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BF681" w14:textId="77777777" w:rsidR="003742BD" w:rsidRDefault="003742BD">
      <w:pPr>
        <w:adjustRightInd/>
        <w:spacing w:line="278" w:lineRule="exact"/>
        <w:rPr>
          <w:rFonts w:ascii="ＭＳ 明朝" w:cs="Times New Roman"/>
        </w:rPr>
      </w:pPr>
      <w:r>
        <w:rPr>
          <w:rFonts w:hint="eastAsia"/>
        </w:rPr>
        <w:t>様式１－２</w:t>
      </w:r>
    </w:p>
    <w:p w14:paraId="187C8C1B" w14:textId="77777777" w:rsidR="003742BD" w:rsidRDefault="003742BD">
      <w:pPr>
        <w:adjustRightInd/>
        <w:spacing w:line="378" w:lineRule="exact"/>
        <w:jc w:val="center"/>
        <w:rPr>
          <w:rFonts w:ascii="ＭＳ 明朝" w:cs="Times New Roman"/>
        </w:rPr>
      </w:pPr>
      <w:r>
        <w:rPr>
          <w:rFonts w:hint="eastAsia"/>
          <w:sz w:val="32"/>
          <w:szCs w:val="32"/>
        </w:rPr>
        <w:t>機能等証明書</w:t>
      </w:r>
    </w:p>
    <w:p w14:paraId="7D17A818" w14:textId="77777777" w:rsidR="003742BD" w:rsidRDefault="003742BD">
      <w:pPr>
        <w:adjustRightInd/>
        <w:spacing w:line="278" w:lineRule="exact"/>
        <w:rPr>
          <w:rFonts w:ascii="ＭＳ 明朝" w:cs="Times New Roman"/>
        </w:rPr>
      </w:pPr>
    </w:p>
    <w:p w14:paraId="0F989B14" w14:textId="3B097D4A" w:rsidR="003742BD" w:rsidRDefault="001F6BCC">
      <w:pPr>
        <w:wordWrap w:val="0"/>
        <w:adjustRightInd/>
        <w:spacing w:line="278" w:lineRule="exact"/>
        <w:jc w:val="right"/>
        <w:rPr>
          <w:rFonts w:ascii="ＭＳ 明朝" w:cs="Times New Roman"/>
        </w:rPr>
      </w:pPr>
      <w:r>
        <w:rPr>
          <w:rFonts w:hint="eastAsia"/>
        </w:rPr>
        <w:t xml:space="preserve">令和　</w:t>
      </w:r>
      <w:r w:rsidR="00A54BB3">
        <w:rPr>
          <w:rFonts w:hint="eastAsia"/>
        </w:rPr>
        <w:t>７</w:t>
      </w:r>
      <w:r w:rsidR="003742BD">
        <w:rPr>
          <w:rFonts w:hint="eastAsia"/>
        </w:rPr>
        <w:t xml:space="preserve">年　　月　　日　</w:t>
      </w:r>
    </w:p>
    <w:p w14:paraId="6C821991" w14:textId="77777777" w:rsidR="003742BD" w:rsidRDefault="00E37F89">
      <w:pPr>
        <w:adjustRightInd/>
        <w:spacing w:line="278" w:lineRule="exact"/>
        <w:rPr>
          <w:rFonts w:ascii="ＭＳ 明朝" w:cs="Times New Roman"/>
        </w:rPr>
      </w:pPr>
      <w:r>
        <w:rPr>
          <w:rFonts w:hint="eastAsia"/>
        </w:rPr>
        <w:t>（宛</w:t>
      </w:r>
      <w:r w:rsidR="003742BD">
        <w:rPr>
          <w:rFonts w:hint="eastAsia"/>
        </w:rPr>
        <w:t xml:space="preserve">先）　</w:t>
      </w:r>
    </w:p>
    <w:p w14:paraId="561BBE92" w14:textId="77777777" w:rsidR="003742BD" w:rsidRDefault="003742BD">
      <w:pPr>
        <w:adjustRightInd/>
        <w:spacing w:line="278" w:lineRule="exact"/>
        <w:rPr>
          <w:rFonts w:ascii="ＭＳ 明朝" w:cs="Times New Roman"/>
        </w:rPr>
      </w:pPr>
      <w:r>
        <w:rPr>
          <w:rFonts w:hint="eastAsia"/>
        </w:rPr>
        <w:t xml:space="preserve">　　埼玉県公営企業管理者</w:t>
      </w:r>
    </w:p>
    <w:p w14:paraId="016ABA4A" w14:textId="77777777" w:rsidR="003742BD" w:rsidRDefault="003742BD">
      <w:pPr>
        <w:adjustRightInd/>
        <w:spacing w:line="278" w:lineRule="exact"/>
        <w:rPr>
          <w:rFonts w:ascii="ＭＳ 明朝" w:cs="Times New Roman"/>
        </w:rPr>
      </w:pPr>
    </w:p>
    <w:p w14:paraId="767954CA" w14:textId="77777777" w:rsidR="003742BD" w:rsidRDefault="003742BD">
      <w:pPr>
        <w:adjustRightInd/>
        <w:spacing w:line="278" w:lineRule="exact"/>
        <w:rPr>
          <w:rFonts w:ascii="ＭＳ 明朝" w:cs="Times New Roman"/>
        </w:rPr>
      </w:pPr>
    </w:p>
    <w:p w14:paraId="27B6B429"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Pr>
          <w:rFonts w:cs="Times New Roman"/>
        </w:rPr>
        <w:t xml:space="preserve">        </w:t>
      </w:r>
      <w:r w:rsidR="00927FC0">
        <w:rPr>
          <w:rFonts w:cs="Times New Roman" w:hint="eastAsia"/>
        </w:rPr>
        <w:t xml:space="preserve">　</w:t>
      </w:r>
      <w:r w:rsidR="00927FC0">
        <w:rPr>
          <w:rFonts w:cs="Times New Roman" w:hint="eastAsia"/>
        </w:rPr>
        <w:t xml:space="preserve"> </w:t>
      </w:r>
      <w:r w:rsidR="00927FC0" w:rsidRPr="005F4265">
        <w:rPr>
          <w:rFonts w:cs="Times New Roman" w:hint="eastAsia"/>
          <w:fitText w:val="1540" w:id="-1944328960"/>
        </w:rPr>
        <w:t>住所又は所在地</w:t>
      </w:r>
    </w:p>
    <w:p w14:paraId="272A41C4"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Pr>
          <w:rFonts w:cs="Times New Roman"/>
        </w:rPr>
        <w:t xml:space="preserve">        </w:t>
      </w:r>
      <w:r w:rsidR="00927FC0">
        <w:rPr>
          <w:rFonts w:cs="Times New Roman" w:hint="eastAsia"/>
        </w:rPr>
        <w:t xml:space="preserve">　</w:t>
      </w:r>
      <w:r w:rsidR="00927FC0" w:rsidRPr="00927FC0">
        <w:rPr>
          <w:rFonts w:cs="Times New Roman" w:hint="eastAsia"/>
          <w:spacing w:val="22"/>
          <w:fitText w:val="1540" w:id="-1944329216"/>
        </w:rPr>
        <w:t>商号又は名</w:t>
      </w:r>
      <w:r w:rsidR="00927FC0" w:rsidRPr="00927FC0">
        <w:rPr>
          <w:rFonts w:cs="Times New Roman" w:hint="eastAsia"/>
          <w:fitText w:val="1540" w:id="-1944329216"/>
        </w:rPr>
        <w:t>称</w:t>
      </w:r>
      <w:r>
        <w:rPr>
          <w:rFonts w:cs="Times New Roman"/>
        </w:rPr>
        <w:t xml:space="preserve">    </w:t>
      </w:r>
      <w:r>
        <w:rPr>
          <w:rFonts w:hint="eastAsia"/>
        </w:rPr>
        <w:t xml:space="preserve">　　</w:t>
      </w:r>
      <w:r>
        <w:rPr>
          <w:rFonts w:cs="Times New Roman"/>
        </w:rPr>
        <w:t xml:space="preserve">              </w:t>
      </w:r>
      <w:r>
        <w:rPr>
          <w:rFonts w:hint="eastAsia"/>
        </w:rPr>
        <w:t xml:space="preserve">　</w:t>
      </w:r>
      <w:r>
        <w:rPr>
          <w:rFonts w:cs="Times New Roman"/>
        </w:rPr>
        <w:t xml:space="preserve"> </w:t>
      </w:r>
    </w:p>
    <w:p w14:paraId="1B29D0E0"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sidR="00927FC0">
        <w:rPr>
          <w:rFonts w:cs="Times New Roman"/>
        </w:rPr>
        <w:t xml:space="preserve">         </w:t>
      </w:r>
      <w:r w:rsidR="00927FC0" w:rsidRPr="00927FC0">
        <w:rPr>
          <w:rFonts w:cs="Times New Roman" w:hint="eastAsia"/>
          <w:fitText w:val="1540" w:id="-1944328959"/>
        </w:rPr>
        <w:t>代表者職・氏名</w:t>
      </w:r>
    </w:p>
    <w:p w14:paraId="2E3EDE98" w14:textId="77777777" w:rsidR="003742BD" w:rsidRDefault="003742BD">
      <w:pPr>
        <w:adjustRightInd/>
        <w:spacing w:line="278" w:lineRule="exact"/>
        <w:rPr>
          <w:rFonts w:ascii="ＭＳ 明朝" w:cs="Times New Roman"/>
        </w:rPr>
      </w:pPr>
    </w:p>
    <w:p w14:paraId="3CEE300E" w14:textId="77777777" w:rsidR="003742BD" w:rsidRDefault="003742BD">
      <w:pPr>
        <w:adjustRightInd/>
        <w:spacing w:line="278" w:lineRule="exact"/>
        <w:rPr>
          <w:rFonts w:ascii="ＭＳ 明朝" w:cs="Times New Roman"/>
        </w:rPr>
      </w:pPr>
      <w:r>
        <w:rPr>
          <w:rFonts w:hint="eastAsia"/>
        </w:rPr>
        <w:t xml:space="preserve">　</w:t>
      </w:r>
      <w:r>
        <w:rPr>
          <w:rFonts w:hint="eastAsia"/>
          <w:sz w:val="17"/>
          <w:szCs w:val="17"/>
        </w:rPr>
        <w:t>（薬品名）</w:t>
      </w:r>
      <w:r w:rsidRPr="0033301E">
        <w:rPr>
          <w:rFonts w:hint="eastAsia"/>
          <w:u w:val="single"/>
        </w:rPr>
        <w:t xml:space="preserve">　　　　　　　　　　　　　</w:t>
      </w:r>
      <w:r>
        <w:rPr>
          <w:rFonts w:hint="eastAsia"/>
        </w:rPr>
        <w:t>（予定数量</w:t>
      </w:r>
      <w:r w:rsidRPr="0033301E">
        <w:rPr>
          <w:rFonts w:hint="eastAsia"/>
          <w:u w:val="single"/>
        </w:rPr>
        <w:t xml:space="preserve">　　　　　　</w:t>
      </w:r>
      <w:r>
        <w:rPr>
          <w:rFonts w:hint="eastAsia"/>
        </w:rPr>
        <w:t>トン）の入札に関し、以下のとおり品質及び供給能力を証明します。</w:t>
      </w:r>
    </w:p>
    <w:p w14:paraId="18B663D4" w14:textId="77777777" w:rsidR="003742BD" w:rsidRDefault="003742BD">
      <w:pPr>
        <w:adjustRightInd/>
        <w:spacing w:line="278" w:lineRule="exact"/>
        <w:rPr>
          <w:rFonts w:ascii="ＭＳ 明朝" w:cs="Times New Roman"/>
        </w:rPr>
      </w:pPr>
    </w:p>
    <w:p w14:paraId="28206E38" w14:textId="77777777" w:rsidR="003742BD" w:rsidRDefault="003742BD">
      <w:pPr>
        <w:adjustRightInd/>
        <w:spacing w:line="278" w:lineRule="exact"/>
        <w:rPr>
          <w:rFonts w:ascii="ＭＳ 明朝" w:cs="Times New Roman"/>
        </w:rPr>
      </w:pPr>
      <w:r>
        <w:rPr>
          <w:rFonts w:hint="eastAsia"/>
        </w:rPr>
        <w:t>１　納入概要</w:t>
      </w:r>
      <w:r>
        <w:rPr>
          <w:rFonts w:ascii="ＭＳ 明朝" w:eastAsia="ＭＳ ゴシック" w:cs="ＭＳ ゴシック" w:hint="eastAsia"/>
          <w:sz w:val="20"/>
          <w:szCs w:val="20"/>
        </w:rPr>
        <w:t>（下記</w:t>
      </w:r>
      <w:r w:rsidRPr="00243BA2">
        <w:rPr>
          <w:rFonts w:ascii="ＭＳ 明朝" w:eastAsia="ＭＳ ゴシック" w:cs="ＭＳ ゴシック" w:hint="eastAsia"/>
          <w:b/>
          <w:sz w:val="20"/>
          <w:szCs w:val="20"/>
          <w:u w:val="single"/>
        </w:rPr>
        <w:t>ア・イのいずれかに</w:t>
      </w:r>
      <w:r w:rsidR="007A43E4">
        <w:rPr>
          <w:rFonts w:ascii="ＭＳ 明朝" w:eastAsia="ＭＳ ゴシック" w:cs="ＭＳ ゴシック" w:hint="eastAsia"/>
          <w:b/>
          <w:sz w:val="20"/>
          <w:szCs w:val="20"/>
          <w:u w:val="single"/>
        </w:rPr>
        <w:t>必ず</w:t>
      </w:r>
      <w:r w:rsidRPr="00554BD8">
        <w:rPr>
          <w:rFonts w:ascii="ＭＳ 明朝" w:eastAsia="ＭＳ ゴシック" w:cs="ＭＳ ゴシック" w:hint="eastAsia"/>
          <w:b/>
          <w:sz w:val="20"/>
          <w:szCs w:val="20"/>
          <w:u w:val="single"/>
        </w:rPr>
        <w:t>○を付ける</w:t>
      </w:r>
      <w:r>
        <w:rPr>
          <w:rFonts w:ascii="ＭＳ 明朝" w:eastAsia="ＭＳ ゴシック" w:cs="ＭＳ ゴシック" w:hint="eastAsia"/>
          <w:sz w:val="20"/>
          <w:szCs w:val="20"/>
        </w:rPr>
        <w:t>こと）</w:t>
      </w:r>
    </w:p>
    <w:p w14:paraId="7F3128A4" w14:textId="77777777" w:rsidR="003742BD" w:rsidRDefault="003742BD">
      <w:pPr>
        <w:adjustRightInd/>
        <w:spacing w:line="278" w:lineRule="exact"/>
        <w:rPr>
          <w:rFonts w:ascii="ＭＳ 明朝" w:cs="Times New Roman"/>
        </w:rPr>
      </w:pPr>
      <w:r>
        <w:rPr>
          <w:rFonts w:hint="eastAsia"/>
        </w:rPr>
        <w:t xml:space="preserve">　ア　製造メーカーとして、自社の製造品を納入</w:t>
      </w:r>
    </w:p>
    <w:p w14:paraId="1BF114AA" w14:textId="77777777" w:rsidR="003742BD" w:rsidRDefault="003742BD">
      <w:pPr>
        <w:adjustRightInd/>
        <w:spacing w:line="278" w:lineRule="exact"/>
        <w:rPr>
          <w:rFonts w:ascii="ＭＳ 明朝" w:cs="Times New Roman"/>
        </w:rPr>
      </w:pPr>
      <w:r>
        <w:rPr>
          <w:rFonts w:hint="eastAsia"/>
        </w:rPr>
        <w:t xml:space="preserve">　イ　製造メーカーの製品を販売代理</w:t>
      </w:r>
      <w:r>
        <w:rPr>
          <w:rFonts w:ascii="ＭＳ 明朝" w:hAnsi="ＭＳ 明朝"/>
        </w:rPr>
        <w:t>(</w:t>
      </w:r>
      <w:r>
        <w:rPr>
          <w:rFonts w:hint="eastAsia"/>
        </w:rPr>
        <w:t>特約</w:t>
      </w:r>
      <w:r>
        <w:rPr>
          <w:rFonts w:ascii="ＭＳ 明朝" w:hAnsi="ＭＳ 明朝"/>
        </w:rPr>
        <w:t>)</w:t>
      </w:r>
      <w:r>
        <w:rPr>
          <w:rFonts w:hint="eastAsia"/>
        </w:rPr>
        <w:t>店として納入</w:t>
      </w:r>
    </w:p>
    <w:p w14:paraId="0AB2859E" w14:textId="77777777" w:rsidR="003742BD" w:rsidRDefault="001F6BCC">
      <w:pPr>
        <w:adjustRightInd/>
        <w:spacing w:line="278" w:lineRule="exact"/>
        <w:ind w:left="884" w:hanging="110"/>
        <w:rPr>
          <w:rFonts w:ascii="ＭＳ 明朝" w:cs="Times New Roman"/>
        </w:rPr>
      </w:pPr>
      <w:r>
        <w:rPr>
          <w:rFonts w:ascii="ＭＳ 明朝" w:eastAsia="ＭＳ Ｐゴシック" w:cs="ＭＳ Ｐゴシック" w:hint="eastAsia"/>
          <w:sz w:val="20"/>
          <w:szCs w:val="20"/>
        </w:rPr>
        <w:t>（回答が</w:t>
      </w:r>
      <w:r w:rsidR="003742BD">
        <w:rPr>
          <w:rFonts w:ascii="ＭＳ 明朝" w:eastAsia="ＭＳ Ｐゴシック" w:cs="ＭＳ Ｐゴシック" w:hint="eastAsia"/>
          <w:sz w:val="20"/>
          <w:szCs w:val="20"/>
        </w:rPr>
        <w:t>「イ」の場合は「販売代理（特約）店証明書（様式</w:t>
      </w:r>
      <w:r w:rsidR="000474AF">
        <w:rPr>
          <w:rFonts w:ascii="ＭＳ 明朝" w:eastAsia="ＭＳ Ｐゴシック" w:cs="ＭＳ Ｐゴシック" w:hint="eastAsia"/>
          <w:sz w:val="20"/>
          <w:szCs w:val="20"/>
        </w:rPr>
        <w:t>５</w:t>
      </w:r>
      <w:r w:rsidR="003742BD">
        <w:rPr>
          <w:rFonts w:ascii="ＭＳ 明朝" w:eastAsia="ＭＳ Ｐゴシック" w:cs="ＭＳ Ｐゴシック" w:hint="eastAsia"/>
          <w:sz w:val="20"/>
          <w:szCs w:val="20"/>
        </w:rPr>
        <w:t>）」を添付すること。）</w:t>
      </w:r>
    </w:p>
    <w:p w14:paraId="7DBCB94A" w14:textId="77777777" w:rsidR="003742BD" w:rsidRDefault="003742BD">
      <w:pPr>
        <w:adjustRightInd/>
        <w:spacing w:line="278" w:lineRule="exact"/>
        <w:rPr>
          <w:rFonts w:ascii="ＭＳ 明朝" w:cs="Times New Roman"/>
        </w:rPr>
      </w:pPr>
    </w:p>
    <w:p w14:paraId="4C1D433E" w14:textId="77777777" w:rsidR="003742BD" w:rsidRDefault="003742BD">
      <w:pPr>
        <w:adjustRightInd/>
        <w:spacing w:line="278" w:lineRule="exact"/>
        <w:rPr>
          <w:rFonts w:ascii="ＭＳ 明朝" w:cs="Times New Roman"/>
        </w:rPr>
      </w:pPr>
      <w:r>
        <w:rPr>
          <w:rFonts w:hint="eastAsia"/>
        </w:rPr>
        <w:t>２　製造場所など</w:t>
      </w:r>
      <w:r>
        <w:rPr>
          <w:rFonts w:ascii="ＭＳ 明朝" w:eastAsia="ＭＳ ゴシック" w:cs="ＭＳ ゴシック" w:hint="eastAsia"/>
          <w:sz w:val="20"/>
          <w:szCs w:val="20"/>
        </w:rPr>
        <w:t>（</w:t>
      </w:r>
      <w:r w:rsidR="00AD701A">
        <w:rPr>
          <w:rFonts w:ascii="ＭＳ 明朝" w:eastAsia="ＭＳ ゴシック" w:cs="ＭＳ ゴシック" w:hint="eastAsia"/>
          <w:sz w:val="20"/>
          <w:szCs w:val="20"/>
        </w:rPr>
        <w:t>複数ある場合は、別途、一覧表を作成し、すべて記入すること。</w:t>
      </w:r>
      <w:r>
        <w:rPr>
          <w:rFonts w:ascii="ＭＳ 明朝" w:eastAsia="ＭＳ ゴシック" w:cs="ＭＳ ゴシック" w:hint="eastAsia"/>
          <w:sz w:val="20"/>
          <w:szCs w:val="20"/>
        </w:rPr>
        <w:t>）</w:t>
      </w:r>
    </w:p>
    <w:p w14:paraId="19A98901" w14:textId="77777777" w:rsidR="003742BD" w:rsidRDefault="003742BD">
      <w:pPr>
        <w:adjustRightInd/>
        <w:spacing w:line="278" w:lineRule="exact"/>
        <w:rPr>
          <w:rFonts w:ascii="ＭＳ 明朝" w:cs="Times New Roman"/>
        </w:rPr>
      </w:pPr>
      <w:r>
        <w:rPr>
          <w:rFonts w:hint="eastAsia"/>
        </w:rPr>
        <w:t>（１）製造メーカー名：</w:t>
      </w:r>
    </w:p>
    <w:p w14:paraId="17F998EC"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工場所在地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工場所在地</w:t>
      </w:r>
      <w:r>
        <w:rPr>
          <w:rFonts w:ascii="ＭＳ 明朝" w:cs="Times New Roman"/>
          <w:color w:val="auto"/>
        </w:rPr>
        <w:fldChar w:fldCharType="end"/>
      </w:r>
      <w:r>
        <w:rPr>
          <w:rFonts w:hint="eastAsia"/>
        </w:rPr>
        <w:t>：</w:t>
      </w:r>
    </w:p>
    <w:p w14:paraId="5D6C59FE"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rPr>
        <w:instrText>製造工程</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製造工程</w:t>
      </w:r>
      <w:r>
        <w:rPr>
          <w:rFonts w:ascii="ＭＳ 明朝" w:cs="Times New Roman"/>
          <w:color w:val="auto"/>
        </w:rPr>
        <w:fldChar w:fldCharType="end"/>
      </w:r>
      <w:r>
        <w:rPr>
          <w:rFonts w:hint="eastAsia"/>
        </w:rPr>
        <w:t>：別紙のとおり</w:t>
      </w:r>
      <w:r>
        <w:rPr>
          <w:rFonts w:ascii="ＭＳ 明朝" w:eastAsia="ＭＳ ゴシック" w:cs="ＭＳ ゴシック" w:hint="eastAsia"/>
          <w:sz w:val="20"/>
          <w:szCs w:val="20"/>
        </w:rPr>
        <w:t>（別紙に</w:t>
      </w:r>
      <w:r w:rsidRPr="00387E64">
        <w:rPr>
          <w:rFonts w:ascii="ＭＳ 明朝" w:eastAsia="ＭＳ ゴシック" w:cs="ＭＳ ゴシック" w:hint="eastAsia"/>
          <w:sz w:val="20"/>
          <w:szCs w:val="20"/>
          <w:u w:val="double"/>
        </w:rPr>
        <w:t>製品の原材料</w:t>
      </w:r>
      <w:r>
        <w:rPr>
          <w:rFonts w:ascii="ＭＳ 明朝" w:eastAsia="ＭＳ ゴシック" w:cs="ＭＳ ゴシック" w:hint="eastAsia"/>
          <w:sz w:val="20"/>
          <w:szCs w:val="20"/>
        </w:rPr>
        <w:t>を含む製造工程を記載すること。）</w:t>
      </w:r>
      <w:r>
        <w:rPr>
          <w:rFonts w:hint="eastAsia"/>
        </w:rPr>
        <w:t xml:space="preserve">　</w:t>
      </w:r>
    </w:p>
    <w:p w14:paraId="20C55152" w14:textId="77777777" w:rsidR="003742BD" w:rsidRDefault="003742BD">
      <w:pPr>
        <w:adjustRightInd/>
        <w:spacing w:line="278" w:lineRule="exact"/>
        <w:rPr>
          <w:rFonts w:ascii="ＭＳ 明朝" w:cs="Times New Roman"/>
        </w:rPr>
      </w:pPr>
      <w:r>
        <w:rPr>
          <w:rFonts w:hint="eastAsia"/>
        </w:rPr>
        <w:t>（４）工場の生産能力：</w:t>
      </w:r>
      <w:r w:rsidR="006245F0">
        <w:rPr>
          <w:rFonts w:hint="eastAsia"/>
        </w:rPr>
        <w:t xml:space="preserve">　　　　　　　</w:t>
      </w:r>
      <w:r w:rsidR="006245F0">
        <w:t xml:space="preserve">   </w:t>
      </w:r>
      <w:r w:rsidR="002C5090">
        <w:rPr>
          <w:rFonts w:hint="eastAsia"/>
        </w:rPr>
        <w:t>トン／年</w:t>
      </w:r>
    </w:p>
    <w:p w14:paraId="4CCD8DC8" w14:textId="77777777" w:rsidR="003742BD" w:rsidRDefault="003742BD">
      <w:pPr>
        <w:adjustRightInd/>
        <w:spacing w:line="278" w:lineRule="exact"/>
        <w:rPr>
          <w:rFonts w:ascii="ＭＳ 明朝" w:cs="Times New Roman"/>
        </w:rPr>
      </w:pPr>
    </w:p>
    <w:p w14:paraId="04C50714" w14:textId="77777777" w:rsidR="003742BD" w:rsidRDefault="003742BD">
      <w:pPr>
        <w:adjustRightInd/>
        <w:spacing w:line="278" w:lineRule="exact"/>
        <w:rPr>
          <w:rFonts w:ascii="ＭＳ 明朝" w:cs="Times New Roman"/>
        </w:rPr>
      </w:pPr>
      <w:r>
        <w:rPr>
          <w:rFonts w:hint="eastAsia"/>
        </w:rPr>
        <w:t>３　埼玉県企業局への供給能力</w:t>
      </w:r>
    </w:p>
    <w:p w14:paraId="15AD4071" w14:textId="77777777" w:rsidR="003742BD" w:rsidRDefault="003742BD" w:rsidP="003742BD">
      <w:pPr>
        <w:adjustRightInd/>
        <w:spacing w:line="278" w:lineRule="exact"/>
        <w:rPr>
          <w:rFonts w:ascii="ＭＳ 明朝" w:cs="Times New Roman"/>
        </w:rPr>
      </w:pPr>
      <w:r>
        <w:rPr>
          <w:rFonts w:hint="eastAsia"/>
        </w:rPr>
        <w:t>（１）</w:t>
      </w:r>
      <w:r w:rsidR="007B1E66">
        <w:rPr>
          <w:rFonts w:ascii="ＭＳ 明朝" w:cs="Times New Roman" w:hint="eastAsia"/>
          <w:color w:val="auto"/>
        </w:rPr>
        <w:t>契約期間通算</w:t>
      </w:r>
      <w:r w:rsidR="007B1E66">
        <w:rPr>
          <w:rFonts w:ascii="ＭＳ 明朝" w:cs="Times New Roman"/>
          <w:color w:val="auto"/>
        </w:rPr>
        <w:t xml:space="preserve"> </w:t>
      </w:r>
      <w:r>
        <w:rPr>
          <w:rFonts w:hint="eastAsia"/>
        </w:rPr>
        <w:t xml:space="preserve">：　　　　　　　</w:t>
      </w:r>
      <w:r w:rsidR="006245F0">
        <w:t xml:space="preserve">  </w:t>
      </w:r>
      <w:r>
        <w:rPr>
          <w:rFonts w:hint="eastAsia"/>
        </w:rPr>
        <w:t xml:space="preserve">　トン</w:t>
      </w:r>
    </w:p>
    <w:p w14:paraId="328DEF0A" w14:textId="77777777" w:rsidR="005F2CDC" w:rsidRDefault="003742BD" w:rsidP="00AD14C7">
      <w:pPr>
        <w:adjustRightInd/>
        <w:spacing w:line="278" w:lineRule="exact"/>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月間（最大）</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月間（最大）</w:t>
      </w:r>
      <w:r>
        <w:rPr>
          <w:rFonts w:ascii="ＭＳ 明朝" w:cs="Times New Roman"/>
          <w:color w:val="auto"/>
        </w:rPr>
        <w:fldChar w:fldCharType="end"/>
      </w:r>
      <w:r>
        <w:rPr>
          <w:rFonts w:hint="eastAsia"/>
        </w:rPr>
        <w:t>：</w:t>
      </w:r>
      <w:r>
        <w:rPr>
          <w:rFonts w:cs="Times New Roman"/>
        </w:rPr>
        <w:t xml:space="preserve">                </w:t>
      </w:r>
      <w:r w:rsidR="006245F0">
        <w:rPr>
          <w:rFonts w:cs="Times New Roman"/>
        </w:rPr>
        <w:t xml:space="preserve">  </w:t>
      </w:r>
      <w:r>
        <w:rPr>
          <w:rFonts w:hint="eastAsia"/>
        </w:rPr>
        <w:t>トン</w:t>
      </w:r>
      <w:r w:rsidR="006369CB">
        <w:rPr>
          <w:rFonts w:hint="eastAsia"/>
        </w:rPr>
        <w:t>／月</w:t>
      </w:r>
    </w:p>
    <w:p w14:paraId="0A18311F" w14:textId="77777777" w:rsidR="00BA10E0" w:rsidRDefault="00BA10E0" w:rsidP="00AD14C7">
      <w:pPr>
        <w:adjustRightInd/>
        <w:spacing w:line="278" w:lineRule="exact"/>
      </w:pPr>
    </w:p>
    <w:tbl>
      <w:tblPr>
        <w:tblStyle w:val="a7"/>
        <w:tblW w:w="0" w:type="auto"/>
        <w:tblInd w:w="250" w:type="dxa"/>
        <w:tblLook w:val="04A0" w:firstRow="1" w:lastRow="0" w:firstColumn="1" w:lastColumn="0" w:noHBand="0" w:noVBand="1"/>
      </w:tblPr>
      <w:tblGrid>
        <w:gridCol w:w="9700"/>
      </w:tblGrid>
      <w:tr w:rsidR="001C09A4" w14:paraId="0B9B0E8A" w14:textId="77777777" w:rsidTr="001C09A4">
        <w:tc>
          <w:tcPr>
            <w:tcW w:w="9700" w:type="dxa"/>
          </w:tcPr>
          <w:p w14:paraId="5D21279C" w14:textId="77777777" w:rsidR="001C09A4" w:rsidRDefault="005F2CDC" w:rsidP="001C09A4">
            <w:pPr>
              <w:adjustRightInd/>
              <w:spacing w:line="278" w:lineRule="exact"/>
              <w:rPr>
                <w:rFonts w:cs="Times New Roman"/>
                <w:sz w:val="18"/>
                <w:szCs w:val="18"/>
              </w:rPr>
            </w:pPr>
            <w:r>
              <w:rPr>
                <w:rFonts w:cs="Times New Roman" w:hint="eastAsia"/>
                <w:sz w:val="18"/>
                <w:szCs w:val="18"/>
              </w:rPr>
              <w:t>＊</w:t>
            </w:r>
            <w:r w:rsidR="001C09A4" w:rsidRPr="00EB1248">
              <w:rPr>
                <w:rFonts w:cs="Times New Roman" w:hint="eastAsia"/>
                <w:b/>
                <w:sz w:val="18"/>
                <w:szCs w:val="18"/>
                <w:u w:val="single"/>
              </w:rPr>
              <w:t>月間最大</w:t>
            </w:r>
            <w:r w:rsidR="00FD49FD">
              <w:rPr>
                <w:rFonts w:cs="Times New Roman" w:hint="eastAsia"/>
                <w:b/>
                <w:sz w:val="18"/>
                <w:szCs w:val="18"/>
                <w:u w:val="single"/>
              </w:rPr>
              <w:t>予定数</w:t>
            </w:r>
            <w:r w:rsidR="001C09A4" w:rsidRPr="00EB1248">
              <w:rPr>
                <w:rFonts w:cs="Times New Roman" w:hint="eastAsia"/>
                <w:b/>
                <w:sz w:val="18"/>
                <w:szCs w:val="18"/>
                <w:u w:val="single"/>
              </w:rPr>
              <w:t>量、購入予定数量を上回る供給能力があることが必要。</w:t>
            </w:r>
          </w:p>
          <w:p w14:paraId="5BF97219" w14:textId="77777777" w:rsidR="001C09A4" w:rsidRDefault="005F2CDC" w:rsidP="005F2CDC">
            <w:pPr>
              <w:adjustRightInd/>
              <w:spacing w:line="278" w:lineRule="exact"/>
              <w:ind w:left="180" w:hangingChars="100" w:hanging="180"/>
            </w:pPr>
            <w:r>
              <w:rPr>
                <w:rFonts w:hint="eastAsia"/>
                <w:sz w:val="18"/>
                <w:szCs w:val="18"/>
              </w:rPr>
              <w:t>＊</w:t>
            </w:r>
            <w:r w:rsidR="001C09A4">
              <w:rPr>
                <w:rFonts w:hint="eastAsia"/>
                <w:sz w:val="18"/>
                <w:szCs w:val="18"/>
              </w:rPr>
              <w:t>複数の納入先がある場合、例えばメーカーの販売代理</w:t>
            </w:r>
            <w:r w:rsidR="001C09A4">
              <w:rPr>
                <w:rFonts w:ascii="ＭＳ 明朝" w:hAnsi="ＭＳ 明朝"/>
                <w:sz w:val="18"/>
                <w:szCs w:val="18"/>
              </w:rPr>
              <w:t>(</w:t>
            </w:r>
            <w:r w:rsidR="001C09A4">
              <w:rPr>
                <w:rFonts w:hint="eastAsia"/>
                <w:sz w:val="18"/>
                <w:szCs w:val="18"/>
              </w:rPr>
              <w:t>特約</w:t>
            </w:r>
            <w:r w:rsidR="001C09A4">
              <w:rPr>
                <w:rFonts w:ascii="ＭＳ 明朝" w:hAnsi="ＭＳ 明朝"/>
                <w:sz w:val="18"/>
                <w:szCs w:val="18"/>
              </w:rPr>
              <w:t>)</w:t>
            </w:r>
            <w:r w:rsidR="001C09A4">
              <w:rPr>
                <w:rFonts w:hint="eastAsia"/>
                <w:sz w:val="18"/>
                <w:szCs w:val="18"/>
              </w:rPr>
              <w:t>店であって、当該メーカーから</w:t>
            </w:r>
            <w:r w:rsidR="001C09A4">
              <w:rPr>
                <w:rFonts w:cs="Times New Roman"/>
                <w:sz w:val="18"/>
                <w:szCs w:val="18"/>
              </w:rPr>
              <w:t>2,000</w:t>
            </w:r>
            <w:r w:rsidR="001C09A4">
              <w:rPr>
                <w:rFonts w:hint="eastAsia"/>
                <w:sz w:val="18"/>
                <w:szCs w:val="18"/>
              </w:rPr>
              <w:t>トンの供給を受けられ、うち</w:t>
            </w:r>
            <w:r w:rsidR="001C09A4">
              <w:rPr>
                <w:rFonts w:cs="Times New Roman"/>
                <w:sz w:val="18"/>
                <w:szCs w:val="18"/>
              </w:rPr>
              <w:t>1,200</w:t>
            </w:r>
            <w:r w:rsidR="001C09A4">
              <w:rPr>
                <w:rFonts w:hint="eastAsia"/>
                <w:sz w:val="18"/>
                <w:szCs w:val="18"/>
              </w:rPr>
              <w:t>トンをＡ事業者、</w:t>
            </w:r>
            <w:r w:rsidR="001C09A4">
              <w:rPr>
                <w:rFonts w:cs="Times New Roman"/>
                <w:sz w:val="18"/>
                <w:szCs w:val="18"/>
              </w:rPr>
              <w:t>300</w:t>
            </w:r>
            <w:r w:rsidR="001C09A4">
              <w:rPr>
                <w:rFonts w:hint="eastAsia"/>
                <w:sz w:val="18"/>
                <w:szCs w:val="18"/>
              </w:rPr>
              <w:t>トンをＢ事業者、</w:t>
            </w:r>
            <w:r w:rsidR="001C09A4">
              <w:rPr>
                <w:rFonts w:cs="Times New Roman"/>
                <w:sz w:val="18"/>
                <w:szCs w:val="18"/>
              </w:rPr>
              <w:t>500</w:t>
            </w:r>
            <w:r w:rsidR="001C09A4">
              <w:rPr>
                <w:rFonts w:hint="eastAsia"/>
                <w:sz w:val="18"/>
                <w:szCs w:val="18"/>
              </w:rPr>
              <w:t>トンを埼玉県に納入できる場合は、本証明書には</w:t>
            </w:r>
            <w:r w:rsidR="001C09A4">
              <w:rPr>
                <w:rFonts w:cs="Times New Roman"/>
                <w:sz w:val="18"/>
                <w:szCs w:val="18"/>
              </w:rPr>
              <w:t>500</w:t>
            </w:r>
            <w:r w:rsidR="001C09A4">
              <w:rPr>
                <w:rFonts w:hint="eastAsia"/>
                <w:sz w:val="18"/>
                <w:szCs w:val="18"/>
              </w:rPr>
              <w:t>トンと記載する。また、製造メーカーにあっても、取引先が複数ある場合は、埼玉県への供給見込量を記載すること。</w:t>
            </w:r>
          </w:p>
        </w:tc>
      </w:tr>
    </w:tbl>
    <w:p w14:paraId="5689755C" w14:textId="77777777" w:rsidR="003742BD" w:rsidRDefault="003742BD">
      <w:pPr>
        <w:adjustRightInd/>
        <w:spacing w:line="278" w:lineRule="exact"/>
        <w:rPr>
          <w:rFonts w:ascii="ＭＳ 明朝" w:cs="Times New Roman"/>
        </w:rPr>
      </w:pPr>
    </w:p>
    <w:p w14:paraId="72683139" w14:textId="77777777" w:rsidR="003742BD" w:rsidRDefault="003742BD">
      <w:pPr>
        <w:adjustRightInd/>
        <w:spacing w:line="278" w:lineRule="exact"/>
        <w:rPr>
          <w:rFonts w:ascii="ＭＳ 明朝" w:cs="Times New Roman"/>
        </w:rPr>
      </w:pPr>
      <w:r>
        <w:rPr>
          <w:rFonts w:hint="eastAsia"/>
        </w:rPr>
        <w:t>４　貯蔵所及び貯蔵量</w:t>
      </w:r>
      <w:r>
        <w:rPr>
          <w:rFonts w:ascii="ＭＳ 明朝" w:eastAsia="ＭＳ ゴシック" w:cs="ＭＳ ゴシック" w:hint="eastAsia"/>
          <w:sz w:val="20"/>
          <w:szCs w:val="20"/>
        </w:rPr>
        <w:t>（複数ある場合は、別途、一覧表を作成し、すべて記入すること。）</w:t>
      </w:r>
    </w:p>
    <w:p w14:paraId="223539A4" w14:textId="77777777" w:rsidR="003742BD" w:rsidRDefault="003742BD">
      <w:pPr>
        <w:adjustRightInd/>
        <w:spacing w:line="278" w:lineRule="exact"/>
        <w:rPr>
          <w:rFonts w:ascii="ＭＳ 明朝" w:cs="Times New Roman"/>
        </w:rPr>
      </w:pPr>
      <w:r>
        <w:rPr>
          <w:rFonts w:hint="eastAsia"/>
        </w:rPr>
        <w:t>（１）</w:t>
      </w:r>
      <w:r>
        <w:rPr>
          <w:rFonts w:ascii="ＭＳ 明朝" w:cs="Times New Roman"/>
          <w:color w:val="auto"/>
        </w:rPr>
        <w:fldChar w:fldCharType="begin"/>
      </w:r>
      <w:r>
        <w:rPr>
          <w:rFonts w:ascii="ＭＳ 明朝" w:cs="Times New Roman"/>
          <w:color w:val="auto"/>
        </w:rPr>
        <w:instrText>eq \o\ad(</w:instrText>
      </w:r>
      <w:r>
        <w:rPr>
          <w:rFonts w:hint="eastAsia"/>
        </w:rPr>
        <w:instrText>機関名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機関名</w:t>
      </w:r>
      <w:r>
        <w:rPr>
          <w:rFonts w:ascii="ＭＳ 明朝" w:cs="Times New Roman"/>
          <w:color w:val="auto"/>
        </w:rPr>
        <w:fldChar w:fldCharType="end"/>
      </w:r>
      <w:r>
        <w:rPr>
          <w:rFonts w:hint="eastAsia"/>
        </w:rPr>
        <w:t>：</w:t>
      </w:r>
    </w:p>
    <w:p w14:paraId="6EF10BA3"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所在地</w:t>
      </w:r>
      <w:r>
        <w:rPr>
          <w:rFonts w:ascii="ＭＳ 明朝" w:cs="Times New Roman"/>
          <w:color w:val="auto"/>
        </w:rPr>
        <w:fldChar w:fldCharType="end"/>
      </w:r>
      <w:r>
        <w:rPr>
          <w:rFonts w:hint="eastAsia"/>
        </w:rPr>
        <w:t>：</w:t>
      </w:r>
    </w:p>
    <w:p w14:paraId="30585BDC"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spacing w:val="-14"/>
        </w:rPr>
        <w:instrText>貯蔵量（トン）</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4"/>
        </w:rPr>
        <w:t>貯蔵量（トン）</w:t>
      </w:r>
      <w:r>
        <w:rPr>
          <w:rFonts w:ascii="ＭＳ 明朝" w:cs="Times New Roman"/>
          <w:color w:val="auto"/>
        </w:rPr>
        <w:fldChar w:fldCharType="end"/>
      </w:r>
      <w:r>
        <w:rPr>
          <w:rFonts w:hint="eastAsia"/>
        </w:rPr>
        <w:t>：</w:t>
      </w:r>
      <w:r w:rsidR="007148A7">
        <w:t xml:space="preserve">                  </w:t>
      </w:r>
      <w:r w:rsidR="007148A7">
        <w:rPr>
          <w:rFonts w:hint="eastAsia"/>
        </w:rPr>
        <w:t>トン</w:t>
      </w:r>
    </w:p>
    <w:p w14:paraId="48C8D346" w14:textId="77777777" w:rsidR="003742BD" w:rsidRDefault="003742BD">
      <w:pPr>
        <w:adjustRightInd/>
        <w:spacing w:line="278" w:lineRule="exact"/>
        <w:rPr>
          <w:rFonts w:ascii="ＭＳ 明朝" w:cs="Times New Roman"/>
        </w:rPr>
      </w:pPr>
    </w:p>
    <w:p w14:paraId="5B5E01CA" w14:textId="77777777" w:rsidR="003742BD" w:rsidRDefault="003742BD">
      <w:pPr>
        <w:adjustRightInd/>
        <w:spacing w:line="278" w:lineRule="exact"/>
        <w:rPr>
          <w:rFonts w:ascii="ＭＳ 明朝" w:cs="Times New Roman"/>
        </w:rPr>
      </w:pPr>
      <w:r>
        <w:rPr>
          <w:rFonts w:hint="eastAsia"/>
        </w:rPr>
        <w:t>５　納入薬品の品質</w:t>
      </w:r>
    </w:p>
    <w:p w14:paraId="407788A9" w14:textId="77777777" w:rsidR="003742BD" w:rsidRDefault="003742BD">
      <w:pPr>
        <w:adjustRightInd/>
        <w:spacing w:line="278" w:lineRule="exact"/>
        <w:rPr>
          <w:rFonts w:ascii="ＭＳ 明朝" w:cs="Times New Roman"/>
        </w:rPr>
      </w:pPr>
      <w:r>
        <w:rPr>
          <w:rFonts w:hint="eastAsia"/>
        </w:rPr>
        <w:t xml:space="preserve">　　購入仕様書第２条に規定される品質に適合しています。</w:t>
      </w:r>
    </w:p>
    <w:p w14:paraId="44C292E9" w14:textId="3979507D" w:rsidR="003742BD" w:rsidRDefault="003742BD">
      <w:pPr>
        <w:adjustRightInd/>
        <w:spacing w:line="278" w:lineRule="exact"/>
        <w:ind w:left="442"/>
        <w:rPr>
          <w:rFonts w:ascii="ＭＳ 明朝" w:cs="Times New Roman"/>
        </w:rPr>
      </w:pPr>
      <w:r>
        <w:rPr>
          <w:rFonts w:ascii="ＭＳ 明朝" w:eastAsia="ＭＳ ゴシック" w:cs="ＭＳ ゴシック" w:hint="eastAsia"/>
          <w:sz w:val="20"/>
          <w:szCs w:val="20"/>
        </w:rPr>
        <w:t>（各規格に適合することを証明する書類（第三者機関による各規格に関する分析結果書又は日本水道協会の認証を受けた証明書など）を添付。なお、分析結果書は</w:t>
      </w:r>
      <w:r w:rsidR="007A43E4">
        <w:rPr>
          <w:rFonts w:ascii="ＭＳ 明朝" w:eastAsia="ＭＳ ゴシック" w:cs="ＭＳ ゴシック" w:hint="eastAsia"/>
          <w:b/>
          <w:sz w:val="20"/>
          <w:szCs w:val="20"/>
          <w:u w:val="single"/>
        </w:rPr>
        <w:t>令和</w:t>
      </w:r>
      <w:r w:rsidR="00A54BB3">
        <w:rPr>
          <w:rFonts w:ascii="ＭＳ 明朝" w:eastAsia="ＭＳ ゴシック" w:cs="ＭＳ ゴシック" w:hint="eastAsia"/>
          <w:b/>
          <w:sz w:val="20"/>
          <w:szCs w:val="20"/>
          <w:u w:val="single"/>
        </w:rPr>
        <w:t>６</w:t>
      </w:r>
      <w:r w:rsidR="001F6BCC">
        <w:rPr>
          <w:rFonts w:ascii="ＭＳ 明朝" w:eastAsia="ＭＳ ゴシック" w:cs="ＭＳ ゴシック" w:hint="eastAsia"/>
          <w:b/>
          <w:sz w:val="20"/>
          <w:szCs w:val="20"/>
          <w:u w:val="single"/>
        </w:rPr>
        <w:t>年</w:t>
      </w:r>
      <w:r w:rsidR="00A54BB3">
        <w:rPr>
          <w:rFonts w:ascii="ＭＳ 明朝" w:eastAsia="ＭＳ ゴシック" w:cs="ＭＳ ゴシック" w:hint="eastAsia"/>
          <w:b/>
          <w:sz w:val="20"/>
          <w:szCs w:val="20"/>
          <w:u w:val="single"/>
        </w:rPr>
        <w:t>６</w:t>
      </w:r>
      <w:r w:rsidR="00354E94">
        <w:rPr>
          <w:rFonts w:ascii="ＭＳ 明朝" w:eastAsia="ＭＳ ゴシック" w:cs="ＭＳ ゴシック" w:hint="eastAsia"/>
          <w:b/>
          <w:sz w:val="20"/>
          <w:szCs w:val="20"/>
          <w:u w:val="single"/>
        </w:rPr>
        <w:t>月</w:t>
      </w:r>
      <w:r w:rsidR="00911CFC">
        <w:rPr>
          <w:rFonts w:ascii="ＭＳ 明朝" w:eastAsia="ＭＳ ゴシック" w:cs="ＭＳ ゴシック" w:hint="eastAsia"/>
          <w:b/>
          <w:sz w:val="20"/>
          <w:szCs w:val="20"/>
          <w:u w:val="single"/>
        </w:rPr>
        <w:t>2</w:t>
      </w:r>
      <w:r w:rsidR="00A54BB3">
        <w:rPr>
          <w:rFonts w:ascii="ＭＳ 明朝" w:eastAsia="ＭＳ ゴシック" w:cs="ＭＳ ゴシック" w:hint="eastAsia"/>
          <w:b/>
          <w:sz w:val="20"/>
          <w:szCs w:val="20"/>
          <w:u w:val="single"/>
        </w:rPr>
        <w:t>5</w:t>
      </w:r>
      <w:r w:rsidR="00354E94">
        <w:rPr>
          <w:rFonts w:ascii="ＭＳ 明朝" w:eastAsia="ＭＳ ゴシック" w:cs="ＭＳ ゴシック" w:hint="eastAsia"/>
          <w:b/>
          <w:sz w:val="20"/>
          <w:szCs w:val="20"/>
          <w:u w:val="single"/>
        </w:rPr>
        <w:t>日以降</w:t>
      </w:r>
      <w:r>
        <w:rPr>
          <w:rFonts w:ascii="ＭＳ 明朝" w:eastAsia="ＭＳ ゴシック" w:cs="ＭＳ ゴシック" w:hint="eastAsia"/>
          <w:sz w:val="20"/>
          <w:szCs w:val="20"/>
        </w:rPr>
        <w:t>のものとする。）</w:t>
      </w:r>
    </w:p>
    <w:p w14:paraId="778AD47A" w14:textId="77777777" w:rsidR="003742BD" w:rsidRDefault="003742BD">
      <w:pPr>
        <w:adjustRightInd/>
        <w:spacing w:line="278" w:lineRule="exact"/>
        <w:rPr>
          <w:rFonts w:ascii="ＭＳ 明朝" w:cs="Times New Roman"/>
        </w:rPr>
      </w:pPr>
    </w:p>
    <w:p w14:paraId="24063260" w14:textId="77777777" w:rsidR="003742BD" w:rsidRDefault="003742BD">
      <w:pPr>
        <w:adjustRightInd/>
        <w:spacing w:line="278" w:lineRule="exact"/>
        <w:rPr>
          <w:rFonts w:ascii="ＭＳ 明朝" w:cs="Times New Roman"/>
        </w:rPr>
      </w:pPr>
      <w:r>
        <w:rPr>
          <w:rFonts w:hint="eastAsia"/>
        </w:rPr>
        <w:t>６　検査場所</w:t>
      </w:r>
      <w:r>
        <w:rPr>
          <w:rFonts w:ascii="ＭＳ 明朝" w:eastAsia="ＭＳ ゴシック" w:cs="ＭＳ ゴシック" w:hint="eastAsia"/>
          <w:sz w:val="20"/>
          <w:szCs w:val="20"/>
        </w:rPr>
        <w:t>（埼玉県企業局が立ち入って、検査のためのサンプルを採</w:t>
      </w:r>
      <w:r w:rsidRPr="008233D7">
        <w:rPr>
          <w:rFonts w:ascii="ＭＳ 明朝" w:eastAsia="ＭＳ ゴシック" w:cs="ＭＳ ゴシック" w:hint="eastAsia"/>
          <w:color w:val="auto"/>
          <w:sz w:val="20"/>
          <w:szCs w:val="20"/>
        </w:rPr>
        <w:t>取できる</w:t>
      </w:r>
      <w:r w:rsidR="00B24F73" w:rsidRPr="008233D7">
        <w:rPr>
          <w:rFonts w:ascii="ＭＳ 明朝" w:eastAsia="ＭＳ ゴシック" w:cs="ＭＳ ゴシック" w:hint="eastAsia"/>
          <w:color w:val="auto"/>
          <w:sz w:val="20"/>
          <w:szCs w:val="20"/>
        </w:rPr>
        <w:t>工場・保管</w:t>
      </w:r>
      <w:r w:rsidRPr="008233D7">
        <w:rPr>
          <w:rFonts w:ascii="ＭＳ 明朝" w:eastAsia="ＭＳ ゴシック" w:cs="ＭＳ ゴシック" w:hint="eastAsia"/>
          <w:color w:val="auto"/>
          <w:sz w:val="20"/>
          <w:szCs w:val="20"/>
        </w:rPr>
        <w:t>場所</w:t>
      </w:r>
      <w:r w:rsidR="00B24F73" w:rsidRPr="008233D7">
        <w:rPr>
          <w:rFonts w:ascii="ＭＳ 明朝" w:eastAsia="ＭＳ ゴシック" w:cs="ＭＳ ゴシック" w:hint="eastAsia"/>
          <w:color w:val="auto"/>
          <w:sz w:val="20"/>
          <w:szCs w:val="20"/>
        </w:rPr>
        <w:t>等</w:t>
      </w:r>
      <w:r w:rsidRPr="008233D7">
        <w:rPr>
          <w:rFonts w:ascii="ＭＳ 明朝" w:eastAsia="ＭＳ ゴシック" w:cs="ＭＳ ゴシック" w:hint="eastAsia"/>
          <w:color w:val="auto"/>
          <w:sz w:val="20"/>
          <w:szCs w:val="20"/>
        </w:rPr>
        <w:t>）</w:t>
      </w:r>
    </w:p>
    <w:p w14:paraId="1CC74FA3" w14:textId="77777777" w:rsidR="003742BD" w:rsidRDefault="003742BD" w:rsidP="00F61AE6">
      <w:pPr>
        <w:adjustRightInd/>
        <w:spacing w:line="278" w:lineRule="exact"/>
        <w:ind w:left="440" w:hangingChars="200" w:hanging="440"/>
        <w:rPr>
          <w:rFonts w:ascii="ＭＳ 明朝" w:cs="Times New Roman"/>
        </w:rPr>
      </w:pPr>
      <w:r>
        <w:rPr>
          <w:rFonts w:cs="Times New Roman"/>
        </w:rPr>
        <w:t xml:space="preserve">    </w:t>
      </w:r>
      <w:r w:rsidR="00F61AE6">
        <w:rPr>
          <w:rFonts w:hint="eastAsia"/>
        </w:rPr>
        <w:t>購入仕様書第３条に基づ</w:t>
      </w:r>
      <w:r w:rsidR="00F61AE6" w:rsidRPr="00387E64">
        <w:rPr>
          <w:rFonts w:hint="eastAsia"/>
          <w:color w:val="auto"/>
        </w:rPr>
        <w:t>き埼玉県が行う</w:t>
      </w:r>
      <w:r w:rsidRPr="00387E64">
        <w:rPr>
          <w:rFonts w:hint="eastAsia"/>
          <w:color w:val="auto"/>
        </w:rPr>
        <w:t>検査（成分分析）</w:t>
      </w:r>
      <w:r w:rsidR="00F61AE6" w:rsidRPr="00387E64">
        <w:rPr>
          <w:rFonts w:hint="eastAsia"/>
          <w:color w:val="auto"/>
        </w:rPr>
        <w:t>のためのサンプリング</w:t>
      </w:r>
      <w:r>
        <w:rPr>
          <w:rFonts w:hint="eastAsia"/>
        </w:rPr>
        <w:t>は、次の場所で行うことができます。</w:t>
      </w:r>
    </w:p>
    <w:p w14:paraId="2546F3FD" w14:textId="77777777" w:rsidR="003742BD" w:rsidRDefault="003742BD">
      <w:pPr>
        <w:adjustRightInd/>
        <w:spacing w:line="278" w:lineRule="exact"/>
        <w:rPr>
          <w:rFonts w:ascii="ＭＳ 明朝" w:cs="Times New Roman"/>
        </w:rPr>
      </w:pPr>
      <w:r>
        <w:rPr>
          <w:rFonts w:hint="eastAsia"/>
        </w:rPr>
        <w:t>（１）</w:t>
      </w:r>
      <w:r>
        <w:rPr>
          <w:rFonts w:ascii="ＭＳ 明朝" w:cs="Times New Roman"/>
          <w:color w:val="auto"/>
        </w:rPr>
        <w:fldChar w:fldCharType="begin"/>
      </w:r>
      <w:r>
        <w:rPr>
          <w:rFonts w:ascii="ＭＳ 明朝" w:cs="Times New Roman"/>
          <w:color w:val="auto"/>
        </w:rPr>
        <w:instrText>eq \o\ad(</w:instrText>
      </w:r>
      <w:r>
        <w:rPr>
          <w:rFonts w:hint="eastAsia"/>
        </w:rPr>
        <w:instrText>機関名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機関名</w:t>
      </w:r>
      <w:r>
        <w:rPr>
          <w:rFonts w:ascii="ＭＳ 明朝" w:cs="Times New Roman"/>
          <w:color w:val="auto"/>
        </w:rPr>
        <w:fldChar w:fldCharType="end"/>
      </w:r>
      <w:r>
        <w:rPr>
          <w:rFonts w:hint="eastAsia"/>
        </w:rPr>
        <w:t>：</w:t>
      </w:r>
    </w:p>
    <w:p w14:paraId="2E0AE73C"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所在地</w:t>
      </w:r>
      <w:r>
        <w:rPr>
          <w:rFonts w:ascii="ＭＳ 明朝" w:cs="Times New Roman"/>
          <w:color w:val="auto"/>
        </w:rPr>
        <w:fldChar w:fldCharType="end"/>
      </w:r>
      <w:r>
        <w:rPr>
          <w:rFonts w:hint="eastAsia"/>
        </w:rPr>
        <w:t>：</w:t>
      </w:r>
    </w:p>
    <w:p w14:paraId="7355B6B8"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rPr>
        <w:instrText>連絡先</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連絡先</w:t>
      </w:r>
      <w:r>
        <w:rPr>
          <w:rFonts w:ascii="ＭＳ 明朝" w:cs="Times New Roman"/>
          <w:color w:val="auto"/>
        </w:rPr>
        <w:fldChar w:fldCharType="end"/>
      </w:r>
      <w:r>
        <w:rPr>
          <w:rFonts w:hint="eastAsia"/>
        </w:rPr>
        <w:t>：</w:t>
      </w:r>
    </w:p>
    <w:sectPr w:rsidR="003742BD">
      <w:type w:val="continuous"/>
      <w:pgSz w:w="11906" w:h="16838"/>
      <w:pgMar w:top="1190" w:right="1020" w:bottom="1134" w:left="1134" w:header="720" w:footer="720" w:gutter="0"/>
      <w:pgNumType w:start="1"/>
      <w:cols w:space="720"/>
      <w:noEndnote/>
      <w:docGrid w:type="linesAndChars" w:linePitch="2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76FF4" w14:textId="77777777" w:rsidR="00232596" w:rsidRDefault="00232596">
      <w:r>
        <w:separator/>
      </w:r>
    </w:p>
  </w:endnote>
  <w:endnote w:type="continuationSeparator" w:id="0">
    <w:p w14:paraId="4B3EA3C1" w14:textId="77777777" w:rsidR="00232596" w:rsidRDefault="0023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D99EF" w14:textId="77777777" w:rsidR="00232596" w:rsidRDefault="00232596">
      <w:r>
        <w:rPr>
          <w:rFonts w:ascii="ＭＳ 明朝" w:cs="Times New Roman"/>
          <w:color w:val="auto"/>
          <w:sz w:val="2"/>
          <w:szCs w:val="2"/>
        </w:rPr>
        <w:continuationSeparator/>
      </w:r>
    </w:p>
  </w:footnote>
  <w:footnote w:type="continuationSeparator" w:id="0">
    <w:p w14:paraId="595F2933" w14:textId="77777777" w:rsidR="00232596" w:rsidRDefault="002325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
  <w:drawingGridVerticalSpacing w:val="27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42BD"/>
    <w:rsid w:val="000474AF"/>
    <w:rsid w:val="000D0FA1"/>
    <w:rsid w:val="000F0C79"/>
    <w:rsid w:val="001207E0"/>
    <w:rsid w:val="00135541"/>
    <w:rsid w:val="001C09A4"/>
    <w:rsid w:val="001F6BCC"/>
    <w:rsid w:val="00232596"/>
    <w:rsid w:val="00243BA2"/>
    <w:rsid w:val="002449D6"/>
    <w:rsid w:val="00275184"/>
    <w:rsid w:val="002C5090"/>
    <w:rsid w:val="002D48FC"/>
    <w:rsid w:val="0033301E"/>
    <w:rsid w:val="00354E94"/>
    <w:rsid w:val="003742BD"/>
    <w:rsid w:val="00387E64"/>
    <w:rsid w:val="00464CE7"/>
    <w:rsid w:val="004A562C"/>
    <w:rsid w:val="004B63E3"/>
    <w:rsid w:val="00554BD8"/>
    <w:rsid w:val="005F2CDC"/>
    <w:rsid w:val="005F4265"/>
    <w:rsid w:val="006245F0"/>
    <w:rsid w:val="006369CB"/>
    <w:rsid w:val="00674C5D"/>
    <w:rsid w:val="00694C3B"/>
    <w:rsid w:val="006A4F52"/>
    <w:rsid w:val="007119B5"/>
    <w:rsid w:val="007148A7"/>
    <w:rsid w:val="007A43E4"/>
    <w:rsid w:val="007B1E66"/>
    <w:rsid w:val="008018AD"/>
    <w:rsid w:val="00822EAC"/>
    <w:rsid w:val="008233D7"/>
    <w:rsid w:val="00860197"/>
    <w:rsid w:val="00895167"/>
    <w:rsid w:val="008E246A"/>
    <w:rsid w:val="00900B81"/>
    <w:rsid w:val="00911CFC"/>
    <w:rsid w:val="00927FC0"/>
    <w:rsid w:val="0093566C"/>
    <w:rsid w:val="0094715A"/>
    <w:rsid w:val="009D68BE"/>
    <w:rsid w:val="00A426E5"/>
    <w:rsid w:val="00A53446"/>
    <w:rsid w:val="00A54BB3"/>
    <w:rsid w:val="00AC36E6"/>
    <w:rsid w:val="00AD14C7"/>
    <w:rsid w:val="00AD701A"/>
    <w:rsid w:val="00AF7F41"/>
    <w:rsid w:val="00B24F73"/>
    <w:rsid w:val="00B5209E"/>
    <w:rsid w:val="00BA10E0"/>
    <w:rsid w:val="00C364C5"/>
    <w:rsid w:val="00CA755C"/>
    <w:rsid w:val="00CB04ED"/>
    <w:rsid w:val="00D45DE1"/>
    <w:rsid w:val="00D96A8A"/>
    <w:rsid w:val="00DD70CD"/>
    <w:rsid w:val="00E1560A"/>
    <w:rsid w:val="00E37F89"/>
    <w:rsid w:val="00EB1248"/>
    <w:rsid w:val="00F20E96"/>
    <w:rsid w:val="00F61AE6"/>
    <w:rsid w:val="00FD4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12A7DC"/>
  <w14:defaultImageDpi w14:val="0"/>
  <w15:docId w15:val="{51E51063-CFA7-4120-AE0F-D87AB7221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42BD"/>
    <w:pPr>
      <w:tabs>
        <w:tab w:val="center" w:pos="4252"/>
        <w:tab w:val="right" w:pos="8504"/>
      </w:tabs>
      <w:snapToGrid w:val="0"/>
    </w:pPr>
  </w:style>
  <w:style w:type="character" w:customStyle="1" w:styleId="a4">
    <w:name w:val="ヘッダー (文字)"/>
    <w:basedOn w:val="a0"/>
    <w:link w:val="a3"/>
    <w:uiPriority w:val="99"/>
    <w:locked/>
    <w:rsid w:val="003742BD"/>
    <w:rPr>
      <w:rFonts w:cs="ＭＳ 明朝"/>
      <w:color w:val="000000"/>
      <w:kern w:val="0"/>
      <w:sz w:val="22"/>
    </w:rPr>
  </w:style>
  <w:style w:type="paragraph" w:styleId="a5">
    <w:name w:val="footer"/>
    <w:basedOn w:val="a"/>
    <w:link w:val="a6"/>
    <w:uiPriority w:val="99"/>
    <w:unhideWhenUsed/>
    <w:rsid w:val="003742BD"/>
    <w:pPr>
      <w:tabs>
        <w:tab w:val="center" w:pos="4252"/>
        <w:tab w:val="right" w:pos="8504"/>
      </w:tabs>
      <w:snapToGrid w:val="0"/>
    </w:pPr>
  </w:style>
  <w:style w:type="character" w:customStyle="1" w:styleId="a6">
    <w:name w:val="フッター (文字)"/>
    <w:basedOn w:val="a0"/>
    <w:link w:val="a5"/>
    <w:uiPriority w:val="99"/>
    <w:locked/>
    <w:rsid w:val="003742BD"/>
    <w:rPr>
      <w:rFonts w:cs="ＭＳ 明朝"/>
      <w:color w:val="000000"/>
      <w:kern w:val="0"/>
      <w:sz w:val="22"/>
    </w:rPr>
  </w:style>
  <w:style w:type="table" w:styleId="a7">
    <w:name w:val="Table Grid"/>
    <w:basedOn w:val="a1"/>
    <w:uiPriority w:val="59"/>
    <w:rsid w:val="001C0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52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7A6BD-7987-4E2F-A3ED-219BAB51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206</Words>
  <Characters>1177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埼玉県企業局</dc:creator>
  <cp:lastModifiedBy>松本 雄佑（水道管理課）</cp:lastModifiedBy>
  <cp:revision>17</cp:revision>
  <cp:lastPrinted>2024-06-10T08:16:00Z</cp:lastPrinted>
  <dcterms:created xsi:type="dcterms:W3CDTF">2017-06-27T00:47:00Z</dcterms:created>
  <dcterms:modified xsi:type="dcterms:W3CDTF">2025-06-09T07:06:00Z</dcterms:modified>
</cp:coreProperties>
</file>