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A799" w14:textId="77777777" w:rsidR="003B120C" w:rsidRPr="002D4768" w:rsidRDefault="00B91A21" w:rsidP="009D2E2C">
      <w:pPr>
        <w:ind w:rightChars="-56" w:right="-106"/>
        <w:jc w:val="left"/>
        <w:rPr>
          <w:b/>
          <w:color w:val="000000" w:themeColor="text1"/>
        </w:rPr>
      </w:pPr>
      <w:r w:rsidRPr="002D4768">
        <w:rPr>
          <w:rFonts w:hint="eastAsia"/>
          <w:b/>
          <w:color w:val="000000" w:themeColor="text1"/>
        </w:rPr>
        <w:t>「</w:t>
      </w:r>
      <w:r w:rsidR="004A1A0E" w:rsidRPr="002D4768">
        <w:rPr>
          <w:rFonts w:hint="eastAsia"/>
          <w:b/>
          <w:color w:val="000000" w:themeColor="text1"/>
        </w:rPr>
        <w:t>☆</w:t>
      </w:r>
      <w:r w:rsidR="002E334C" w:rsidRPr="002D4768">
        <w:rPr>
          <w:rFonts w:hint="eastAsia"/>
          <w:b/>
          <w:color w:val="000000" w:themeColor="text1"/>
        </w:rPr>
        <w:t xml:space="preserve"> </w:t>
      </w:r>
      <w:r w:rsidR="004A1A0E" w:rsidRPr="002D4768">
        <w:rPr>
          <w:rFonts w:hint="eastAsia"/>
          <w:b/>
          <w:color w:val="000000" w:themeColor="text1"/>
        </w:rPr>
        <w:t>実地指導の際は</w:t>
      </w:r>
      <w:r w:rsidR="00BA159B" w:rsidRPr="002D4768">
        <w:rPr>
          <w:rFonts w:hint="eastAsia"/>
          <w:b/>
          <w:color w:val="000000" w:themeColor="text1"/>
        </w:rPr>
        <w:t>必要部数を</w:t>
      </w:r>
      <w:r w:rsidR="004A1A0E" w:rsidRPr="002D4768">
        <w:rPr>
          <w:rFonts w:hint="eastAsia"/>
          <w:b/>
          <w:color w:val="000000" w:themeColor="text1"/>
          <w:u w:val="double"/>
        </w:rPr>
        <w:t>両面コピー</w:t>
      </w:r>
      <w:r w:rsidR="00BA159B" w:rsidRPr="002D4768">
        <w:rPr>
          <w:rFonts w:hint="eastAsia"/>
          <w:b/>
          <w:color w:val="000000" w:themeColor="text1"/>
        </w:rPr>
        <w:t>により</w:t>
      </w:r>
      <w:r w:rsidR="004A1A0E" w:rsidRPr="002D4768">
        <w:rPr>
          <w:rFonts w:hint="eastAsia"/>
          <w:b/>
          <w:color w:val="000000" w:themeColor="text1"/>
        </w:rPr>
        <w:t>提出してください。</w:t>
      </w:r>
    </w:p>
    <w:p w14:paraId="73DC6515" w14:textId="77777777" w:rsidR="00DB49B6" w:rsidRPr="002D4768" w:rsidRDefault="00DB49B6" w:rsidP="00DB49B6">
      <w:pPr>
        <w:snapToGrid/>
        <w:jc w:val="left"/>
        <w:rPr>
          <w:b/>
          <w:color w:val="000000" w:themeColor="text1"/>
        </w:rPr>
      </w:pPr>
    </w:p>
    <w:tbl>
      <w:tblPr>
        <w:tblpPr w:leftFromText="142" w:rightFromText="142" w:vertAnchor="text" w:tblpX="29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523"/>
        <w:gridCol w:w="236"/>
        <w:gridCol w:w="797"/>
        <w:gridCol w:w="454"/>
        <w:gridCol w:w="454"/>
        <w:gridCol w:w="454"/>
        <w:gridCol w:w="454"/>
        <w:gridCol w:w="454"/>
        <w:gridCol w:w="115"/>
        <w:gridCol w:w="339"/>
        <w:gridCol w:w="454"/>
        <w:gridCol w:w="384"/>
        <w:gridCol w:w="70"/>
        <w:gridCol w:w="393"/>
        <w:gridCol w:w="61"/>
        <w:gridCol w:w="38"/>
        <w:gridCol w:w="416"/>
        <w:gridCol w:w="2258"/>
      </w:tblGrid>
      <w:tr w:rsidR="002D4768" w:rsidRPr="002D4768" w14:paraId="5EC6ADA4" w14:textId="77777777" w:rsidTr="00DB49B6">
        <w:trPr>
          <w:trHeight w:val="570"/>
        </w:trPr>
        <w:tc>
          <w:tcPr>
            <w:tcW w:w="1636" w:type="dxa"/>
            <w:gridSpan w:val="2"/>
            <w:tcBorders>
              <w:top w:val="single" w:sz="4" w:space="0" w:color="auto"/>
              <w:left w:val="single" w:sz="4" w:space="0" w:color="auto"/>
              <w:bottom w:val="single" w:sz="4" w:space="0" w:color="auto"/>
            </w:tcBorders>
            <w:shd w:val="clear" w:color="auto" w:fill="auto"/>
            <w:vAlign w:val="center"/>
          </w:tcPr>
          <w:p w14:paraId="691EC1ED" w14:textId="77777777" w:rsidR="00DB49B6" w:rsidRPr="002D4768" w:rsidRDefault="00DB49B6" w:rsidP="00DB49B6">
            <w:pPr>
              <w:rPr>
                <w:color w:val="000000" w:themeColor="text1"/>
              </w:rPr>
            </w:pPr>
            <w:r w:rsidRPr="002D4768">
              <w:rPr>
                <w:rFonts w:hint="eastAsia"/>
                <w:color w:val="000000" w:themeColor="text1"/>
              </w:rPr>
              <w:t>実地指導日</w:t>
            </w:r>
          </w:p>
        </w:tc>
        <w:tc>
          <w:tcPr>
            <w:tcW w:w="5157" w:type="dxa"/>
            <w:gridSpan w:val="15"/>
          </w:tcPr>
          <w:p w14:paraId="5C027F22" w14:textId="77777777" w:rsidR="00DB49B6" w:rsidRPr="002D4768" w:rsidRDefault="00DB49B6" w:rsidP="00DB49B6">
            <w:pPr>
              <w:jc w:val="left"/>
              <w:rPr>
                <w:color w:val="000000" w:themeColor="text1"/>
                <w:sz w:val="18"/>
                <w:szCs w:val="18"/>
              </w:rPr>
            </w:pPr>
            <w:r w:rsidRPr="002D4768">
              <w:rPr>
                <w:rFonts w:hint="eastAsia"/>
                <w:color w:val="000000" w:themeColor="text1"/>
                <w:sz w:val="18"/>
                <w:szCs w:val="18"/>
              </w:rPr>
              <w:t>※県で記入</w:t>
            </w:r>
          </w:p>
          <w:p w14:paraId="66D4139D" w14:textId="77777777" w:rsidR="00DB49B6" w:rsidRPr="002D4768" w:rsidRDefault="00DB49B6" w:rsidP="00DB49B6">
            <w:pPr>
              <w:spacing w:beforeLines="20" w:before="58"/>
              <w:jc w:val="left"/>
              <w:rPr>
                <w:color w:val="000000" w:themeColor="text1"/>
              </w:rPr>
            </w:pPr>
            <w:r w:rsidRPr="002D4768">
              <w:rPr>
                <w:rFonts w:hint="eastAsia"/>
                <w:color w:val="000000" w:themeColor="text1"/>
                <w:szCs w:val="22"/>
              </w:rPr>
              <w:t xml:space="preserve">　</w:t>
            </w:r>
            <w:r w:rsidR="00D32C31" w:rsidRPr="002D4768">
              <w:rPr>
                <w:rFonts w:hint="eastAsia"/>
                <w:color w:val="000000" w:themeColor="text1"/>
                <w:szCs w:val="22"/>
              </w:rPr>
              <w:t>令和</w:t>
            </w:r>
            <w:r w:rsidRPr="002D4768">
              <w:rPr>
                <w:rFonts w:hint="eastAsia"/>
                <w:color w:val="000000" w:themeColor="text1"/>
                <w:szCs w:val="22"/>
              </w:rPr>
              <w:t xml:space="preserve">　　 年　　 月　　 日（　　）　午前 ・ 午後</w:t>
            </w:r>
          </w:p>
        </w:tc>
        <w:tc>
          <w:tcPr>
            <w:tcW w:w="2674" w:type="dxa"/>
            <w:gridSpan w:val="2"/>
            <w:tcBorders>
              <w:top w:val="nil"/>
              <w:bottom w:val="nil"/>
              <w:right w:val="nil"/>
            </w:tcBorders>
          </w:tcPr>
          <w:p w14:paraId="71016D30" w14:textId="77777777" w:rsidR="00DB49B6" w:rsidRPr="002D4768" w:rsidRDefault="00DB49B6" w:rsidP="00DB49B6">
            <w:pPr>
              <w:spacing w:beforeLines="20" w:before="58"/>
              <w:jc w:val="left"/>
              <w:rPr>
                <w:color w:val="000000" w:themeColor="text1"/>
              </w:rPr>
            </w:pPr>
          </w:p>
        </w:tc>
      </w:tr>
      <w:tr w:rsidR="002D4768" w:rsidRPr="002D4768" w14:paraId="372E1255" w14:textId="77777777" w:rsidTr="00DB49B6">
        <w:trPr>
          <w:trHeight w:val="2277"/>
        </w:trPr>
        <w:tc>
          <w:tcPr>
            <w:tcW w:w="9467" w:type="dxa"/>
            <w:gridSpan w:val="19"/>
            <w:tcBorders>
              <w:top w:val="nil"/>
              <w:left w:val="nil"/>
              <w:right w:val="nil"/>
            </w:tcBorders>
            <w:shd w:val="clear" w:color="auto" w:fill="auto"/>
            <w:tcMar>
              <w:top w:w="57" w:type="dxa"/>
              <w:bottom w:w="57" w:type="dxa"/>
            </w:tcMar>
            <w:vAlign w:val="center"/>
          </w:tcPr>
          <w:p w14:paraId="0700594E" w14:textId="0323D4FD" w:rsidR="002918A4" w:rsidRPr="002D4768" w:rsidRDefault="002918A4" w:rsidP="00080D7F">
            <w:pPr>
              <w:spacing w:afterLines="50" w:after="145"/>
              <w:rPr>
                <w:color w:val="000000" w:themeColor="text1"/>
                <w:sz w:val="32"/>
                <w:szCs w:val="32"/>
              </w:rPr>
            </w:pPr>
            <w:r w:rsidRPr="002D4768">
              <w:rPr>
                <w:rFonts w:hint="eastAsia"/>
                <w:color w:val="000000" w:themeColor="text1"/>
                <w:sz w:val="32"/>
                <w:szCs w:val="32"/>
              </w:rPr>
              <w:t>令</w:t>
            </w:r>
            <w:r w:rsidRPr="000A7672">
              <w:rPr>
                <w:rFonts w:hint="eastAsia"/>
                <w:color w:val="000000" w:themeColor="text1"/>
                <w:sz w:val="32"/>
                <w:szCs w:val="32"/>
              </w:rPr>
              <w:t>和</w:t>
            </w:r>
            <w:r w:rsidR="005A6ADE" w:rsidRPr="000A7672">
              <w:rPr>
                <w:rFonts w:hint="eastAsia"/>
                <w:color w:val="000000" w:themeColor="text1"/>
                <w:sz w:val="32"/>
                <w:szCs w:val="32"/>
              </w:rPr>
              <w:t>５</w:t>
            </w:r>
            <w:r w:rsidR="000F76DB" w:rsidRPr="000A7672">
              <w:rPr>
                <w:rFonts w:hint="eastAsia"/>
                <w:color w:val="000000" w:themeColor="text1"/>
                <w:sz w:val="32"/>
                <w:szCs w:val="32"/>
              </w:rPr>
              <w:t>年度</w:t>
            </w:r>
            <w:r w:rsidRPr="000A7672">
              <w:rPr>
                <w:rFonts w:hint="eastAsia"/>
                <w:color w:val="000000" w:themeColor="text1"/>
                <w:sz w:val="32"/>
                <w:szCs w:val="32"/>
              </w:rPr>
              <w:t>（２０</w:t>
            </w:r>
            <w:r w:rsidR="00DF2FBE" w:rsidRPr="000A7672">
              <w:rPr>
                <w:rFonts w:hint="eastAsia"/>
                <w:color w:val="000000" w:themeColor="text1"/>
                <w:sz w:val="32"/>
                <w:szCs w:val="32"/>
              </w:rPr>
              <w:t>２</w:t>
            </w:r>
            <w:r w:rsidR="005A6ADE" w:rsidRPr="000A7672">
              <w:rPr>
                <w:rFonts w:hint="eastAsia"/>
                <w:color w:val="000000" w:themeColor="text1"/>
                <w:sz w:val="32"/>
                <w:szCs w:val="32"/>
              </w:rPr>
              <w:t>３</w:t>
            </w:r>
            <w:r w:rsidRPr="000A7672">
              <w:rPr>
                <w:rFonts w:hint="eastAsia"/>
                <w:color w:val="000000" w:themeColor="text1"/>
                <w:sz w:val="32"/>
                <w:szCs w:val="32"/>
              </w:rPr>
              <w:t>年度</w:t>
            </w:r>
            <w:r w:rsidR="000F76DB" w:rsidRPr="000A7672">
              <w:rPr>
                <w:rFonts w:hint="eastAsia"/>
                <w:color w:val="000000" w:themeColor="text1"/>
                <w:sz w:val="32"/>
                <w:szCs w:val="32"/>
              </w:rPr>
              <w:t>）</w:t>
            </w:r>
            <w:r w:rsidRPr="000A7672">
              <w:rPr>
                <w:rFonts w:hint="eastAsia"/>
                <w:color w:val="000000" w:themeColor="text1"/>
                <w:sz w:val="32"/>
                <w:szCs w:val="32"/>
              </w:rPr>
              <w:t>版</w:t>
            </w:r>
          </w:p>
          <w:p w14:paraId="336EA7F4" w14:textId="616FFB73" w:rsidR="00835A74" w:rsidRPr="00835A74" w:rsidRDefault="003B120C" w:rsidP="00835A74">
            <w:pPr>
              <w:snapToGrid/>
              <w:rPr>
                <w:color w:val="000000" w:themeColor="text1"/>
                <w:sz w:val="32"/>
                <w:szCs w:val="32"/>
              </w:rPr>
            </w:pPr>
            <w:r w:rsidRPr="002D4768">
              <w:rPr>
                <w:rFonts w:hint="eastAsia"/>
                <w:color w:val="000000" w:themeColor="text1"/>
                <w:sz w:val="32"/>
                <w:szCs w:val="32"/>
              </w:rPr>
              <w:t>指定</w:t>
            </w:r>
            <w:r w:rsidR="005E4223" w:rsidRPr="002D4768">
              <w:rPr>
                <w:rFonts w:hint="eastAsia"/>
                <w:color w:val="000000" w:themeColor="text1"/>
                <w:sz w:val="32"/>
                <w:szCs w:val="32"/>
              </w:rPr>
              <w:t>障害児通所支援</w:t>
            </w:r>
            <w:r w:rsidR="008C5D53" w:rsidRPr="002D4768">
              <w:rPr>
                <w:rFonts w:hint="eastAsia"/>
                <w:color w:val="000000" w:themeColor="text1"/>
                <w:sz w:val="32"/>
                <w:szCs w:val="32"/>
              </w:rPr>
              <w:t>事業者</w:t>
            </w:r>
            <w:r w:rsidRPr="002D4768">
              <w:rPr>
                <w:rFonts w:hint="eastAsia"/>
                <w:color w:val="000000" w:themeColor="text1"/>
                <w:sz w:val="32"/>
                <w:szCs w:val="32"/>
              </w:rPr>
              <w:t xml:space="preserve">　自主点検表</w:t>
            </w:r>
          </w:p>
        </w:tc>
      </w:tr>
      <w:tr w:rsidR="002D4768" w:rsidRPr="002D4768" w14:paraId="00F0EDCC" w14:textId="77777777" w:rsidTr="00DB49B6">
        <w:trPr>
          <w:trHeight w:val="180"/>
        </w:trPr>
        <w:tc>
          <w:tcPr>
            <w:tcW w:w="1872" w:type="dxa"/>
            <w:gridSpan w:val="3"/>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D8226C9" w14:textId="77777777" w:rsidR="001760BD" w:rsidRPr="002D4768" w:rsidRDefault="001760BD" w:rsidP="00DB49B6">
            <w:pPr>
              <w:snapToGrid/>
              <w:rPr>
                <w:color w:val="000000" w:themeColor="text1"/>
                <w:sz w:val="22"/>
                <w:szCs w:val="22"/>
              </w:rPr>
            </w:pPr>
          </w:p>
          <w:p w14:paraId="0516DA0B" w14:textId="77777777" w:rsidR="00A36C1F" w:rsidRPr="002D4768" w:rsidRDefault="00A36C1F" w:rsidP="00DB49B6">
            <w:pPr>
              <w:snapToGrid/>
              <w:rPr>
                <w:color w:val="000000" w:themeColor="text1"/>
                <w:sz w:val="22"/>
                <w:szCs w:val="22"/>
              </w:rPr>
            </w:pPr>
            <w:r w:rsidRPr="002D4768">
              <w:rPr>
                <w:rFonts w:hint="eastAsia"/>
                <w:color w:val="000000" w:themeColor="text1"/>
                <w:sz w:val="22"/>
                <w:szCs w:val="22"/>
              </w:rPr>
              <w:t>サービス種別</w:t>
            </w:r>
          </w:p>
          <w:p w14:paraId="58B7968F" w14:textId="77777777" w:rsidR="001760BD" w:rsidRPr="002D4768" w:rsidRDefault="001760BD" w:rsidP="00DB49B6">
            <w:pPr>
              <w:snapToGrid/>
              <w:rPr>
                <w:color w:val="000000" w:themeColor="text1"/>
                <w:sz w:val="22"/>
                <w:szCs w:val="22"/>
              </w:rPr>
            </w:pPr>
          </w:p>
          <w:p w14:paraId="1617DF7E" w14:textId="77777777" w:rsidR="001760BD" w:rsidRPr="002D4768" w:rsidRDefault="001760BD" w:rsidP="00DB49B6">
            <w:pPr>
              <w:rPr>
                <w:color w:val="000000" w:themeColor="text1"/>
                <w:sz w:val="16"/>
                <w:szCs w:val="16"/>
              </w:rPr>
            </w:pPr>
            <w:r w:rsidRPr="002D4768">
              <w:rPr>
                <w:rFonts w:hint="eastAsia"/>
                <w:color w:val="000000" w:themeColor="text1"/>
                <w:sz w:val="16"/>
                <w:szCs w:val="16"/>
              </w:rPr>
              <w:t>※該当に○を入れて</w:t>
            </w:r>
          </w:p>
          <w:p w14:paraId="2CE59BB3" w14:textId="77777777" w:rsidR="001760BD" w:rsidRPr="002D4768" w:rsidRDefault="001760BD" w:rsidP="00DB49B6">
            <w:pPr>
              <w:rPr>
                <w:color w:val="000000" w:themeColor="text1"/>
                <w:sz w:val="16"/>
                <w:szCs w:val="16"/>
              </w:rPr>
            </w:pPr>
            <w:r w:rsidRPr="002D4768">
              <w:rPr>
                <w:rFonts w:hint="eastAsia"/>
                <w:color w:val="000000" w:themeColor="text1"/>
                <w:sz w:val="16"/>
                <w:szCs w:val="16"/>
              </w:rPr>
              <w:t>ください</w:t>
            </w:r>
          </w:p>
        </w:tc>
        <w:tc>
          <w:tcPr>
            <w:tcW w:w="797" w:type="dxa"/>
            <w:tcBorders>
              <w:top w:val="single" w:sz="4" w:space="0" w:color="auto"/>
              <w:left w:val="single" w:sz="4" w:space="0" w:color="auto"/>
              <w:right w:val="single" w:sz="4" w:space="0" w:color="auto"/>
            </w:tcBorders>
            <w:shd w:val="clear" w:color="auto" w:fill="auto"/>
            <w:vAlign w:val="center"/>
          </w:tcPr>
          <w:p w14:paraId="7F92DAF8" w14:textId="77777777" w:rsidR="00A36C1F" w:rsidRPr="002D4768" w:rsidRDefault="00A36C1F" w:rsidP="00DB49B6">
            <w:pPr>
              <w:snapToGrid/>
              <w:rPr>
                <w:color w:val="000000" w:themeColor="text1"/>
                <w:sz w:val="22"/>
                <w:szCs w:val="22"/>
              </w:rPr>
            </w:pPr>
            <w:r w:rsidRPr="002D4768">
              <w:rPr>
                <w:rFonts w:hint="eastAsia"/>
                <w:color w:val="000000" w:themeColor="text1"/>
                <w:sz w:val="22"/>
                <w:szCs w:val="22"/>
              </w:rPr>
              <w:t>該当</w:t>
            </w:r>
          </w:p>
        </w:tc>
        <w:tc>
          <w:tcPr>
            <w:tcW w:w="3562" w:type="dxa"/>
            <w:gridSpan w:val="9"/>
            <w:tcBorders>
              <w:top w:val="single" w:sz="4" w:space="0" w:color="auto"/>
              <w:left w:val="single" w:sz="4" w:space="0" w:color="auto"/>
              <w:right w:val="single" w:sz="4" w:space="0" w:color="auto"/>
            </w:tcBorders>
            <w:shd w:val="clear" w:color="auto" w:fill="auto"/>
            <w:vAlign w:val="center"/>
          </w:tcPr>
          <w:p w14:paraId="3FE75E18" w14:textId="77777777" w:rsidR="00A36C1F" w:rsidRPr="002D4768" w:rsidRDefault="00A36C1F" w:rsidP="00DB49B6">
            <w:pPr>
              <w:snapToGrid/>
              <w:rPr>
                <w:color w:val="000000" w:themeColor="text1"/>
                <w:sz w:val="22"/>
                <w:szCs w:val="22"/>
              </w:rPr>
            </w:pPr>
            <w:r w:rsidRPr="002D4768">
              <w:rPr>
                <w:rFonts w:hint="eastAsia"/>
                <w:color w:val="000000" w:themeColor="text1"/>
                <w:sz w:val="22"/>
                <w:szCs w:val="22"/>
              </w:rPr>
              <w:t>種　別</w:t>
            </w:r>
          </w:p>
        </w:tc>
        <w:tc>
          <w:tcPr>
            <w:tcW w:w="3236" w:type="dxa"/>
            <w:gridSpan w:val="6"/>
            <w:tcBorders>
              <w:top w:val="single" w:sz="4" w:space="0" w:color="auto"/>
              <w:left w:val="single" w:sz="4" w:space="0" w:color="auto"/>
              <w:right w:val="single" w:sz="4" w:space="0" w:color="auto"/>
            </w:tcBorders>
            <w:shd w:val="clear" w:color="auto" w:fill="auto"/>
            <w:vAlign w:val="center"/>
          </w:tcPr>
          <w:p w14:paraId="2A119E41" w14:textId="77777777" w:rsidR="00A36C1F" w:rsidRPr="002D4768" w:rsidRDefault="00A36C1F" w:rsidP="00DB49B6">
            <w:pPr>
              <w:snapToGrid/>
              <w:rPr>
                <w:color w:val="000000" w:themeColor="text1"/>
                <w:sz w:val="22"/>
                <w:szCs w:val="22"/>
              </w:rPr>
            </w:pPr>
            <w:r w:rsidRPr="002D4768">
              <w:rPr>
                <w:rFonts w:hint="eastAsia"/>
                <w:color w:val="000000" w:themeColor="text1"/>
                <w:sz w:val="22"/>
                <w:szCs w:val="22"/>
              </w:rPr>
              <w:t>指定年月日</w:t>
            </w:r>
          </w:p>
        </w:tc>
      </w:tr>
      <w:tr w:rsidR="002D4768" w:rsidRPr="002D4768" w14:paraId="3C087339" w14:textId="77777777" w:rsidTr="00DB49B6">
        <w:trPr>
          <w:trHeight w:val="52"/>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35DF57D8" w14:textId="77777777" w:rsidR="00A36C1F" w:rsidRPr="002D4768" w:rsidRDefault="00A36C1F" w:rsidP="00DB49B6">
            <w:pPr>
              <w:snapToGrid/>
              <w:jc w:val="both"/>
              <w:rPr>
                <w:color w:val="000000" w:themeColor="text1"/>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5439BDCE" w14:textId="77777777" w:rsidR="00A36C1F" w:rsidRPr="002D4768" w:rsidRDefault="00A36C1F" w:rsidP="00DB49B6">
            <w:pPr>
              <w:snapToGrid/>
              <w:rPr>
                <w:color w:val="000000" w:themeColor="text1"/>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46335FF4" w14:textId="77777777" w:rsidR="00A36C1F" w:rsidRPr="002D4768" w:rsidRDefault="00A36C1F" w:rsidP="00EC6367">
            <w:pPr>
              <w:ind w:leftChars="50" w:left="94"/>
              <w:jc w:val="both"/>
              <w:rPr>
                <w:color w:val="000000" w:themeColor="text1"/>
                <w:sz w:val="24"/>
                <w:szCs w:val="24"/>
              </w:rPr>
            </w:pPr>
            <w:r w:rsidRPr="002D4768">
              <w:rPr>
                <w:rFonts w:hint="eastAsia"/>
                <w:color w:val="000000" w:themeColor="text1"/>
                <w:sz w:val="24"/>
                <w:szCs w:val="24"/>
              </w:rPr>
              <w:t>児童発達支援</w:t>
            </w:r>
          </w:p>
        </w:tc>
        <w:tc>
          <w:tcPr>
            <w:tcW w:w="3236" w:type="dxa"/>
            <w:gridSpan w:val="6"/>
            <w:tcBorders>
              <w:top w:val="single" w:sz="4" w:space="0" w:color="auto"/>
              <w:left w:val="single" w:sz="4" w:space="0" w:color="auto"/>
              <w:right w:val="single" w:sz="4" w:space="0" w:color="auto"/>
            </w:tcBorders>
            <w:shd w:val="clear" w:color="auto" w:fill="auto"/>
            <w:vAlign w:val="center"/>
          </w:tcPr>
          <w:p w14:paraId="3BF4DE7F" w14:textId="77777777" w:rsidR="00A36C1F" w:rsidRPr="002D4768" w:rsidRDefault="00C675DF" w:rsidP="00DB49B6">
            <w:pPr>
              <w:snapToGrid/>
              <w:rPr>
                <w:color w:val="000000" w:themeColor="text1"/>
                <w:sz w:val="22"/>
                <w:szCs w:val="22"/>
              </w:rPr>
            </w:pPr>
            <w:r w:rsidRPr="002D4768">
              <w:rPr>
                <w:rFonts w:hint="eastAsia"/>
                <w:color w:val="000000" w:themeColor="text1"/>
                <w:sz w:val="22"/>
                <w:szCs w:val="22"/>
              </w:rPr>
              <w:t xml:space="preserve">　　</w:t>
            </w:r>
            <w:r w:rsidR="00A36C1F" w:rsidRPr="002D4768">
              <w:rPr>
                <w:rFonts w:hint="eastAsia"/>
                <w:color w:val="000000" w:themeColor="text1"/>
                <w:sz w:val="22"/>
                <w:szCs w:val="22"/>
              </w:rPr>
              <w:t xml:space="preserve">　　年　　月　　日</w:t>
            </w:r>
          </w:p>
        </w:tc>
      </w:tr>
      <w:tr w:rsidR="002D4768" w:rsidRPr="002D4768" w14:paraId="44630A5E" w14:textId="77777777" w:rsidTr="00DB49B6">
        <w:trPr>
          <w:trHeight w:val="20"/>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2B391751" w14:textId="77777777" w:rsidR="00A36C1F" w:rsidRPr="002D4768" w:rsidRDefault="00A36C1F" w:rsidP="00DB49B6">
            <w:pPr>
              <w:snapToGrid/>
              <w:jc w:val="both"/>
              <w:rPr>
                <w:color w:val="000000" w:themeColor="text1"/>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48404E73" w14:textId="77777777" w:rsidR="00A36C1F" w:rsidRPr="002D4768" w:rsidRDefault="00A36C1F" w:rsidP="00DB49B6">
            <w:pPr>
              <w:snapToGrid/>
              <w:rPr>
                <w:color w:val="000000" w:themeColor="text1"/>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660E6B51" w14:textId="77777777" w:rsidR="00A36C1F" w:rsidRPr="002D4768" w:rsidRDefault="00A36C1F" w:rsidP="00EC6367">
            <w:pPr>
              <w:ind w:leftChars="50" w:left="94"/>
              <w:jc w:val="both"/>
              <w:rPr>
                <w:color w:val="000000" w:themeColor="text1"/>
                <w:sz w:val="24"/>
                <w:szCs w:val="24"/>
              </w:rPr>
            </w:pPr>
            <w:r w:rsidRPr="002D4768">
              <w:rPr>
                <w:rFonts w:hint="eastAsia"/>
                <w:color w:val="000000" w:themeColor="text1"/>
                <w:sz w:val="24"/>
                <w:szCs w:val="24"/>
              </w:rPr>
              <w:t>放課後等デイサービス</w:t>
            </w:r>
          </w:p>
        </w:tc>
        <w:tc>
          <w:tcPr>
            <w:tcW w:w="3236" w:type="dxa"/>
            <w:gridSpan w:val="6"/>
            <w:tcBorders>
              <w:left w:val="single" w:sz="4" w:space="0" w:color="auto"/>
              <w:right w:val="single" w:sz="4" w:space="0" w:color="auto"/>
            </w:tcBorders>
            <w:shd w:val="clear" w:color="auto" w:fill="auto"/>
            <w:vAlign w:val="center"/>
          </w:tcPr>
          <w:p w14:paraId="5237DE96" w14:textId="77777777" w:rsidR="00A36C1F" w:rsidRPr="002D4768" w:rsidRDefault="00C675DF" w:rsidP="00DB49B6">
            <w:pPr>
              <w:snapToGrid/>
              <w:rPr>
                <w:color w:val="000000" w:themeColor="text1"/>
                <w:sz w:val="22"/>
                <w:szCs w:val="22"/>
              </w:rPr>
            </w:pPr>
            <w:r w:rsidRPr="002D4768">
              <w:rPr>
                <w:rFonts w:hint="eastAsia"/>
                <w:color w:val="000000" w:themeColor="text1"/>
                <w:sz w:val="22"/>
                <w:szCs w:val="22"/>
              </w:rPr>
              <w:t xml:space="preserve">　　</w:t>
            </w:r>
            <w:r w:rsidR="00A36C1F" w:rsidRPr="002D4768">
              <w:rPr>
                <w:rFonts w:hint="eastAsia"/>
                <w:color w:val="000000" w:themeColor="text1"/>
                <w:sz w:val="22"/>
                <w:szCs w:val="22"/>
              </w:rPr>
              <w:t xml:space="preserve">　　年　　月　　日</w:t>
            </w:r>
          </w:p>
        </w:tc>
      </w:tr>
      <w:tr w:rsidR="002D4768" w:rsidRPr="002D4768" w14:paraId="1D160FAD" w14:textId="77777777" w:rsidTr="00DB49B6">
        <w:trPr>
          <w:trHeight w:val="20"/>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269184E0" w14:textId="77777777" w:rsidR="00153CF7" w:rsidRPr="002D4768" w:rsidRDefault="00153CF7" w:rsidP="00DB49B6">
            <w:pPr>
              <w:snapToGrid/>
              <w:jc w:val="both"/>
              <w:rPr>
                <w:color w:val="000000" w:themeColor="text1"/>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37A35F37" w14:textId="77777777" w:rsidR="00153CF7" w:rsidRPr="002D4768" w:rsidRDefault="00153CF7" w:rsidP="00DB49B6">
            <w:pPr>
              <w:snapToGrid/>
              <w:rPr>
                <w:color w:val="000000" w:themeColor="text1"/>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118892A8" w14:textId="77777777" w:rsidR="00153CF7" w:rsidRPr="002D4768" w:rsidRDefault="00153CF7" w:rsidP="00EC6367">
            <w:pPr>
              <w:ind w:leftChars="50" w:left="94"/>
              <w:jc w:val="both"/>
              <w:rPr>
                <w:color w:val="000000" w:themeColor="text1"/>
                <w:sz w:val="24"/>
                <w:szCs w:val="24"/>
              </w:rPr>
            </w:pPr>
            <w:r w:rsidRPr="002D4768">
              <w:rPr>
                <w:rFonts w:hint="eastAsia"/>
                <w:color w:val="000000" w:themeColor="text1"/>
                <w:sz w:val="24"/>
                <w:szCs w:val="24"/>
              </w:rPr>
              <w:t>居宅訪問型児童発達支援</w:t>
            </w:r>
          </w:p>
        </w:tc>
        <w:tc>
          <w:tcPr>
            <w:tcW w:w="3236" w:type="dxa"/>
            <w:gridSpan w:val="6"/>
            <w:tcBorders>
              <w:left w:val="single" w:sz="4" w:space="0" w:color="auto"/>
              <w:right w:val="single" w:sz="4" w:space="0" w:color="auto"/>
            </w:tcBorders>
            <w:shd w:val="clear" w:color="auto" w:fill="auto"/>
            <w:vAlign w:val="center"/>
          </w:tcPr>
          <w:p w14:paraId="3F6EEA0F" w14:textId="77777777" w:rsidR="00153CF7" w:rsidRPr="002D4768" w:rsidRDefault="00C675DF" w:rsidP="00DB49B6">
            <w:pPr>
              <w:snapToGrid/>
              <w:rPr>
                <w:color w:val="000000" w:themeColor="text1"/>
                <w:sz w:val="22"/>
                <w:szCs w:val="22"/>
              </w:rPr>
            </w:pPr>
            <w:r w:rsidRPr="002D4768">
              <w:rPr>
                <w:rFonts w:hint="eastAsia"/>
                <w:color w:val="000000" w:themeColor="text1"/>
                <w:sz w:val="22"/>
                <w:szCs w:val="22"/>
              </w:rPr>
              <w:t xml:space="preserve">　　</w:t>
            </w:r>
            <w:r w:rsidR="00153CF7" w:rsidRPr="002D4768">
              <w:rPr>
                <w:rFonts w:hint="eastAsia"/>
                <w:color w:val="000000" w:themeColor="text1"/>
                <w:sz w:val="22"/>
                <w:szCs w:val="22"/>
              </w:rPr>
              <w:t xml:space="preserve">　　年　　月　　日</w:t>
            </w:r>
          </w:p>
        </w:tc>
      </w:tr>
      <w:tr w:rsidR="002D4768" w:rsidRPr="002D4768" w14:paraId="63CBE1CB" w14:textId="77777777" w:rsidTr="00DB49B6">
        <w:trPr>
          <w:trHeight w:val="96"/>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72642B99" w14:textId="77777777" w:rsidR="00A36C1F" w:rsidRPr="002D4768" w:rsidRDefault="00A36C1F" w:rsidP="00DB49B6">
            <w:pPr>
              <w:snapToGrid/>
              <w:jc w:val="both"/>
              <w:rPr>
                <w:color w:val="000000" w:themeColor="text1"/>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07E97EED" w14:textId="77777777" w:rsidR="00A36C1F" w:rsidRPr="002D4768" w:rsidRDefault="00A36C1F" w:rsidP="00DB49B6">
            <w:pPr>
              <w:snapToGrid/>
              <w:rPr>
                <w:color w:val="000000" w:themeColor="text1"/>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23B704C5" w14:textId="77777777" w:rsidR="00A36C1F" w:rsidRPr="002D4768" w:rsidRDefault="00A36C1F" w:rsidP="00EC6367">
            <w:pPr>
              <w:ind w:leftChars="50" w:left="94"/>
              <w:jc w:val="both"/>
              <w:rPr>
                <w:color w:val="000000" w:themeColor="text1"/>
                <w:sz w:val="24"/>
                <w:szCs w:val="24"/>
              </w:rPr>
            </w:pPr>
            <w:r w:rsidRPr="002D4768">
              <w:rPr>
                <w:rFonts w:hint="eastAsia"/>
                <w:color w:val="000000" w:themeColor="text1"/>
                <w:sz w:val="24"/>
                <w:szCs w:val="24"/>
              </w:rPr>
              <w:t>保育所等訪問支援</w:t>
            </w:r>
          </w:p>
        </w:tc>
        <w:tc>
          <w:tcPr>
            <w:tcW w:w="3236" w:type="dxa"/>
            <w:gridSpan w:val="6"/>
            <w:tcBorders>
              <w:left w:val="single" w:sz="4" w:space="0" w:color="auto"/>
              <w:right w:val="single" w:sz="4" w:space="0" w:color="auto"/>
            </w:tcBorders>
            <w:shd w:val="clear" w:color="auto" w:fill="auto"/>
            <w:vAlign w:val="center"/>
          </w:tcPr>
          <w:p w14:paraId="3F3EB5A9" w14:textId="77777777" w:rsidR="00A36C1F" w:rsidRPr="002D4768" w:rsidRDefault="00C675DF" w:rsidP="00DB49B6">
            <w:pPr>
              <w:snapToGrid/>
              <w:rPr>
                <w:color w:val="000000" w:themeColor="text1"/>
                <w:sz w:val="22"/>
                <w:szCs w:val="22"/>
              </w:rPr>
            </w:pPr>
            <w:r w:rsidRPr="002D4768">
              <w:rPr>
                <w:rFonts w:hint="eastAsia"/>
                <w:color w:val="000000" w:themeColor="text1"/>
                <w:sz w:val="22"/>
                <w:szCs w:val="22"/>
              </w:rPr>
              <w:t xml:space="preserve">　　</w:t>
            </w:r>
            <w:r w:rsidR="00A36C1F" w:rsidRPr="002D4768">
              <w:rPr>
                <w:rFonts w:hint="eastAsia"/>
                <w:color w:val="000000" w:themeColor="text1"/>
                <w:sz w:val="22"/>
                <w:szCs w:val="22"/>
              </w:rPr>
              <w:t xml:space="preserve">　　年　　月　　日</w:t>
            </w:r>
          </w:p>
        </w:tc>
      </w:tr>
      <w:tr w:rsidR="002D4768" w:rsidRPr="002D4768" w14:paraId="28F03C23" w14:textId="77777777" w:rsidTr="00DB49B6">
        <w:trPr>
          <w:trHeight w:val="28"/>
        </w:trPr>
        <w:tc>
          <w:tcPr>
            <w:tcW w:w="9467" w:type="dxa"/>
            <w:gridSpan w:val="19"/>
            <w:tcBorders>
              <w:top w:val="single" w:sz="4" w:space="0" w:color="auto"/>
              <w:left w:val="nil"/>
              <w:right w:val="nil"/>
            </w:tcBorders>
            <w:shd w:val="clear" w:color="auto" w:fill="auto"/>
            <w:tcMar>
              <w:top w:w="57" w:type="dxa"/>
              <w:bottom w:w="57" w:type="dxa"/>
            </w:tcMar>
          </w:tcPr>
          <w:p w14:paraId="1FA21AF0" w14:textId="77777777" w:rsidR="009D1193" w:rsidRPr="002D4768" w:rsidRDefault="009D1193" w:rsidP="00DB49B6">
            <w:pPr>
              <w:snapToGrid/>
              <w:jc w:val="left"/>
              <w:rPr>
                <w:color w:val="000000" w:themeColor="text1"/>
                <w:sz w:val="22"/>
                <w:szCs w:val="22"/>
              </w:rPr>
            </w:pPr>
          </w:p>
        </w:tc>
      </w:tr>
      <w:tr w:rsidR="002D4768" w:rsidRPr="002D4768" w14:paraId="321B83A0" w14:textId="77777777" w:rsidTr="00DB49B6">
        <w:trPr>
          <w:trHeight w:val="299"/>
        </w:trPr>
        <w:tc>
          <w:tcPr>
            <w:tcW w:w="1113" w:type="dxa"/>
            <w:vMerge w:val="restart"/>
            <w:tcMar>
              <w:top w:w="57" w:type="dxa"/>
              <w:bottom w:w="57" w:type="dxa"/>
            </w:tcMar>
            <w:vAlign w:val="center"/>
          </w:tcPr>
          <w:p w14:paraId="233FC11D" w14:textId="77777777" w:rsidR="001760BD" w:rsidRPr="002D4768" w:rsidRDefault="001760BD" w:rsidP="00DB49B6">
            <w:pPr>
              <w:rPr>
                <w:rFonts w:hAnsi="ＭＳ ゴシック"/>
                <w:color w:val="000000" w:themeColor="text1"/>
                <w:sz w:val="22"/>
                <w:szCs w:val="22"/>
              </w:rPr>
            </w:pPr>
            <w:r w:rsidRPr="002D4768">
              <w:rPr>
                <w:rFonts w:hAnsi="ＭＳ ゴシック" w:hint="eastAsia"/>
                <w:color w:val="000000" w:themeColor="text1"/>
                <w:sz w:val="22"/>
                <w:szCs w:val="22"/>
              </w:rPr>
              <w:t>事業所</w:t>
            </w:r>
          </w:p>
        </w:tc>
        <w:tc>
          <w:tcPr>
            <w:tcW w:w="1556" w:type="dxa"/>
            <w:gridSpan w:val="3"/>
            <w:tcMar>
              <w:top w:w="57" w:type="dxa"/>
              <w:left w:w="28" w:type="dxa"/>
              <w:bottom w:w="57" w:type="dxa"/>
              <w:right w:w="28" w:type="dxa"/>
            </w:tcMar>
            <w:vAlign w:val="center"/>
          </w:tcPr>
          <w:p w14:paraId="5FE04A6D" w14:textId="77777777" w:rsidR="001760BD" w:rsidRPr="002D4768" w:rsidRDefault="001760BD"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事業所番号</w:t>
            </w:r>
          </w:p>
        </w:tc>
        <w:tc>
          <w:tcPr>
            <w:tcW w:w="454" w:type="dxa"/>
            <w:tcBorders>
              <w:right w:val="dotted" w:sz="4" w:space="0" w:color="auto"/>
            </w:tcBorders>
            <w:tcMar>
              <w:top w:w="57" w:type="dxa"/>
              <w:left w:w="28" w:type="dxa"/>
              <w:bottom w:w="57" w:type="dxa"/>
              <w:right w:w="28" w:type="dxa"/>
            </w:tcMar>
            <w:vAlign w:val="center"/>
          </w:tcPr>
          <w:p w14:paraId="3A943015" w14:textId="77777777" w:rsidR="001760BD" w:rsidRPr="002D4768" w:rsidRDefault="001760BD" w:rsidP="00DB49B6">
            <w:pPr>
              <w:topLinePunct/>
              <w:snapToGrid/>
              <w:rPr>
                <w:rFonts w:hAnsi="ＭＳ ゴシック"/>
                <w:color w:val="000000" w:themeColor="text1"/>
                <w:sz w:val="22"/>
                <w:szCs w:val="22"/>
              </w:rPr>
            </w:pPr>
          </w:p>
        </w:tc>
        <w:tc>
          <w:tcPr>
            <w:tcW w:w="454" w:type="dxa"/>
            <w:tcBorders>
              <w:left w:val="dotted" w:sz="4" w:space="0" w:color="auto"/>
              <w:right w:val="dotted" w:sz="4" w:space="0" w:color="auto"/>
            </w:tcBorders>
            <w:vAlign w:val="center"/>
          </w:tcPr>
          <w:p w14:paraId="62057277" w14:textId="77777777" w:rsidR="001760BD" w:rsidRPr="002D4768" w:rsidRDefault="001760BD" w:rsidP="00DB49B6">
            <w:pPr>
              <w:topLinePunct/>
              <w:snapToGrid/>
              <w:rPr>
                <w:rFonts w:hAnsi="ＭＳ ゴシック"/>
                <w:color w:val="000000" w:themeColor="text1"/>
                <w:sz w:val="22"/>
                <w:szCs w:val="22"/>
              </w:rPr>
            </w:pPr>
          </w:p>
        </w:tc>
        <w:tc>
          <w:tcPr>
            <w:tcW w:w="454" w:type="dxa"/>
            <w:tcBorders>
              <w:left w:val="dotted" w:sz="4" w:space="0" w:color="auto"/>
              <w:right w:val="dotted" w:sz="4" w:space="0" w:color="auto"/>
            </w:tcBorders>
            <w:vAlign w:val="center"/>
          </w:tcPr>
          <w:p w14:paraId="06051B19" w14:textId="77777777" w:rsidR="001760BD" w:rsidRPr="002D4768" w:rsidRDefault="001760BD" w:rsidP="00DB49B6">
            <w:pPr>
              <w:topLinePunct/>
              <w:snapToGrid/>
              <w:rPr>
                <w:rFonts w:hAnsi="ＭＳ ゴシック"/>
                <w:color w:val="000000" w:themeColor="text1"/>
                <w:sz w:val="22"/>
                <w:szCs w:val="22"/>
              </w:rPr>
            </w:pPr>
          </w:p>
        </w:tc>
        <w:tc>
          <w:tcPr>
            <w:tcW w:w="454" w:type="dxa"/>
            <w:tcBorders>
              <w:left w:val="dotted" w:sz="4" w:space="0" w:color="auto"/>
              <w:right w:val="dotted" w:sz="4" w:space="0" w:color="auto"/>
            </w:tcBorders>
            <w:vAlign w:val="center"/>
          </w:tcPr>
          <w:p w14:paraId="0CED35B9" w14:textId="77777777" w:rsidR="001760BD" w:rsidRPr="002D4768" w:rsidRDefault="001760BD" w:rsidP="00DB49B6">
            <w:pPr>
              <w:topLinePunct/>
              <w:snapToGrid/>
              <w:rPr>
                <w:rFonts w:hAnsi="ＭＳ ゴシック"/>
                <w:color w:val="000000" w:themeColor="text1"/>
                <w:sz w:val="22"/>
                <w:szCs w:val="22"/>
              </w:rPr>
            </w:pPr>
          </w:p>
        </w:tc>
        <w:tc>
          <w:tcPr>
            <w:tcW w:w="454" w:type="dxa"/>
            <w:tcBorders>
              <w:left w:val="dotted" w:sz="4" w:space="0" w:color="auto"/>
              <w:right w:val="dotted" w:sz="4" w:space="0" w:color="auto"/>
            </w:tcBorders>
            <w:vAlign w:val="center"/>
          </w:tcPr>
          <w:p w14:paraId="0332B10F" w14:textId="77777777" w:rsidR="001760BD" w:rsidRPr="002D4768" w:rsidRDefault="001760BD" w:rsidP="00DB49B6">
            <w:pPr>
              <w:topLinePunct/>
              <w:snapToGrid/>
              <w:rPr>
                <w:rFonts w:hAnsi="ＭＳ ゴシック"/>
                <w:color w:val="000000" w:themeColor="text1"/>
                <w:sz w:val="22"/>
                <w:szCs w:val="22"/>
              </w:rPr>
            </w:pPr>
          </w:p>
        </w:tc>
        <w:tc>
          <w:tcPr>
            <w:tcW w:w="454" w:type="dxa"/>
            <w:gridSpan w:val="2"/>
            <w:tcBorders>
              <w:left w:val="dotted" w:sz="4" w:space="0" w:color="auto"/>
              <w:right w:val="dotted" w:sz="4" w:space="0" w:color="auto"/>
            </w:tcBorders>
            <w:vAlign w:val="center"/>
          </w:tcPr>
          <w:p w14:paraId="4ABF3E6D" w14:textId="77777777" w:rsidR="001760BD" w:rsidRPr="002D4768" w:rsidRDefault="001760BD" w:rsidP="00DB49B6">
            <w:pPr>
              <w:topLinePunct/>
              <w:snapToGrid/>
              <w:rPr>
                <w:rFonts w:hAnsi="ＭＳ ゴシック"/>
                <w:color w:val="000000" w:themeColor="text1"/>
                <w:sz w:val="22"/>
                <w:szCs w:val="22"/>
              </w:rPr>
            </w:pPr>
          </w:p>
        </w:tc>
        <w:tc>
          <w:tcPr>
            <w:tcW w:w="454" w:type="dxa"/>
            <w:tcBorders>
              <w:left w:val="dotted" w:sz="4" w:space="0" w:color="auto"/>
              <w:right w:val="dotted" w:sz="4" w:space="0" w:color="auto"/>
            </w:tcBorders>
            <w:vAlign w:val="center"/>
          </w:tcPr>
          <w:p w14:paraId="25CABB5C" w14:textId="77777777" w:rsidR="001760BD" w:rsidRPr="002D4768" w:rsidRDefault="001760BD" w:rsidP="00DB49B6">
            <w:pPr>
              <w:topLinePunct/>
              <w:snapToGrid/>
              <w:rPr>
                <w:rFonts w:hAnsi="ＭＳ ゴシック"/>
                <w:color w:val="000000" w:themeColor="text1"/>
                <w:sz w:val="22"/>
                <w:szCs w:val="22"/>
              </w:rPr>
            </w:pPr>
          </w:p>
        </w:tc>
        <w:tc>
          <w:tcPr>
            <w:tcW w:w="454" w:type="dxa"/>
            <w:gridSpan w:val="2"/>
            <w:tcBorders>
              <w:left w:val="dotted" w:sz="4" w:space="0" w:color="auto"/>
              <w:right w:val="dotted" w:sz="4" w:space="0" w:color="auto"/>
            </w:tcBorders>
            <w:vAlign w:val="center"/>
          </w:tcPr>
          <w:p w14:paraId="6D828825" w14:textId="77777777" w:rsidR="001760BD" w:rsidRPr="002D4768" w:rsidRDefault="001760BD" w:rsidP="00DB49B6">
            <w:pPr>
              <w:topLinePunct/>
              <w:snapToGrid/>
              <w:rPr>
                <w:rFonts w:hAnsi="ＭＳ ゴシック"/>
                <w:color w:val="000000" w:themeColor="text1"/>
                <w:sz w:val="22"/>
                <w:szCs w:val="22"/>
              </w:rPr>
            </w:pPr>
          </w:p>
        </w:tc>
        <w:tc>
          <w:tcPr>
            <w:tcW w:w="454" w:type="dxa"/>
            <w:gridSpan w:val="2"/>
            <w:tcBorders>
              <w:left w:val="dotted" w:sz="4" w:space="0" w:color="auto"/>
              <w:right w:val="dotted" w:sz="4" w:space="0" w:color="auto"/>
            </w:tcBorders>
            <w:vAlign w:val="center"/>
          </w:tcPr>
          <w:p w14:paraId="43ADD779" w14:textId="77777777" w:rsidR="001760BD" w:rsidRPr="002D4768" w:rsidRDefault="001760BD" w:rsidP="00DB49B6">
            <w:pPr>
              <w:topLinePunct/>
              <w:snapToGrid/>
              <w:rPr>
                <w:rFonts w:hAnsi="ＭＳ ゴシック"/>
                <w:color w:val="000000" w:themeColor="text1"/>
                <w:sz w:val="22"/>
                <w:szCs w:val="22"/>
              </w:rPr>
            </w:pPr>
          </w:p>
        </w:tc>
        <w:tc>
          <w:tcPr>
            <w:tcW w:w="454" w:type="dxa"/>
            <w:gridSpan w:val="2"/>
            <w:tcBorders>
              <w:left w:val="dotted" w:sz="4" w:space="0" w:color="auto"/>
            </w:tcBorders>
            <w:vAlign w:val="center"/>
          </w:tcPr>
          <w:p w14:paraId="7F300350" w14:textId="77777777" w:rsidR="001760BD" w:rsidRPr="002D4768" w:rsidRDefault="001760BD" w:rsidP="00DB49B6">
            <w:pPr>
              <w:topLinePunct/>
              <w:snapToGrid/>
              <w:rPr>
                <w:rFonts w:hAnsi="ＭＳ ゴシック"/>
                <w:color w:val="000000" w:themeColor="text1"/>
                <w:sz w:val="22"/>
                <w:szCs w:val="22"/>
              </w:rPr>
            </w:pPr>
          </w:p>
        </w:tc>
        <w:tc>
          <w:tcPr>
            <w:tcW w:w="2258" w:type="dxa"/>
            <w:tcBorders>
              <w:left w:val="dotted" w:sz="4" w:space="0" w:color="auto"/>
            </w:tcBorders>
            <w:shd w:val="pct10" w:color="auto" w:fill="auto"/>
            <w:vAlign w:val="center"/>
          </w:tcPr>
          <w:p w14:paraId="6FFC0367" w14:textId="77777777" w:rsidR="001760BD" w:rsidRPr="002D4768" w:rsidRDefault="001760BD" w:rsidP="00DB49B6">
            <w:pPr>
              <w:jc w:val="both"/>
              <w:rPr>
                <w:rFonts w:hAnsi="ＭＳ ゴシック"/>
                <w:color w:val="000000" w:themeColor="text1"/>
                <w:sz w:val="22"/>
                <w:szCs w:val="22"/>
              </w:rPr>
            </w:pPr>
          </w:p>
        </w:tc>
      </w:tr>
      <w:tr w:rsidR="002D4768" w:rsidRPr="002D4768" w14:paraId="2181D8F4" w14:textId="77777777" w:rsidTr="00DB49B6">
        <w:trPr>
          <w:trHeight w:val="461"/>
        </w:trPr>
        <w:tc>
          <w:tcPr>
            <w:tcW w:w="1113" w:type="dxa"/>
            <w:vMerge/>
            <w:tcMar>
              <w:top w:w="57" w:type="dxa"/>
              <w:bottom w:w="57" w:type="dxa"/>
            </w:tcMar>
            <w:vAlign w:val="center"/>
          </w:tcPr>
          <w:p w14:paraId="649558AE" w14:textId="77777777" w:rsidR="00A36C1F" w:rsidRPr="002D4768" w:rsidRDefault="00A36C1F" w:rsidP="00DB49B6">
            <w:pPr>
              <w:rPr>
                <w:rFonts w:hAnsi="ＭＳ ゴシック"/>
                <w:color w:val="000000" w:themeColor="text1"/>
                <w:sz w:val="22"/>
                <w:szCs w:val="22"/>
              </w:rPr>
            </w:pPr>
          </w:p>
        </w:tc>
        <w:tc>
          <w:tcPr>
            <w:tcW w:w="1556" w:type="dxa"/>
            <w:gridSpan w:val="3"/>
            <w:tcMar>
              <w:top w:w="57" w:type="dxa"/>
              <w:left w:w="28" w:type="dxa"/>
              <w:bottom w:w="57" w:type="dxa"/>
              <w:right w:w="28" w:type="dxa"/>
            </w:tcMar>
            <w:vAlign w:val="center"/>
          </w:tcPr>
          <w:p w14:paraId="5077F6F5" w14:textId="77777777" w:rsidR="00A36C1F" w:rsidRPr="002D4768" w:rsidRDefault="00A36C1F"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名</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 xml:space="preserve">　称</w:t>
            </w:r>
          </w:p>
        </w:tc>
        <w:tc>
          <w:tcPr>
            <w:tcW w:w="6798" w:type="dxa"/>
            <w:gridSpan w:val="15"/>
            <w:tcMar>
              <w:top w:w="57" w:type="dxa"/>
              <w:left w:w="28" w:type="dxa"/>
              <w:bottom w:w="57" w:type="dxa"/>
              <w:right w:w="28" w:type="dxa"/>
            </w:tcMar>
            <w:vAlign w:val="center"/>
          </w:tcPr>
          <w:p w14:paraId="2549F67D" w14:textId="77777777" w:rsidR="003438C6" w:rsidRPr="002D4768" w:rsidRDefault="003438C6" w:rsidP="00EC6367">
            <w:pPr>
              <w:snapToGrid/>
              <w:ind w:leftChars="50" w:left="94"/>
              <w:jc w:val="both"/>
              <w:rPr>
                <w:rFonts w:hAnsi="ＭＳ ゴシック"/>
                <w:color w:val="000000" w:themeColor="text1"/>
                <w:sz w:val="22"/>
                <w:szCs w:val="22"/>
              </w:rPr>
            </w:pPr>
          </w:p>
        </w:tc>
      </w:tr>
      <w:tr w:rsidR="002D4768" w:rsidRPr="002D4768" w14:paraId="35C35B6E" w14:textId="77777777" w:rsidTr="00DB49B6">
        <w:trPr>
          <w:trHeight w:val="454"/>
        </w:trPr>
        <w:tc>
          <w:tcPr>
            <w:tcW w:w="1113" w:type="dxa"/>
            <w:vMerge/>
            <w:tcMar>
              <w:top w:w="57" w:type="dxa"/>
              <w:bottom w:w="57" w:type="dxa"/>
            </w:tcMar>
            <w:vAlign w:val="center"/>
          </w:tcPr>
          <w:p w14:paraId="0D6CBD52" w14:textId="77777777" w:rsidR="00400C7F" w:rsidRPr="002D4768" w:rsidRDefault="00400C7F" w:rsidP="00DB49B6">
            <w:pPr>
              <w:rPr>
                <w:rFonts w:hAnsi="ＭＳ ゴシック"/>
                <w:color w:val="000000" w:themeColor="text1"/>
                <w:sz w:val="22"/>
                <w:szCs w:val="22"/>
              </w:rPr>
            </w:pPr>
          </w:p>
        </w:tc>
        <w:tc>
          <w:tcPr>
            <w:tcW w:w="1556" w:type="dxa"/>
            <w:gridSpan w:val="3"/>
            <w:tcMar>
              <w:top w:w="57" w:type="dxa"/>
              <w:left w:w="28" w:type="dxa"/>
              <w:bottom w:w="57" w:type="dxa"/>
              <w:right w:w="28" w:type="dxa"/>
            </w:tcMar>
            <w:vAlign w:val="center"/>
          </w:tcPr>
          <w:p w14:paraId="1FA79A81" w14:textId="77777777" w:rsidR="00400C7F" w:rsidRPr="002D4768" w:rsidRDefault="00A36C1F"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所</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在</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地</w:t>
            </w:r>
          </w:p>
        </w:tc>
        <w:tc>
          <w:tcPr>
            <w:tcW w:w="6798" w:type="dxa"/>
            <w:gridSpan w:val="15"/>
            <w:tcMar>
              <w:top w:w="57" w:type="dxa"/>
              <w:left w:w="28" w:type="dxa"/>
              <w:bottom w:w="57" w:type="dxa"/>
              <w:right w:w="28" w:type="dxa"/>
            </w:tcMar>
            <w:vAlign w:val="center"/>
          </w:tcPr>
          <w:p w14:paraId="7BDF04AD" w14:textId="77777777" w:rsidR="00CC479A" w:rsidRPr="002D4768" w:rsidRDefault="00CC479A" w:rsidP="00EC6367">
            <w:pPr>
              <w:snapToGrid/>
              <w:ind w:leftChars="50" w:left="94"/>
              <w:jc w:val="both"/>
              <w:rPr>
                <w:rFonts w:hAnsi="ＭＳ ゴシック"/>
                <w:color w:val="000000" w:themeColor="text1"/>
                <w:sz w:val="22"/>
                <w:szCs w:val="22"/>
              </w:rPr>
            </w:pPr>
            <w:r w:rsidRPr="002D4768">
              <w:rPr>
                <w:rFonts w:hAnsi="ＭＳ ゴシック" w:hint="eastAsia"/>
                <w:color w:val="000000" w:themeColor="text1"/>
                <w:sz w:val="22"/>
                <w:szCs w:val="22"/>
              </w:rPr>
              <w:t>〒</w:t>
            </w:r>
          </w:p>
        </w:tc>
      </w:tr>
      <w:tr w:rsidR="002D4768" w:rsidRPr="002D4768" w14:paraId="0FE3ACA4" w14:textId="77777777" w:rsidTr="00DB49B6">
        <w:trPr>
          <w:trHeight w:val="264"/>
        </w:trPr>
        <w:tc>
          <w:tcPr>
            <w:tcW w:w="1113" w:type="dxa"/>
            <w:vMerge/>
            <w:tcMar>
              <w:top w:w="57" w:type="dxa"/>
              <w:bottom w:w="57" w:type="dxa"/>
            </w:tcMar>
            <w:vAlign w:val="center"/>
          </w:tcPr>
          <w:p w14:paraId="22976B19" w14:textId="77777777" w:rsidR="00A36C1F" w:rsidRPr="002D4768" w:rsidRDefault="00A36C1F" w:rsidP="00DB49B6">
            <w:pPr>
              <w:rPr>
                <w:rFonts w:hAnsi="ＭＳ ゴシック"/>
                <w:color w:val="000000" w:themeColor="text1"/>
                <w:sz w:val="22"/>
                <w:szCs w:val="22"/>
              </w:rPr>
            </w:pPr>
          </w:p>
        </w:tc>
        <w:tc>
          <w:tcPr>
            <w:tcW w:w="1556" w:type="dxa"/>
            <w:gridSpan w:val="3"/>
            <w:vMerge w:val="restart"/>
            <w:tcMar>
              <w:top w:w="57" w:type="dxa"/>
              <w:left w:w="28" w:type="dxa"/>
              <w:bottom w:w="57" w:type="dxa"/>
              <w:right w:w="28" w:type="dxa"/>
            </w:tcMar>
            <w:vAlign w:val="center"/>
          </w:tcPr>
          <w:p w14:paraId="25F45348" w14:textId="77777777" w:rsidR="00A36C1F" w:rsidRPr="002D4768" w:rsidRDefault="00A36C1F"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連</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絡</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先</w:t>
            </w:r>
          </w:p>
        </w:tc>
        <w:tc>
          <w:tcPr>
            <w:tcW w:w="6798" w:type="dxa"/>
            <w:gridSpan w:val="15"/>
            <w:tcBorders>
              <w:bottom w:val="dotted" w:sz="4" w:space="0" w:color="auto"/>
            </w:tcBorders>
            <w:tcMar>
              <w:top w:w="57" w:type="dxa"/>
              <w:left w:w="28" w:type="dxa"/>
              <w:bottom w:w="57" w:type="dxa"/>
              <w:right w:w="28" w:type="dxa"/>
            </w:tcMar>
            <w:vAlign w:val="center"/>
          </w:tcPr>
          <w:p w14:paraId="292BC9A6" w14:textId="77777777" w:rsidR="00A36C1F" w:rsidRPr="002D4768" w:rsidRDefault="00A36C1F" w:rsidP="00DB49B6">
            <w:pPr>
              <w:jc w:val="both"/>
              <w:rPr>
                <w:rFonts w:hAnsi="ＭＳ ゴシック"/>
                <w:color w:val="000000" w:themeColor="text1"/>
                <w:sz w:val="22"/>
                <w:szCs w:val="22"/>
              </w:rPr>
            </w:pPr>
            <w:r w:rsidRPr="002D4768">
              <w:rPr>
                <w:rFonts w:hAnsi="ＭＳ ゴシック" w:hint="eastAsia"/>
                <w:color w:val="000000" w:themeColor="text1"/>
                <w:sz w:val="18"/>
                <w:szCs w:val="18"/>
              </w:rPr>
              <w:t>（電　話）</w:t>
            </w:r>
            <w:r w:rsidR="003438C6" w:rsidRPr="002D4768">
              <w:rPr>
                <w:rFonts w:hAnsi="ＭＳ ゴシック" w:hint="eastAsia"/>
                <w:color w:val="000000" w:themeColor="text1"/>
                <w:sz w:val="22"/>
                <w:szCs w:val="22"/>
              </w:rPr>
              <w:t xml:space="preserve">　　　　</w:t>
            </w:r>
            <w:r w:rsidR="008C5D53" w:rsidRPr="002D4768">
              <w:rPr>
                <w:rFonts w:hAnsi="ＭＳ ゴシック" w:hint="eastAsia"/>
                <w:color w:val="000000" w:themeColor="text1"/>
                <w:sz w:val="22"/>
                <w:szCs w:val="22"/>
              </w:rPr>
              <w:t xml:space="preserve">　　</w:t>
            </w:r>
            <w:r w:rsidR="003438C6" w:rsidRPr="002D4768">
              <w:rPr>
                <w:rFonts w:hAnsi="ＭＳ ゴシック" w:hint="eastAsia"/>
                <w:color w:val="000000" w:themeColor="text1"/>
                <w:sz w:val="22"/>
                <w:szCs w:val="22"/>
              </w:rPr>
              <w:t xml:space="preserve">　　　　</w:t>
            </w:r>
            <w:r w:rsidR="003438C6" w:rsidRPr="002D4768">
              <w:rPr>
                <w:rFonts w:hAnsi="ＭＳ ゴシック" w:hint="eastAsia"/>
                <w:color w:val="000000" w:themeColor="text1"/>
                <w:sz w:val="18"/>
                <w:szCs w:val="18"/>
              </w:rPr>
              <w:t>（ＦＡＸ）</w:t>
            </w:r>
            <w:r w:rsidR="00BF15B3" w:rsidRPr="002D4768">
              <w:rPr>
                <w:rFonts w:hAnsi="ＭＳ ゴシック" w:hint="eastAsia"/>
                <w:color w:val="000000" w:themeColor="text1"/>
                <w:sz w:val="22"/>
                <w:szCs w:val="22"/>
              </w:rPr>
              <w:t xml:space="preserve"> </w:t>
            </w:r>
          </w:p>
        </w:tc>
      </w:tr>
      <w:tr w:rsidR="002D4768" w:rsidRPr="002D4768" w14:paraId="451B72C3" w14:textId="77777777" w:rsidTr="00DB49B6">
        <w:trPr>
          <w:trHeight w:val="164"/>
        </w:trPr>
        <w:tc>
          <w:tcPr>
            <w:tcW w:w="1113" w:type="dxa"/>
            <w:vMerge/>
            <w:tcMar>
              <w:top w:w="57" w:type="dxa"/>
              <w:bottom w:w="57" w:type="dxa"/>
            </w:tcMar>
            <w:vAlign w:val="center"/>
          </w:tcPr>
          <w:p w14:paraId="2C62C00F" w14:textId="77777777" w:rsidR="00A36C1F" w:rsidRPr="002D4768" w:rsidRDefault="00A36C1F" w:rsidP="00DB49B6">
            <w:pPr>
              <w:rPr>
                <w:rFonts w:hAnsi="ＭＳ ゴシック"/>
                <w:color w:val="000000" w:themeColor="text1"/>
                <w:sz w:val="22"/>
                <w:szCs w:val="22"/>
              </w:rPr>
            </w:pPr>
          </w:p>
        </w:tc>
        <w:tc>
          <w:tcPr>
            <w:tcW w:w="1556" w:type="dxa"/>
            <w:gridSpan w:val="3"/>
            <w:vMerge/>
            <w:tcMar>
              <w:top w:w="57" w:type="dxa"/>
              <w:left w:w="28" w:type="dxa"/>
              <w:bottom w:w="57" w:type="dxa"/>
              <w:right w:w="28" w:type="dxa"/>
            </w:tcMar>
            <w:vAlign w:val="center"/>
          </w:tcPr>
          <w:p w14:paraId="636EC6EE" w14:textId="77777777" w:rsidR="00A36C1F" w:rsidRPr="002D4768" w:rsidRDefault="00A36C1F" w:rsidP="00DB49B6">
            <w:pPr>
              <w:snapToGrid/>
              <w:rPr>
                <w:rFonts w:hAnsi="ＭＳ ゴシック"/>
                <w:color w:val="000000" w:themeColor="text1"/>
                <w:sz w:val="22"/>
                <w:szCs w:val="22"/>
              </w:rPr>
            </w:pPr>
          </w:p>
        </w:tc>
        <w:tc>
          <w:tcPr>
            <w:tcW w:w="6798" w:type="dxa"/>
            <w:gridSpan w:val="15"/>
            <w:tcBorders>
              <w:top w:val="dotted" w:sz="4" w:space="0" w:color="auto"/>
            </w:tcBorders>
            <w:tcMar>
              <w:top w:w="57" w:type="dxa"/>
              <w:left w:w="28" w:type="dxa"/>
              <w:bottom w:w="57" w:type="dxa"/>
              <w:right w:w="28" w:type="dxa"/>
            </w:tcMar>
            <w:vAlign w:val="center"/>
          </w:tcPr>
          <w:p w14:paraId="2BD27D3E" w14:textId="77777777" w:rsidR="00A36C1F" w:rsidRPr="002D4768" w:rsidRDefault="00A36C1F" w:rsidP="00DB49B6">
            <w:pPr>
              <w:jc w:val="both"/>
              <w:rPr>
                <w:rFonts w:hAnsi="ＭＳ ゴシック"/>
                <w:color w:val="000000" w:themeColor="text1"/>
                <w:sz w:val="18"/>
                <w:szCs w:val="18"/>
              </w:rPr>
            </w:pPr>
            <w:r w:rsidRPr="002D4768">
              <w:rPr>
                <w:rFonts w:hAnsi="ＭＳ ゴシック" w:hint="eastAsia"/>
                <w:color w:val="000000" w:themeColor="text1"/>
                <w:sz w:val="18"/>
                <w:szCs w:val="18"/>
              </w:rPr>
              <w:t>（メール）</w:t>
            </w:r>
            <w:r w:rsidR="00BF15B3" w:rsidRPr="002D4768">
              <w:rPr>
                <w:rFonts w:hAnsi="ＭＳ ゴシック" w:hint="eastAsia"/>
                <w:color w:val="000000" w:themeColor="text1"/>
                <w:sz w:val="22"/>
                <w:szCs w:val="22"/>
              </w:rPr>
              <w:t xml:space="preserve"> </w:t>
            </w:r>
          </w:p>
        </w:tc>
      </w:tr>
      <w:tr w:rsidR="002D4768" w:rsidRPr="002D4768" w14:paraId="02C87AA2" w14:textId="77777777" w:rsidTr="00DB49B6">
        <w:trPr>
          <w:trHeight w:val="400"/>
        </w:trPr>
        <w:tc>
          <w:tcPr>
            <w:tcW w:w="1113" w:type="dxa"/>
            <w:vMerge/>
            <w:tcMar>
              <w:top w:w="57" w:type="dxa"/>
              <w:bottom w:w="57" w:type="dxa"/>
            </w:tcMar>
            <w:vAlign w:val="center"/>
          </w:tcPr>
          <w:p w14:paraId="490E885E" w14:textId="77777777" w:rsidR="00A36C1F" w:rsidRPr="002D4768" w:rsidRDefault="00A36C1F" w:rsidP="00DB49B6">
            <w:pPr>
              <w:jc w:val="left"/>
              <w:rPr>
                <w:rFonts w:hAnsi="ＭＳ ゴシック"/>
                <w:color w:val="000000" w:themeColor="text1"/>
                <w:sz w:val="22"/>
                <w:szCs w:val="22"/>
              </w:rPr>
            </w:pPr>
          </w:p>
        </w:tc>
        <w:tc>
          <w:tcPr>
            <w:tcW w:w="1556" w:type="dxa"/>
            <w:gridSpan w:val="3"/>
            <w:tcMar>
              <w:top w:w="57" w:type="dxa"/>
              <w:left w:w="28" w:type="dxa"/>
              <w:bottom w:w="57" w:type="dxa"/>
              <w:right w:w="28" w:type="dxa"/>
            </w:tcMar>
            <w:vAlign w:val="center"/>
          </w:tcPr>
          <w:p w14:paraId="4D925CB5" w14:textId="77777777" w:rsidR="00A36C1F" w:rsidRPr="002D4768" w:rsidRDefault="00A36C1F"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管</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理</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者</w:t>
            </w:r>
          </w:p>
        </w:tc>
        <w:tc>
          <w:tcPr>
            <w:tcW w:w="6798" w:type="dxa"/>
            <w:gridSpan w:val="15"/>
            <w:tcMar>
              <w:top w:w="57" w:type="dxa"/>
              <w:left w:w="28" w:type="dxa"/>
              <w:bottom w:w="57" w:type="dxa"/>
              <w:right w:w="28" w:type="dxa"/>
            </w:tcMar>
            <w:vAlign w:val="center"/>
          </w:tcPr>
          <w:p w14:paraId="02FB6E70" w14:textId="77777777" w:rsidR="003438C6" w:rsidRPr="002D4768" w:rsidRDefault="003438C6" w:rsidP="00EC6367">
            <w:pPr>
              <w:snapToGrid/>
              <w:ind w:leftChars="50" w:left="94"/>
              <w:jc w:val="left"/>
              <w:rPr>
                <w:rFonts w:hAnsi="ＭＳ ゴシック"/>
                <w:color w:val="000000" w:themeColor="text1"/>
                <w:sz w:val="22"/>
                <w:szCs w:val="22"/>
              </w:rPr>
            </w:pPr>
          </w:p>
        </w:tc>
      </w:tr>
      <w:tr w:rsidR="002D4768" w:rsidRPr="002D4768" w14:paraId="54163BB2" w14:textId="77777777" w:rsidTr="00DB49B6">
        <w:trPr>
          <w:trHeight w:val="412"/>
        </w:trPr>
        <w:tc>
          <w:tcPr>
            <w:tcW w:w="1113" w:type="dxa"/>
            <w:vMerge/>
            <w:tcMar>
              <w:top w:w="57" w:type="dxa"/>
              <w:bottom w:w="57" w:type="dxa"/>
            </w:tcMar>
            <w:vAlign w:val="center"/>
          </w:tcPr>
          <w:p w14:paraId="60155851" w14:textId="77777777" w:rsidR="00A36C1F" w:rsidRPr="002D4768" w:rsidRDefault="00A36C1F" w:rsidP="00DB49B6">
            <w:pPr>
              <w:jc w:val="left"/>
              <w:rPr>
                <w:rFonts w:hAnsi="ＭＳ ゴシック"/>
                <w:color w:val="000000" w:themeColor="text1"/>
                <w:sz w:val="22"/>
                <w:szCs w:val="22"/>
              </w:rPr>
            </w:pPr>
          </w:p>
        </w:tc>
        <w:tc>
          <w:tcPr>
            <w:tcW w:w="1556" w:type="dxa"/>
            <w:gridSpan w:val="3"/>
            <w:tcMar>
              <w:top w:w="57" w:type="dxa"/>
              <w:left w:w="28" w:type="dxa"/>
              <w:bottom w:w="57" w:type="dxa"/>
              <w:right w:w="28" w:type="dxa"/>
            </w:tcMar>
            <w:vAlign w:val="center"/>
          </w:tcPr>
          <w:p w14:paraId="2DEA067F" w14:textId="77777777" w:rsidR="00A36C1F" w:rsidRPr="002D4768" w:rsidRDefault="00A36C1F" w:rsidP="00DB49B6">
            <w:pPr>
              <w:spacing w:line="240" w:lineRule="exact"/>
              <w:rPr>
                <w:rFonts w:hAnsi="ＭＳ ゴシック"/>
                <w:color w:val="000000" w:themeColor="text1"/>
                <w:sz w:val="22"/>
                <w:szCs w:val="22"/>
              </w:rPr>
            </w:pPr>
            <w:r w:rsidRPr="002D4768">
              <w:rPr>
                <w:rFonts w:hAnsi="ＭＳ ゴシック" w:hint="eastAsia"/>
                <w:color w:val="000000" w:themeColor="text1"/>
                <w:sz w:val="22"/>
                <w:szCs w:val="22"/>
              </w:rPr>
              <w:t>児童発達支援</w:t>
            </w:r>
          </w:p>
          <w:p w14:paraId="0607F7A1" w14:textId="77777777" w:rsidR="00A36C1F" w:rsidRPr="002D4768" w:rsidRDefault="00A36C1F" w:rsidP="00DB49B6">
            <w:pPr>
              <w:spacing w:line="240" w:lineRule="exact"/>
              <w:rPr>
                <w:rFonts w:hAnsi="ＭＳ ゴシック"/>
                <w:color w:val="000000" w:themeColor="text1"/>
                <w:sz w:val="22"/>
                <w:szCs w:val="22"/>
              </w:rPr>
            </w:pPr>
            <w:r w:rsidRPr="002D4768">
              <w:rPr>
                <w:rFonts w:hAnsi="ＭＳ ゴシック" w:hint="eastAsia"/>
                <w:color w:val="000000" w:themeColor="text1"/>
                <w:sz w:val="22"/>
                <w:szCs w:val="22"/>
              </w:rPr>
              <w:t>管理責任者</w:t>
            </w:r>
          </w:p>
        </w:tc>
        <w:tc>
          <w:tcPr>
            <w:tcW w:w="6798" w:type="dxa"/>
            <w:gridSpan w:val="15"/>
            <w:tcMar>
              <w:top w:w="57" w:type="dxa"/>
              <w:left w:w="28" w:type="dxa"/>
              <w:bottom w:w="57" w:type="dxa"/>
              <w:right w:w="28" w:type="dxa"/>
            </w:tcMar>
            <w:vAlign w:val="center"/>
          </w:tcPr>
          <w:p w14:paraId="7AB38585" w14:textId="77777777" w:rsidR="003438C6" w:rsidRPr="002D4768" w:rsidRDefault="003438C6" w:rsidP="00EC6367">
            <w:pPr>
              <w:snapToGrid/>
              <w:ind w:leftChars="50" w:left="94"/>
              <w:jc w:val="left"/>
              <w:rPr>
                <w:rFonts w:hAnsi="ＭＳ ゴシック"/>
                <w:color w:val="000000" w:themeColor="text1"/>
                <w:sz w:val="22"/>
                <w:szCs w:val="22"/>
              </w:rPr>
            </w:pPr>
          </w:p>
        </w:tc>
      </w:tr>
      <w:tr w:rsidR="002D4768" w:rsidRPr="002D4768" w14:paraId="6E2DEEAF" w14:textId="77777777" w:rsidTr="00DB49B6">
        <w:trPr>
          <w:trHeight w:val="489"/>
        </w:trPr>
        <w:tc>
          <w:tcPr>
            <w:tcW w:w="1113" w:type="dxa"/>
            <w:vMerge w:val="restart"/>
            <w:tcBorders>
              <w:top w:val="double" w:sz="4" w:space="0" w:color="auto"/>
            </w:tcBorders>
            <w:tcMar>
              <w:top w:w="57" w:type="dxa"/>
              <w:left w:w="28" w:type="dxa"/>
              <w:bottom w:w="57" w:type="dxa"/>
              <w:right w:w="28" w:type="dxa"/>
            </w:tcMar>
            <w:vAlign w:val="center"/>
          </w:tcPr>
          <w:p w14:paraId="73FD0995" w14:textId="77777777" w:rsidR="003B120C" w:rsidRPr="002D4768" w:rsidRDefault="003B120C"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事業者</w:t>
            </w:r>
          </w:p>
          <w:p w14:paraId="4D6584E0" w14:textId="77777777" w:rsidR="003B120C" w:rsidRPr="002D4768" w:rsidRDefault="003B120C"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（法人）</w:t>
            </w:r>
          </w:p>
        </w:tc>
        <w:tc>
          <w:tcPr>
            <w:tcW w:w="1556" w:type="dxa"/>
            <w:gridSpan w:val="3"/>
            <w:tcBorders>
              <w:top w:val="double" w:sz="4" w:space="0" w:color="auto"/>
            </w:tcBorders>
            <w:tcMar>
              <w:top w:w="57" w:type="dxa"/>
              <w:left w:w="28" w:type="dxa"/>
              <w:bottom w:w="57" w:type="dxa"/>
              <w:right w:w="28" w:type="dxa"/>
            </w:tcMar>
            <w:vAlign w:val="center"/>
          </w:tcPr>
          <w:p w14:paraId="4AA76702" w14:textId="77777777" w:rsidR="003B120C" w:rsidRPr="002D4768" w:rsidRDefault="003B120C"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 xml:space="preserve">名　</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称</w:t>
            </w:r>
          </w:p>
        </w:tc>
        <w:tc>
          <w:tcPr>
            <w:tcW w:w="6798" w:type="dxa"/>
            <w:gridSpan w:val="15"/>
            <w:tcBorders>
              <w:top w:val="double" w:sz="4" w:space="0" w:color="auto"/>
            </w:tcBorders>
            <w:tcMar>
              <w:top w:w="57" w:type="dxa"/>
              <w:left w:w="28" w:type="dxa"/>
              <w:bottom w:w="57" w:type="dxa"/>
              <w:right w:w="28" w:type="dxa"/>
            </w:tcMar>
            <w:vAlign w:val="center"/>
          </w:tcPr>
          <w:p w14:paraId="13278535" w14:textId="77777777" w:rsidR="00CC479A" w:rsidRPr="002D4768" w:rsidRDefault="00CC479A" w:rsidP="00EC6367">
            <w:pPr>
              <w:snapToGrid/>
              <w:ind w:leftChars="50" w:left="94"/>
              <w:jc w:val="left"/>
              <w:rPr>
                <w:rFonts w:hAnsi="ＭＳ ゴシック"/>
                <w:color w:val="000000" w:themeColor="text1"/>
                <w:sz w:val="22"/>
                <w:szCs w:val="22"/>
              </w:rPr>
            </w:pPr>
          </w:p>
        </w:tc>
      </w:tr>
      <w:tr w:rsidR="002D4768" w:rsidRPr="002D4768" w14:paraId="77319FF5" w14:textId="77777777" w:rsidTr="00DB49B6">
        <w:trPr>
          <w:trHeight w:val="479"/>
        </w:trPr>
        <w:tc>
          <w:tcPr>
            <w:tcW w:w="1113" w:type="dxa"/>
            <w:vMerge/>
            <w:tcMar>
              <w:top w:w="57" w:type="dxa"/>
              <w:left w:w="28" w:type="dxa"/>
              <w:bottom w:w="57" w:type="dxa"/>
              <w:right w:w="28" w:type="dxa"/>
            </w:tcMar>
            <w:vAlign w:val="center"/>
          </w:tcPr>
          <w:p w14:paraId="732AA4C2" w14:textId="77777777" w:rsidR="003B120C" w:rsidRPr="002D4768" w:rsidRDefault="003B120C" w:rsidP="00DB49B6">
            <w:pPr>
              <w:jc w:val="left"/>
              <w:rPr>
                <w:rFonts w:hAnsi="ＭＳ ゴシック"/>
                <w:color w:val="000000" w:themeColor="text1"/>
                <w:sz w:val="22"/>
                <w:szCs w:val="22"/>
              </w:rPr>
            </w:pPr>
          </w:p>
        </w:tc>
        <w:tc>
          <w:tcPr>
            <w:tcW w:w="1556" w:type="dxa"/>
            <w:gridSpan w:val="3"/>
            <w:tcMar>
              <w:top w:w="57" w:type="dxa"/>
              <w:left w:w="28" w:type="dxa"/>
              <w:bottom w:w="57" w:type="dxa"/>
              <w:right w:w="28" w:type="dxa"/>
            </w:tcMar>
            <w:vAlign w:val="center"/>
          </w:tcPr>
          <w:p w14:paraId="45FFA9FA" w14:textId="77777777" w:rsidR="003438C6" w:rsidRPr="002D4768" w:rsidRDefault="003B120C" w:rsidP="00DB49B6">
            <w:pPr>
              <w:snapToGrid/>
              <w:spacing w:line="240" w:lineRule="exact"/>
              <w:rPr>
                <w:rFonts w:hAnsi="ＭＳ ゴシック"/>
                <w:color w:val="000000" w:themeColor="text1"/>
                <w:sz w:val="22"/>
                <w:szCs w:val="22"/>
              </w:rPr>
            </w:pPr>
            <w:r w:rsidRPr="002D4768">
              <w:rPr>
                <w:rFonts w:hAnsi="ＭＳ ゴシック" w:hint="eastAsia"/>
                <w:color w:val="000000" w:themeColor="text1"/>
                <w:sz w:val="22"/>
                <w:szCs w:val="22"/>
              </w:rPr>
              <w:t>代</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表</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者</w:t>
            </w:r>
          </w:p>
          <w:p w14:paraId="7C28AD44" w14:textId="77777777" w:rsidR="003B120C" w:rsidRPr="002D4768" w:rsidRDefault="003B120C" w:rsidP="00DB49B6">
            <w:pPr>
              <w:snapToGrid/>
              <w:spacing w:line="240" w:lineRule="exact"/>
              <w:rPr>
                <w:rFonts w:hAnsi="ＭＳ ゴシック"/>
                <w:color w:val="000000" w:themeColor="text1"/>
                <w:sz w:val="22"/>
                <w:szCs w:val="22"/>
              </w:rPr>
            </w:pPr>
            <w:r w:rsidRPr="002D4768">
              <w:rPr>
                <w:rFonts w:hAnsi="ＭＳ ゴシック" w:hint="eastAsia"/>
                <w:color w:val="000000" w:themeColor="text1"/>
                <w:sz w:val="22"/>
                <w:szCs w:val="22"/>
              </w:rPr>
              <w:t>職名・氏名</w:t>
            </w:r>
          </w:p>
        </w:tc>
        <w:tc>
          <w:tcPr>
            <w:tcW w:w="6798" w:type="dxa"/>
            <w:gridSpan w:val="15"/>
            <w:tcMar>
              <w:top w:w="57" w:type="dxa"/>
              <w:left w:w="28" w:type="dxa"/>
              <w:bottom w:w="57" w:type="dxa"/>
              <w:right w:w="28" w:type="dxa"/>
            </w:tcMar>
            <w:vAlign w:val="center"/>
          </w:tcPr>
          <w:p w14:paraId="3F8BF48D" w14:textId="77777777" w:rsidR="00CC479A" w:rsidRPr="002D4768" w:rsidRDefault="00CC479A" w:rsidP="00EC6367">
            <w:pPr>
              <w:snapToGrid/>
              <w:ind w:leftChars="50" w:left="94"/>
              <w:jc w:val="left"/>
              <w:rPr>
                <w:rFonts w:hAnsi="ＭＳ ゴシック"/>
                <w:color w:val="000000" w:themeColor="text1"/>
                <w:sz w:val="22"/>
                <w:szCs w:val="22"/>
              </w:rPr>
            </w:pPr>
          </w:p>
        </w:tc>
      </w:tr>
      <w:tr w:rsidR="002D4768" w:rsidRPr="002D4768" w14:paraId="3F5FBA2D" w14:textId="77777777" w:rsidTr="00DB49B6">
        <w:trPr>
          <w:trHeight w:val="584"/>
        </w:trPr>
        <w:tc>
          <w:tcPr>
            <w:tcW w:w="1113" w:type="dxa"/>
            <w:vMerge/>
            <w:tcBorders>
              <w:bottom w:val="double" w:sz="4" w:space="0" w:color="auto"/>
            </w:tcBorders>
            <w:tcMar>
              <w:top w:w="57" w:type="dxa"/>
              <w:left w:w="28" w:type="dxa"/>
              <w:bottom w:w="57" w:type="dxa"/>
              <w:right w:w="28" w:type="dxa"/>
            </w:tcMar>
            <w:vAlign w:val="center"/>
          </w:tcPr>
          <w:p w14:paraId="45D278EF" w14:textId="77777777" w:rsidR="003438C6" w:rsidRPr="002D4768" w:rsidRDefault="003438C6" w:rsidP="00DB49B6">
            <w:pPr>
              <w:jc w:val="left"/>
              <w:rPr>
                <w:rFonts w:hAnsi="ＭＳ ゴシック"/>
                <w:color w:val="000000" w:themeColor="text1"/>
                <w:sz w:val="22"/>
                <w:szCs w:val="22"/>
              </w:rPr>
            </w:pPr>
          </w:p>
        </w:tc>
        <w:tc>
          <w:tcPr>
            <w:tcW w:w="1556" w:type="dxa"/>
            <w:gridSpan w:val="3"/>
            <w:tcBorders>
              <w:bottom w:val="double" w:sz="4" w:space="0" w:color="auto"/>
            </w:tcBorders>
            <w:tcMar>
              <w:top w:w="57" w:type="dxa"/>
              <w:left w:w="28" w:type="dxa"/>
              <w:bottom w:w="57" w:type="dxa"/>
              <w:right w:w="28" w:type="dxa"/>
            </w:tcMar>
            <w:vAlign w:val="center"/>
          </w:tcPr>
          <w:p w14:paraId="36763746" w14:textId="77777777" w:rsidR="003438C6" w:rsidRPr="002D4768" w:rsidRDefault="003438C6" w:rsidP="00DB49B6">
            <w:pPr>
              <w:snapToGrid/>
              <w:rPr>
                <w:rFonts w:hAnsi="ＭＳ ゴシック"/>
                <w:color w:val="000000" w:themeColor="text1"/>
                <w:sz w:val="22"/>
                <w:szCs w:val="22"/>
              </w:rPr>
            </w:pPr>
            <w:r w:rsidRPr="002D4768">
              <w:rPr>
                <w:rFonts w:hAnsi="ＭＳ ゴシック" w:hint="eastAsia"/>
                <w:color w:val="000000" w:themeColor="text1"/>
                <w:sz w:val="22"/>
                <w:szCs w:val="22"/>
              </w:rPr>
              <w:t>所</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在</w:t>
            </w:r>
            <w:r w:rsidR="001760BD" w:rsidRPr="002D4768">
              <w:rPr>
                <w:rFonts w:hAnsi="ＭＳ ゴシック" w:hint="eastAsia"/>
                <w:color w:val="000000" w:themeColor="text1"/>
                <w:sz w:val="22"/>
                <w:szCs w:val="22"/>
              </w:rPr>
              <w:t xml:space="preserve">　</w:t>
            </w:r>
            <w:r w:rsidRPr="002D4768">
              <w:rPr>
                <w:rFonts w:hAnsi="ＭＳ ゴシック" w:hint="eastAsia"/>
                <w:color w:val="000000" w:themeColor="text1"/>
                <w:sz w:val="22"/>
                <w:szCs w:val="22"/>
              </w:rPr>
              <w:t>地</w:t>
            </w:r>
          </w:p>
        </w:tc>
        <w:tc>
          <w:tcPr>
            <w:tcW w:w="6798" w:type="dxa"/>
            <w:gridSpan w:val="15"/>
            <w:tcBorders>
              <w:bottom w:val="double" w:sz="4" w:space="0" w:color="auto"/>
            </w:tcBorders>
            <w:tcMar>
              <w:top w:w="57" w:type="dxa"/>
              <w:left w:w="28" w:type="dxa"/>
              <w:bottom w:w="57" w:type="dxa"/>
              <w:right w:w="28" w:type="dxa"/>
            </w:tcMar>
          </w:tcPr>
          <w:p w14:paraId="70335916" w14:textId="77777777" w:rsidR="003438C6" w:rsidRPr="002D4768" w:rsidRDefault="003438C6" w:rsidP="00DB49B6">
            <w:pPr>
              <w:spacing w:afterLines="20" w:after="58"/>
              <w:jc w:val="both"/>
              <w:rPr>
                <w:rFonts w:hAnsi="ＭＳ ゴシック"/>
                <w:color w:val="000000" w:themeColor="text1"/>
                <w:sz w:val="14"/>
                <w:szCs w:val="14"/>
              </w:rPr>
            </w:pPr>
            <w:r w:rsidRPr="002D4768">
              <w:rPr>
                <w:rFonts w:hAnsi="ＭＳ ゴシック" w:hint="eastAsia"/>
                <w:color w:val="000000" w:themeColor="text1"/>
                <w:sz w:val="14"/>
                <w:szCs w:val="14"/>
              </w:rPr>
              <w:t>※上記事業所と異なる場合に記入</w:t>
            </w:r>
          </w:p>
          <w:p w14:paraId="7CED86F7" w14:textId="77777777" w:rsidR="003438C6" w:rsidRPr="002D4768" w:rsidRDefault="003459EF" w:rsidP="00EC6367">
            <w:pPr>
              <w:ind w:leftChars="50" w:left="94"/>
              <w:jc w:val="both"/>
              <w:rPr>
                <w:rFonts w:hAnsi="ＭＳ ゴシック"/>
                <w:color w:val="000000" w:themeColor="text1"/>
                <w:sz w:val="22"/>
                <w:szCs w:val="22"/>
              </w:rPr>
            </w:pPr>
            <w:r w:rsidRPr="002D4768">
              <w:rPr>
                <w:rFonts w:hAnsi="ＭＳ ゴシック" w:hint="eastAsia"/>
                <w:color w:val="000000" w:themeColor="text1"/>
                <w:sz w:val="22"/>
                <w:szCs w:val="22"/>
              </w:rPr>
              <w:t>〒</w:t>
            </w:r>
          </w:p>
        </w:tc>
      </w:tr>
      <w:tr w:rsidR="002D4768" w:rsidRPr="002D4768" w14:paraId="57D4969C" w14:textId="77777777" w:rsidTr="00DB49B6">
        <w:trPr>
          <w:trHeight w:val="431"/>
        </w:trPr>
        <w:tc>
          <w:tcPr>
            <w:tcW w:w="1636" w:type="dxa"/>
            <w:gridSpan w:val="2"/>
            <w:tcBorders>
              <w:top w:val="double" w:sz="4" w:space="0" w:color="auto"/>
              <w:bottom w:val="single" w:sz="4" w:space="0" w:color="auto"/>
            </w:tcBorders>
            <w:tcMar>
              <w:top w:w="57" w:type="dxa"/>
              <w:left w:w="28" w:type="dxa"/>
              <w:bottom w:w="57" w:type="dxa"/>
              <w:right w:w="28" w:type="dxa"/>
            </w:tcMar>
            <w:vAlign w:val="center"/>
          </w:tcPr>
          <w:p w14:paraId="56762158" w14:textId="77777777" w:rsidR="00CC479A" w:rsidRPr="002D4768" w:rsidRDefault="00CC479A" w:rsidP="00DB49B6">
            <w:pPr>
              <w:snapToGrid/>
              <w:spacing w:line="240" w:lineRule="exact"/>
              <w:rPr>
                <w:rFonts w:hAnsi="ＭＳ ゴシック"/>
                <w:color w:val="000000" w:themeColor="text1"/>
                <w:sz w:val="22"/>
                <w:szCs w:val="22"/>
              </w:rPr>
            </w:pPr>
            <w:r w:rsidRPr="002D4768">
              <w:rPr>
                <w:rFonts w:hAnsi="ＭＳ ゴシック" w:hint="eastAsia"/>
                <w:color w:val="000000" w:themeColor="text1"/>
                <w:sz w:val="22"/>
                <w:szCs w:val="22"/>
                <w:lang w:eastAsia="zh-TW"/>
              </w:rPr>
              <w:t>記入</w:t>
            </w:r>
            <w:r w:rsidRPr="002D4768">
              <w:rPr>
                <w:rFonts w:hAnsi="ＭＳ ゴシック" w:hint="eastAsia"/>
                <w:color w:val="000000" w:themeColor="text1"/>
                <w:sz w:val="22"/>
                <w:szCs w:val="22"/>
              </w:rPr>
              <w:t>(担当)</w:t>
            </w:r>
            <w:r w:rsidRPr="002D4768">
              <w:rPr>
                <w:rFonts w:hAnsi="ＭＳ ゴシック" w:hint="eastAsia"/>
                <w:color w:val="000000" w:themeColor="text1"/>
                <w:sz w:val="22"/>
                <w:szCs w:val="22"/>
                <w:lang w:eastAsia="zh-TW"/>
              </w:rPr>
              <w:t>者</w:t>
            </w:r>
          </w:p>
          <w:p w14:paraId="0CEA1460" w14:textId="77777777" w:rsidR="00CC479A" w:rsidRPr="002D4768" w:rsidRDefault="00CC479A" w:rsidP="00DB49B6">
            <w:pPr>
              <w:snapToGrid/>
              <w:spacing w:line="240" w:lineRule="exact"/>
              <w:rPr>
                <w:rFonts w:hAnsi="ＭＳ ゴシック"/>
                <w:color w:val="000000" w:themeColor="text1"/>
                <w:sz w:val="22"/>
                <w:szCs w:val="22"/>
              </w:rPr>
            </w:pPr>
            <w:r w:rsidRPr="002D4768">
              <w:rPr>
                <w:rFonts w:hAnsi="ＭＳ ゴシック" w:hint="eastAsia"/>
                <w:color w:val="000000" w:themeColor="text1"/>
                <w:sz w:val="22"/>
                <w:szCs w:val="22"/>
              </w:rPr>
              <w:t>職名・氏名</w:t>
            </w:r>
          </w:p>
        </w:tc>
        <w:tc>
          <w:tcPr>
            <w:tcW w:w="7831" w:type="dxa"/>
            <w:gridSpan w:val="17"/>
            <w:tcBorders>
              <w:top w:val="double" w:sz="4" w:space="0" w:color="auto"/>
              <w:bottom w:val="single" w:sz="4" w:space="0" w:color="auto"/>
            </w:tcBorders>
            <w:tcMar>
              <w:top w:w="57" w:type="dxa"/>
              <w:left w:w="28" w:type="dxa"/>
              <w:bottom w:w="57" w:type="dxa"/>
              <w:right w:w="28" w:type="dxa"/>
            </w:tcMar>
            <w:vAlign w:val="center"/>
          </w:tcPr>
          <w:p w14:paraId="0B1C4D77" w14:textId="77777777" w:rsidR="00CC479A" w:rsidRPr="002D4768" w:rsidRDefault="00CC479A" w:rsidP="00EC6367">
            <w:pPr>
              <w:ind w:leftChars="50" w:left="94"/>
              <w:jc w:val="left"/>
              <w:rPr>
                <w:rFonts w:hAnsi="ＭＳ ゴシック"/>
                <w:color w:val="000000" w:themeColor="text1"/>
                <w:sz w:val="22"/>
                <w:szCs w:val="22"/>
              </w:rPr>
            </w:pPr>
          </w:p>
        </w:tc>
      </w:tr>
      <w:tr w:rsidR="002D4768" w:rsidRPr="002D4768" w14:paraId="2B9D2E04" w14:textId="77777777" w:rsidTr="00DB49B6">
        <w:trPr>
          <w:trHeight w:val="384"/>
        </w:trPr>
        <w:tc>
          <w:tcPr>
            <w:tcW w:w="1636" w:type="dxa"/>
            <w:gridSpan w:val="2"/>
            <w:tcBorders>
              <w:top w:val="single" w:sz="4" w:space="0" w:color="auto"/>
            </w:tcBorders>
            <w:tcMar>
              <w:top w:w="57" w:type="dxa"/>
              <w:left w:w="28" w:type="dxa"/>
              <w:bottom w:w="57" w:type="dxa"/>
              <w:right w:w="28" w:type="dxa"/>
            </w:tcMar>
            <w:vAlign w:val="center"/>
          </w:tcPr>
          <w:p w14:paraId="11A2CA59" w14:textId="77777777" w:rsidR="003438C6" w:rsidRPr="002D4768" w:rsidRDefault="003438C6" w:rsidP="00DB49B6">
            <w:pPr>
              <w:snapToGrid/>
              <w:spacing w:beforeLines="50" w:before="145" w:afterLines="50" w:after="145"/>
              <w:rPr>
                <w:rFonts w:hAnsi="ＭＳ ゴシック"/>
                <w:color w:val="000000" w:themeColor="text1"/>
                <w:sz w:val="22"/>
                <w:szCs w:val="22"/>
                <w:lang w:eastAsia="zh-TW"/>
              </w:rPr>
            </w:pPr>
            <w:r w:rsidRPr="002D4768">
              <w:rPr>
                <w:rFonts w:hAnsi="ＭＳ ゴシック" w:hint="eastAsia"/>
                <w:color w:val="000000" w:themeColor="text1"/>
                <w:sz w:val="22"/>
                <w:szCs w:val="22"/>
              </w:rPr>
              <w:t>記入者連絡先</w:t>
            </w:r>
          </w:p>
        </w:tc>
        <w:tc>
          <w:tcPr>
            <w:tcW w:w="3418" w:type="dxa"/>
            <w:gridSpan w:val="8"/>
            <w:tcBorders>
              <w:top w:val="single" w:sz="4" w:space="0" w:color="auto"/>
            </w:tcBorders>
            <w:tcMar>
              <w:top w:w="57" w:type="dxa"/>
              <w:left w:w="28" w:type="dxa"/>
              <w:bottom w:w="57" w:type="dxa"/>
              <w:right w:w="28" w:type="dxa"/>
            </w:tcMar>
          </w:tcPr>
          <w:p w14:paraId="2D396C7C" w14:textId="77777777" w:rsidR="00CC479A" w:rsidRPr="002D4768" w:rsidRDefault="00CC479A" w:rsidP="00DB49B6">
            <w:pPr>
              <w:spacing w:afterLines="20" w:after="58"/>
              <w:jc w:val="both"/>
              <w:rPr>
                <w:rFonts w:hAnsi="ＭＳ ゴシック"/>
                <w:color w:val="000000" w:themeColor="text1"/>
                <w:sz w:val="14"/>
                <w:szCs w:val="14"/>
              </w:rPr>
            </w:pPr>
            <w:r w:rsidRPr="002D4768">
              <w:rPr>
                <w:rFonts w:hAnsi="ＭＳ ゴシック" w:hint="eastAsia"/>
                <w:color w:val="000000" w:themeColor="text1"/>
                <w:sz w:val="14"/>
                <w:szCs w:val="14"/>
              </w:rPr>
              <w:t>※上記事業所と異なる場合に記入</w:t>
            </w:r>
          </w:p>
          <w:p w14:paraId="0F0394B6" w14:textId="77777777" w:rsidR="00CC479A" w:rsidRPr="002D4768" w:rsidRDefault="00CC479A" w:rsidP="00EC6367">
            <w:pPr>
              <w:ind w:leftChars="50" w:left="94"/>
              <w:jc w:val="both"/>
              <w:rPr>
                <w:rFonts w:hAnsi="ＭＳ ゴシック"/>
                <w:color w:val="000000" w:themeColor="text1"/>
                <w:sz w:val="22"/>
                <w:szCs w:val="22"/>
              </w:rPr>
            </w:pPr>
          </w:p>
        </w:tc>
        <w:tc>
          <w:tcPr>
            <w:tcW w:w="1640" w:type="dxa"/>
            <w:gridSpan w:val="5"/>
            <w:tcMar>
              <w:top w:w="57" w:type="dxa"/>
              <w:left w:w="28" w:type="dxa"/>
              <w:bottom w:w="57" w:type="dxa"/>
              <w:right w:w="28" w:type="dxa"/>
            </w:tcMar>
            <w:vAlign w:val="center"/>
          </w:tcPr>
          <w:p w14:paraId="176CBE6C" w14:textId="77777777" w:rsidR="003438C6" w:rsidRPr="002D4768" w:rsidRDefault="00CC479A" w:rsidP="00DB49B6">
            <w:pPr>
              <w:rPr>
                <w:rFonts w:hAnsi="ＭＳ ゴシック"/>
                <w:color w:val="000000" w:themeColor="text1"/>
                <w:sz w:val="22"/>
                <w:szCs w:val="22"/>
              </w:rPr>
            </w:pPr>
            <w:r w:rsidRPr="002D4768">
              <w:rPr>
                <w:rFonts w:hAnsi="ＭＳ ゴシック" w:hint="eastAsia"/>
                <w:color w:val="000000" w:themeColor="text1"/>
                <w:sz w:val="22"/>
                <w:szCs w:val="22"/>
              </w:rPr>
              <w:t>記入年月日</w:t>
            </w:r>
          </w:p>
        </w:tc>
        <w:tc>
          <w:tcPr>
            <w:tcW w:w="2773" w:type="dxa"/>
            <w:gridSpan w:val="4"/>
            <w:tcMar>
              <w:top w:w="57" w:type="dxa"/>
              <w:left w:w="28" w:type="dxa"/>
              <w:bottom w:w="57" w:type="dxa"/>
              <w:right w:w="28" w:type="dxa"/>
            </w:tcMar>
            <w:vAlign w:val="center"/>
          </w:tcPr>
          <w:p w14:paraId="41D1E078" w14:textId="77777777" w:rsidR="003438C6" w:rsidRPr="002D4768" w:rsidRDefault="003867F6" w:rsidP="00DB49B6">
            <w:pPr>
              <w:rPr>
                <w:rFonts w:hAnsi="ＭＳ ゴシック"/>
                <w:color w:val="000000" w:themeColor="text1"/>
                <w:sz w:val="22"/>
                <w:szCs w:val="22"/>
              </w:rPr>
            </w:pPr>
            <w:r w:rsidRPr="002D4768">
              <w:rPr>
                <w:rFonts w:hint="eastAsia"/>
                <w:color w:val="000000" w:themeColor="text1"/>
                <w:sz w:val="22"/>
                <w:szCs w:val="22"/>
              </w:rPr>
              <w:t>令和</w:t>
            </w:r>
            <w:r w:rsidR="00CC479A" w:rsidRPr="002D4768">
              <w:rPr>
                <w:rFonts w:hint="eastAsia"/>
                <w:color w:val="000000" w:themeColor="text1"/>
                <w:sz w:val="22"/>
                <w:szCs w:val="22"/>
              </w:rPr>
              <w:t xml:space="preserve">　　年　　月　　日</w:t>
            </w:r>
          </w:p>
        </w:tc>
      </w:tr>
      <w:tr w:rsidR="002D4768" w:rsidRPr="002D4768" w14:paraId="084C80DB" w14:textId="77777777" w:rsidTr="00DB49B6">
        <w:trPr>
          <w:trHeight w:val="196"/>
        </w:trPr>
        <w:tc>
          <w:tcPr>
            <w:tcW w:w="9467" w:type="dxa"/>
            <w:gridSpan w:val="19"/>
            <w:tcBorders>
              <w:left w:val="nil"/>
              <w:right w:val="nil"/>
            </w:tcBorders>
            <w:tcMar>
              <w:top w:w="57" w:type="dxa"/>
              <w:left w:w="28" w:type="dxa"/>
              <w:bottom w:w="57" w:type="dxa"/>
              <w:right w:w="28" w:type="dxa"/>
            </w:tcMar>
            <w:vAlign w:val="center"/>
          </w:tcPr>
          <w:p w14:paraId="47FB21CD" w14:textId="77777777" w:rsidR="003B120C" w:rsidRPr="002D4768" w:rsidRDefault="003B120C" w:rsidP="00DB49B6">
            <w:pPr>
              <w:jc w:val="left"/>
              <w:rPr>
                <w:color w:val="000000" w:themeColor="text1"/>
                <w:sz w:val="22"/>
                <w:szCs w:val="22"/>
              </w:rPr>
            </w:pPr>
          </w:p>
        </w:tc>
      </w:tr>
      <w:tr w:rsidR="002D4768" w:rsidRPr="002D4768" w14:paraId="68C2F11F" w14:textId="77777777" w:rsidTr="00DB49B6">
        <w:trPr>
          <w:trHeight w:val="886"/>
        </w:trPr>
        <w:tc>
          <w:tcPr>
            <w:tcW w:w="1636" w:type="dxa"/>
            <w:gridSpan w:val="2"/>
            <w:tcMar>
              <w:top w:w="57" w:type="dxa"/>
              <w:left w:w="28" w:type="dxa"/>
              <w:bottom w:w="57" w:type="dxa"/>
              <w:right w:w="28" w:type="dxa"/>
            </w:tcMar>
            <w:vAlign w:val="center"/>
          </w:tcPr>
          <w:p w14:paraId="79F7FAB1" w14:textId="77777777" w:rsidR="003B120C" w:rsidRPr="002D4768" w:rsidRDefault="003B120C" w:rsidP="00DB49B6">
            <w:pPr>
              <w:rPr>
                <w:color w:val="000000" w:themeColor="text1"/>
                <w:sz w:val="21"/>
              </w:rPr>
            </w:pPr>
            <w:r w:rsidRPr="002D4768">
              <w:rPr>
                <w:rFonts w:hint="eastAsia"/>
                <w:color w:val="000000" w:themeColor="text1"/>
                <w:sz w:val="21"/>
              </w:rPr>
              <w:t>問い合わせ</w:t>
            </w:r>
          </w:p>
        </w:tc>
        <w:tc>
          <w:tcPr>
            <w:tcW w:w="7831" w:type="dxa"/>
            <w:gridSpan w:val="17"/>
            <w:tcMar>
              <w:top w:w="57" w:type="dxa"/>
              <w:left w:w="28" w:type="dxa"/>
              <w:bottom w:w="57" w:type="dxa"/>
              <w:right w:w="28" w:type="dxa"/>
            </w:tcMar>
            <w:vAlign w:val="center"/>
          </w:tcPr>
          <w:p w14:paraId="39594DCA" w14:textId="77777777" w:rsidR="003B120C" w:rsidRPr="002D4768" w:rsidRDefault="003B120C" w:rsidP="00DB49B6">
            <w:pPr>
              <w:snapToGrid/>
              <w:spacing w:beforeLines="30" w:before="87" w:afterLines="30" w:after="87"/>
              <w:rPr>
                <w:color w:val="000000" w:themeColor="text1"/>
                <w:sz w:val="22"/>
                <w:szCs w:val="22"/>
              </w:rPr>
            </w:pPr>
            <w:r w:rsidRPr="002D4768">
              <w:rPr>
                <w:rFonts w:hint="eastAsia"/>
                <w:color w:val="000000" w:themeColor="text1"/>
                <w:sz w:val="22"/>
                <w:szCs w:val="22"/>
              </w:rPr>
              <w:t>埼玉県福祉部福祉監査課　総務・障害施設・</w:t>
            </w:r>
            <w:r w:rsidRPr="00835786">
              <w:rPr>
                <w:rFonts w:hint="eastAsia"/>
                <w:color w:val="000000" w:themeColor="text1"/>
                <w:sz w:val="22"/>
                <w:szCs w:val="22"/>
                <w:u w:val="single"/>
              </w:rPr>
              <w:t>事業担当</w:t>
            </w:r>
          </w:p>
          <w:p w14:paraId="320A1108" w14:textId="77777777" w:rsidR="001760BD" w:rsidRPr="002D4768" w:rsidRDefault="003C3759" w:rsidP="00EC6367">
            <w:pPr>
              <w:spacing w:line="280" w:lineRule="exact"/>
              <w:ind w:leftChars="50" w:left="94"/>
              <w:jc w:val="left"/>
              <w:rPr>
                <w:color w:val="000000" w:themeColor="text1"/>
                <w:szCs w:val="20"/>
              </w:rPr>
            </w:pPr>
            <w:r w:rsidRPr="002D4768">
              <w:rPr>
                <w:rFonts w:hint="eastAsia"/>
                <w:color w:val="000000" w:themeColor="text1"/>
                <w:szCs w:val="20"/>
              </w:rPr>
              <w:t xml:space="preserve">　</w:t>
            </w:r>
            <w:r w:rsidR="005E4223" w:rsidRPr="002D4768">
              <w:rPr>
                <w:rFonts w:hint="eastAsia"/>
                <w:color w:val="000000" w:themeColor="text1"/>
                <w:szCs w:val="20"/>
              </w:rPr>
              <w:t>【</w:t>
            </w:r>
            <w:r w:rsidR="003B120C" w:rsidRPr="002D4768">
              <w:rPr>
                <w:rFonts w:hint="eastAsia"/>
                <w:color w:val="000000" w:themeColor="text1"/>
                <w:szCs w:val="20"/>
              </w:rPr>
              <w:t>電</w:t>
            </w:r>
            <w:r w:rsidR="00021B39" w:rsidRPr="002D4768">
              <w:rPr>
                <w:rFonts w:hint="eastAsia"/>
                <w:color w:val="000000" w:themeColor="text1"/>
                <w:szCs w:val="20"/>
              </w:rPr>
              <w:t xml:space="preserve">　</w:t>
            </w:r>
            <w:r w:rsidR="003B120C" w:rsidRPr="002D4768">
              <w:rPr>
                <w:rFonts w:hint="eastAsia"/>
                <w:color w:val="000000" w:themeColor="text1"/>
                <w:szCs w:val="20"/>
              </w:rPr>
              <w:t>話</w:t>
            </w:r>
            <w:r w:rsidR="005E4223" w:rsidRPr="002D4768">
              <w:rPr>
                <w:rFonts w:hint="eastAsia"/>
                <w:color w:val="000000" w:themeColor="text1"/>
                <w:szCs w:val="20"/>
              </w:rPr>
              <w:t>】</w:t>
            </w:r>
            <w:r w:rsidR="001760BD" w:rsidRPr="002D4768">
              <w:rPr>
                <w:rFonts w:hint="eastAsia"/>
                <w:color w:val="000000" w:themeColor="text1"/>
                <w:szCs w:val="20"/>
              </w:rPr>
              <w:t xml:space="preserve">０４８（８３０）３５５４　</w:t>
            </w:r>
            <w:r w:rsidR="007D5975" w:rsidRPr="002D4768">
              <w:rPr>
                <w:rFonts w:hint="eastAsia"/>
                <w:color w:val="000000" w:themeColor="text1"/>
                <w:szCs w:val="20"/>
              </w:rPr>
              <w:t xml:space="preserve"> </w:t>
            </w:r>
            <w:r w:rsidR="005E4223" w:rsidRPr="002D4768">
              <w:rPr>
                <w:rFonts w:hint="eastAsia"/>
                <w:color w:val="000000" w:themeColor="text1"/>
                <w:szCs w:val="20"/>
              </w:rPr>
              <w:t>【</w:t>
            </w:r>
            <w:r w:rsidR="001760BD" w:rsidRPr="002D4768">
              <w:rPr>
                <w:rFonts w:hint="eastAsia"/>
                <w:color w:val="000000" w:themeColor="text1"/>
                <w:szCs w:val="20"/>
              </w:rPr>
              <w:t>ＦＡＸ</w:t>
            </w:r>
            <w:r w:rsidR="007D5975" w:rsidRPr="002D4768">
              <w:rPr>
                <w:rFonts w:hint="eastAsia"/>
                <w:color w:val="000000" w:themeColor="text1"/>
                <w:szCs w:val="20"/>
              </w:rPr>
              <w:t>】</w:t>
            </w:r>
            <w:r w:rsidR="001760BD" w:rsidRPr="002D4768">
              <w:rPr>
                <w:rFonts w:hint="eastAsia"/>
                <w:color w:val="000000" w:themeColor="text1"/>
                <w:szCs w:val="20"/>
              </w:rPr>
              <w:t>０４８（８３０）４７８８</w:t>
            </w:r>
          </w:p>
          <w:p w14:paraId="473C20CB" w14:textId="77777777" w:rsidR="003B120C" w:rsidRPr="002D4768" w:rsidRDefault="003C3759" w:rsidP="00EC6367">
            <w:pPr>
              <w:spacing w:line="280" w:lineRule="exact"/>
              <w:ind w:leftChars="50" w:left="94"/>
              <w:jc w:val="left"/>
              <w:rPr>
                <w:color w:val="000000" w:themeColor="text1"/>
              </w:rPr>
            </w:pPr>
            <w:r w:rsidRPr="002D4768">
              <w:rPr>
                <w:rFonts w:hint="eastAsia"/>
                <w:color w:val="000000" w:themeColor="text1"/>
                <w:szCs w:val="20"/>
              </w:rPr>
              <w:t xml:space="preserve">　</w:t>
            </w:r>
            <w:r w:rsidR="00021B39" w:rsidRPr="002D4768">
              <w:rPr>
                <w:rFonts w:hint="eastAsia"/>
                <w:color w:val="000000" w:themeColor="text1"/>
                <w:szCs w:val="20"/>
              </w:rPr>
              <w:t>【</w:t>
            </w:r>
            <w:r w:rsidR="001760BD" w:rsidRPr="002D4768">
              <w:rPr>
                <w:rFonts w:hint="eastAsia"/>
                <w:color w:val="000000" w:themeColor="text1"/>
                <w:szCs w:val="20"/>
              </w:rPr>
              <w:t>メール</w:t>
            </w:r>
            <w:r w:rsidR="007D5975" w:rsidRPr="002D4768">
              <w:rPr>
                <w:rFonts w:hint="eastAsia"/>
                <w:color w:val="000000" w:themeColor="text1"/>
                <w:szCs w:val="20"/>
              </w:rPr>
              <w:t>】</w:t>
            </w:r>
            <w:r w:rsidR="001760BD" w:rsidRPr="002D4768">
              <w:rPr>
                <w:rFonts w:hint="eastAsia"/>
                <w:color w:val="000000" w:themeColor="text1"/>
                <w:szCs w:val="20"/>
              </w:rPr>
              <w:t>ａ３４４０－０９＠ｐｒｅｆ．ｓａｉｔａｍａ．ｌｇ．ｊｐ</w:t>
            </w:r>
          </w:p>
        </w:tc>
      </w:tr>
    </w:tbl>
    <w:p w14:paraId="19A92940" w14:textId="77777777" w:rsidR="003B120C" w:rsidRPr="002D4768" w:rsidRDefault="003B120C" w:rsidP="00992A45">
      <w:pPr>
        <w:jc w:val="left"/>
        <w:rPr>
          <w:color w:val="000000" w:themeColor="text1"/>
        </w:rPr>
        <w:sectPr w:rsidR="003B120C" w:rsidRPr="002D4768" w:rsidSect="005E38A0">
          <w:footerReference w:type="default" r:id="rId8"/>
          <w:headerReference w:type="first" r:id="rId9"/>
          <w:footerReference w:type="first" r:id="rId10"/>
          <w:pgSz w:w="11906" w:h="16838" w:code="9"/>
          <w:pgMar w:top="1134" w:right="1134" w:bottom="1134" w:left="1134" w:header="284" w:footer="284" w:gutter="0"/>
          <w:pgNumType w:start="1"/>
          <w:cols w:space="720"/>
          <w:titlePg/>
          <w:docGrid w:type="linesAndChars" w:linePitch="291" w:charSpace="-2257"/>
        </w:sectPr>
      </w:pPr>
    </w:p>
    <w:p w14:paraId="09A040D0" w14:textId="77777777" w:rsidR="000E5754" w:rsidRPr="002D4768" w:rsidRDefault="000E5754" w:rsidP="00336077">
      <w:pPr>
        <w:snapToGrid/>
        <w:jc w:val="left"/>
        <w:rPr>
          <w:color w:val="000000" w:themeColor="text1"/>
          <w:szCs w:val="20"/>
        </w:rPr>
      </w:pPr>
      <w:r w:rsidRPr="002D4768">
        <w:rPr>
          <w:rFonts w:hint="eastAsia"/>
          <w:color w:val="000000" w:themeColor="text1"/>
          <w:szCs w:val="20"/>
        </w:rPr>
        <w:lastRenderedPageBreak/>
        <w:t>自主点検表の作成について</w:t>
      </w:r>
    </w:p>
    <w:p w14:paraId="63E326C1" w14:textId="77777777" w:rsidR="000E5754" w:rsidRPr="002D4768" w:rsidRDefault="000E5754" w:rsidP="00336077">
      <w:pPr>
        <w:snapToGrid/>
        <w:jc w:val="left"/>
        <w:rPr>
          <w:color w:val="000000" w:themeColor="text1"/>
          <w:szCs w:val="20"/>
        </w:rPr>
      </w:pPr>
    </w:p>
    <w:p w14:paraId="1C52A6FD" w14:textId="77777777" w:rsidR="000E5754" w:rsidRPr="002D4768" w:rsidRDefault="000E5754" w:rsidP="00336077">
      <w:pPr>
        <w:snapToGrid/>
        <w:ind w:firstLineChars="100" w:firstLine="182"/>
        <w:jc w:val="left"/>
        <w:rPr>
          <w:color w:val="000000" w:themeColor="text1"/>
          <w:szCs w:val="20"/>
        </w:rPr>
      </w:pPr>
      <w:r w:rsidRPr="002D4768">
        <w:rPr>
          <w:rFonts w:hint="eastAsia"/>
          <w:color w:val="000000" w:themeColor="text1"/>
          <w:szCs w:val="20"/>
        </w:rPr>
        <w:t>適切なサービス（障害児通所支援）を提供するためには､事業者・事業所が自主的に事業所の体制（人員・設備・運営）やサービスについて、法令の基準や、国・県の通知等に適合しているか、その他の不適当な点がないか、常に確認し、必要な改善措置を講じ、サービスの向上に努めることが大切です。</w:t>
      </w:r>
    </w:p>
    <w:p w14:paraId="29DCE877" w14:textId="77777777" w:rsidR="000E5754" w:rsidRPr="002D4768" w:rsidRDefault="000E5754" w:rsidP="00336077">
      <w:pPr>
        <w:snapToGrid/>
        <w:ind w:firstLineChars="100" w:firstLine="182"/>
        <w:jc w:val="left"/>
        <w:rPr>
          <w:color w:val="000000" w:themeColor="text1"/>
          <w:szCs w:val="20"/>
        </w:rPr>
      </w:pPr>
      <w:r w:rsidRPr="002D4768">
        <w:rPr>
          <w:rFonts w:hint="eastAsia"/>
          <w:color w:val="000000" w:themeColor="text1"/>
          <w:szCs w:val="20"/>
        </w:rPr>
        <w:t>そこで、県では、法令、関係通知及び国が示した指定障害児通所支援事業者等監査指針のうちの主眼事項・点検のポイントを基に、自主点検表を作成しました。</w:t>
      </w:r>
    </w:p>
    <w:p w14:paraId="1ACEEBAF" w14:textId="77777777" w:rsidR="000E5754" w:rsidRPr="002D4768" w:rsidRDefault="000E5754" w:rsidP="00336077">
      <w:pPr>
        <w:snapToGrid/>
        <w:ind w:firstLineChars="100" w:firstLine="182"/>
        <w:jc w:val="left"/>
        <w:rPr>
          <w:color w:val="000000" w:themeColor="text1"/>
          <w:szCs w:val="20"/>
        </w:rPr>
      </w:pPr>
      <w:r w:rsidRPr="002D4768">
        <w:rPr>
          <w:rFonts w:hint="eastAsia"/>
          <w:color w:val="000000" w:themeColor="text1"/>
          <w:szCs w:val="20"/>
        </w:rPr>
        <w:t>各事業者・事業所におかれては、法令等の遵守とさらなるサービスの向上の取組に、この自主点検表を活用し、毎年度定期的な点検を実施してください。</w:t>
      </w:r>
    </w:p>
    <w:p w14:paraId="0F3452DF" w14:textId="77777777" w:rsidR="000E5754" w:rsidRPr="002D4768" w:rsidRDefault="000E5754" w:rsidP="0098600B">
      <w:pPr>
        <w:snapToGrid/>
        <w:ind w:firstLineChars="100" w:firstLine="182"/>
        <w:jc w:val="left"/>
        <w:rPr>
          <w:color w:val="000000" w:themeColor="text1"/>
          <w:szCs w:val="20"/>
        </w:rPr>
      </w:pPr>
    </w:p>
    <w:p w14:paraId="655BF4A0" w14:textId="77777777" w:rsidR="000E5754" w:rsidRPr="002D4768" w:rsidRDefault="000E5754" w:rsidP="000E5754">
      <w:pPr>
        <w:snapToGrid/>
        <w:jc w:val="left"/>
        <w:rPr>
          <w:color w:val="000000" w:themeColor="text1"/>
          <w:szCs w:val="20"/>
        </w:rPr>
      </w:pPr>
      <w:r w:rsidRPr="002D4768">
        <w:rPr>
          <w:rFonts w:hint="eastAsia"/>
          <w:color w:val="000000" w:themeColor="text1"/>
          <w:szCs w:val="20"/>
        </w:rPr>
        <w:t>【留意事項】</w:t>
      </w:r>
    </w:p>
    <w:p w14:paraId="13C48022" w14:textId="77777777"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　任意に自主点検を行ったものは県に提出する必要はありませんが、次回の参考となるよう各事業所において保管してください。</w:t>
      </w:r>
    </w:p>
    <w:p w14:paraId="7474624E" w14:textId="77777777"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　県の実地指導のために作成した場合は、この自主点検表と指定のあった他の提出書類を、県への提出分だけでなく事業所の控えの分も作成し、実地指導の際に指導事項を記録し、実施後５年間は保管するようにしてください。</w:t>
      </w:r>
    </w:p>
    <w:p w14:paraId="2FEC2EE4" w14:textId="77777777"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　自主点検に当たっては、複数の職員で検討するなどし、漏れなく点検してください。</w:t>
      </w:r>
    </w:p>
    <w:p w14:paraId="12CFB1AE" w14:textId="77777777" w:rsidR="000E5754" w:rsidRPr="002D4768" w:rsidRDefault="000E5754" w:rsidP="0098600B">
      <w:pPr>
        <w:snapToGrid/>
        <w:ind w:left="182" w:hangingChars="100" w:hanging="182"/>
        <w:jc w:val="left"/>
        <w:rPr>
          <w:color w:val="000000" w:themeColor="text1"/>
          <w:szCs w:val="20"/>
        </w:rPr>
      </w:pPr>
    </w:p>
    <w:p w14:paraId="44E01350" w14:textId="77777777"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【記入上の注意点】</w:t>
      </w:r>
    </w:p>
    <w:p w14:paraId="6351B941" w14:textId="77777777"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　自主点検表の点検の仕方は、「いる・いない」のいずれかに○印を付けていただく形式です。</w:t>
      </w:r>
    </w:p>
    <w:p w14:paraId="513CE09B" w14:textId="77777777"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　自分の事業所では行っていない項目で「該当なし」としてチェックしたい場合には、「いる・いない」のところに斜線（／）を引いて「なし」と記入するなどしてください。</w:t>
      </w:r>
    </w:p>
    <w:p w14:paraId="27818D07" w14:textId="77777777" w:rsidR="000E5754" w:rsidRPr="002D4768" w:rsidRDefault="000E5754" w:rsidP="0098600B">
      <w:pPr>
        <w:snapToGrid/>
        <w:ind w:left="182" w:hangingChars="100" w:hanging="182"/>
        <w:jc w:val="left"/>
        <w:rPr>
          <w:color w:val="000000" w:themeColor="text1"/>
          <w:szCs w:val="20"/>
        </w:rPr>
      </w:pPr>
    </w:p>
    <w:p w14:paraId="300BFC8B" w14:textId="77777777"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【点検表の見方】</w:t>
      </w:r>
    </w:p>
    <w:p w14:paraId="56E42069" w14:textId="77777777"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　各項目は、原則として条例・省令・報酬告示の条文に沿った形式で作成しています。</w:t>
      </w:r>
    </w:p>
    <w:p w14:paraId="08BC33AA" w14:textId="77777777"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　各項目に事業種別を略称で記載してありますので、該当する項目について記入してください。</w:t>
      </w:r>
    </w:p>
    <w:p w14:paraId="3716BA3B" w14:textId="77777777" w:rsidR="000E5754" w:rsidRPr="002D4768" w:rsidRDefault="000E5754" w:rsidP="0098600B">
      <w:pPr>
        <w:snapToGrid/>
        <w:ind w:left="182" w:hangingChars="100" w:hanging="182"/>
        <w:jc w:val="left"/>
        <w:rPr>
          <w:color w:val="000000" w:themeColor="text1"/>
          <w:szCs w:val="20"/>
        </w:rPr>
      </w:pPr>
      <w:r w:rsidRPr="002D4768">
        <w:rPr>
          <w:rFonts w:hint="eastAsia"/>
          <w:color w:val="000000" w:themeColor="text1"/>
          <w:szCs w:val="20"/>
        </w:rPr>
        <w:t>○　根拠法令については、条例、省令では前の方に規定されている条文が準用されています。それらは、引用されている該当条文のみ記載しています。</w:t>
      </w:r>
    </w:p>
    <w:p w14:paraId="7DF3291F" w14:textId="77777777" w:rsidR="000E5754" w:rsidRPr="002D4768" w:rsidRDefault="000E5754" w:rsidP="008F60BD">
      <w:pPr>
        <w:snapToGrid/>
        <w:spacing w:beforeLines="50" w:before="142" w:afterLines="20" w:after="57"/>
        <w:jc w:val="left"/>
        <w:rPr>
          <w:color w:val="000000" w:themeColor="text1"/>
          <w:szCs w:val="20"/>
        </w:rPr>
      </w:pPr>
      <w:r w:rsidRPr="002D4768">
        <w:rPr>
          <w:rFonts w:hint="eastAsia"/>
          <w:color w:val="000000" w:themeColor="text1"/>
          <w:szCs w:val="20"/>
        </w:rPr>
        <w:t xml:space="preserve">　≪事業種別の略称≫</w:t>
      </w:r>
    </w:p>
    <w:p w14:paraId="747D733C" w14:textId="77777777" w:rsidR="000E5754" w:rsidRPr="002D4768" w:rsidRDefault="000E5754" w:rsidP="008F60BD">
      <w:pPr>
        <w:spacing w:afterLines="20" w:after="57"/>
        <w:jc w:val="left"/>
        <w:rPr>
          <w:color w:val="000000" w:themeColor="text1"/>
          <w:szCs w:val="20"/>
        </w:rPr>
      </w:pPr>
      <w:r w:rsidRPr="002D4768">
        <w:rPr>
          <w:rFonts w:hint="eastAsia"/>
          <w:color w:val="000000" w:themeColor="text1"/>
          <w:szCs w:val="20"/>
        </w:rPr>
        <w:t xml:space="preserve">　　</w:t>
      </w:r>
      <w:r w:rsidRPr="002D4768">
        <w:rPr>
          <w:rFonts w:hint="eastAsia"/>
          <w:color w:val="000000" w:themeColor="text1"/>
          <w:szCs w:val="20"/>
          <w:bdr w:val="single" w:sz="4" w:space="0" w:color="auto"/>
        </w:rPr>
        <w:t>児発</w:t>
      </w:r>
      <w:r w:rsidRPr="002D4768">
        <w:rPr>
          <w:rFonts w:hint="eastAsia"/>
          <w:color w:val="000000" w:themeColor="text1"/>
          <w:szCs w:val="20"/>
        </w:rPr>
        <w:t xml:space="preserve">　…　児童発達支援　　　　　　　　</w:t>
      </w:r>
      <w:r w:rsidRPr="002D4768">
        <w:rPr>
          <w:rFonts w:hint="eastAsia"/>
          <w:color w:val="000000" w:themeColor="text1"/>
          <w:szCs w:val="20"/>
          <w:bdr w:val="single" w:sz="4" w:space="0" w:color="auto"/>
        </w:rPr>
        <w:t>放</w:t>
      </w:r>
      <w:r w:rsidR="001D0A32" w:rsidRPr="002D4768">
        <w:rPr>
          <w:rFonts w:hint="eastAsia"/>
          <w:color w:val="000000" w:themeColor="text1"/>
          <w:szCs w:val="20"/>
          <w:bdr w:val="single" w:sz="4" w:space="0" w:color="auto"/>
        </w:rPr>
        <w:t>デ</w:t>
      </w:r>
      <w:r w:rsidRPr="002D4768">
        <w:rPr>
          <w:rFonts w:hint="eastAsia"/>
          <w:color w:val="000000" w:themeColor="text1"/>
          <w:szCs w:val="20"/>
        </w:rPr>
        <w:t xml:space="preserve">　…　放課後等デイサービス</w:t>
      </w:r>
    </w:p>
    <w:p w14:paraId="0BBAB112" w14:textId="77777777" w:rsidR="000E5754" w:rsidRPr="002D4768" w:rsidRDefault="000E5754" w:rsidP="008F60BD">
      <w:pPr>
        <w:spacing w:afterLines="20" w:after="57"/>
        <w:jc w:val="left"/>
        <w:rPr>
          <w:color w:val="000000" w:themeColor="text1"/>
          <w:szCs w:val="20"/>
        </w:rPr>
      </w:pPr>
      <w:r w:rsidRPr="002D4768">
        <w:rPr>
          <w:rFonts w:hint="eastAsia"/>
          <w:color w:val="000000" w:themeColor="text1"/>
          <w:szCs w:val="20"/>
        </w:rPr>
        <w:t xml:space="preserve">　　</w:t>
      </w:r>
      <w:r w:rsidRPr="002D4768">
        <w:rPr>
          <w:rFonts w:hint="eastAsia"/>
          <w:color w:val="000000" w:themeColor="text1"/>
          <w:szCs w:val="20"/>
          <w:bdr w:val="single" w:sz="4" w:space="0" w:color="auto"/>
        </w:rPr>
        <w:t>居訪</w:t>
      </w:r>
      <w:r w:rsidRPr="002D4768">
        <w:rPr>
          <w:rFonts w:hint="eastAsia"/>
          <w:color w:val="000000" w:themeColor="text1"/>
          <w:szCs w:val="20"/>
        </w:rPr>
        <w:t xml:space="preserve">　…　居宅訪問型児童発達支援　　　</w:t>
      </w:r>
      <w:r w:rsidRPr="002D4768">
        <w:rPr>
          <w:rFonts w:hint="eastAsia"/>
          <w:color w:val="000000" w:themeColor="text1"/>
          <w:szCs w:val="20"/>
          <w:bdr w:val="single" w:sz="4" w:space="0" w:color="auto"/>
        </w:rPr>
        <w:t>保訪</w:t>
      </w:r>
      <w:r w:rsidRPr="002D4768">
        <w:rPr>
          <w:rFonts w:hint="eastAsia"/>
          <w:color w:val="000000" w:themeColor="text1"/>
          <w:szCs w:val="20"/>
        </w:rPr>
        <w:t xml:space="preserve">　…　保育所等訪問支援　</w:t>
      </w:r>
    </w:p>
    <w:p w14:paraId="1427C527" w14:textId="77777777" w:rsidR="000E5754" w:rsidRPr="002D4768" w:rsidRDefault="000E5754" w:rsidP="008F60BD">
      <w:pPr>
        <w:spacing w:afterLines="20" w:after="57"/>
        <w:jc w:val="left"/>
        <w:rPr>
          <w:color w:val="000000" w:themeColor="text1"/>
          <w:szCs w:val="20"/>
        </w:rPr>
      </w:pPr>
      <w:r w:rsidRPr="002D4768">
        <w:rPr>
          <w:rFonts w:hint="eastAsia"/>
          <w:color w:val="000000" w:themeColor="text1"/>
          <w:szCs w:val="20"/>
        </w:rPr>
        <w:t xml:space="preserve">　　</w:t>
      </w:r>
      <w:r w:rsidRPr="002D4768">
        <w:rPr>
          <w:rFonts w:hint="eastAsia"/>
          <w:color w:val="000000" w:themeColor="text1"/>
          <w:szCs w:val="20"/>
          <w:bdr w:val="single" w:sz="4" w:space="0" w:color="auto"/>
        </w:rPr>
        <w:t>共通</w:t>
      </w:r>
      <w:r w:rsidRPr="002D4768">
        <w:rPr>
          <w:rFonts w:hint="eastAsia"/>
          <w:color w:val="000000" w:themeColor="text1"/>
          <w:szCs w:val="20"/>
        </w:rPr>
        <w:t xml:space="preserve">　…　全事業共通</w:t>
      </w:r>
    </w:p>
    <w:p w14:paraId="54C312D4" w14:textId="77777777" w:rsidR="000E5754" w:rsidRPr="002D4768" w:rsidRDefault="000E5754" w:rsidP="000E5754">
      <w:pPr>
        <w:snapToGrid/>
        <w:jc w:val="left"/>
        <w:rPr>
          <w:color w:val="000000" w:themeColor="text1"/>
          <w:szCs w:val="20"/>
        </w:rPr>
      </w:pPr>
      <w:r w:rsidRPr="002D4768">
        <w:rPr>
          <w:rFonts w:hint="eastAsia"/>
          <w:color w:val="000000" w:themeColor="text1"/>
          <w:szCs w:val="20"/>
        </w:rPr>
        <w:t xml:space="preserve">　</w:t>
      </w:r>
    </w:p>
    <w:p w14:paraId="5AB6288E" w14:textId="77777777" w:rsidR="000E5754" w:rsidRPr="002D4768" w:rsidRDefault="000E5754" w:rsidP="000E5754">
      <w:pPr>
        <w:snapToGrid/>
        <w:jc w:val="left"/>
        <w:rPr>
          <w:color w:val="000000" w:themeColor="text1"/>
          <w:szCs w:val="20"/>
        </w:rPr>
      </w:pPr>
      <w:r w:rsidRPr="002D4768">
        <w:rPr>
          <w:rFonts w:hint="eastAsia"/>
          <w:color w:val="000000" w:themeColor="text1"/>
          <w:szCs w:val="20"/>
        </w:rPr>
        <w:t xml:space="preserve">　≪根拠法令の略称≫</w:t>
      </w:r>
    </w:p>
    <w:tbl>
      <w:tblPr>
        <w:tblW w:w="941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610"/>
      </w:tblGrid>
      <w:tr w:rsidR="002D4768" w:rsidRPr="002D4768" w14:paraId="4EF6DF11" w14:textId="77777777" w:rsidTr="00886F44">
        <w:trPr>
          <w:trHeight w:val="200"/>
        </w:trPr>
        <w:tc>
          <w:tcPr>
            <w:tcW w:w="1809" w:type="dxa"/>
          </w:tcPr>
          <w:p w14:paraId="193EABC0" w14:textId="77777777" w:rsidR="000E5754" w:rsidRPr="002D4768" w:rsidRDefault="000E5754" w:rsidP="00DC6031">
            <w:pPr>
              <w:snapToGrid/>
              <w:jc w:val="left"/>
              <w:rPr>
                <w:color w:val="000000" w:themeColor="text1"/>
                <w:szCs w:val="20"/>
              </w:rPr>
            </w:pPr>
            <w:r w:rsidRPr="002D4768">
              <w:rPr>
                <w:rFonts w:hint="eastAsia"/>
                <w:color w:val="000000" w:themeColor="text1"/>
                <w:szCs w:val="20"/>
                <w:lang w:eastAsia="zh-CN"/>
              </w:rPr>
              <w:t>略</w:t>
            </w:r>
            <w:r w:rsidRPr="002D4768">
              <w:rPr>
                <w:rFonts w:hint="eastAsia"/>
                <w:color w:val="000000" w:themeColor="text1"/>
                <w:szCs w:val="20"/>
              </w:rPr>
              <w:t xml:space="preserve">　</w:t>
            </w:r>
            <w:r w:rsidRPr="002D4768">
              <w:rPr>
                <w:rFonts w:hint="eastAsia"/>
                <w:color w:val="000000" w:themeColor="text1"/>
                <w:szCs w:val="20"/>
                <w:lang w:eastAsia="zh-CN"/>
              </w:rPr>
              <w:t>称</w:t>
            </w:r>
          </w:p>
        </w:tc>
        <w:tc>
          <w:tcPr>
            <w:tcW w:w="7610" w:type="dxa"/>
          </w:tcPr>
          <w:p w14:paraId="144FA843" w14:textId="77777777" w:rsidR="000E5754" w:rsidRPr="002D4768" w:rsidRDefault="000E5754" w:rsidP="00DC6031">
            <w:pPr>
              <w:snapToGrid/>
              <w:jc w:val="left"/>
              <w:rPr>
                <w:color w:val="000000" w:themeColor="text1"/>
                <w:szCs w:val="20"/>
              </w:rPr>
            </w:pPr>
            <w:r w:rsidRPr="002D4768">
              <w:rPr>
                <w:rFonts w:hint="eastAsia"/>
                <w:color w:val="000000" w:themeColor="text1"/>
                <w:szCs w:val="20"/>
                <w:lang w:eastAsia="zh-CN"/>
              </w:rPr>
              <w:t>名</w:t>
            </w:r>
            <w:r w:rsidRPr="002D4768">
              <w:rPr>
                <w:rFonts w:hint="eastAsia"/>
                <w:color w:val="000000" w:themeColor="text1"/>
                <w:szCs w:val="20"/>
              </w:rPr>
              <w:t xml:space="preserve">　　　　　　　　</w:t>
            </w:r>
            <w:r w:rsidRPr="002D4768">
              <w:rPr>
                <w:rFonts w:hint="eastAsia"/>
                <w:color w:val="000000" w:themeColor="text1"/>
                <w:szCs w:val="20"/>
                <w:lang w:eastAsia="zh-CN"/>
              </w:rPr>
              <w:t>称</w:t>
            </w:r>
          </w:p>
        </w:tc>
      </w:tr>
      <w:tr w:rsidR="002D4768" w:rsidRPr="002D4768" w14:paraId="5A42F52A" w14:textId="77777777" w:rsidTr="00886F44">
        <w:tc>
          <w:tcPr>
            <w:tcW w:w="1809" w:type="dxa"/>
          </w:tcPr>
          <w:p w14:paraId="6FD86903" w14:textId="77777777" w:rsidR="000E5754" w:rsidRPr="002D4768" w:rsidRDefault="000E5754" w:rsidP="00DC6031">
            <w:pPr>
              <w:snapToGrid/>
              <w:jc w:val="left"/>
              <w:rPr>
                <w:color w:val="000000" w:themeColor="text1"/>
                <w:szCs w:val="20"/>
              </w:rPr>
            </w:pPr>
            <w:r w:rsidRPr="002D4768">
              <w:rPr>
                <w:rFonts w:hint="eastAsia"/>
                <w:color w:val="000000" w:themeColor="text1"/>
                <w:szCs w:val="20"/>
              </w:rPr>
              <w:t>法</w:t>
            </w:r>
          </w:p>
        </w:tc>
        <w:tc>
          <w:tcPr>
            <w:tcW w:w="7610" w:type="dxa"/>
            <w:vAlign w:val="center"/>
          </w:tcPr>
          <w:p w14:paraId="5C419020" w14:textId="77777777" w:rsidR="000E5754" w:rsidRPr="002D4768" w:rsidRDefault="000E5754" w:rsidP="00DC6031">
            <w:pPr>
              <w:snapToGrid/>
              <w:jc w:val="left"/>
              <w:rPr>
                <w:color w:val="000000" w:themeColor="text1"/>
                <w:szCs w:val="20"/>
                <w:lang w:eastAsia="zh-CN"/>
              </w:rPr>
            </w:pPr>
            <w:r w:rsidRPr="002D4768">
              <w:rPr>
                <w:rFonts w:hint="eastAsia"/>
                <w:color w:val="000000" w:themeColor="text1"/>
                <w:szCs w:val="20"/>
              </w:rPr>
              <w:t>児童福祉</w:t>
            </w:r>
            <w:r w:rsidRPr="002D4768">
              <w:rPr>
                <w:rFonts w:hint="eastAsia"/>
                <w:color w:val="000000" w:themeColor="text1"/>
                <w:szCs w:val="20"/>
                <w:lang w:eastAsia="zh-CN"/>
              </w:rPr>
              <w:t>法（</w:t>
            </w:r>
            <w:r w:rsidRPr="002D4768">
              <w:rPr>
                <w:rFonts w:hint="eastAsia"/>
                <w:color w:val="000000" w:themeColor="text1"/>
                <w:szCs w:val="20"/>
              </w:rPr>
              <w:t>昭和22年</w:t>
            </w:r>
            <w:r w:rsidRPr="002D4768">
              <w:rPr>
                <w:rFonts w:hint="eastAsia"/>
                <w:color w:val="000000" w:themeColor="text1"/>
                <w:szCs w:val="20"/>
                <w:lang w:eastAsia="zh-CN"/>
              </w:rPr>
              <w:t>法律第</w:t>
            </w:r>
            <w:r w:rsidRPr="002D4768">
              <w:rPr>
                <w:rFonts w:hint="eastAsia"/>
                <w:color w:val="000000" w:themeColor="text1"/>
                <w:szCs w:val="20"/>
              </w:rPr>
              <w:t>164</w:t>
            </w:r>
            <w:r w:rsidRPr="002D4768">
              <w:rPr>
                <w:rFonts w:hint="eastAsia"/>
                <w:color w:val="000000" w:themeColor="text1"/>
                <w:szCs w:val="20"/>
                <w:lang w:eastAsia="zh-CN"/>
              </w:rPr>
              <w:t>号）</w:t>
            </w:r>
          </w:p>
        </w:tc>
      </w:tr>
      <w:tr w:rsidR="002D4768" w:rsidRPr="002D4768" w14:paraId="4124BE1D" w14:textId="77777777" w:rsidTr="00886F44">
        <w:tc>
          <w:tcPr>
            <w:tcW w:w="1809" w:type="dxa"/>
          </w:tcPr>
          <w:p w14:paraId="55C4286B" w14:textId="77777777" w:rsidR="000E5754" w:rsidRPr="002D4768" w:rsidRDefault="000E5754" w:rsidP="00DC6031">
            <w:pPr>
              <w:snapToGrid/>
              <w:jc w:val="left"/>
              <w:rPr>
                <w:color w:val="000000" w:themeColor="text1"/>
                <w:szCs w:val="20"/>
              </w:rPr>
            </w:pPr>
            <w:r w:rsidRPr="002D4768">
              <w:rPr>
                <w:rFonts w:hint="eastAsia"/>
                <w:color w:val="000000" w:themeColor="text1"/>
                <w:szCs w:val="20"/>
              </w:rPr>
              <w:t>条例</w:t>
            </w:r>
          </w:p>
        </w:tc>
        <w:tc>
          <w:tcPr>
            <w:tcW w:w="7610" w:type="dxa"/>
          </w:tcPr>
          <w:p w14:paraId="614F7ABE" w14:textId="77777777" w:rsidR="000E5754" w:rsidRPr="002D4768" w:rsidRDefault="000E5754" w:rsidP="00DC6031">
            <w:pPr>
              <w:snapToGrid/>
              <w:jc w:val="left"/>
              <w:rPr>
                <w:color w:val="000000" w:themeColor="text1"/>
                <w:szCs w:val="20"/>
              </w:rPr>
            </w:pPr>
            <w:r w:rsidRPr="002D4768">
              <w:rPr>
                <w:rFonts w:hint="eastAsia"/>
                <w:color w:val="000000" w:themeColor="text1"/>
                <w:szCs w:val="20"/>
              </w:rPr>
              <w:t>児童福祉法施行条例（平成24年埼玉県条例第68号）</w:t>
            </w:r>
          </w:p>
        </w:tc>
      </w:tr>
      <w:tr w:rsidR="002D4768" w:rsidRPr="002D4768" w14:paraId="096F557B" w14:textId="77777777" w:rsidTr="00886F44">
        <w:tc>
          <w:tcPr>
            <w:tcW w:w="1809" w:type="dxa"/>
          </w:tcPr>
          <w:p w14:paraId="399E3860" w14:textId="77777777" w:rsidR="000E5754" w:rsidRPr="002D4768" w:rsidRDefault="000E5754" w:rsidP="00DC6031">
            <w:pPr>
              <w:snapToGrid/>
              <w:jc w:val="left"/>
              <w:rPr>
                <w:color w:val="000000" w:themeColor="text1"/>
                <w:szCs w:val="20"/>
              </w:rPr>
            </w:pPr>
            <w:r w:rsidRPr="002D4768">
              <w:rPr>
                <w:rFonts w:hint="eastAsia"/>
                <w:color w:val="000000" w:themeColor="text1"/>
                <w:szCs w:val="20"/>
              </w:rPr>
              <w:t>省令</w:t>
            </w:r>
          </w:p>
          <w:p w14:paraId="05E58C8D" w14:textId="77777777" w:rsidR="000E5754" w:rsidRPr="002D4768" w:rsidRDefault="000E5754" w:rsidP="00DC6031">
            <w:pPr>
              <w:snapToGrid/>
              <w:jc w:val="left"/>
              <w:rPr>
                <w:color w:val="000000" w:themeColor="text1"/>
                <w:szCs w:val="20"/>
                <w:lang w:eastAsia="zh-TW"/>
              </w:rPr>
            </w:pPr>
          </w:p>
        </w:tc>
        <w:tc>
          <w:tcPr>
            <w:tcW w:w="7610" w:type="dxa"/>
            <w:vAlign w:val="center"/>
          </w:tcPr>
          <w:p w14:paraId="524DB03F" w14:textId="77777777" w:rsidR="000E5754" w:rsidRPr="002D4768" w:rsidRDefault="000E5754" w:rsidP="00DC6031">
            <w:pPr>
              <w:snapToGrid/>
              <w:jc w:val="left"/>
              <w:rPr>
                <w:color w:val="000000" w:themeColor="text1"/>
                <w:szCs w:val="20"/>
              </w:rPr>
            </w:pPr>
            <w:r w:rsidRPr="002D4768">
              <w:rPr>
                <w:rFonts w:hint="eastAsia"/>
                <w:color w:val="000000" w:themeColor="text1"/>
                <w:szCs w:val="20"/>
              </w:rPr>
              <w:t>児童福祉法に基づく指定通所支援の事業等の人員、設備及び運営に関する基準（平成24年厚生労働省令第15号）</w:t>
            </w:r>
          </w:p>
        </w:tc>
      </w:tr>
      <w:tr w:rsidR="002D4768" w:rsidRPr="002D4768" w14:paraId="77506D47" w14:textId="77777777" w:rsidTr="00886F44">
        <w:tc>
          <w:tcPr>
            <w:tcW w:w="1809" w:type="dxa"/>
          </w:tcPr>
          <w:p w14:paraId="0F2EF513" w14:textId="77777777" w:rsidR="000E5754" w:rsidRPr="002D4768" w:rsidRDefault="000E5754" w:rsidP="00DC6031">
            <w:pPr>
              <w:snapToGrid/>
              <w:jc w:val="left"/>
              <w:rPr>
                <w:color w:val="000000" w:themeColor="text1"/>
                <w:szCs w:val="20"/>
              </w:rPr>
            </w:pPr>
            <w:r w:rsidRPr="002D4768">
              <w:rPr>
                <w:rFonts w:hint="eastAsia"/>
                <w:color w:val="000000" w:themeColor="text1"/>
                <w:szCs w:val="20"/>
              </w:rPr>
              <w:t>解釈通知</w:t>
            </w:r>
          </w:p>
          <w:p w14:paraId="177CA5E2" w14:textId="77777777" w:rsidR="000E5754" w:rsidRPr="002D4768" w:rsidRDefault="000E5754" w:rsidP="00DC6031">
            <w:pPr>
              <w:snapToGrid/>
              <w:jc w:val="left"/>
              <w:rPr>
                <w:color w:val="000000" w:themeColor="text1"/>
                <w:szCs w:val="20"/>
              </w:rPr>
            </w:pPr>
          </w:p>
        </w:tc>
        <w:tc>
          <w:tcPr>
            <w:tcW w:w="7610" w:type="dxa"/>
            <w:vAlign w:val="center"/>
          </w:tcPr>
          <w:p w14:paraId="23F4899F" w14:textId="77777777" w:rsidR="000E5754" w:rsidRPr="002D4768" w:rsidRDefault="000E5754" w:rsidP="00DC6031">
            <w:pPr>
              <w:snapToGrid/>
              <w:jc w:val="left"/>
              <w:rPr>
                <w:color w:val="000000" w:themeColor="text1"/>
                <w:szCs w:val="20"/>
              </w:rPr>
            </w:pPr>
            <w:r w:rsidRPr="002D4768">
              <w:rPr>
                <w:rFonts w:hint="eastAsia"/>
                <w:color w:val="000000" w:themeColor="text1"/>
                <w:szCs w:val="20"/>
              </w:rPr>
              <w:t>児童福祉法に基づく指定通所支援の事業等の人員、設備及び運営に関する基準について（平成24年3月30日･障発0330第12号厚生労働省社会・援護局障害福祉部長通知）</w:t>
            </w:r>
          </w:p>
        </w:tc>
      </w:tr>
      <w:tr w:rsidR="002D4768" w:rsidRPr="002D4768" w14:paraId="470E6A15" w14:textId="77777777" w:rsidTr="00886F44">
        <w:tc>
          <w:tcPr>
            <w:tcW w:w="1809" w:type="dxa"/>
          </w:tcPr>
          <w:p w14:paraId="637D38CC" w14:textId="77777777" w:rsidR="000E5754" w:rsidRPr="002D4768" w:rsidRDefault="000E5754" w:rsidP="00DC6031">
            <w:pPr>
              <w:snapToGrid/>
              <w:jc w:val="left"/>
              <w:rPr>
                <w:color w:val="000000" w:themeColor="text1"/>
                <w:szCs w:val="20"/>
              </w:rPr>
            </w:pPr>
            <w:r w:rsidRPr="002D4768">
              <w:rPr>
                <w:rFonts w:hint="eastAsia"/>
                <w:color w:val="000000" w:themeColor="text1"/>
                <w:szCs w:val="20"/>
              </w:rPr>
              <w:t>報酬告示</w:t>
            </w:r>
          </w:p>
        </w:tc>
        <w:tc>
          <w:tcPr>
            <w:tcW w:w="7610" w:type="dxa"/>
            <w:vAlign w:val="center"/>
          </w:tcPr>
          <w:p w14:paraId="55F8DBA0" w14:textId="77777777" w:rsidR="000E5754" w:rsidRPr="002D4768" w:rsidRDefault="000E5754" w:rsidP="00DC6031">
            <w:pPr>
              <w:snapToGrid/>
              <w:jc w:val="left"/>
              <w:rPr>
                <w:color w:val="000000" w:themeColor="text1"/>
                <w:szCs w:val="20"/>
              </w:rPr>
            </w:pPr>
            <w:r w:rsidRPr="002D4768">
              <w:rPr>
                <w:rFonts w:hint="eastAsia"/>
                <w:color w:val="000000" w:themeColor="text1"/>
                <w:szCs w:val="20"/>
              </w:rPr>
              <w:t>児童福祉法に基づく指定通所支援及び基準該当通所支援に要する費用の額の算定に関する基準（平成24年厚生労働省告示第122号）</w:t>
            </w:r>
          </w:p>
        </w:tc>
      </w:tr>
      <w:tr w:rsidR="000E5754" w:rsidRPr="002D4768" w14:paraId="55ACE5B0" w14:textId="77777777" w:rsidTr="00DC6031">
        <w:trPr>
          <w:trHeight w:val="527"/>
        </w:trPr>
        <w:tc>
          <w:tcPr>
            <w:tcW w:w="1809" w:type="dxa"/>
          </w:tcPr>
          <w:p w14:paraId="0F08831F" w14:textId="77777777" w:rsidR="000E5754" w:rsidRPr="002D4768" w:rsidRDefault="000E5754" w:rsidP="00DC6031">
            <w:pPr>
              <w:snapToGrid/>
              <w:jc w:val="left"/>
              <w:rPr>
                <w:color w:val="000000" w:themeColor="text1"/>
                <w:szCs w:val="20"/>
              </w:rPr>
            </w:pPr>
            <w:r w:rsidRPr="002D4768">
              <w:rPr>
                <w:rFonts w:hint="eastAsia"/>
                <w:color w:val="000000" w:themeColor="text1"/>
                <w:szCs w:val="20"/>
              </w:rPr>
              <w:t>留意事項通知</w:t>
            </w:r>
          </w:p>
        </w:tc>
        <w:tc>
          <w:tcPr>
            <w:tcW w:w="7610" w:type="dxa"/>
            <w:vAlign w:val="center"/>
          </w:tcPr>
          <w:p w14:paraId="549AE76B" w14:textId="77777777" w:rsidR="000E5754" w:rsidRPr="002D4768" w:rsidRDefault="000E5754" w:rsidP="00DC6031">
            <w:pPr>
              <w:snapToGrid/>
              <w:jc w:val="left"/>
              <w:rPr>
                <w:color w:val="000000" w:themeColor="text1"/>
                <w:szCs w:val="20"/>
              </w:rPr>
            </w:pPr>
            <w:r w:rsidRPr="002D4768">
              <w:rPr>
                <w:rFonts w:hint="eastAsia"/>
                <w:color w:val="000000" w:themeColor="text1"/>
                <w:szCs w:val="20"/>
              </w:rPr>
              <w:t>児童福祉法に基づく指定通所支援及び基準該当通所支援に要する費用の額の算定に関する基準等の制定に伴う実施上の留意事項について（平成24年3月30日　障発0330第16号）</w:t>
            </w:r>
          </w:p>
        </w:tc>
      </w:tr>
    </w:tbl>
    <w:p w14:paraId="64F46767" w14:textId="77777777" w:rsidR="000E5754" w:rsidRPr="002D4768" w:rsidRDefault="000E5754" w:rsidP="000E5754">
      <w:pPr>
        <w:snapToGrid/>
        <w:jc w:val="left"/>
        <w:rPr>
          <w:color w:val="000000" w:themeColor="text1"/>
        </w:rPr>
      </w:pPr>
    </w:p>
    <w:p w14:paraId="0F2FCBCA" w14:textId="77777777" w:rsidR="000E5754" w:rsidRPr="002D4768" w:rsidRDefault="000E5754" w:rsidP="000E5754">
      <w:pPr>
        <w:snapToGrid/>
        <w:jc w:val="left"/>
        <w:rPr>
          <w:color w:val="000000" w:themeColor="text1"/>
        </w:rPr>
      </w:pPr>
      <w:r w:rsidRPr="002D4768">
        <w:rPr>
          <w:rFonts w:hAnsi="ＭＳ ゴシック"/>
          <w:color w:val="000000" w:themeColor="text1"/>
          <w:sz w:val="22"/>
          <w:szCs w:val="22"/>
        </w:rPr>
        <w:br w:type="page"/>
      </w:r>
      <w:r w:rsidRPr="002D4768">
        <w:rPr>
          <w:rFonts w:hint="eastAsia"/>
          <w:color w:val="000000" w:themeColor="text1"/>
        </w:rPr>
        <w:lastRenderedPageBreak/>
        <w:t xml:space="preserve">◆　基本方針　　　　　　　</w:t>
      </w:r>
    </w:p>
    <w:tbl>
      <w:tblPr>
        <w:tblpPr w:leftFromText="142" w:rightFromText="142" w:vertAnchor="text" w:tblpX="108" w:tblpY="1"/>
        <w:tblOverlap w:val="neve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64"/>
        <w:gridCol w:w="1547"/>
        <w:gridCol w:w="3458"/>
        <w:gridCol w:w="364"/>
        <w:gridCol w:w="1001"/>
        <w:gridCol w:w="1729"/>
      </w:tblGrid>
      <w:tr w:rsidR="002D4768" w:rsidRPr="002D4768" w14:paraId="09305EBB" w14:textId="77777777" w:rsidTr="00B207BF">
        <w:trPr>
          <w:trHeight w:val="303"/>
        </w:trPr>
        <w:tc>
          <w:tcPr>
            <w:tcW w:w="1183" w:type="dxa"/>
            <w:vAlign w:val="center"/>
          </w:tcPr>
          <w:p w14:paraId="37A9B10A" w14:textId="77777777" w:rsidR="000E5754" w:rsidRPr="002D4768" w:rsidRDefault="000E5754" w:rsidP="00B207BF">
            <w:pPr>
              <w:snapToGrid/>
              <w:rPr>
                <w:color w:val="000000" w:themeColor="text1"/>
              </w:rPr>
            </w:pPr>
            <w:r w:rsidRPr="002D4768">
              <w:rPr>
                <w:rFonts w:hint="eastAsia"/>
                <w:color w:val="000000" w:themeColor="text1"/>
              </w:rPr>
              <w:t>項目</w:t>
            </w:r>
          </w:p>
        </w:tc>
        <w:tc>
          <w:tcPr>
            <w:tcW w:w="5733" w:type="dxa"/>
            <w:gridSpan w:val="4"/>
            <w:vAlign w:val="center"/>
          </w:tcPr>
          <w:p w14:paraId="03F9B05E" w14:textId="77777777" w:rsidR="000E5754" w:rsidRPr="002D4768" w:rsidRDefault="000E5754" w:rsidP="00B207BF">
            <w:pPr>
              <w:snapToGrid/>
              <w:rPr>
                <w:color w:val="000000" w:themeColor="text1"/>
              </w:rPr>
            </w:pPr>
            <w:r w:rsidRPr="002D4768">
              <w:rPr>
                <w:rFonts w:hint="eastAsia"/>
                <w:color w:val="000000" w:themeColor="text1"/>
              </w:rPr>
              <w:t>点検のポイント</w:t>
            </w:r>
          </w:p>
        </w:tc>
        <w:tc>
          <w:tcPr>
            <w:tcW w:w="1001" w:type="dxa"/>
            <w:vAlign w:val="center"/>
          </w:tcPr>
          <w:p w14:paraId="1CEFB08F" w14:textId="77777777" w:rsidR="000E5754" w:rsidRPr="002D4768" w:rsidRDefault="000E5754" w:rsidP="00B207BF">
            <w:pPr>
              <w:snapToGrid/>
              <w:rPr>
                <w:color w:val="000000" w:themeColor="text1"/>
              </w:rPr>
            </w:pPr>
            <w:r w:rsidRPr="002D4768">
              <w:rPr>
                <w:rFonts w:hint="eastAsia"/>
                <w:color w:val="000000" w:themeColor="text1"/>
              </w:rPr>
              <w:t>点検</w:t>
            </w:r>
          </w:p>
        </w:tc>
        <w:tc>
          <w:tcPr>
            <w:tcW w:w="1729" w:type="dxa"/>
            <w:vAlign w:val="center"/>
          </w:tcPr>
          <w:p w14:paraId="32553072" w14:textId="77777777" w:rsidR="000E5754" w:rsidRPr="002D4768" w:rsidRDefault="000E5754" w:rsidP="00B207BF">
            <w:pPr>
              <w:snapToGrid/>
              <w:rPr>
                <w:color w:val="000000" w:themeColor="text1"/>
              </w:rPr>
            </w:pPr>
            <w:r w:rsidRPr="002D4768">
              <w:rPr>
                <w:rFonts w:hint="eastAsia"/>
                <w:color w:val="000000" w:themeColor="text1"/>
              </w:rPr>
              <w:t>根拠</w:t>
            </w:r>
          </w:p>
        </w:tc>
      </w:tr>
      <w:tr w:rsidR="002D4768" w:rsidRPr="002D4768" w14:paraId="7F15A073" w14:textId="77777777" w:rsidTr="00757C85">
        <w:trPr>
          <w:trHeight w:val="1655"/>
        </w:trPr>
        <w:tc>
          <w:tcPr>
            <w:tcW w:w="1183" w:type="dxa"/>
            <w:vMerge w:val="restart"/>
            <w:tcBorders>
              <w:right w:val="single" w:sz="4" w:space="0" w:color="auto"/>
            </w:tcBorders>
          </w:tcPr>
          <w:p w14:paraId="1FAEF331" w14:textId="77777777" w:rsidR="008F60BD" w:rsidRPr="002D4768" w:rsidRDefault="008F60BD" w:rsidP="00B207BF">
            <w:pPr>
              <w:snapToGrid/>
              <w:jc w:val="left"/>
              <w:rPr>
                <w:color w:val="000000" w:themeColor="text1"/>
              </w:rPr>
            </w:pPr>
            <w:r w:rsidRPr="002D4768">
              <w:rPr>
                <w:rFonts w:hint="eastAsia"/>
                <w:color w:val="000000" w:themeColor="text1"/>
              </w:rPr>
              <w:t>１</w:t>
            </w:r>
          </w:p>
          <w:p w14:paraId="15B46EAD" w14:textId="77777777" w:rsidR="008F60BD" w:rsidRPr="002D4768" w:rsidRDefault="008F60BD" w:rsidP="00B207BF">
            <w:pPr>
              <w:snapToGrid/>
              <w:spacing w:afterLines="50" w:after="142"/>
              <w:jc w:val="left"/>
              <w:rPr>
                <w:color w:val="000000" w:themeColor="text1"/>
              </w:rPr>
            </w:pPr>
            <w:r w:rsidRPr="002D4768">
              <w:rPr>
                <w:rFonts w:hint="eastAsia"/>
                <w:color w:val="000000" w:themeColor="text1"/>
              </w:rPr>
              <w:t>一般原則</w:t>
            </w:r>
          </w:p>
          <w:p w14:paraId="4606AE73" w14:textId="77777777" w:rsidR="008F60BD" w:rsidRPr="002D4768" w:rsidRDefault="00B207BF" w:rsidP="00B207BF">
            <w:pPr>
              <w:snapToGrid/>
              <w:rPr>
                <w:color w:val="000000" w:themeColor="text1"/>
                <w:sz w:val="18"/>
                <w:szCs w:val="18"/>
              </w:rPr>
            </w:pPr>
            <w:r w:rsidRPr="002D4768">
              <w:rPr>
                <w:rFonts w:hAnsi="ＭＳ ゴシック" w:hint="eastAsia"/>
                <w:bCs/>
                <w:noProof/>
                <w:color w:val="000000" w:themeColor="text1"/>
              </w:rPr>
              <mc:AlternateContent>
                <mc:Choice Requires="wps">
                  <w:drawing>
                    <wp:anchor distT="0" distB="0" distL="114300" distR="114300" simplePos="0" relativeHeight="251682816" behindDoc="0" locked="0" layoutInCell="1" allowOverlap="1" wp14:anchorId="7DB0FCE6" wp14:editId="09E30E2D">
                      <wp:simplePos x="0" y="0"/>
                      <wp:positionH relativeFrom="column">
                        <wp:posOffset>398145</wp:posOffset>
                      </wp:positionH>
                      <wp:positionV relativeFrom="paragraph">
                        <wp:posOffset>7246951</wp:posOffset>
                      </wp:positionV>
                      <wp:extent cx="5547360" cy="991870"/>
                      <wp:effectExtent l="0" t="0" r="15240" b="17780"/>
                      <wp:wrapNone/>
                      <wp:docPr id="164"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991870"/>
                              </a:xfrm>
                              <a:prstGeom prst="rect">
                                <a:avLst/>
                              </a:prstGeom>
                              <a:solidFill>
                                <a:srgbClr val="FFFFFF"/>
                              </a:solidFill>
                              <a:ln w="6350">
                                <a:solidFill>
                                  <a:srgbClr val="000000"/>
                                </a:solidFill>
                                <a:miter lim="800000"/>
                                <a:headEnd/>
                                <a:tailEnd/>
                              </a:ln>
                            </wps:spPr>
                            <wps:txbx>
                              <w:txbxContent>
                                <w:p w14:paraId="2F1B078A" w14:textId="16F97A0E" w:rsidR="007B6E49" w:rsidRPr="002F0ACF" w:rsidRDefault="007B6E49" w:rsidP="008F60BD">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14:paraId="3AFD01E4" w14:textId="7BCC2334" w:rsidR="007B6E49" w:rsidRPr="002F0ACF" w:rsidRDefault="007B6E49" w:rsidP="008F60BD">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・埼玉県虐待禁止条例（平成29年埼玉県条例第26号）</w:t>
                                  </w:r>
                                </w:p>
                                <w:p w14:paraId="173E499E" w14:textId="616F83F7" w:rsidR="007B6E49" w:rsidRPr="002F0ACF" w:rsidRDefault="007B6E49" w:rsidP="008F60BD">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 xml:space="preserve">　　→　虐待の早期発見、施設設置者による職員に対する虐待防止等研修の実施 等</w:t>
                                  </w:r>
                                </w:p>
                                <w:p w14:paraId="4B9AF84E" w14:textId="0E268129" w:rsidR="007B6E49" w:rsidRPr="002F0ACF" w:rsidRDefault="007B6E49" w:rsidP="008F60BD">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14:paraId="1334B43C" w14:textId="59B4FF75" w:rsidR="007B6E49" w:rsidRPr="002F0ACF" w:rsidRDefault="007B6E49" w:rsidP="008F60BD">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r w:rsidR="000749E0" w:rsidRPr="00835786">
                                    <w:rPr>
                                      <w:rFonts w:ascii="ＭＳ ゴシック" w:eastAsia="ＭＳ ゴシック" w:hAnsi="ＭＳ ゴシック" w:hint="eastAsia"/>
                                      <w:color w:val="000000" w:themeColor="text1"/>
                                      <w:kern w:val="18"/>
                                      <w:sz w:val="18"/>
                                      <w:szCs w:val="18"/>
                                    </w:rPr>
                                    <w:t>R4.4</w:t>
                                  </w:r>
                                  <w:r w:rsidRPr="002F0ACF">
                                    <w:rPr>
                                      <w:rFonts w:ascii="ＭＳ ゴシック" w:eastAsia="ＭＳ ゴシック" w:hAnsi="ＭＳ ゴシック" w:hint="eastAsia"/>
                                      <w:kern w:val="18"/>
                                      <w:sz w:val="18"/>
                                      <w:szCs w:val="18"/>
                                    </w:rPr>
                                    <w:t>厚生労働省社会・援護局障害保健福祉部）</w:t>
                                  </w:r>
                                </w:p>
                                <w:p w14:paraId="67F32ADA" w14:textId="07395B24" w:rsidR="007B6E49" w:rsidRPr="002F0ACF" w:rsidRDefault="007B6E49" w:rsidP="008F60BD">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r>
                                    <w:rPr>
                                      <w:rFonts w:hAnsi="ＭＳ ゴシック" w:hint="eastAsia"/>
                                      <w:sz w:val="18"/>
                                      <w:szCs w:val="18"/>
                                    </w:rPr>
                                    <w:t>（H17.10.20</w:t>
                                  </w:r>
                                  <w:r w:rsidRPr="002F0ACF">
                                    <w:rPr>
                                      <w:rFonts w:hAnsi="ＭＳ ゴシック" w:hint="eastAsia"/>
                                      <w:sz w:val="18"/>
                                      <w:szCs w:val="18"/>
                                    </w:rPr>
                                    <w:t>厚生労働省社会・援護局障害保健福祉部長通知）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0FCE6" id="_x0000_t202" coordsize="21600,21600" o:spt="202" path="m,l,21600r21600,l21600,xe">
                      <v:stroke joinstyle="miter"/>
                      <v:path gradientshapeok="t" o:connecttype="rect"/>
                    </v:shapetype>
                    <v:shape id="Text Box 1108" o:spid="_x0000_s1026" type="#_x0000_t202" style="position:absolute;left:0;text-align:left;margin-left:31.35pt;margin-top:570.65pt;width:436.8pt;height:7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XnLgIAAFMEAAAOAAAAZHJzL2Uyb0RvYy54bWysVNuO0zAQfUfiHyy/06TdXtKo6WrpUoS0&#10;XKRdPsBxnMTC8RjbbVK+nrHTLdUCL4g8WLZnfGbmnJlsbodOkaOwToIu6HSSUiI0h0rqpqBfn/Zv&#10;MkqcZ7piCrQo6Ek4ert9/WrTm1zMoAVVCUsQRLu8NwVtvTd5kjjeio65CRih0ViD7ZjHo22SyrIe&#10;0TuVzNJ0mfRgK2OBC+fw9n400m3Er2vB/ee6dsITVVDMzcfVxrUMa7LdsLyxzLSSn9Ng/5BFx6TG&#10;oBeoe+YZOVj5G1QnuQUHtZ9w6BKoa8lFrAGrmaYvqnlsmRGxFiTHmQtN7v/B8k/HL5bICrVbzinR&#10;rEORnsTgyVsYyHSaZoGi3rgcPR8N+voBLegey3XmAfg3RzTsWqYbcWct9K1gFaY4DS+Tq6cjjgsg&#10;Zf8RKozEDh4i0FDbLvCHjBBER6lOF3lCNhwvF4v56maJJo629XqaraJ+CcufXxvr/HsBHQmbglqU&#10;P6Kz44PzIRuWP7uEYA6UrPZSqXiwTblTlhwZtso+frGAF25Kk76gy5tFOhLwV4g0fn+C6KTHnley&#10;K2h2cWJ5oO2drmJHeibVuMeUlT7zGKgbSfRDOZx1KaE6IaMWxt7GWcRNC/YHJT32dUHd9wOzghL1&#10;QaMqq/lsvcBBiIcsWyOd9tpQXhmY5ghUUE/JuN35cXQOxsqmxThjF2i4Qx1rGSkOgo85nbPGzo3M&#10;n6csjMb1OXr9+hdsfwIAAP//AwBQSwMEFAAGAAgAAAAhAPzzqR3gAAAADAEAAA8AAABkcnMvZG93&#10;bnJldi54bWxMj0FPwzAMhe9I/IfISNxY2m50rDSdBgikHdm4cMsary0kTtVkXeHXY05ws997ev5c&#10;ridnxYhD6DwpSGcJCKTam44aBW/755s7ECFqMtp6QgVfGGBdXV6UujD+TK847mIjuIRCoRW0MfaF&#10;lKFu0ekw8z0Se0c/OB15HRppBn3mcmdlliS5dLojvtDqHh9brD93J6dgOr7nH9nL0zZ9CJvvcY/e&#10;27hQ6vpq2tyDiDjFvzD84jM6VMx08CcyQVgFebbkJOvpIp2D4MRqnvNwYClbLW9BVqX8/0T1AwAA&#10;//8DAFBLAQItABQABgAIAAAAIQC2gziS/gAAAOEBAAATAAAAAAAAAAAAAAAAAAAAAABbQ29udGVu&#10;dF9UeXBlc10ueG1sUEsBAi0AFAAGAAgAAAAhADj9If/WAAAAlAEAAAsAAAAAAAAAAAAAAAAALwEA&#10;AF9yZWxzLy5yZWxzUEsBAi0AFAAGAAgAAAAhAHVW9ecuAgAAUwQAAA4AAAAAAAAAAAAAAAAALgIA&#10;AGRycy9lMm9Eb2MueG1sUEsBAi0AFAAGAAgAAAAhAPzzqR3gAAAADAEAAA8AAAAAAAAAAAAAAAAA&#10;iAQAAGRycy9kb3ducmV2LnhtbFBLBQYAAAAABAAEAPMAAACVBQAAAAA=&#10;" strokeweight=".5pt">
                      <v:textbox inset="5.85pt,.7pt,5.85pt,.7pt">
                        <w:txbxContent>
                          <w:p w14:paraId="2F1B078A" w14:textId="16F97A0E" w:rsidR="007B6E49" w:rsidRPr="002F0ACF" w:rsidRDefault="007B6E49" w:rsidP="008F60BD">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14:paraId="3AFD01E4" w14:textId="7BCC2334" w:rsidR="007B6E49" w:rsidRPr="002F0ACF" w:rsidRDefault="007B6E49" w:rsidP="008F60BD">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・埼玉県虐待禁止条例（平成29年埼玉県条例第26号）</w:t>
                            </w:r>
                          </w:p>
                          <w:p w14:paraId="173E499E" w14:textId="616F83F7" w:rsidR="007B6E49" w:rsidRPr="002F0ACF" w:rsidRDefault="007B6E49" w:rsidP="008F60BD">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 xml:space="preserve">　　→　虐待の早期発見、施設設置者による職員に対する虐待防止等研修の実施 等</w:t>
                            </w:r>
                          </w:p>
                          <w:p w14:paraId="4B9AF84E" w14:textId="0E268129" w:rsidR="007B6E49" w:rsidRPr="002F0ACF" w:rsidRDefault="007B6E49" w:rsidP="008F60BD">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14:paraId="1334B43C" w14:textId="59B4FF75" w:rsidR="007B6E49" w:rsidRPr="002F0ACF" w:rsidRDefault="007B6E49" w:rsidP="008F60BD">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r w:rsidR="000749E0" w:rsidRPr="00835786">
                              <w:rPr>
                                <w:rFonts w:ascii="ＭＳ ゴシック" w:eastAsia="ＭＳ ゴシック" w:hAnsi="ＭＳ ゴシック" w:hint="eastAsia"/>
                                <w:color w:val="000000" w:themeColor="text1"/>
                                <w:kern w:val="18"/>
                                <w:sz w:val="18"/>
                                <w:szCs w:val="18"/>
                              </w:rPr>
                              <w:t>R4.4</w:t>
                            </w:r>
                            <w:r w:rsidRPr="002F0ACF">
                              <w:rPr>
                                <w:rFonts w:ascii="ＭＳ ゴシック" w:eastAsia="ＭＳ ゴシック" w:hAnsi="ＭＳ ゴシック" w:hint="eastAsia"/>
                                <w:kern w:val="18"/>
                                <w:sz w:val="18"/>
                                <w:szCs w:val="18"/>
                              </w:rPr>
                              <w:t>厚生労働省社会・援護局障害保健福祉部）</w:t>
                            </w:r>
                          </w:p>
                          <w:p w14:paraId="67F32ADA" w14:textId="07395B24" w:rsidR="007B6E49" w:rsidRPr="002F0ACF" w:rsidRDefault="007B6E49" w:rsidP="008F60BD">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r>
                              <w:rPr>
                                <w:rFonts w:hAnsi="ＭＳ ゴシック" w:hint="eastAsia"/>
                                <w:sz w:val="18"/>
                                <w:szCs w:val="18"/>
                              </w:rPr>
                              <w:t>（H17.10.20</w:t>
                            </w:r>
                            <w:r w:rsidRPr="002F0ACF">
                              <w:rPr>
                                <w:rFonts w:hAnsi="ＭＳ ゴシック" w:hint="eastAsia"/>
                                <w:sz w:val="18"/>
                                <w:szCs w:val="18"/>
                              </w:rPr>
                              <w:t>厚生労働省社会・援護局障害保健福祉部長通知）</w:t>
                            </w:r>
                          </w:p>
                        </w:txbxContent>
                      </v:textbox>
                    </v:shape>
                  </w:pict>
                </mc:Fallback>
              </mc:AlternateContent>
            </w:r>
            <w:r w:rsidR="008F60BD" w:rsidRPr="002D4768">
              <w:rPr>
                <w:rFonts w:hint="eastAsia"/>
                <w:color w:val="000000" w:themeColor="text1"/>
                <w:sz w:val="18"/>
                <w:szCs w:val="18"/>
                <w:bdr w:val="single" w:sz="4" w:space="0" w:color="auto"/>
              </w:rPr>
              <w:t>共通</w:t>
            </w:r>
          </w:p>
        </w:tc>
        <w:tc>
          <w:tcPr>
            <w:tcW w:w="5733" w:type="dxa"/>
            <w:gridSpan w:val="4"/>
            <w:tcBorders>
              <w:left w:val="single" w:sz="4" w:space="0" w:color="auto"/>
              <w:bottom w:val="single" w:sz="4" w:space="0" w:color="auto"/>
              <w:right w:val="single" w:sz="6" w:space="0" w:color="auto"/>
            </w:tcBorders>
          </w:tcPr>
          <w:p w14:paraId="095F562F" w14:textId="77777777" w:rsidR="008F60BD" w:rsidRPr="002D4768" w:rsidRDefault="008F60BD" w:rsidP="00B207BF">
            <w:pPr>
              <w:snapToGrid/>
              <w:ind w:left="182" w:hangingChars="100" w:hanging="182"/>
              <w:jc w:val="both"/>
              <w:rPr>
                <w:rFonts w:hAnsi="ＭＳ ゴシック"/>
                <w:color w:val="000000" w:themeColor="text1"/>
              </w:rPr>
            </w:pPr>
            <w:r w:rsidRPr="002D4768">
              <w:rPr>
                <w:rFonts w:hAnsi="ＭＳ ゴシック" w:hint="eastAsia"/>
                <w:color w:val="000000" w:themeColor="text1"/>
              </w:rPr>
              <w:t>（１）個別支援計画に基づくサービス提供義務</w:t>
            </w:r>
          </w:p>
          <w:p w14:paraId="297A0BD6" w14:textId="77777777" w:rsidR="008F60BD" w:rsidRPr="002D4768" w:rsidRDefault="008F60BD" w:rsidP="00B207BF">
            <w:pPr>
              <w:snapToGrid/>
              <w:spacing w:afterLines="50" w:after="142"/>
              <w:ind w:leftChars="100" w:left="182" w:firstLineChars="100" w:firstLine="182"/>
              <w:jc w:val="both"/>
              <w:rPr>
                <w:color w:val="000000" w:themeColor="text1"/>
              </w:rPr>
            </w:pPr>
            <w:r w:rsidRPr="002D4768">
              <w:rPr>
                <w:rFonts w:hAnsi="ＭＳ ゴシック" w:hint="eastAsia"/>
                <w:color w:val="000000" w:themeColor="text1"/>
              </w:rPr>
              <w:t>事業者は、保護者及び障害児の意向、障害児の適性、障害の特性その他の事情を踏まえた計画</w:t>
            </w:r>
            <w:r w:rsidRPr="002D4768">
              <w:rPr>
                <w:rFonts w:hAnsi="ＭＳ ゴシック" w:hint="eastAsia"/>
                <w:color w:val="000000" w:themeColor="text1"/>
                <w:u w:val="single"/>
              </w:rPr>
              <w:t>（個別支援計画）を作成</w:t>
            </w:r>
            <w:r w:rsidRPr="002D4768">
              <w:rPr>
                <w:rFonts w:hAnsi="ＭＳ ゴシック" w:hint="eastAsia"/>
                <w:color w:val="000000" w:themeColor="text1"/>
              </w:rPr>
              <w:t>し、これに基づき障害児に対して</w:t>
            </w:r>
            <w:r w:rsidRPr="002D4768">
              <w:rPr>
                <w:rFonts w:hAnsi="ＭＳ ゴシック" w:hint="eastAsia"/>
                <w:color w:val="000000" w:themeColor="text1"/>
                <w:u w:val="single"/>
              </w:rPr>
              <w:t>サービスを提供</w:t>
            </w:r>
            <w:r w:rsidRPr="002D4768">
              <w:rPr>
                <w:rFonts w:hAnsi="ＭＳ ゴシック" w:hint="eastAsia"/>
                <w:color w:val="000000" w:themeColor="text1"/>
              </w:rPr>
              <w:t>するとともに、その効果について継続的な評価を実施することその他の措置を講ずることにより</w:t>
            </w:r>
            <w:r w:rsidRPr="002D4768">
              <w:rPr>
                <w:rFonts w:hAnsi="ＭＳ ゴシック" w:hint="eastAsia"/>
                <w:color w:val="000000" w:themeColor="text1"/>
                <w:sz w:val="19"/>
                <w:szCs w:val="19"/>
              </w:rPr>
              <w:t>障害児に対して適切かつ効果的に</w:t>
            </w:r>
            <w:r w:rsidRPr="002D4768">
              <w:rPr>
                <w:rFonts w:hAnsi="ＭＳ ゴシック" w:hint="eastAsia"/>
                <w:color w:val="000000" w:themeColor="text1"/>
                <w:sz w:val="19"/>
                <w:szCs w:val="19"/>
                <w:u w:val="single"/>
              </w:rPr>
              <w:t>サービスを提供</w:t>
            </w:r>
            <w:r w:rsidRPr="002D4768">
              <w:rPr>
                <w:rFonts w:hAnsi="ＭＳ ゴシック" w:hint="eastAsia"/>
                <w:color w:val="000000" w:themeColor="text1"/>
                <w:sz w:val="19"/>
                <w:szCs w:val="19"/>
              </w:rPr>
              <w:t>していますか。</w:t>
            </w:r>
          </w:p>
        </w:tc>
        <w:tc>
          <w:tcPr>
            <w:tcW w:w="1001" w:type="dxa"/>
            <w:tcBorders>
              <w:left w:val="single" w:sz="6" w:space="0" w:color="auto"/>
              <w:bottom w:val="single" w:sz="4" w:space="0" w:color="auto"/>
              <w:right w:val="single" w:sz="6" w:space="0" w:color="auto"/>
            </w:tcBorders>
          </w:tcPr>
          <w:p w14:paraId="4A24E483" w14:textId="77777777" w:rsidR="008F60BD" w:rsidRPr="002D4768" w:rsidRDefault="008F60BD" w:rsidP="00B207BF">
            <w:pPr>
              <w:snapToGrid/>
              <w:jc w:val="both"/>
              <w:rPr>
                <w:color w:val="000000" w:themeColor="text1"/>
              </w:rPr>
            </w:pPr>
            <w:r w:rsidRPr="002D4768">
              <w:rPr>
                <w:rFonts w:hint="eastAsia"/>
                <w:color w:val="000000" w:themeColor="text1"/>
              </w:rPr>
              <w:t>いる</w:t>
            </w:r>
          </w:p>
          <w:p w14:paraId="045F5248" w14:textId="77777777" w:rsidR="008F60BD" w:rsidRPr="002D4768" w:rsidRDefault="008F60BD" w:rsidP="00B207BF">
            <w:pPr>
              <w:snapToGrid/>
              <w:jc w:val="both"/>
              <w:rPr>
                <w:color w:val="000000" w:themeColor="text1"/>
              </w:rPr>
            </w:pPr>
            <w:r w:rsidRPr="002D4768">
              <w:rPr>
                <w:rFonts w:hint="eastAsia"/>
                <w:color w:val="000000" w:themeColor="text1"/>
              </w:rPr>
              <w:t>いない</w:t>
            </w:r>
          </w:p>
        </w:tc>
        <w:tc>
          <w:tcPr>
            <w:tcW w:w="1729" w:type="dxa"/>
            <w:tcBorders>
              <w:left w:val="single" w:sz="6" w:space="0" w:color="auto"/>
              <w:bottom w:val="single" w:sz="4" w:space="0" w:color="auto"/>
            </w:tcBorders>
          </w:tcPr>
          <w:p w14:paraId="57E43BB8" w14:textId="77777777" w:rsidR="008F60BD" w:rsidRPr="002D4768" w:rsidRDefault="008F60BD" w:rsidP="00B207BF">
            <w:pPr>
              <w:snapToGrid/>
              <w:spacing w:line="240" w:lineRule="exact"/>
              <w:jc w:val="both"/>
              <w:rPr>
                <w:color w:val="000000" w:themeColor="text1"/>
                <w:sz w:val="18"/>
                <w:szCs w:val="18"/>
              </w:rPr>
            </w:pPr>
            <w:r w:rsidRPr="002D4768">
              <w:rPr>
                <w:rFonts w:hint="eastAsia"/>
                <w:color w:val="000000" w:themeColor="text1"/>
                <w:sz w:val="18"/>
                <w:szCs w:val="18"/>
              </w:rPr>
              <w:t>条例第4条第1項</w:t>
            </w:r>
          </w:p>
          <w:p w14:paraId="69D3D816" w14:textId="77777777" w:rsidR="008F60BD" w:rsidRPr="002D4768" w:rsidRDefault="008F60BD" w:rsidP="00B207BF">
            <w:pPr>
              <w:snapToGrid/>
              <w:spacing w:line="240" w:lineRule="exact"/>
              <w:jc w:val="both"/>
              <w:rPr>
                <w:color w:val="000000" w:themeColor="text1"/>
                <w:sz w:val="18"/>
                <w:szCs w:val="18"/>
              </w:rPr>
            </w:pPr>
            <w:r w:rsidRPr="002D4768">
              <w:rPr>
                <w:rFonts w:hint="eastAsia"/>
                <w:color w:val="000000" w:themeColor="text1"/>
                <w:sz w:val="18"/>
                <w:szCs w:val="18"/>
              </w:rPr>
              <w:t>省令第3条第1項</w:t>
            </w:r>
          </w:p>
        </w:tc>
      </w:tr>
      <w:tr w:rsidR="002D4768" w:rsidRPr="002D4768" w14:paraId="5A0A2D5D" w14:textId="77777777" w:rsidTr="00B207BF">
        <w:trPr>
          <w:trHeight w:val="817"/>
        </w:trPr>
        <w:tc>
          <w:tcPr>
            <w:tcW w:w="1183" w:type="dxa"/>
            <w:vMerge/>
            <w:tcBorders>
              <w:right w:val="single" w:sz="4" w:space="0" w:color="auto"/>
            </w:tcBorders>
            <w:vAlign w:val="center"/>
          </w:tcPr>
          <w:p w14:paraId="7BB96185" w14:textId="77777777" w:rsidR="008F60BD" w:rsidRPr="002D4768" w:rsidRDefault="008F60BD" w:rsidP="00B207BF">
            <w:pPr>
              <w:snapToGrid/>
              <w:jc w:val="left"/>
              <w:rPr>
                <w:color w:val="000000" w:themeColor="text1"/>
              </w:rPr>
            </w:pPr>
          </w:p>
        </w:tc>
        <w:tc>
          <w:tcPr>
            <w:tcW w:w="5733" w:type="dxa"/>
            <w:gridSpan w:val="4"/>
            <w:tcBorders>
              <w:top w:val="single" w:sz="4" w:space="0" w:color="auto"/>
              <w:left w:val="single" w:sz="4" w:space="0" w:color="auto"/>
            </w:tcBorders>
          </w:tcPr>
          <w:p w14:paraId="11DF345D" w14:textId="77777777" w:rsidR="008F60BD" w:rsidRPr="002D4768" w:rsidRDefault="008F60BD" w:rsidP="00B207BF">
            <w:pPr>
              <w:snapToGrid/>
              <w:ind w:left="182" w:hangingChars="100" w:hanging="182"/>
              <w:jc w:val="both"/>
              <w:rPr>
                <w:color w:val="000000" w:themeColor="text1"/>
              </w:rPr>
            </w:pPr>
            <w:r w:rsidRPr="002D4768">
              <w:rPr>
                <w:rFonts w:hint="eastAsia"/>
                <w:color w:val="000000" w:themeColor="text1"/>
              </w:rPr>
              <w:t>（２）障害児の人格尊重</w:t>
            </w:r>
          </w:p>
          <w:p w14:paraId="3AE88FCE" w14:textId="77777777" w:rsidR="008F60BD" w:rsidRPr="002D4768" w:rsidRDefault="008F60BD" w:rsidP="00B207BF">
            <w:pPr>
              <w:snapToGrid/>
              <w:spacing w:afterLines="50" w:after="142"/>
              <w:ind w:leftChars="100" w:left="182" w:firstLineChars="100" w:firstLine="182"/>
              <w:jc w:val="both"/>
              <w:rPr>
                <w:color w:val="000000" w:themeColor="text1"/>
              </w:rPr>
            </w:pPr>
            <w:r w:rsidRPr="002D4768">
              <w:rPr>
                <w:rFonts w:hint="eastAsia"/>
                <w:color w:val="000000" w:themeColor="text1"/>
              </w:rPr>
              <w:t>障害児の意思及び</w:t>
            </w:r>
            <w:r w:rsidRPr="002D4768">
              <w:rPr>
                <w:rFonts w:hint="eastAsia"/>
                <w:color w:val="000000" w:themeColor="text1"/>
                <w:u w:val="single"/>
              </w:rPr>
              <w:t>人格を尊重</w:t>
            </w:r>
            <w:r w:rsidRPr="002D4768">
              <w:rPr>
                <w:rFonts w:hint="eastAsia"/>
                <w:color w:val="000000" w:themeColor="text1"/>
              </w:rPr>
              <w:t>して、常に当該障害児の立場に立ったサービスの提供に努めていますか。</w:t>
            </w:r>
          </w:p>
        </w:tc>
        <w:tc>
          <w:tcPr>
            <w:tcW w:w="1001" w:type="dxa"/>
            <w:tcBorders>
              <w:top w:val="single" w:sz="4" w:space="0" w:color="auto"/>
              <w:right w:val="single" w:sz="6" w:space="0" w:color="auto"/>
            </w:tcBorders>
          </w:tcPr>
          <w:p w14:paraId="06E19846" w14:textId="77777777" w:rsidR="008F60BD" w:rsidRPr="002D4768" w:rsidRDefault="008F60BD" w:rsidP="00B207BF">
            <w:pPr>
              <w:snapToGrid/>
              <w:jc w:val="both"/>
              <w:rPr>
                <w:color w:val="000000" w:themeColor="text1"/>
              </w:rPr>
            </w:pPr>
            <w:r w:rsidRPr="002D4768">
              <w:rPr>
                <w:rFonts w:hint="eastAsia"/>
                <w:color w:val="000000" w:themeColor="text1"/>
              </w:rPr>
              <w:t>いる</w:t>
            </w:r>
          </w:p>
          <w:p w14:paraId="179B5F05" w14:textId="77777777" w:rsidR="008F60BD" w:rsidRPr="002D4768" w:rsidRDefault="008F60BD" w:rsidP="00B207BF">
            <w:pPr>
              <w:snapToGrid/>
              <w:jc w:val="both"/>
              <w:rPr>
                <w:color w:val="000000" w:themeColor="text1"/>
              </w:rPr>
            </w:pPr>
            <w:r w:rsidRPr="002D4768">
              <w:rPr>
                <w:rFonts w:hint="eastAsia"/>
                <w:color w:val="000000" w:themeColor="text1"/>
              </w:rPr>
              <w:t>いない</w:t>
            </w:r>
          </w:p>
        </w:tc>
        <w:tc>
          <w:tcPr>
            <w:tcW w:w="1729" w:type="dxa"/>
            <w:tcBorders>
              <w:top w:val="single" w:sz="4" w:space="0" w:color="auto"/>
              <w:left w:val="single" w:sz="6" w:space="0" w:color="auto"/>
            </w:tcBorders>
          </w:tcPr>
          <w:p w14:paraId="3E98EF06" w14:textId="77777777" w:rsidR="008F60BD" w:rsidRPr="002D4768" w:rsidRDefault="008F60BD" w:rsidP="00B207BF">
            <w:pPr>
              <w:snapToGrid/>
              <w:spacing w:line="240" w:lineRule="exact"/>
              <w:jc w:val="both"/>
              <w:rPr>
                <w:color w:val="000000" w:themeColor="text1"/>
                <w:sz w:val="18"/>
                <w:szCs w:val="18"/>
              </w:rPr>
            </w:pPr>
            <w:r w:rsidRPr="002D4768">
              <w:rPr>
                <w:rFonts w:hint="eastAsia"/>
                <w:color w:val="000000" w:themeColor="text1"/>
                <w:sz w:val="18"/>
                <w:szCs w:val="18"/>
              </w:rPr>
              <w:t>条例第4条第2項</w:t>
            </w:r>
          </w:p>
          <w:p w14:paraId="0C169977" w14:textId="77777777" w:rsidR="008F60BD" w:rsidRPr="002D4768" w:rsidRDefault="008F60BD" w:rsidP="00B207BF">
            <w:pPr>
              <w:snapToGrid/>
              <w:spacing w:line="240" w:lineRule="exact"/>
              <w:jc w:val="both"/>
              <w:rPr>
                <w:color w:val="000000" w:themeColor="text1"/>
                <w:sz w:val="18"/>
                <w:szCs w:val="18"/>
              </w:rPr>
            </w:pPr>
            <w:r w:rsidRPr="002D4768">
              <w:rPr>
                <w:rFonts w:hint="eastAsia"/>
                <w:color w:val="000000" w:themeColor="text1"/>
                <w:sz w:val="18"/>
                <w:szCs w:val="18"/>
              </w:rPr>
              <w:t>省令第3条第2項</w:t>
            </w:r>
          </w:p>
        </w:tc>
      </w:tr>
      <w:tr w:rsidR="002D4768" w:rsidRPr="002D4768" w14:paraId="3A3CC701" w14:textId="77777777" w:rsidTr="00B207BF">
        <w:trPr>
          <w:trHeight w:val="1056"/>
        </w:trPr>
        <w:tc>
          <w:tcPr>
            <w:tcW w:w="1183" w:type="dxa"/>
            <w:vMerge/>
            <w:tcBorders>
              <w:right w:val="single" w:sz="4" w:space="0" w:color="auto"/>
            </w:tcBorders>
            <w:vAlign w:val="center"/>
          </w:tcPr>
          <w:p w14:paraId="537B3F65" w14:textId="77777777" w:rsidR="008F60BD" w:rsidRPr="002D4768" w:rsidRDefault="008F60BD" w:rsidP="00B207BF">
            <w:pPr>
              <w:snapToGrid/>
              <w:jc w:val="left"/>
              <w:rPr>
                <w:color w:val="000000" w:themeColor="text1"/>
              </w:rPr>
            </w:pPr>
          </w:p>
        </w:tc>
        <w:tc>
          <w:tcPr>
            <w:tcW w:w="5733" w:type="dxa"/>
            <w:gridSpan w:val="4"/>
            <w:tcBorders>
              <w:top w:val="single" w:sz="4" w:space="0" w:color="auto"/>
              <w:left w:val="single" w:sz="4" w:space="0" w:color="auto"/>
              <w:bottom w:val="single" w:sz="4" w:space="0" w:color="auto"/>
            </w:tcBorders>
          </w:tcPr>
          <w:p w14:paraId="3A3BF423" w14:textId="77777777" w:rsidR="008F60BD" w:rsidRPr="002D4768" w:rsidRDefault="008F60BD" w:rsidP="00B207BF">
            <w:pPr>
              <w:snapToGrid/>
              <w:ind w:left="182" w:hangingChars="100" w:hanging="182"/>
              <w:jc w:val="both"/>
              <w:rPr>
                <w:color w:val="000000" w:themeColor="text1"/>
              </w:rPr>
            </w:pPr>
            <w:r w:rsidRPr="002D4768">
              <w:rPr>
                <w:rFonts w:hint="eastAsia"/>
                <w:color w:val="000000" w:themeColor="text1"/>
              </w:rPr>
              <w:t>（３）関係機関等との連携</w:t>
            </w:r>
          </w:p>
          <w:p w14:paraId="2911B284" w14:textId="77777777" w:rsidR="008F60BD" w:rsidRPr="002D4768" w:rsidRDefault="008F60BD" w:rsidP="00B207BF">
            <w:pPr>
              <w:snapToGrid/>
              <w:spacing w:afterLines="50" w:after="142"/>
              <w:ind w:left="181" w:firstLineChars="100" w:firstLine="182"/>
              <w:jc w:val="both"/>
              <w:rPr>
                <w:color w:val="000000" w:themeColor="text1"/>
              </w:rPr>
            </w:pPr>
            <w:r w:rsidRPr="002D4768">
              <w:rPr>
                <w:color w:val="000000" w:themeColor="text1"/>
              </w:rPr>
              <w:t>地域及び家庭との結び付きを重視した運営を行い、県、市町村、障害者</w:t>
            </w:r>
            <w:r w:rsidRPr="002D4768">
              <w:rPr>
                <w:rFonts w:hint="eastAsia"/>
                <w:color w:val="000000" w:themeColor="text1"/>
              </w:rPr>
              <w:t>総合</w:t>
            </w:r>
            <w:r w:rsidRPr="002D4768">
              <w:rPr>
                <w:color w:val="000000" w:themeColor="text1"/>
              </w:rPr>
              <w:t>支援法第</w:t>
            </w:r>
            <w:r w:rsidRPr="002D4768">
              <w:rPr>
                <w:rFonts w:hint="eastAsia"/>
                <w:color w:val="000000" w:themeColor="text1"/>
              </w:rPr>
              <w:t>５</w:t>
            </w:r>
            <w:r w:rsidRPr="002D4768">
              <w:rPr>
                <w:color w:val="000000" w:themeColor="text1"/>
              </w:rPr>
              <w:t>条第</w:t>
            </w:r>
            <w:r w:rsidRPr="002D4768">
              <w:rPr>
                <w:rFonts w:hint="eastAsia"/>
                <w:color w:val="000000" w:themeColor="text1"/>
              </w:rPr>
              <w:t>１</w:t>
            </w:r>
            <w:r w:rsidRPr="002D4768">
              <w:rPr>
                <w:color w:val="000000" w:themeColor="text1"/>
              </w:rPr>
              <w:t>項に規定する障害福祉サービスを行う者、児童福祉施設その他の保健医療サービス又は福祉サービスを提供する者との</w:t>
            </w:r>
            <w:r w:rsidRPr="002D4768">
              <w:rPr>
                <w:rFonts w:hint="eastAsia"/>
                <w:color w:val="000000" w:themeColor="text1"/>
              </w:rPr>
              <w:t>密接な</w:t>
            </w:r>
            <w:r w:rsidRPr="002D4768">
              <w:rPr>
                <w:color w:val="000000" w:themeColor="text1"/>
                <w:u w:val="single"/>
              </w:rPr>
              <w:t>連携</w:t>
            </w:r>
            <w:r w:rsidRPr="002D4768">
              <w:rPr>
                <w:color w:val="000000" w:themeColor="text1"/>
              </w:rPr>
              <w:t>に努め</w:t>
            </w:r>
            <w:r w:rsidRPr="002D4768">
              <w:rPr>
                <w:rFonts w:hint="eastAsia"/>
                <w:color w:val="000000" w:themeColor="text1"/>
              </w:rPr>
              <w:t>ていますか。</w:t>
            </w:r>
          </w:p>
        </w:tc>
        <w:tc>
          <w:tcPr>
            <w:tcW w:w="1001" w:type="dxa"/>
            <w:tcBorders>
              <w:top w:val="single" w:sz="4" w:space="0" w:color="auto"/>
              <w:bottom w:val="single" w:sz="4" w:space="0" w:color="auto"/>
              <w:right w:val="single" w:sz="6" w:space="0" w:color="auto"/>
            </w:tcBorders>
          </w:tcPr>
          <w:p w14:paraId="26FA3697" w14:textId="77777777" w:rsidR="008F60BD" w:rsidRPr="002D4768" w:rsidRDefault="008F60BD" w:rsidP="00B207BF">
            <w:pPr>
              <w:snapToGrid/>
              <w:jc w:val="both"/>
              <w:rPr>
                <w:color w:val="000000" w:themeColor="text1"/>
              </w:rPr>
            </w:pPr>
            <w:r w:rsidRPr="002D4768">
              <w:rPr>
                <w:rFonts w:hint="eastAsia"/>
                <w:color w:val="000000" w:themeColor="text1"/>
              </w:rPr>
              <w:t>いる</w:t>
            </w:r>
          </w:p>
          <w:p w14:paraId="680D0104" w14:textId="77777777" w:rsidR="008F60BD" w:rsidRPr="002D4768" w:rsidRDefault="008F60BD" w:rsidP="00B207BF">
            <w:pPr>
              <w:jc w:val="both"/>
              <w:rPr>
                <w:color w:val="000000" w:themeColor="text1"/>
              </w:rPr>
            </w:pPr>
            <w:r w:rsidRPr="002D4768">
              <w:rPr>
                <w:rFonts w:hint="eastAsia"/>
                <w:color w:val="000000" w:themeColor="text1"/>
              </w:rPr>
              <w:t>いない</w:t>
            </w:r>
          </w:p>
        </w:tc>
        <w:tc>
          <w:tcPr>
            <w:tcW w:w="1729" w:type="dxa"/>
            <w:tcBorders>
              <w:top w:val="single" w:sz="4" w:space="0" w:color="auto"/>
              <w:left w:val="single" w:sz="6" w:space="0" w:color="auto"/>
              <w:bottom w:val="single" w:sz="4" w:space="0" w:color="auto"/>
            </w:tcBorders>
          </w:tcPr>
          <w:p w14:paraId="55ECDF34" w14:textId="77777777" w:rsidR="008F60BD" w:rsidRPr="002D4768" w:rsidRDefault="008F60BD" w:rsidP="00B207BF">
            <w:pPr>
              <w:snapToGrid/>
              <w:spacing w:line="240" w:lineRule="exact"/>
              <w:jc w:val="both"/>
              <w:rPr>
                <w:color w:val="000000" w:themeColor="text1"/>
                <w:sz w:val="18"/>
                <w:szCs w:val="18"/>
              </w:rPr>
            </w:pPr>
            <w:r w:rsidRPr="002D4768">
              <w:rPr>
                <w:rFonts w:hint="eastAsia"/>
                <w:color w:val="000000" w:themeColor="text1"/>
                <w:sz w:val="18"/>
                <w:szCs w:val="18"/>
              </w:rPr>
              <w:t>条例第4条第3項</w:t>
            </w:r>
          </w:p>
          <w:p w14:paraId="7B3BA52E" w14:textId="77777777" w:rsidR="008F60BD" w:rsidRPr="002D4768" w:rsidRDefault="008F60BD" w:rsidP="00B207BF">
            <w:pPr>
              <w:snapToGrid/>
              <w:spacing w:line="240" w:lineRule="exact"/>
              <w:jc w:val="both"/>
              <w:rPr>
                <w:color w:val="000000" w:themeColor="text1"/>
                <w:sz w:val="18"/>
                <w:szCs w:val="18"/>
              </w:rPr>
            </w:pPr>
            <w:r w:rsidRPr="002D4768">
              <w:rPr>
                <w:rFonts w:hint="eastAsia"/>
                <w:color w:val="000000" w:themeColor="text1"/>
                <w:sz w:val="18"/>
                <w:szCs w:val="18"/>
              </w:rPr>
              <w:t>省令第3条第3項</w:t>
            </w:r>
          </w:p>
        </w:tc>
      </w:tr>
      <w:tr w:rsidR="002D4768" w:rsidRPr="002D4768" w14:paraId="77BC4E4C" w14:textId="77777777" w:rsidTr="00B207BF">
        <w:trPr>
          <w:trHeight w:val="1216"/>
        </w:trPr>
        <w:tc>
          <w:tcPr>
            <w:tcW w:w="1183" w:type="dxa"/>
            <w:vMerge/>
            <w:tcBorders>
              <w:right w:val="single" w:sz="4" w:space="0" w:color="auto"/>
            </w:tcBorders>
            <w:vAlign w:val="center"/>
          </w:tcPr>
          <w:p w14:paraId="48AB3D6A" w14:textId="77777777" w:rsidR="008F60BD" w:rsidRPr="002D4768" w:rsidRDefault="008F60BD" w:rsidP="00B207BF">
            <w:pPr>
              <w:snapToGrid/>
              <w:jc w:val="left"/>
              <w:rPr>
                <w:color w:val="000000" w:themeColor="text1"/>
              </w:rPr>
            </w:pPr>
          </w:p>
        </w:tc>
        <w:tc>
          <w:tcPr>
            <w:tcW w:w="5733" w:type="dxa"/>
            <w:gridSpan w:val="4"/>
            <w:tcBorders>
              <w:top w:val="single" w:sz="4" w:space="0" w:color="auto"/>
              <w:left w:val="single" w:sz="4" w:space="0" w:color="auto"/>
              <w:bottom w:val="nil"/>
            </w:tcBorders>
          </w:tcPr>
          <w:p w14:paraId="6C5FF35B" w14:textId="77777777" w:rsidR="008F60BD" w:rsidRPr="002D4768" w:rsidRDefault="008F60BD" w:rsidP="00B207BF">
            <w:pPr>
              <w:snapToGrid/>
              <w:ind w:left="182" w:hangingChars="100" w:hanging="182"/>
              <w:jc w:val="both"/>
              <w:rPr>
                <w:color w:val="000000" w:themeColor="text1"/>
              </w:rPr>
            </w:pPr>
            <w:r w:rsidRPr="002D4768">
              <w:rPr>
                <w:rFonts w:hint="eastAsia"/>
                <w:color w:val="000000" w:themeColor="text1"/>
              </w:rPr>
              <w:t>（４）虐待防止等の措置</w:t>
            </w:r>
          </w:p>
          <w:p w14:paraId="3807E0D2" w14:textId="77777777" w:rsidR="008F60BD" w:rsidRPr="002D4768" w:rsidRDefault="008F60BD" w:rsidP="00B207BF">
            <w:pPr>
              <w:snapToGrid/>
              <w:spacing w:afterLines="50" w:after="142"/>
              <w:ind w:leftChars="100" w:left="182" w:firstLineChars="100" w:firstLine="182"/>
              <w:jc w:val="both"/>
              <w:rPr>
                <w:color w:val="000000" w:themeColor="text1"/>
              </w:rPr>
            </w:pPr>
            <w:r w:rsidRPr="002D4768">
              <w:rPr>
                <w:rFonts w:hint="eastAsia"/>
                <w:color w:val="000000" w:themeColor="text1"/>
              </w:rPr>
              <w:t>障害児の</w:t>
            </w:r>
            <w:r w:rsidRPr="002D4768">
              <w:rPr>
                <w:rFonts w:hint="eastAsia"/>
                <w:color w:val="000000" w:themeColor="text1"/>
                <w:u w:val="single"/>
              </w:rPr>
              <w:t>人権の擁護、虐待の防止等</w:t>
            </w:r>
            <w:r w:rsidRPr="002D4768">
              <w:rPr>
                <w:rFonts w:hint="eastAsia"/>
                <w:color w:val="000000" w:themeColor="text1"/>
              </w:rPr>
              <w:t>のため、責任者を設置する等必要な体制の整備を行うとともに、従業者に対し、研修を実施する等の</w:t>
            </w:r>
            <w:r w:rsidRPr="002D4768">
              <w:rPr>
                <w:rFonts w:hint="eastAsia"/>
                <w:color w:val="000000" w:themeColor="text1"/>
                <w:u w:val="single"/>
              </w:rPr>
              <w:t>措置を講ずる</w:t>
            </w:r>
            <w:r w:rsidRPr="002D4768">
              <w:rPr>
                <w:rFonts w:hint="eastAsia"/>
                <w:color w:val="000000" w:themeColor="text1"/>
              </w:rPr>
              <w:t>よう努めていますか。</w:t>
            </w:r>
          </w:p>
        </w:tc>
        <w:tc>
          <w:tcPr>
            <w:tcW w:w="1001" w:type="dxa"/>
            <w:vMerge w:val="restart"/>
            <w:tcBorders>
              <w:top w:val="single" w:sz="4" w:space="0" w:color="auto"/>
              <w:right w:val="single" w:sz="6" w:space="0" w:color="auto"/>
            </w:tcBorders>
          </w:tcPr>
          <w:p w14:paraId="2148AE62" w14:textId="77777777" w:rsidR="008F60BD" w:rsidRPr="002D4768" w:rsidRDefault="008F60BD" w:rsidP="00B207BF">
            <w:pPr>
              <w:snapToGrid/>
              <w:jc w:val="both"/>
              <w:rPr>
                <w:color w:val="000000" w:themeColor="text1"/>
              </w:rPr>
            </w:pPr>
            <w:r w:rsidRPr="002D4768">
              <w:rPr>
                <w:rFonts w:hint="eastAsia"/>
                <w:color w:val="000000" w:themeColor="text1"/>
              </w:rPr>
              <w:t>いる</w:t>
            </w:r>
          </w:p>
          <w:p w14:paraId="7C56B420" w14:textId="77777777" w:rsidR="008F60BD" w:rsidRPr="002D4768" w:rsidRDefault="008F60BD" w:rsidP="00B207BF">
            <w:pPr>
              <w:snapToGrid/>
              <w:jc w:val="both"/>
              <w:rPr>
                <w:color w:val="000000" w:themeColor="text1"/>
              </w:rPr>
            </w:pPr>
            <w:r w:rsidRPr="002D4768">
              <w:rPr>
                <w:rFonts w:hint="eastAsia"/>
                <w:color w:val="000000" w:themeColor="text1"/>
              </w:rPr>
              <w:t>いない</w:t>
            </w:r>
          </w:p>
          <w:p w14:paraId="25491741" w14:textId="77777777" w:rsidR="003E21B9" w:rsidRPr="002D4768" w:rsidRDefault="003E21B9" w:rsidP="00B207BF">
            <w:pPr>
              <w:snapToGrid/>
              <w:jc w:val="both"/>
              <w:rPr>
                <w:color w:val="000000" w:themeColor="text1"/>
              </w:rPr>
            </w:pPr>
          </w:p>
          <w:p w14:paraId="000DD42F" w14:textId="77777777" w:rsidR="003E21B9" w:rsidRPr="002D4768" w:rsidRDefault="003E21B9" w:rsidP="00B207BF">
            <w:pPr>
              <w:snapToGrid/>
              <w:jc w:val="both"/>
              <w:rPr>
                <w:color w:val="000000" w:themeColor="text1"/>
              </w:rPr>
            </w:pPr>
          </w:p>
          <w:p w14:paraId="2D91D210" w14:textId="0CD8A8B0" w:rsidR="003E21B9" w:rsidRPr="002D4768" w:rsidRDefault="003E21B9" w:rsidP="00B207BF">
            <w:pPr>
              <w:snapToGrid/>
              <w:jc w:val="both"/>
              <w:rPr>
                <w:color w:val="000000" w:themeColor="text1"/>
              </w:rPr>
            </w:pPr>
          </w:p>
          <w:p w14:paraId="4E347220" w14:textId="77777777" w:rsidR="003E21B9" w:rsidRPr="002D4768" w:rsidRDefault="003E21B9" w:rsidP="00B207BF">
            <w:pPr>
              <w:snapToGrid/>
              <w:jc w:val="both"/>
              <w:rPr>
                <w:color w:val="000000" w:themeColor="text1"/>
              </w:rPr>
            </w:pPr>
          </w:p>
          <w:p w14:paraId="4D0B1396" w14:textId="77777777" w:rsidR="003E21B9" w:rsidRPr="002D4768" w:rsidRDefault="003E21B9" w:rsidP="00B207BF">
            <w:pPr>
              <w:snapToGrid/>
              <w:jc w:val="both"/>
              <w:rPr>
                <w:color w:val="000000" w:themeColor="text1"/>
              </w:rPr>
            </w:pPr>
          </w:p>
          <w:p w14:paraId="3CFB32CA" w14:textId="77777777" w:rsidR="003E21B9" w:rsidRPr="002D4768" w:rsidRDefault="003E21B9" w:rsidP="00B207BF">
            <w:pPr>
              <w:snapToGrid/>
              <w:jc w:val="both"/>
              <w:rPr>
                <w:color w:val="000000" w:themeColor="text1"/>
              </w:rPr>
            </w:pPr>
          </w:p>
          <w:p w14:paraId="0BD84C4C" w14:textId="0149F69F" w:rsidR="003E21B9" w:rsidRPr="002D4768" w:rsidRDefault="003E21B9" w:rsidP="00B207BF">
            <w:pPr>
              <w:snapToGrid/>
              <w:jc w:val="both"/>
              <w:rPr>
                <w:color w:val="000000" w:themeColor="text1"/>
              </w:rPr>
            </w:pPr>
          </w:p>
        </w:tc>
        <w:tc>
          <w:tcPr>
            <w:tcW w:w="1729" w:type="dxa"/>
            <w:vMerge w:val="restart"/>
            <w:tcBorders>
              <w:top w:val="single" w:sz="4" w:space="0" w:color="auto"/>
              <w:left w:val="single" w:sz="6" w:space="0" w:color="auto"/>
            </w:tcBorders>
          </w:tcPr>
          <w:p w14:paraId="03F3BC15" w14:textId="77777777" w:rsidR="008F60BD" w:rsidRPr="002D4768" w:rsidRDefault="008F60BD" w:rsidP="00B207BF">
            <w:pPr>
              <w:snapToGrid/>
              <w:spacing w:line="240" w:lineRule="exact"/>
              <w:jc w:val="both"/>
              <w:rPr>
                <w:color w:val="000000" w:themeColor="text1"/>
                <w:sz w:val="18"/>
                <w:szCs w:val="18"/>
              </w:rPr>
            </w:pPr>
            <w:r w:rsidRPr="002D4768">
              <w:rPr>
                <w:rFonts w:hint="eastAsia"/>
                <w:color w:val="000000" w:themeColor="text1"/>
                <w:sz w:val="18"/>
                <w:szCs w:val="18"/>
              </w:rPr>
              <w:t>条例第4条第4項</w:t>
            </w:r>
          </w:p>
          <w:p w14:paraId="38831525" w14:textId="77777777" w:rsidR="00B207BF" w:rsidRPr="002D4768" w:rsidRDefault="008F60BD" w:rsidP="00B207BF">
            <w:pPr>
              <w:snapToGrid/>
              <w:spacing w:line="240" w:lineRule="exact"/>
              <w:jc w:val="both"/>
              <w:rPr>
                <w:color w:val="000000" w:themeColor="text1"/>
                <w:sz w:val="18"/>
                <w:szCs w:val="18"/>
              </w:rPr>
            </w:pPr>
            <w:r w:rsidRPr="002D4768">
              <w:rPr>
                <w:rFonts w:hint="eastAsia"/>
                <w:color w:val="000000" w:themeColor="text1"/>
                <w:sz w:val="18"/>
                <w:szCs w:val="18"/>
              </w:rPr>
              <w:t>省令第3条第4項</w:t>
            </w:r>
          </w:p>
          <w:p w14:paraId="17CF0A08" w14:textId="77777777" w:rsidR="00B207BF" w:rsidRPr="002D4768" w:rsidRDefault="00B207BF" w:rsidP="00B207BF">
            <w:pPr>
              <w:rPr>
                <w:color w:val="000000" w:themeColor="text1"/>
                <w:sz w:val="18"/>
                <w:szCs w:val="18"/>
              </w:rPr>
            </w:pPr>
          </w:p>
          <w:p w14:paraId="7CC0835C" w14:textId="77777777" w:rsidR="00B207BF" w:rsidRPr="002D4768" w:rsidRDefault="00B207BF" w:rsidP="00B207BF">
            <w:pPr>
              <w:rPr>
                <w:color w:val="000000" w:themeColor="text1"/>
                <w:sz w:val="18"/>
                <w:szCs w:val="18"/>
              </w:rPr>
            </w:pPr>
          </w:p>
          <w:p w14:paraId="007C51F1" w14:textId="77777777" w:rsidR="00B207BF" w:rsidRPr="002D4768" w:rsidRDefault="00B207BF" w:rsidP="00B207BF">
            <w:pPr>
              <w:rPr>
                <w:color w:val="000000" w:themeColor="text1"/>
                <w:sz w:val="18"/>
                <w:szCs w:val="18"/>
              </w:rPr>
            </w:pPr>
          </w:p>
          <w:p w14:paraId="3C604538" w14:textId="62AA0C87" w:rsidR="00B207BF" w:rsidRPr="002D4768" w:rsidRDefault="00B207BF" w:rsidP="00B207BF">
            <w:pPr>
              <w:rPr>
                <w:color w:val="000000" w:themeColor="text1"/>
                <w:sz w:val="18"/>
                <w:szCs w:val="18"/>
              </w:rPr>
            </w:pPr>
          </w:p>
          <w:p w14:paraId="544C57CD" w14:textId="77777777" w:rsidR="00B207BF" w:rsidRPr="002D4768" w:rsidRDefault="00B207BF" w:rsidP="00B207BF">
            <w:pPr>
              <w:rPr>
                <w:color w:val="000000" w:themeColor="text1"/>
                <w:sz w:val="18"/>
                <w:szCs w:val="18"/>
              </w:rPr>
            </w:pPr>
          </w:p>
          <w:p w14:paraId="0FD12C57" w14:textId="00E1F5F7" w:rsidR="00B207BF" w:rsidRPr="002D4768" w:rsidRDefault="00B207BF" w:rsidP="00B207BF">
            <w:pPr>
              <w:rPr>
                <w:color w:val="000000" w:themeColor="text1"/>
                <w:sz w:val="18"/>
                <w:szCs w:val="18"/>
              </w:rPr>
            </w:pPr>
          </w:p>
          <w:p w14:paraId="669EC96A" w14:textId="77777777" w:rsidR="00B207BF" w:rsidRPr="002D4768" w:rsidRDefault="00B207BF" w:rsidP="00B207BF">
            <w:pPr>
              <w:rPr>
                <w:color w:val="000000" w:themeColor="text1"/>
                <w:sz w:val="18"/>
                <w:szCs w:val="18"/>
              </w:rPr>
            </w:pPr>
          </w:p>
          <w:p w14:paraId="74A1D01B" w14:textId="26EC0C80" w:rsidR="00B207BF" w:rsidRPr="002D4768" w:rsidRDefault="00B207BF" w:rsidP="00B207BF">
            <w:pPr>
              <w:rPr>
                <w:color w:val="000000" w:themeColor="text1"/>
                <w:sz w:val="18"/>
                <w:szCs w:val="18"/>
              </w:rPr>
            </w:pPr>
          </w:p>
          <w:p w14:paraId="7EB98B86" w14:textId="1109C51F" w:rsidR="00B207BF" w:rsidRPr="002D4768" w:rsidRDefault="00B207BF" w:rsidP="00B207BF">
            <w:pPr>
              <w:rPr>
                <w:color w:val="000000" w:themeColor="text1"/>
                <w:sz w:val="18"/>
                <w:szCs w:val="18"/>
              </w:rPr>
            </w:pPr>
          </w:p>
          <w:p w14:paraId="2F2A8D4A" w14:textId="3E56845E" w:rsidR="00B207BF" w:rsidRPr="002D4768" w:rsidRDefault="00B207BF" w:rsidP="00B207BF">
            <w:pPr>
              <w:rPr>
                <w:color w:val="000000" w:themeColor="text1"/>
                <w:sz w:val="18"/>
                <w:szCs w:val="18"/>
              </w:rPr>
            </w:pPr>
          </w:p>
          <w:p w14:paraId="0E7B223B" w14:textId="77777777" w:rsidR="00B207BF" w:rsidRPr="002D4768" w:rsidRDefault="00B207BF" w:rsidP="00B207BF">
            <w:pPr>
              <w:rPr>
                <w:color w:val="000000" w:themeColor="text1"/>
                <w:sz w:val="18"/>
                <w:szCs w:val="18"/>
              </w:rPr>
            </w:pPr>
          </w:p>
          <w:p w14:paraId="24DCFCD0" w14:textId="4858F2F5" w:rsidR="00B207BF" w:rsidRPr="002D4768" w:rsidRDefault="00B207BF" w:rsidP="00B207BF">
            <w:pPr>
              <w:rPr>
                <w:color w:val="000000" w:themeColor="text1"/>
                <w:sz w:val="18"/>
                <w:szCs w:val="18"/>
              </w:rPr>
            </w:pPr>
          </w:p>
          <w:p w14:paraId="4CDB8710" w14:textId="2541D886" w:rsidR="00B207BF" w:rsidRPr="002D4768" w:rsidRDefault="00D70954" w:rsidP="00B207BF">
            <w:pPr>
              <w:rPr>
                <w:color w:val="000000" w:themeColor="text1"/>
                <w:sz w:val="18"/>
                <w:szCs w:val="18"/>
              </w:rPr>
            </w:pPr>
            <w:r w:rsidRPr="002D4768">
              <w:rPr>
                <w:rFonts w:hint="eastAsia"/>
                <w:noProof/>
                <w:color w:val="000000" w:themeColor="text1"/>
              </w:rPr>
              <mc:AlternateContent>
                <mc:Choice Requires="wps">
                  <w:drawing>
                    <wp:anchor distT="0" distB="0" distL="114300" distR="114300" simplePos="0" relativeHeight="251782144" behindDoc="0" locked="0" layoutInCell="1" allowOverlap="1" wp14:anchorId="66A38952" wp14:editId="13CBD706">
                      <wp:simplePos x="0" y="0"/>
                      <wp:positionH relativeFrom="column">
                        <wp:posOffset>-658495</wp:posOffset>
                      </wp:positionH>
                      <wp:positionV relativeFrom="paragraph">
                        <wp:posOffset>177800</wp:posOffset>
                      </wp:positionV>
                      <wp:extent cx="1575435" cy="952500"/>
                      <wp:effectExtent l="0" t="0" r="24765" b="19050"/>
                      <wp:wrapNone/>
                      <wp:docPr id="39"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952500"/>
                              </a:xfrm>
                              <a:prstGeom prst="rect">
                                <a:avLst/>
                              </a:prstGeom>
                              <a:solidFill>
                                <a:srgbClr val="FFFFFF"/>
                              </a:solidFill>
                              <a:ln w="6350">
                                <a:solidFill>
                                  <a:srgbClr val="000000"/>
                                </a:solidFill>
                                <a:prstDash val="sysDot"/>
                                <a:miter lim="800000"/>
                                <a:headEnd/>
                                <a:tailEnd/>
                              </a:ln>
                            </wps:spPr>
                            <wps:txbx>
                              <w:txbxContent>
                                <w:p w14:paraId="4FDB8B6F" w14:textId="77777777" w:rsidR="007B6E49" w:rsidRDefault="007B6E49" w:rsidP="0095742B">
                                  <w:pPr>
                                    <w:spacing w:beforeLines="20" w:before="57"/>
                                    <w:ind w:leftChars="50" w:left="233" w:rightChars="50" w:right="91" w:hangingChars="100" w:hanging="142"/>
                                    <w:jc w:val="left"/>
                                    <w:rPr>
                                      <w:rFonts w:hAnsi="ＭＳ ゴシック"/>
                                      <w:color w:val="000000" w:themeColor="text1"/>
                                      <w:sz w:val="16"/>
                                      <w:szCs w:val="16"/>
                                    </w:rPr>
                                  </w:pPr>
                                  <w:r w:rsidRPr="005A6ADE">
                                    <w:rPr>
                                      <w:rFonts w:hAnsi="ＭＳ ゴシック" w:hint="eastAsia"/>
                                      <w:color w:val="000000" w:themeColor="text1"/>
                                      <w:sz w:val="16"/>
                                      <w:szCs w:val="16"/>
                                    </w:rPr>
                                    <w:t>〇令和</w:t>
                                  </w:r>
                                  <w:r w:rsidRPr="005A6ADE">
                                    <w:rPr>
                                      <w:rFonts w:hAnsi="ＭＳ ゴシック"/>
                                      <w:color w:val="000000" w:themeColor="text1"/>
                                      <w:sz w:val="16"/>
                                      <w:szCs w:val="16"/>
                                    </w:rPr>
                                    <w:t>４年度</w:t>
                                  </w:r>
                                  <w:r w:rsidRPr="005A6ADE">
                                    <w:rPr>
                                      <w:rFonts w:hAnsi="ＭＳ ゴシック" w:hint="eastAsia"/>
                                      <w:color w:val="000000" w:themeColor="text1"/>
                                      <w:sz w:val="16"/>
                                      <w:szCs w:val="16"/>
                                    </w:rPr>
                                    <w:t>からの</w:t>
                                  </w:r>
                                  <w:r w:rsidRPr="005A6ADE">
                                    <w:rPr>
                                      <w:rFonts w:hAnsi="ＭＳ ゴシック"/>
                                      <w:color w:val="000000" w:themeColor="text1"/>
                                      <w:sz w:val="16"/>
                                      <w:szCs w:val="16"/>
                                    </w:rPr>
                                    <w:t>義務化事項</w:t>
                                  </w:r>
                                </w:p>
                                <w:p w14:paraId="70456B9B" w14:textId="77777777" w:rsidR="007B6E49" w:rsidRDefault="007B6E49" w:rsidP="0095742B">
                                  <w:pPr>
                                    <w:spacing w:beforeLines="20" w:before="57"/>
                                    <w:ind w:leftChars="50" w:left="233" w:rightChars="50" w:right="91" w:hangingChars="100" w:hanging="142"/>
                                    <w:jc w:val="left"/>
                                    <w:rPr>
                                      <w:rFonts w:hAnsi="ＭＳ ゴシック"/>
                                      <w:color w:val="000000" w:themeColor="text1"/>
                                      <w:sz w:val="16"/>
                                      <w:szCs w:val="16"/>
                                    </w:rPr>
                                  </w:pPr>
                                  <w:r>
                                    <w:rPr>
                                      <w:rFonts w:hAnsi="ＭＳ ゴシック" w:hint="eastAsia"/>
                                      <w:color w:val="000000" w:themeColor="text1"/>
                                      <w:sz w:val="16"/>
                                      <w:szCs w:val="16"/>
                                    </w:rPr>
                                    <w:t xml:space="preserve">　</w:t>
                                  </w:r>
                                  <w:r w:rsidRPr="005A6ADE">
                                    <w:rPr>
                                      <w:rFonts w:hAnsi="ＭＳ ゴシック" w:hint="eastAsia"/>
                                      <w:color w:val="000000" w:themeColor="text1"/>
                                      <w:sz w:val="16"/>
                                      <w:szCs w:val="16"/>
                                    </w:rPr>
                                    <w:t>1.</w:t>
                                  </w:r>
                                  <w:r w:rsidRPr="005A6ADE">
                                    <w:rPr>
                                      <w:rFonts w:hAnsi="ＭＳ ゴシック"/>
                                      <w:color w:val="000000" w:themeColor="text1"/>
                                      <w:sz w:val="16"/>
                                      <w:szCs w:val="16"/>
                                    </w:rPr>
                                    <w:t>虐待の</w:t>
                                  </w:r>
                                  <w:r w:rsidRPr="005A6ADE">
                                    <w:rPr>
                                      <w:rFonts w:hAnsi="ＭＳ ゴシック" w:hint="eastAsia"/>
                                      <w:color w:val="000000" w:themeColor="text1"/>
                                      <w:sz w:val="16"/>
                                      <w:szCs w:val="16"/>
                                    </w:rPr>
                                    <w:t>防止等</w:t>
                                  </w:r>
                                  <w:r w:rsidRPr="005A6ADE">
                                    <w:rPr>
                                      <w:rFonts w:hAnsi="ＭＳ ゴシック"/>
                                      <w:color w:val="000000" w:themeColor="text1"/>
                                      <w:sz w:val="16"/>
                                      <w:szCs w:val="16"/>
                                    </w:rPr>
                                    <w:t>のための</w:t>
                                  </w:r>
                                </w:p>
                                <w:p w14:paraId="36D60F59" w14:textId="12181757" w:rsidR="007B6E49" w:rsidRPr="005A6ADE" w:rsidRDefault="007B6E49" w:rsidP="0095742B">
                                  <w:pPr>
                                    <w:spacing w:beforeLines="20" w:before="57"/>
                                    <w:ind w:leftChars="50" w:left="233" w:rightChars="50" w:right="91" w:hangingChars="100" w:hanging="142"/>
                                    <w:jc w:val="left"/>
                                    <w:rPr>
                                      <w:rFonts w:hAnsi="ＭＳ ゴシック"/>
                                      <w:color w:val="000000" w:themeColor="text1"/>
                                      <w:sz w:val="16"/>
                                      <w:szCs w:val="16"/>
                                    </w:rPr>
                                  </w:pPr>
                                  <w:r>
                                    <w:rPr>
                                      <w:rFonts w:hAnsi="ＭＳ ゴシック" w:hint="eastAsia"/>
                                      <w:color w:val="000000" w:themeColor="text1"/>
                                      <w:sz w:val="16"/>
                                      <w:szCs w:val="16"/>
                                    </w:rPr>
                                    <w:t xml:space="preserve">　　</w:t>
                                  </w:r>
                                  <w:r w:rsidRPr="005A6ADE">
                                    <w:rPr>
                                      <w:rFonts w:hAnsi="ＭＳ ゴシック"/>
                                      <w:color w:val="000000" w:themeColor="text1"/>
                                      <w:sz w:val="16"/>
                                      <w:szCs w:val="16"/>
                                    </w:rPr>
                                    <w:t>責任者の設置</w:t>
                                  </w:r>
                                </w:p>
                                <w:p w14:paraId="4D179070" w14:textId="732F6A57" w:rsidR="007B6E49" w:rsidRPr="005A6ADE" w:rsidRDefault="007B6E49" w:rsidP="0095742B">
                                  <w:pPr>
                                    <w:spacing w:beforeLines="20" w:before="57"/>
                                    <w:ind w:leftChars="50" w:left="233" w:rightChars="50" w:right="91" w:hangingChars="100" w:hanging="142"/>
                                    <w:jc w:val="left"/>
                                    <w:rPr>
                                      <w:rFonts w:hAnsi="ＭＳ ゴシック"/>
                                      <w:color w:val="000000" w:themeColor="text1"/>
                                      <w:sz w:val="16"/>
                                      <w:szCs w:val="16"/>
                                    </w:rPr>
                                  </w:pPr>
                                  <w:r w:rsidRPr="005A6ADE">
                                    <w:rPr>
                                      <w:rFonts w:hAnsi="ＭＳ ゴシック" w:hint="eastAsia"/>
                                      <w:color w:val="000000" w:themeColor="text1"/>
                                      <w:sz w:val="16"/>
                                      <w:szCs w:val="16"/>
                                    </w:rPr>
                                    <w:t xml:space="preserve">　2</w:t>
                                  </w:r>
                                  <w:r w:rsidRPr="005A6ADE">
                                    <w:rPr>
                                      <w:rFonts w:hAnsi="ＭＳ ゴシック"/>
                                      <w:color w:val="000000" w:themeColor="text1"/>
                                      <w:sz w:val="16"/>
                                      <w:szCs w:val="16"/>
                                    </w:rPr>
                                    <w:t>.</w:t>
                                  </w:r>
                                  <w:r w:rsidRPr="005A6ADE">
                                    <w:rPr>
                                      <w:rFonts w:hAnsi="ＭＳ ゴシック" w:hint="eastAsia"/>
                                      <w:color w:val="000000" w:themeColor="text1"/>
                                      <w:sz w:val="16"/>
                                      <w:szCs w:val="16"/>
                                    </w:rPr>
                                    <w:t>従業者</w:t>
                                  </w:r>
                                  <w:r w:rsidRPr="005A6ADE">
                                    <w:rPr>
                                      <w:rFonts w:hAnsi="ＭＳ ゴシック"/>
                                      <w:color w:val="000000" w:themeColor="text1"/>
                                      <w:sz w:val="16"/>
                                      <w:szCs w:val="16"/>
                                    </w:rPr>
                                    <w:t>への研修の実施</w:t>
                                  </w:r>
                                </w:p>
                                <w:p w14:paraId="1C0D00FD" w14:textId="7D0F74A7" w:rsidR="007B6E49" w:rsidRPr="005A6ADE" w:rsidRDefault="007B6E49" w:rsidP="0095742B">
                                  <w:pPr>
                                    <w:spacing w:beforeLines="20" w:before="57"/>
                                    <w:ind w:leftChars="50" w:left="233" w:rightChars="50" w:right="91" w:hangingChars="100" w:hanging="142"/>
                                    <w:jc w:val="left"/>
                                    <w:rPr>
                                      <w:rFonts w:hAnsi="ＭＳ ゴシック"/>
                                      <w:color w:val="000000" w:themeColor="text1"/>
                                      <w:sz w:val="16"/>
                                      <w:szCs w:val="16"/>
                                    </w:rPr>
                                  </w:pPr>
                                  <w:r w:rsidRPr="005A6ADE">
                                    <w:rPr>
                                      <w:rFonts w:hAnsi="ＭＳ ゴシック" w:hint="eastAsia"/>
                                      <w:color w:val="000000" w:themeColor="text1"/>
                                      <w:sz w:val="16"/>
                                      <w:szCs w:val="16"/>
                                    </w:rPr>
                                    <w:t xml:space="preserve">　3</w:t>
                                  </w:r>
                                  <w:r w:rsidRPr="005A6ADE">
                                    <w:rPr>
                                      <w:rFonts w:hAnsi="ＭＳ ゴシック"/>
                                      <w:color w:val="000000" w:themeColor="text1"/>
                                      <w:sz w:val="16"/>
                                      <w:szCs w:val="16"/>
                                    </w:rPr>
                                    <w:t>.虐待防止</w:t>
                                  </w:r>
                                  <w:r w:rsidRPr="005A6ADE">
                                    <w:rPr>
                                      <w:rFonts w:hAnsi="ＭＳ ゴシック" w:hint="eastAsia"/>
                                      <w:color w:val="000000" w:themeColor="text1"/>
                                      <w:sz w:val="16"/>
                                      <w:szCs w:val="16"/>
                                    </w:rPr>
                                    <w:t>委員会</w:t>
                                  </w:r>
                                  <w:r w:rsidRPr="005A6ADE">
                                    <w:rPr>
                                      <w:rFonts w:hAnsi="ＭＳ ゴシック"/>
                                      <w:color w:val="000000" w:themeColor="text1"/>
                                      <w:sz w:val="16"/>
                                      <w:szCs w:val="16"/>
                                    </w:rPr>
                                    <w:t>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38952" id="Text Box 1110" o:spid="_x0000_s1027" type="#_x0000_t202" style="position:absolute;left:0;text-align:left;margin-left:-51.85pt;margin-top:14pt;width:124.05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nvPgIAAHMEAAAOAAAAZHJzL2Uyb0RvYy54bWysVMtu2zAQvBfoPxC8N5LtOLEFy0FqN0WB&#10;9AEk/YA1RVlEKS5L0pbcr8+SchwjbS9FdSBILzk7O7PrxU3faraXzis0JR9d5JxJI7BSZlvy7493&#10;72ac+QCmAo1GlvwgPb9Zvn2z6Gwhx9igrqRjBGJ80dmSNyHYIsu8aGQL/gKtNBSs0bUQ6Oi2WeWg&#10;I/RWZ+M8v8o6dJV1KKT39Ot6CPJlwq9rKcLXuvYyMF1y4hbS6tK6iWu2XECxdWAbJY404B9YtKAM&#10;JT1BrSEA2zn1G1SrhEOPdbgQ2GZY10rIVANVM8pfVfPQgJWpFhLH25NM/v/Bii/7b46pquSTOWcG&#10;WvLoUfaBvceejUajpFBnfUEXHyxdDT1FyOlUrbf3KH54ZnDVgNnKW+ewayRUxHAUtc3OnkZPfOEj&#10;yKb7jBVlgl3ABNTXro3ykSCM0Mmpw8mdyEbElNPr6eVkypmg2Hw6nuaJXAbF82vrfPgosWVxU3JH&#10;7id02N/7ENlA8XwlJvOoVXWntE4Ht92stGN7oE65S18q4NU1bVhX8qvJNB8E+CtEnr4/QUQKa/DN&#10;kMof/BrD0IetCjQMWrUln52eQxEF/WCq1KoBlB72VIw2R4WjqIO8od/0yc4kfxR8g9WBJHc49D7N&#10;Km0adL8466jvS+5/7sBJzvQnQ7ZdX47npHFIh9lsTla488DmLABGEFDJA2fDdhWG0dpZp7YN5Rna&#10;xOAtGV2r5MELpyN56uxkzXEK4+icn9Otl/+K5RMAAAD//wMAUEsDBBQABgAIAAAAIQD0kAtX4AAA&#10;AAsBAAAPAAAAZHJzL2Rvd25yZXYueG1sTI9BT8MwDIXvSPyHyEhc0JZ2VGwqTacJCQkEBza4cMsa&#10;00Y0TpVkbfn3eCe42X5Pz9+rtrPrxYghWk8K8mUGAqnxxlKr4OP9cbEBEZMmo3tPqOAHI2zry4tK&#10;l8ZPtMfxkFrBIRRLraBLaSiljE2HTselH5BY+/LB6cRraKUJeuJw18tVlt1Jpy3xh04P+NBh8304&#10;OQX6De3+dcx3hQ355/AUbp5fJlTq+mre3YNIOKc/M5zxGR1qZjr6E5koegWLPLtds1fBasOlzo6i&#10;KEAceVjzRdaV/N+h/gUAAP//AwBQSwECLQAUAAYACAAAACEAtoM4kv4AAADhAQAAEwAAAAAAAAAA&#10;AAAAAAAAAAAAW0NvbnRlbnRfVHlwZXNdLnhtbFBLAQItABQABgAIAAAAIQA4/SH/1gAAAJQBAAAL&#10;AAAAAAAAAAAAAAAAAC8BAABfcmVscy8ucmVsc1BLAQItABQABgAIAAAAIQCuPonvPgIAAHMEAAAO&#10;AAAAAAAAAAAAAAAAAC4CAABkcnMvZTJvRG9jLnhtbFBLAQItABQABgAIAAAAIQD0kAtX4AAAAAsB&#10;AAAPAAAAAAAAAAAAAAAAAJgEAABkcnMvZG93bnJldi54bWxQSwUGAAAAAAQABADzAAAApQUAAAAA&#10;" strokeweight=".5pt">
                      <v:stroke dashstyle="1 1"/>
                      <v:textbox inset="5.85pt,.7pt,5.85pt,.7pt">
                        <w:txbxContent>
                          <w:p w14:paraId="4FDB8B6F" w14:textId="77777777" w:rsidR="007B6E49" w:rsidRDefault="007B6E49" w:rsidP="0095742B">
                            <w:pPr>
                              <w:spacing w:beforeLines="20" w:before="57"/>
                              <w:ind w:leftChars="50" w:left="233" w:rightChars="50" w:right="91" w:hangingChars="100" w:hanging="142"/>
                              <w:jc w:val="left"/>
                              <w:rPr>
                                <w:rFonts w:hAnsi="ＭＳ ゴシック"/>
                                <w:color w:val="000000" w:themeColor="text1"/>
                                <w:sz w:val="16"/>
                                <w:szCs w:val="16"/>
                              </w:rPr>
                            </w:pPr>
                            <w:r w:rsidRPr="005A6ADE">
                              <w:rPr>
                                <w:rFonts w:hAnsi="ＭＳ ゴシック" w:hint="eastAsia"/>
                                <w:color w:val="000000" w:themeColor="text1"/>
                                <w:sz w:val="16"/>
                                <w:szCs w:val="16"/>
                              </w:rPr>
                              <w:t>〇令和</w:t>
                            </w:r>
                            <w:r w:rsidRPr="005A6ADE">
                              <w:rPr>
                                <w:rFonts w:hAnsi="ＭＳ ゴシック"/>
                                <w:color w:val="000000" w:themeColor="text1"/>
                                <w:sz w:val="16"/>
                                <w:szCs w:val="16"/>
                              </w:rPr>
                              <w:t>４年度</w:t>
                            </w:r>
                            <w:r w:rsidRPr="005A6ADE">
                              <w:rPr>
                                <w:rFonts w:hAnsi="ＭＳ ゴシック" w:hint="eastAsia"/>
                                <w:color w:val="000000" w:themeColor="text1"/>
                                <w:sz w:val="16"/>
                                <w:szCs w:val="16"/>
                              </w:rPr>
                              <w:t>からの</w:t>
                            </w:r>
                            <w:r w:rsidRPr="005A6ADE">
                              <w:rPr>
                                <w:rFonts w:hAnsi="ＭＳ ゴシック"/>
                                <w:color w:val="000000" w:themeColor="text1"/>
                                <w:sz w:val="16"/>
                                <w:szCs w:val="16"/>
                              </w:rPr>
                              <w:t>義務化事項</w:t>
                            </w:r>
                          </w:p>
                          <w:p w14:paraId="70456B9B" w14:textId="77777777" w:rsidR="007B6E49" w:rsidRDefault="007B6E49" w:rsidP="0095742B">
                            <w:pPr>
                              <w:spacing w:beforeLines="20" w:before="57"/>
                              <w:ind w:leftChars="50" w:left="233" w:rightChars="50" w:right="91" w:hangingChars="100" w:hanging="142"/>
                              <w:jc w:val="left"/>
                              <w:rPr>
                                <w:rFonts w:hAnsi="ＭＳ ゴシック"/>
                                <w:color w:val="000000" w:themeColor="text1"/>
                                <w:sz w:val="16"/>
                                <w:szCs w:val="16"/>
                              </w:rPr>
                            </w:pPr>
                            <w:r>
                              <w:rPr>
                                <w:rFonts w:hAnsi="ＭＳ ゴシック" w:hint="eastAsia"/>
                                <w:color w:val="000000" w:themeColor="text1"/>
                                <w:sz w:val="16"/>
                                <w:szCs w:val="16"/>
                              </w:rPr>
                              <w:t xml:space="preserve">　</w:t>
                            </w:r>
                            <w:r w:rsidRPr="005A6ADE">
                              <w:rPr>
                                <w:rFonts w:hAnsi="ＭＳ ゴシック" w:hint="eastAsia"/>
                                <w:color w:val="000000" w:themeColor="text1"/>
                                <w:sz w:val="16"/>
                                <w:szCs w:val="16"/>
                              </w:rPr>
                              <w:t>1.</w:t>
                            </w:r>
                            <w:r w:rsidRPr="005A6ADE">
                              <w:rPr>
                                <w:rFonts w:hAnsi="ＭＳ ゴシック"/>
                                <w:color w:val="000000" w:themeColor="text1"/>
                                <w:sz w:val="16"/>
                                <w:szCs w:val="16"/>
                              </w:rPr>
                              <w:t>虐待の</w:t>
                            </w:r>
                            <w:r w:rsidRPr="005A6ADE">
                              <w:rPr>
                                <w:rFonts w:hAnsi="ＭＳ ゴシック" w:hint="eastAsia"/>
                                <w:color w:val="000000" w:themeColor="text1"/>
                                <w:sz w:val="16"/>
                                <w:szCs w:val="16"/>
                              </w:rPr>
                              <w:t>防止等</w:t>
                            </w:r>
                            <w:r w:rsidRPr="005A6ADE">
                              <w:rPr>
                                <w:rFonts w:hAnsi="ＭＳ ゴシック"/>
                                <w:color w:val="000000" w:themeColor="text1"/>
                                <w:sz w:val="16"/>
                                <w:szCs w:val="16"/>
                              </w:rPr>
                              <w:t>のための</w:t>
                            </w:r>
                          </w:p>
                          <w:p w14:paraId="36D60F59" w14:textId="12181757" w:rsidR="007B6E49" w:rsidRPr="005A6ADE" w:rsidRDefault="007B6E49" w:rsidP="0095742B">
                            <w:pPr>
                              <w:spacing w:beforeLines="20" w:before="57"/>
                              <w:ind w:leftChars="50" w:left="233" w:rightChars="50" w:right="91" w:hangingChars="100" w:hanging="142"/>
                              <w:jc w:val="left"/>
                              <w:rPr>
                                <w:rFonts w:hAnsi="ＭＳ ゴシック"/>
                                <w:color w:val="000000" w:themeColor="text1"/>
                                <w:sz w:val="16"/>
                                <w:szCs w:val="16"/>
                              </w:rPr>
                            </w:pPr>
                            <w:r>
                              <w:rPr>
                                <w:rFonts w:hAnsi="ＭＳ ゴシック" w:hint="eastAsia"/>
                                <w:color w:val="000000" w:themeColor="text1"/>
                                <w:sz w:val="16"/>
                                <w:szCs w:val="16"/>
                              </w:rPr>
                              <w:t xml:space="preserve">　　</w:t>
                            </w:r>
                            <w:r w:rsidRPr="005A6ADE">
                              <w:rPr>
                                <w:rFonts w:hAnsi="ＭＳ ゴシック"/>
                                <w:color w:val="000000" w:themeColor="text1"/>
                                <w:sz w:val="16"/>
                                <w:szCs w:val="16"/>
                              </w:rPr>
                              <w:t>責任者の設置</w:t>
                            </w:r>
                          </w:p>
                          <w:p w14:paraId="4D179070" w14:textId="732F6A57" w:rsidR="007B6E49" w:rsidRPr="005A6ADE" w:rsidRDefault="007B6E49" w:rsidP="0095742B">
                            <w:pPr>
                              <w:spacing w:beforeLines="20" w:before="57"/>
                              <w:ind w:leftChars="50" w:left="233" w:rightChars="50" w:right="91" w:hangingChars="100" w:hanging="142"/>
                              <w:jc w:val="left"/>
                              <w:rPr>
                                <w:rFonts w:hAnsi="ＭＳ ゴシック"/>
                                <w:color w:val="000000" w:themeColor="text1"/>
                                <w:sz w:val="16"/>
                                <w:szCs w:val="16"/>
                              </w:rPr>
                            </w:pPr>
                            <w:r w:rsidRPr="005A6ADE">
                              <w:rPr>
                                <w:rFonts w:hAnsi="ＭＳ ゴシック" w:hint="eastAsia"/>
                                <w:color w:val="000000" w:themeColor="text1"/>
                                <w:sz w:val="16"/>
                                <w:szCs w:val="16"/>
                              </w:rPr>
                              <w:t xml:space="preserve">　2</w:t>
                            </w:r>
                            <w:r w:rsidRPr="005A6ADE">
                              <w:rPr>
                                <w:rFonts w:hAnsi="ＭＳ ゴシック"/>
                                <w:color w:val="000000" w:themeColor="text1"/>
                                <w:sz w:val="16"/>
                                <w:szCs w:val="16"/>
                              </w:rPr>
                              <w:t>.</w:t>
                            </w:r>
                            <w:r w:rsidRPr="005A6ADE">
                              <w:rPr>
                                <w:rFonts w:hAnsi="ＭＳ ゴシック" w:hint="eastAsia"/>
                                <w:color w:val="000000" w:themeColor="text1"/>
                                <w:sz w:val="16"/>
                                <w:szCs w:val="16"/>
                              </w:rPr>
                              <w:t>従業者</w:t>
                            </w:r>
                            <w:r w:rsidRPr="005A6ADE">
                              <w:rPr>
                                <w:rFonts w:hAnsi="ＭＳ ゴシック"/>
                                <w:color w:val="000000" w:themeColor="text1"/>
                                <w:sz w:val="16"/>
                                <w:szCs w:val="16"/>
                              </w:rPr>
                              <w:t>への研修の実施</w:t>
                            </w:r>
                          </w:p>
                          <w:p w14:paraId="1C0D00FD" w14:textId="7D0F74A7" w:rsidR="007B6E49" w:rsidRPr="005A6ADE" w:rsidRDefault="007B6E49" w:rsidP="0095742B">
                            <w:pPr>
                              <w:spacing w:beforeLines="20" w:before="57"/>
                              <w:ind w:leftChars="50" w:left="233" w:rightChars="50" w:right="91" w:hangingChars="100" w:hanging="142"/>
                              <w:jc w:val="left"/>
                              <w:rPr>
                                <w:rFonts w:hAnsi="ＭＳ ゴシック"/>
                                <w:color w:val="000000" w:themeColor="text1"/>
                                <w:sz w:val="16"/>
                                <w:szCs w:val="16"/>
                              </w:rPr>
                            </w:pPr>
                            <w:r w:rsidRPr="005A6ADE">
                              <w:rPr>
                                <w:rFonts w:hAnsi="ＭＳ ゴシック" w:hint="eastAsia"/>
                                <w:color w:val="000000" w:themeColor="text1"/>
                                <w:sz w:val="16"/>
                                <w:szCs w:val="16"/>
                              </w:rPr>
                              <w:t xml:space="preserve">　3</w:t>
                            </w:r>
                            <w:r w:rsidRPr="005A6ADE">
                              <w:rPr>
                                <w:rFonts w:hAnsi="ＭＳ ゴシック"/>
                                <w:color w:val="000000" w:themeColor="text1"/>
                                <w:sz w:val="16"/>
                                <w:szCs w:val="16"/>
                              </w:rPr>
                              <w:t>.虐待防止</w:t>
                            </w:r>
                            <w:r w:rsidRPr="005A6ADE">
                              <w:rPr>
                                <w:rFonts w:hAnsi="ＭＳ ゴシック" w:hint="eastAsia"/>
                                <w:color w:val="000000" w:themeColor="text1"/>
                                <w:sz w:val="16"/>
                                <w:szCs w:val="16"/>
                              </w:rPr>
                              <w:t>委員会</w:t>
                            </w:r>
                            <w:r w:rsidRPr="005A6ADE">
                              <w:rPr>
                                <w:rFonts w:hAnsi="ＭＳ ゴシック"/>
                                <w:color w:val="000000" w:themeColor="text1"/>
                                <w:sz w:val="16"/>
                                <w:szCs w:val="16"/>
                              </w:rPr>
                              <w:t>の設置</w:t>
                            </w:r>
                          </w:p>
                        </w:txbxContent>
                      </v:textbox>
                    </v:shape>
                  </w:pict>
                </mc:Fallback>
              </mc:AlternateContent>
            </w:r>
          </w:p>
          <w:p w14:paraId="1CD93FF0" w14:textId="6AC1266E" w:rsidR="00B207BF" w:rsidRPr="002D4768" w:rsidRDefault="00B207BF" w:rsidP="00B207BF">
            <w:pPr>
              <w:rPr>
                <w:color w:val="000000" w:themeColor="text1"/>
                <w:sz w:val="18"/>
                <w:szCs w:val="18"/>
              </w:rPr>
            </w:pPr>
          </w:p>
          <w:p w14:paraId="5576ACD5" w14:textId="136B0238" w:rsidR="00B207BF" w:rsidRPr="002D4768" w:rsidRDefault="00B207BF" w:rsidP="00B207BF">
            <w:pPr>
              <w:rPr>
                <w:color w:val="000000" w:themeColor="text1"/>
                <w:sz w:val="18"/>
                <w:szCs w:val="18"/>
              </w:rPr>
            </w:pPr>
          </w:p>
          <w:p w14:paraId="44D14EA1" w14:textId="7110FB4B" w:rsidR="00B207BF" w:rsidRPr="002D4768" w:rsidRDefault="00B207BF" w:rsidP="00B207BF">
            <w:pPr>
              <w:rPr>
                <w:color w:val="000000" w:themeColor="text1"/>
                <w:sz w:val="18"/>
                <w:szCs w:val="18"/>
              </w:rPr>
            </w:pPr>
          </w:p>
          <w:p w14:paraId="2CC25BDE" w14:textId="0E6FB3A5" w:rsidR="00B207BF" w:rsidRPr="002D4768" w:rsidRDefault="00B207BF" w:rsidP="00B207BF">
            <w:pPr>
              <w:rPr>
                <w:color w:val="000000" w:themeColor="text1"/>
                <w:sz w:val="18"/>
                <w:szCs w:val="18"/>
              </w:rPr>
            </w:pPr>
          </w:p>
          <w:p w14:paraId="374B2446" w14:textId="0FE6D339" w:rsidR="00B207BF" w:rsidRPr="002D4768" w:rsidRDefault="00B207BF" w:rsidP="00B207BF">
            <w:pPr>
              <w:rPr>
                <w:color w:val="000000" w:themeColor="text1"/>
                <w:sz w:val="18"/>
                <w:szCs w:val="18"/>
              </w:rPr>
            </w:pPr>
          </w:p>
          <w:p w14:paraId="58BB55FD" w14:textId="3D9B3947" w:rsidR="00B207BF" w:rsidRPr="002D4768" w:rsidRDefault="00B207BF" w:rsidP="00B207BF">
            <w:pPr>
              <w:rPr>
                <w:color w:val="000000" w:themeColor="text1"/>
                <w:sz w:val="18"/>
                <w:szCs w:val="18"/>
              </w:rPr>
            </w:pPr>
          </w:p>
          <w:p w14:paraId="25DEAC78" w14:textId="5FCDFD5D" w:rsidR="00B207BF" w:rsidRPr="002D4768" w:rsidRDefault="00B207BF" w:rsidP="00B207BF">
            <w:pPr>
              <w:rPr>
                <w:color w:val="000000" w:themeColor="text1"/>
                <w:sz w:val="18"/>
                <w:szCs w:val="18"/>
              </w:rPr>
            </w:pPr>
          </w:p>
          <w:p w14:paraId="6A8B3E19" w14:textId="7C971F34" w:rsidR="00B207BF" w:rsidRPr="002D4768" w:rsidRDefault="00B207BF" w:rsidP="00B207BF">
            <w:pPr>
              <w:rPr>
                <w:color w:val="000000" w:themeColor="text1"/>
                <w:sz w:val="18"/>
                <w:szCs w:val="18"/>
              </w:rPr>
            </w:pPr>
          </w:p>
          <w:p w14:paraId="7ADA425C" w14:textId="65A5D52E" w:rsidR="00B207BF" w:rsidRPr="002D4768" w:rsidRDefault="00B207BF" w:rsidP="00B207BF">
            <w:pPr>
              <w:rPr>
                <w:color w:val="000000" w:themeColor="text1"/>
                <w:sz w:val="18"/>
                <w:szCs w:val="18"/>
              </w:rPr>
            </w:pPr>
          </w:p>
          <w:p w14:paraId="2230B83D" w14:textId="4E3CA731" w:rsidR="00B207BF" w:rsidRPr="002D4768" w:rsidRDefault="00B207BF" w:rsidP="00B207BF">
            <w:pPr>
              <w:rPr>
                <w:color w:val="000000" w:themeColor="text1"/>
                <w:sz w:val="18"/>
                <w:szCs w:val="18"/>
              </w:rPr>
            </w:pPr>
          </w:p>
          <w:p w14:paraId="4218B688" w14:textId="45180A1C" w:rsidR="00B207BF" w:rsidRPr="002D4768" w:rsidRDefault="00B207BF" w:rsidP="00B207BF">
            <w:pPr>
              <w:rPr>
                <w:color w:val="000000" w:themeColor="text1"/>
                <w:sz w:val="18"/>
                <w:szCs w:val="18"/>
              </w:rPr>
            </w:pPr>
          </w:p>
          <w:p w14:paraId="491F45FD" w14:textId="4C94F9DD" w:rsidR="00B207BF" w:rsidRPr="002D4768" w:rsidRDefault="000F4EE4" w:rsidP="00B207BF">
            <w:pPr>
              <w:rPr>
                <w:color w:val="000000" w:themeColor="text1"/>
                <w:sz w:val="18"/>
                <w:szCs w:val="18"/>
              </w:rPr>
            </w:pPr>
            <w:r w:rsidRPr="002D4768">
              <w:rPr>
                <w:rFonts w:hint="eastAsia"/>
                <w:noProof/>
                <w:color w:val="000000" w:themeColor="text1"/>
              </w:rPr>
              <mc:AlternateContent>
                <mc:Choice Requires="wps">
                  <w:drawing>
                    <wp:anchor distT="0" distB="0" distL="114300" distR="114300" simplePos="0" relativeHeight="251752448" behindDoc="0" locked="0" layoutInCell="1" allowOverlap="1" wp14:anchorId="3A6E3E5B" wp14:editId="2FC353E5">
                      <wp:simplePos x="0" y="0"/>
                      <wp:positionH relativeFrom="column">
                        <wp:posOffset>-660400</wp:posOffset>
                      </wp:positionH>
                      <wp:positionV relativeFrom="paragraph">
                        <wp:posOffset>132080</wp:posOffset>
                      </wp:positionV>
                      <wp:extent cx="1647825" cy="523875"/>
                      <wp:effectExtent l="0" t="0" r="28575" b="28575"/>
                      <wp:wrapNone/>
                      <wp:docPr id="167"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23875"/>
                              </a:xfrm>
                              <a:prstGeom prst="rect">
                                <a:avLst/>
                              </a:prstGeom>
                              <a:solidFill>
                                <a:srgbClr val="FFFFFF"/>
                              </a:solidFill>
                              <a:ln w="6350">
                                <a:solidFill>
                                  <a:srgbClr val="000000"/>
                                </a:solidFill>
                                <a:prstDash val="sysDot"/>
                                <a:miter lim="800000"/>
                                <a:headEnd/>
                                <a:tailEnd/>
                              </a:ln>
                            </wps:spPr>
                            <wps:txbx>
                              <w:txbxContent>
                                <w:p w14:paraId="23DB78C5" w14:textId="16A0F8EC" w:rsidR="007B6E49" w:rsidRPr="005A6ADE" w:rsidRDefault="007B6E49" w:rsidP="006F1350">
                                  <w:pPr>
                                    <w:spacing w:beforeLines="20" w:before="57"/>
                                    <w:ind w:leftChars="50" w:left="233" w:rightChars="50" w:right="91" w:hangingChars="100" w:hanging="142"/>
                                    <w:jc w:val="left"/>
                                    <w:rPr>
                                      <w:rFonts w:hAnsi="ＭＳ ゴシック"/>
                                      <w:color w:val="000000" w:themeColor="text1"/>
                                      <w:sz w:val="16"/>
                                      <w:szCs w:val="16"/>
                                    </w:rPr>
                                  </w:pPr>
                                  <w:r w:rsidRPr="005A6ADE">
                                    <w:rPr>
                                      <w:rFonts w:ascii="ＭＳ 明朝" w:eastAsia="ＭＳ 明朝" w:hAnsi="ＭＳ 明朝" w:hint="eastAsia"/>
                                      <w:color w:val="000000" w:themeColor="text1"/>
                                      <w:sz w:val="16"/>
                                      <w:szCs w:val="16"/>
                                    </w:rPr>
                                    <w:t>☚　虐待防止のための対策検討委員会は、ＩＣＴの活用（テレビ電話装置等の利用）が可能。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3E5B" id="_x0000_s1028" type="#_x0000_t202" style="position:absolute;left:0;text-align:left;margin-left:-52pt;margin-top:10.4pt;width:129.75pt;height:4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IXPgIAAHQEAAAOAAAAZHJzL2Uyb0RvYy54bWysVNtu2zAMfR+wfxD0vjhJm0uNOEWXLMOA&#10;7gK0+wBGlmNhsqhJSuzs60vJaZrdXobpQZBM6pA8h/Titms0O0jnFZqCjwZDzqQRWCqzK/jXx82b&#10;OWc+gClBo5EFP0rPb5evXy1am8sx1qhL6RiBGJ+3tuB1CDbPMi9q2YAfoJWGjBW6BgJd3S4rHbSE&#10;3uhsPBxOsxZdaR0K6T19XfdGvkz4VSVF+FxVXgamC065hbS7tG/jni0XkO8c2FqJUxrwD1k0oAwF&#10;PUOtIQDbO/UbVKOEQ49VGAhsMqwqJWSqgaoZDX+p5qEGK1MtRI63Z5r8/4MVnw5fHFMlaTedcWag&#10;IZEeZRfYW+zYaDRKFLXW5+T5YMk3dGQh91Sut/covnlmcFWD2ck757CtJZSU4iiSm108jaL43EeQ&#10;bfsRS4oE+4AJqKtcE/kjRhihk1THszwxGxFDTq9n8/GEM0G2yfhqPpukEJA/v7bOh/cSGxYPBXck&#10;f0KHw70PMRvIn11iMI9alRuldbq43XalHTsAtcomrRP6T27asLbg06vJsCfgrxDDtP4EEVNYg6/7&#10;UP7o1xiiH+SNCjQNWjUFn5+fQx4JfWfK5BJA6f5MxWhzYjiS2tMbum2X9BxHyEj4FssjUe6wb34a&#10;VjrU6H5w1lLjF9x/34OTnOkPhmSbXY9viOOQLvP5DUnhLg3bCwMYQUAFD5z1x1XoZ2tvndrVFKdv&#10;E4N3JHSlkgYvOZ2Sp9ZO0pzGMM7O5T15vfwslk8AAAD//wMAUEsDBBQABgAIAAAAIQB6itDi4AAA&#10;AAsBAAAPAAAAZHJzL2Rvd25yZXYueG1sTI/BTsMwDIbvSLxDZCQuaEu6rQiVptOEhASCAxtcuHmN&#10;aSuapEqytrw93glutvzr9/eV29n2YqQQO+80ZEsFglztTecaDR/vj4s7EDGhM9h7Rxp+KMK2urwo&#10;sTB+cnsaD6kRXOJigRralIZCyli3ZDEu/UCOb18+WEy8hkaagBOX216ulLqVFjvHH1oc6KGl+vtw&#10;shrwjbr965jtNl3IPoencPP8MpHW11fz7h5Eojn9heGMz+hQMdPRn5yJotewyNSGZZKGlWKHcyLP&#10;cxBHHtR6DbIq5X+H6hcAAP//AwBQSwECLQAUAAYACAAAACEAtoM4kv4AAADhAQAAEwAAAAAAAAAA&#10;AAAAAAAAAAAAW0NvbnRlbnRfVHlwZXNdLnhtbFBLAQItABQABgAIAAAAIQA4/SH/1gAAAJQBAAAL&#10;AAAAAAAAAAAAAAAAAC8BAABfcmVscy8ucmVsc1BLAQItABQABgAIAAAAIQDNMmIXPgIAAHQEAAAO&#10;AAAAAAAAAAAAAAAAAC4CAABkcnMvZTJvRG9jLnhtbFBLAQItABQABgAIAAAAIQB6itDi4AAAAAsB&#10;AAAPAAAAAAAAAAAAAAAAAJgEAABkcnMvZG93bnJldi54bWxQSwUGAAAAAAQABADzAAAApQUAAAAA&#10;" strokeweight=".5pt">
                      <v:stroke dashstyle="1 1"/>
                      <v:textbox inset="5.85pt,.7pt,5.85pt,.7pt">
                        <w:txbxContent>
                          <w:p w14:paraId="23DB78C5" w14:textId="16A0F8EC" w:rsidR="007B6E49" w:rsidRPr="005A6ADE" w:rsidRDefault="007B6E49" w:rsidP="006F1350">
                            <w:pPr>
                              <w:spacing w:beforeLines="20" w:before="57"/>
                              <w:ind w:leftChars="50" w:left="233" w:rightChars="50" w:right="91" w:hangingChars="100" w:hanging="142"/>
                              <w:jc w:val="left"/>
                              <w:rPr>
                                <w:rFonts w:hAnsi="ＭＳ ゴシック"/>
                                <w:color w:val="000000" w:themeColor="text1"/>
                                <w:sz w:val="16"/>
                                <w:szCs w:val="16"/>
                              </w:rPr>
                            </w:pPr>
                            <w:r w:rsidRPr="005A6ADE">
                              <w:rPr>
                                <w:rFonts w:ascii="ＭＳ 明朝" w:eastAsia="ＭＳ 明朝" w:hAnsi="ＭＳ 明朝" w:hint="eastAsia"/>
                                <w:color w:val="000000" w:themeColor="text1"/>
                                <w:sz w:val="16"/>
                                <w:szCs w:val="16"/>
                              </w:rPr>
                              <w:t>☚　虐待防止のための対策検討委員会は、ＩＣＴの活用（テレビ電話装置等の利用）が可能。</w:t>
                            </w:r>
                          </w:p>
                        </w:txbxContent>
                      </v:textbox>
                    </v:shape>
                  </w:pict>
                </mc:Fallback>
              </mc:AlternateContent>
            </w:r>
          </w:p>
          <w:p w14:paraId="4FCCD8CB" w14:textId="285738F9" w:rsidR="00B207BF" w:rsidRPr="002D4768" w:rsidRDefault="00B207BF" w:rsidP="00B207BF">
            <w:pPr>
              <w:rPr>
                <w:color w:val="000000" w:themeColor="text1"/>
                <w:sz w:val="18"/>
                <w:szCs w:val="18"/>
              </w:rPr>
            </w:pPr>
          </w:p>
          <w:p w14:paraId="00A5D471" w14:textId="0AE144AE" w:rsidR="00B207BF" w:rsidRPr="002D4768" w:rsidRDefault="00B207BF" w:rsidP="00B207BF">
            <w:pPr>
              <w:rPr>
                <w:color w:val="000000" w:themeColor="text1"/>
                <w:sz w:val="18"/>
                <w:szCs w:val="18"/>
              </w:rPr>
            </w:pPr>
          </w:p>
          <w:p w14:paraId="74D3ADB7" w14:textId="10E1502F" w:rsidR="008F60BD" w:rsidRPr="002D4768" w:rsidRDefault="008F60BD" w:rsidP="00B207BF">
            <w:pPr>
              <w:rPr>
                <w:color w:val="000000" w:themeColor="text1"/>
                <w:sz w:val="18"/>
                <w:szCs w:val="18"/>
              </w:rPr>
            </w:pPr>
          </w:p>
        </w:tc>
      </w:tr>
      <w:tr w:rsidR="002D4768" w:rsidRPr="002D4768" w14:paraId="35E00796" w14:textId="77777777" w:rsidTr="00B207BF">
        <w:trPr>
          <w:trHeight w:val="407"/>
        </w:trPr>
        <w:tc>
          <w:tcPr>
            <w:tcW w:w="1183" w:type="dxa"/>
            <w:vMerge/>
            <w:tcBorders>
              <w:right w:val="single" w:sz="4" w:space="0" w:color="auto"/>
            </w:tcBorders>
            <w:vAlign w:val="center"/>
          </w:tcPr>
          <w:p w14:paraId="0E14B8EA" w14:textId="77777777" w:rsidR="008F60BD" w:rsidRPr="002D4768" w:rsidRDefault="008F60BD" w:rsidP="00B207BF">
            <w:pPr>
              <w:snapToGrid/>
              <w:jc w:val="left"/>
              <w:rPr>
                <w:color w:val="000000" w:themeColor="text1"/>
              </w:rPr>
            </w:pPr>
          </w:p>
        </w:tc>
        <w:tc>
          <w:tcPr>
            <w:tcW w:w="364" w:type="dxa"/>
            <w:tcBorders>
              <w:top w:val="nil"/>
              <w:left w:val="single" w:sz="4" w:space="0" w:color="auto"/>
              <w:bottom w:val="nil"/>
              <w:right w:val="single" w:sz="4" w:space="0" w:color="auto"/>
            </w:tcBorders>
          </w:tcPr>
          <w:p w14:paraId="4C06B3DC" w14:textId="77777777" w:rsidR="008F60BD" w:rsidRPr="002D4768" w:rsidRDefault="008F60BD" w:rsidP="00B207BF">
            <w:pPr>
              <w:snapToGrid/>
              <w:jc w:val="both"/>
              <w:rPr>
                <w:color w:val="000000" w:themeColor="text1"/>
              </w:rPr>
            </w:pPr>
          </w:p>
        </w:tc>
        <w:tc>
          <w:tcPr>
            <w:tcW w:w="1547" w:type="dxa"/>
            <w:tcBorders>
              <w:top w:val="single" w:sz="4" w:space="0" w:color="auto"/>
              <w:left w:val="single" w:sz="4" w:space="0" w:color="auto"/>
              <w:bottom w:val="single" w:sz="4" w:space="0" w:color="auto"/>
              <w:right w:val="single" w:sz="4" w:space="0" w:color="auto"/>
            </w:tcBorders>
            <w:vAlign w:val="center"/>
          </w:tcPr>
          <w:p w14:paraId="382EEA5F" w14:textId="77777777" w:rsidR="008F60BD" w:rsidRPr="002D4768" w:rsidRDefault="008F60BD" w:rsidP="00B207BF">
            <w:pPr>
              <w:snapToGrid/>
              <w:spacing w:line="240" w:lineRule="exact"/>
              <w:jc w:val="both"/>
              <w:rPr>
                <w:color w:val="000000" w:themeColor="text1"/>
              </w:rPr>
            </w:pPr>
            <w:r w:rsidRPr="002D4768">
              <w:rPr>
                <w:rFonts w:hint="eastAsia"/>
                <w:color w:val="000000" w:themeColor="text1"/>
              </w:rPr>
              <w:t>虐待防止責任者</w:t>
            </w:r>
          </w:p>
        </w:tc>
        <w:tc>
          <w:tcPr>
            <w:tcW w:w="3458" w:type="dxa"/>
            <w:tcBorders>
              <w:top w:val="single" w:sz="4" w:space="0" w:color="auto"/>
              <w:left w:val="single" w:sz="4" w:space="0" w:color="auto"/>
              <w:bottom w:val="single" w:sz="4" w:space="0" w:color="auto"/>
              <w:right w:val="single" w:sz="4" w:space="0" w:color="auto"/>
            </w:tcBorders>
            <w:vAlign w:val="center"/>
          </w:tcPr>
          <w:p w14:paraId="7AE2041E" w14:textId="77777777" w:rsidR="008F60BD" w:rsidRPr="002D4768" w:rsidRDefault="008F60BD" w:rsidP="00B207BF">
            <w:pPr>
              <w:snapToGrid/>
              <w:spacing w:line="240" w:lineRule="exact"/>
              <w:jc w:val="both"/>
              <w:rPr>
                <w:color w:val="000000" w:themeColor="text1"/>
                <w:sz w:val="16"/>
                <w:szCs w:val="16"/>
              </w:rPr>
            </w:pPr>
            <w:r w:rsidRPr="002D4768">
              <w:rPr>
                <w:rFonts w:hint="eastAsia"/>
                <w:color w:val="000000" w:themeColor="text1"/>
                <w:sz w:val="16"/>
                <w:szCs w:val="16"/>
              </w:rPr>
              <w:t>（職・氏名）</w:t>
            </w:r>
          </w:p>
          <w:p w14:paraId="4BC4E949" w14:textId="77777777" w:rsidR="008F60BD" w:rsidRPr="002D4768" w:rsidRDefault="008F60BD" w:rsidP="00B207BF">
            <w:pPr>
              <w:snapToGrid/>
              <w:spacing w:beforeLines="10" w:before="28" w:afterLines="10" w:after="28" w:line="240" w:lineRule="exact"/>
              <w:jc w:val="both"/>
              <w:rPr>
                <w:color w:val="000000" w:themeColor="text1"/>
              </w:rPr>
            </w:pPr>
          </w:p>
        </w:tc>
        <w:tc>
          <w:tcPr>
            <w:tcW w:w="364" w:type="dxa"/>
            <w:tcBorders>
              <w:top w:val="nil"/>
              <w:left w:val="single" w:sz="4" w:space="0" w:color="auto"/>
              <w:bottom w:val="nil"/>
            </w:tcBorders>
          </w:tcPr>
          <w:p w14:paraId="5C366F0F" w14:textId="77777777" w:rsidR="008F60BD" w:rsidRPr="002D4768" w:rsidRDefault="008F60BD" w:rsidP="00B207BF">
            <w:pPr>
              <w:snapToGrid/>
              <w:jc w:val="both"/>
              <w:rPr>
                <w:color w:val="000000" w:themeColor="text1"/>
              </w:rPr>
            </w:pPr>
          </w:p>
        </w:tc>
        <w:tc>
          <w:tcPr>
            <w:tcW w:w="1001" w:type="dxa"/>
            <w:vMerge/>
            <w:tcBorders>
              <w:right w:val="single" w:sz="6" w:space="0" w:color="auto"/>
            </w:tcBorders>
          </w:tcPr>
          <w:p w14:paraId="2F4F6E9D" w14:textId="77777777" w:rsidR="008F60BD" w:rsidRPr="002D4768" w:rsidRDefault="008F60BD" w:rsidP="00B207BF">
            <w:pPr>
              <w:snapToGrid/>
              <w:jc w:val="both"/>
              <w:rPr>
                <w:color w:val="000000" w:themeColor="text1"/>
              </w:rPr>
            </w:pPr>
          </w:p>
        </w:tc>
        <w:tc>
          <w:tcPr>
            <w:tcW w:w="1729" w:type="dxa"/>
            <w:vMerge/>
            <w:tcBorders>
              <w:left w:val="single" w:sz="6" w:space="0" w:color="auto"/>
            </w:tcBorders>
          </w:tcPr>
          <w:p w14:paraId="1553408C" w14:textId="77777777" w:rsidR="008F60BD" w:rsidRPr="002D4768" w:rsidRDefault="008F60BD" w:rsidP="00B207BF">
            <w:pPr>
              <w:snapToGrid/>
              <w:spacing w:line="240" w:lineRule="exact"/>
              <w:jc w:val="both"/>
              <w:rPr>
                <w:color w:val="000000" w:themeColor="text1"/>
                <w:sz w:val="18"/>
                <w:szCs w:val="18"/>
              </w:rPr>
            </w:pPr>
          </w:p>
        </w:tc>
      </w:tr>
      <w:tr w:rsidR="002D4768" w:rsidRPr="002D4768" w14:paraId="62B6844C" w14:textId="77777777" w:rsidTr="006A68EB">
        <w:trPr>
          <w:trHeight w:val="70"/>
        </w:trPr>
        <w:tc>
          <w:tcPr>
            <w:tcW w:w="1183" w:type="dxa"/>
            <w:vMerge/>
            <w:tcBorders>
              <w:right w:val="single" w:sz="4" w:space="0" w:color="auto"/>
            </w:tcBorders>
            <w:vAlign w:val="center"/>
          </w:tcPr>
          <w:p w14:paraId="6E8FDF54" w14:textId="77777777" w:rsidR="008F60BD" w:rsidRPr="002D4768" w:rsidRDefault="008F60BD" w:rsidP="00B207BF">
            <w:pPr>
              <w:snapToGrid/>
              <w:jc w:val="left"/>
              <w:rPr>
                <w:color w:val="000000" w:themeColor="text1"/>
              </w:rPr>
            </w:pPr>
          </w:p>
        </w:tc>
        <w:tc>
          <w:tcPr>
            <w:tcW w:w="5733" w:type="dxa"/>
            <w:gridSpan w:val="4"/>
            <w:tcBorders>
              <w:top w:val="nil"/>
              <w:left w:val="single" w:sz="4" w:space="0" w:color="auto"/>
            </w:tcBorders>
          </w:tcPr>
          <w:p w14:paraId="2077918E" w14:textId="72269511" w:rsidR="008F60BD" w:rsidRPr="000A7672" w:rsidRDefault="008F60BD" w:rsidP="00B207BF">
            <w:pPr>
              <w:snapToGrid/>
              <w:spacing w:beforeLines="50" w:before="142"/>
              <w:ind w:leftChars="100" w:left="364" w:hangingChars="100" w:hanging="182"/>
              <w:jc w:val="both"/>
              <w:rPr>
                <w:rFonts w:hAnsi="ＭＳ ゴシック"/>
                <w:color w:val="000000" w:themeColor="text1"/>
              </w:rPr>
            </w:pPr>
            <w:r w:rsidRPr="002D4768">
              <w:rPr>
                <w:rFonts w:hAnsi="ＭＳ ゴシック" w:hint="eastAsia"/>
                <w:color w:val="000000" w:themeColor="text1"/>
              </w:rPr>
              <w:t>取り組んでいるもの</w:t>
            </w:r>
            <w:r w:rsidR="005A6ADE" w:rsidRPr="000A7672">
              <w:rPr>
                <w:rFonts w:hAnsi="ＭＳ ゴシック" w:hint="eastAsia"/>
                <w:color w:val="000000" w:themeColor="text1"/>
              </w:rPr>
              <w:t>に</w:t>
            </w:r>
            <w:r w:rsidR="000F4EE4" w:rsidRPr="000A7672">
              <w:rPr>
                <w:rFonts w:hAnsi="ＭＳ ゴシック" w:hint="eastAsia"/>
                <w:color w:val="000000" w:themeColor="text1"/>
                <w:szCs w:val="20"/>
              </w:rPr>
              <w:t>☑を入れて</w:t>
            </w:r>
            <w:r w:rsidR="000F4EE4" w:rsidRPr="000A7672">
              <w:rPr>
                <w:rFonts w:hAnsi="ＭＳ ゴシック"/>
                <w:color w:val="000000" w:themeColor="text1"/>
                <w:szCs w:val="20"/>
              </w:rPr>
              <w:t>ください。</w:t>
            </w:r>
          </w:p>
          <w:p w14:paraId="2617A7C4" w14:textId="77777777" w:rsidR="008F60BD" w:rsidRPr="000A7672" w:rsidRDefault="008F60BD" w:rsidP="00B207BF">
            <w:pPr>
              <w:snapToGrid/>
              <w:ind w:leftChars="200" w:left="364"/>
              <w:jc w:val="both"/>
              <w:rPr>
                <w:rFonts w:hAnsi="ＭＳ ゴシック"/>
                <w:color w:val="000000" w:themeColor="text1"/>
                <w:szCs w:val="20"/>
              </w:rPr>
            </w:pPr>
            <w:r w:rsidRPr="000A7672">
              <w:rPr>
                <w:rFonts w:hAnsi="ＭＳ ゴシック" w:hint="eastAsia"/>
                <w:color w:val="000000" w:themeColor="text1"/>
                <w:szCs w:val="20"/>
              </w:rPr>
              <w:t>□①　虐待防止委員会の設置</w:t>
            </w:r>
          </w:p>
          <w:p w14:paraId="748BC000" w14:textId="7356DF24" w:rsidR="00DB60BD" w:rsidRPr="000A7672" w:rsidRDefault="00B207BF" w:rsidP="00B207BF">
            <w:pPr>
              <w:snapToGrid/>
              <w:ind w:leftChars="200" w:left="364"/>
              <w:jc w:val="both"/>
              <w:rPr>
                <w:rFonts w:hAnsi="ＭＳ ゴシック"/>
                <w:color w:val="000000" w:themeColor="text1"/>
                <w:szCs w:val="20"/>
              </w:rPr>
            </w:pPr>
            <w:r w:rsidRPr="000A7672">
              <w:rPr>
                <w:rFonts w:hAnsi="ＭＳ ゴシック" w:hint="eastAsia"/>
                <w:color w:val="000000" w:themeColor="text1"/>
                <w:szCs w:val="20"/>
              </w:rPr>
              <w:t xml:space="preserve">　※委員会</w:t>
            </w:r>
            <w:r w:rsidR="000F4EE4" w:rsidRPr="000A7672">
              <w:rPr>
                <w:rFonts w:hAnsi="ＭＳ ゴシック" w:hint="eastAsia"/>
                <w:color w:val="000000" w:themeColor="text1"/>
                <w:szCs w:val="20"/>
              </w:rPr>
              <w:t>の議事内容を記載してください。（例：研修</w:t>
            </w:r>
            <w:r w:rsidR="000749E0" w:rsidRPr="000A7672">
              <w:rPr>
                <w:rFonts w:hAnsi="ＭＳ ゴシック" w:hint="eastAsia"/>
                <w:color w:val="000000" w:themeColor="text1"/>
                <w:szCs w:val="20"/>
              </w:rPr>
              <w:t>計画策定</w:t>
            </w:r>
            <w:r w:rsidR="000F4EE4" w:rsidRPr="000A7672">
              <w:rPr>
                <w:rFonts w:hAnsi="ＭＳ ゴシック" w:hint="eastAsia"/>
                <w:color w:val="000000" w:themeColor="text1"/>
                <w:szCs w:val="20"/>
              </w:rPr>
              <w:t>）</w:t>
            </w:r>
          </w:p>
          <w:p w14:paraId="3051A9E0" w14:textId="47D994E3" w:rsidR="00B207BF" w:rsidRPr="002D4768" w:rsidRDefault="00B207BF" w:rsidP="00B207BF">
            <w:pPr>
              <w:snapToGrid/>
              <w:ind w:leftChars="200" w:left="364"/>
              <w:jc w:val="both"/>
              <w:rPr>
                <w:rFonts w:hAnsi="ＭＳ ゴシック"/>
                <w:color w:val="000000" w:themeColor="text1"/>
                <w:szCs w:val="20"/>
              </w:rPr>
            </w:pPr>
            <w:r w:rsidRPr="002D4768">
              <w:rPr>
                <w:rFonts w:hAnsi="ＭＳ ゴシック" w:hint="eastAsia"/>
                <w:color w:val="000000" w:themeColor="text1"/>
                <w:szCs w:val="20"/>
              </w:rPr>
              <w:t xml:space="preserve">　（</w:t>
            </w:r>
            <w:r w:rsidR="000F4EE4">
              <w:rPr>
                <w:rFonts w:hAnsi="ＭＳ ゴシック" w:hint="eastAsia"/>
                <w:color w:val="000000" w:themeColor="text1"/>
                <w:szCs w:val="20"/>
              </w:rPr>
              <w:t xml:space="preserve">　　　　　　　　　　　　　　　</w:t>
            </w:r>
            <w:r w:rsidRPr="002D4768">
              <w:rPr>
                <w:rFonts w:hAnsi="ＭＳ ゴシック" w:hint="eastAsia"/>
                <w:color w:val="000000" w:themeColor="text1"/>
                <w:szCs w:val="20"/>
              </w:rPr>
              <w:t xml:space="preserve">　　　　　　　　　　）</w:t>
            </w:r>
          </w:p>
          <w:p w14:paraId="47EEC32D" w14:textId="77777777" w:rsidR="0038069D" w:rsidRPr="002D4768" w:rsidRDefault="0038069D" w:rsidP="0038069D">
            <w:pPr>
              <w:snapToGrid/>
              <w:ind w:leftChars="200" w:left="364"/>
              <w:jc w:val="both"/>
              <w:rPr>
                <w:rFonts w:hAnsi="ＭＳ ゴシック"/>
                <w:color w:val="000000" w:themeColor="text1"/>
                <w:szCs w:val="20"/>
              </w:rPr>
            </w:pPr>
            <w:r w:rsidRPr="002D4768">
              <w:rPr>
                <w:rFonts w:hAnsi="ＭＳ ゴシック" w:hint="eastAsia"/>
                <w:color w:val="000000" w:themeColor="text1"/>
                <w:szCs w:val="20"/>
              </w:rPr>
              <w:t>□②　虐待防止委員会での検討結果の従業員への周知徹底</w:t>
            </w:r>
          </w:p>
          <w:p w14:paraId="2DC27628" w14:textId="77777777" w:rsidR="008F60BD" w:rsidRPr="002D4768" w:rsidRDefault="008F60BD" w:rsidP="00B207BF">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w:t>
            </w:r>
            <w:r w:rsidR="001F38EE" w:rsidRPr="002D4768">
              <w:rPr>
                <w:rFonts w:hAnsi="ＭＳ ゴシック" w:hint="eastAsia"/>
                <w:color w:val="000000" w:themeColor="text1"/>
                <w:szCs w:val="20"/>
              </w:rPr>
              <w:t>③</w:t>
            </w:r>
            <w:r w:rsidRPr="002D4768">
              <w:rPr>
                <w:rFonts w:hAnsi="ＭＳ ゴシック" w:hint="eastAsia"/>
                <w:color w:val="000000" w:themeColor="text1"/>
                <w:szCs w:val="20"/>
              </w:rPr>
              <w:t xml:space="preserve">　虐待防止や人権意識を高めるための</w:t>
            </w:r>
            <w:r w:rsidR="009266E8" w:rsidRPr="002D4768">
              <w:rPr>
                <w:rFonts w:hAnsi="ＭＳ ゴシック" w:hint="eastAsia"/>
                <w:color w:val="000000" w:themeColor="text1"/>
                <w:szCs w:val="20"/>
              </w:rPr>
              <w:t>従業員への</w:t>
            </w:r>
            <w:r w:rsidRPr="002D4768">
              <w:rPr>
                <w:rFonts w:hAnsi="ＭＳ ゴシック" w:hint="eastAsia"/>
                <w:color w:val="000000" w:themeColor="text1"/>
                <w:szCs w:val="20"/>
              </w:rPr>
              <w:t>研修</w:t>
            </w:r>
          </w:p>
          <w:p w14:paraId="183BAA16" w14:textId="77777777" w:rsidR="008F60BD" w:rsidRPr="002D4768" w:rsidRDefault="008F60BD" w:rsidP="00B207BF">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w:t>
            </w:r>
            <w:r w:rsidR="001F38EE" w:rsidRPr="002D4768">
              <w:rPr>
                <w:rFonts w:hAnsi="ＭＳ ゴシック" w:hint="eastAsia"/>
                <w:color w:val="000000" w:themeColor="text1"/>
                <w:szCs w:val="20"/>
              </w:rPr>
              <w:t>④</w:t>
            </w:r>
            <w:r w:rsidRPr="002D4768">
              <w:rPr>
                <w:rFonts w:hAnsi="ＭＳ ゴシック" w:hint="eastAsia"/>
                <w:color w:val="000000" w:themeColor="text1"/>
                <w:szCs w:val="20"/>
              </w:rPr>
              <w:t xml:space="preserve">　職員が障害特性に応じた支援が出来るような知識や</w:t>
            </w:r>
          </w:p>
          <w:p w14:paraId="43F8C165" w14:textId="77777777" w:rsidR="008F60BD" w:rsidRPr="002D4768" w:rsidRDefault="008F60BD" w:rsidP="00B207BF">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 xml:space="preserve">　　技術を獲得するための</w:t>
            </w:r>
            <w:r w:rsidR="008936CD" w:rsidRPr="002D4768">
              <w:rPr>
                <w:rFonts w:hAnsi="ＭＳ ゴシック" w:hint="eastAsia"/>
                <w:color w:val="000000" w:themeColor="text1"/>
                <w:szCs w:val="20"/>
              </w:rPr>
              <w:t>従業員への</w:t>
            </w:r>
            <w:r w:rsidRPr="002D4768">
              <w:rPr>
                <w:rFonts w:hAnsi="ＭＳ ゴシック" w:hint="eastAsia"/>
                <w:color w:val="000000" w:themeColor="text1"/>
                <w:szCs w:val="20"/>
              </w:rPr>
              <w:t>研修</w:t>
            </w:r>
          </w:p>
          <w:p w14:paraId="39200A65" w14:textId="77777777" w:rsidR="008F60BD" w:rsidRPr="002D4768" w:rsidRDefault="008F60BD" w:rsidP="00B207BF">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w:t>
            </w:r>
            <w:r w:rsidR="001F38EE" w:rsidRPr="002D4768">
              <w:rPr>
                <w:rFonts w:hAnsi="ＭＳ ゴシック" w:hint="eastAsia"/>
                <w:color w:val="000000" w:themeColor="text1"/>
                <w:szCs w:val="20"/>
              </w:rPr>
              <w:t>⑤</w:t>
            </w:r>
            <w:r w:rsidRPr="002D4768">
              <w:rPr>
                <w:rFonts w:hAnsi="ＭＳ ゴシック" w:hint="eastAsia"/>
                <w:color w:val="000000" w:themeColor="text1"/>
                <w:szCs w:val="20"/>
              </w:rPr>
              <w:t xml:space="preserve">　虐待防止のチェックリストを活用した各職員による定</w:t>
            </w:r>
          </w:p>
          <w:p w14:paraId="1D3BA234" w14:textId="77777777" w:rsidR="008F60BD" w:rsidRPr="002D4768" w:rsidRDefault="008F60BD" w:rsidP="00B207BF">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 xml:space="preserve">　　期的な自己点検（セルフチェック）</w:t>
            </w:r>
          </w:p>
          <w:p w14:paraId="13CA72BF" w14:textId="77777777" w:rsidR="008F60BD" w:rsidRPr="002D4768" w:rsidRDefault="008F60BD" w:rsidP="00B207BF">
            <w:pPr>
              <w:snapToGrid/>
              <w:ind w:leftChars="200" w:left="364"/>
              <w:jc w:val="both"/>
              <w:rPr>
                <w:rFonts w:hAnsi="ＭＳ ゴシック"/>
                <w:color w:val="000000" w:themeColor="text1"/>
                <w:szCs w:val="20"/>
              </w:rPr>
            </w:pPr>
            <w:r w:rsidRPr="002D4768">
              <w:rPr>
                <w:rFonts w:hAnsi="ＭＳ ゴシック" w:hint="eastAsia"/>
                <w:color w:val="000000" w:themeColor="text1"/>
                <w:szCs w:val="20"/>
              </w:rPr>
              <w:t>□</w:t>
            </w:r>
            <w:r w:rsidR="001F38EE" w:rsidRPr="002D4768">
              <w:rPr>
                <w:rFonts w:hAnsi="ＭＳ ゴシック" w:hint="eastAsia"/>
                <w:color w:val="000000" w:themeColor="text1"/>
                <w:szCs w:val="20"/>
              </w:rPr>
              <w:t>⑥</w:t>
            </w:r>
            <w:r w:rsidRPr="002D4768">
              <w:rPr>
                <w:rFonts w:hAnsi="ＭＳ ゴシック" w:hint="eastAsia"/>
                <w:color w:val="000000" w:themeColor="text1"/>
                <w:szCs w:val="20"/>
              </w:rPr>
              <w:t>「倫理綱領」「行動指針」等の制定と職員への周知</w:t>
            </w:r>
          </w:p>
          <w:p w14:paraId="58A0B24C" w14:textId="77777777" w:rsidR="008F60BD" w:rsidRPr="002D4768" w:rsidRDefault="008F60BD" w:rsidP="00B207BF">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w:t>
            </w:r>
            <w:r w:rsidR="001F38EE" w:rsidRPr="002D4768">
              <w:rPr>
                <w:rFonts w:hAnsi="ＭＳ ゴシック" w:hint="eastAsia"/>
                <w:color w:val="000000" w:themeColor="text1"/>
                <w:szCs w:val="20"/>
              </w:rPr>
              <w:t>⑦</w:t>
            </w:r>
            <w:r w:rsidRPr="002D4768">
              <w:rPr>
                <w:rFonts w:hAnsi="ＭＳ ゴシック" w:hint="eastAsia"/>
                <w:color w:val="000000" w:themeColor="text1"/>
                <w:szCs w:val="20"/>
              </w:rPr>
              <w:t>「虐待防止マニュアル」の作成と職員への周知</w:t>
            </w:r>
          </w:p>
          <w:p w14:paraId="27E4EE32" w14:textId="77777777" w:rsidR="00757C85" w:rsidRPr="002D4768" w:rsidRDefault="008F60BD" w:rsidP="00B207BF">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w:t>
            </w:r>
            <w:r w:rsidR="001F38EE" w:rsidRPr="002D4768">
              <w:rPr>
                <w:rFonts w:hAnsi="ＭＳ ゴシック" w:hint="eastAsia"/>
                <w:color w:val="000000" w:themeColor="text1"/>
                <w:szCs w:val="20"/>
              </w:rPr>
              <w:t>⑧</w:t>
            </w:r>
            <w:r w:rsidRPr="002D4768">
              <w:rPr>
                <w:rFonts w:hAnsi="ＭＳ ゴシック" w:hint="eastAsia"/>
                <w:color w:val="000000" w:themeColor="text1"/>
                <w:szCs w:val="20"/>
              </w:rPr>
              <w:t>「権利侵害防止の掲示物」の職員の見やすい場所への掲示</w:t>
            </w:r>
          </w:p>
          <w:p w14:paraId="1492ACD0" w14:textId="77777777" w:rsidR="00757C85" w:rsidRPr="002D4768" w:rsidRDefault="00757C85" w:rsidP="00757C85">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□⑨　支援上の悩み等を職員が相談できる体制の整備</w:t>
            </w:r>
          </w:p>
          <w:p w14:paraId="59FC6753" w14:textId="77777777" w:rsidR="00757C85" w:rsidRPr="002D4768" w:rsidRDefault="004B688F" w:rsidP="00757C85">
            <w:pPr>
              <w:snapToGrid/>
              <w:ind w:leftChars="200" w:left="728" w:hangingChars="200" w:hanging="364"/>
              <w:jc w:val="both"/>
              <w:rPr>
                <w:rFonts w:hAnsi="ＭＳ ゴシック"/>
                <w:color w:val="000000" w:themeColor="text1"/>
                <w:szCs w:val="20"/>
              </w:rPr>
            </w:pPr>
            <w:r w:rsidRPr="002D4768">
              <w:rPr>
                <w:rFonts w:hint="eastAsia"/>
                <w:noProof/>
                <w:color w:val="000000" w:themeColor="text1"/>
              </w:rPr>
              <mc:AlternateContent>
                <mc:Choice Requires="wps">
                  <w:drawing>
                    <wp:anchor distT="0" distB="0" distL="114300" distR="114300" simplePos="0" relativeHeight="251683840" behindDoc="0" locked="0" layoutInCell="1" allowOverlap="1" wp14:anchorId="67ECEA56" wp14:editId="06E6E17A">
                      <wp:simplePos x="0" y="0"/>
                      <wp:positionH relativeFrom="column">
                        <wp:posOffset>-45085</wp:posOffset>
                      </wp:positionH>
                      <wp:positionV relativeFrom="paragraph">
                        <wp:posOffset>202896</wp:posOffset>
                      </wp:positionV>
                      <wp:extent cx="3585845" cy="834390"/>
                      <wp:effectExtent l="0" t="0" r="14605" b="22860"/>
                      <wp:wrapNone/>
                      <wp:docPr id="163"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34390"/>
                              </a:xfrm>
                              <a:prstGeom prst="rect">
                                <a:avLst/>
                              </a:prstGeom>
                              <a:solidFill>
                                <a:srgbClr val="FFFFFF"/>
                              </a:solidFill>
                              <a:ln w="6350">
                                <a:solidFill>
                                  <a:srgbClr val="000000"/>
                                </a:solidFill>
                                <a:miter lim="800000"/>
                                <a:headEnd/>
                                <a:tailEnd/>
                              </a:ln>
                            </wps:spPr>
                            <wps:txbx>
                              <w:txbxContent>
                                <w:p w14:paraId="781CFE20" w14:textId="3960D0F9" w:rsidR="007B6E49" w:rsidRPr="004B688F" w:rsidRDefault="007B6E49" w:rsidP="008F60BD">
                                  <w:pPr>
                                    <w:snapToGrid/>
                                    <w:spacing w:beforeLines="20" w:before="57" w:line="200" w:lineRule="exact"/>
                                    <w:ind w:leftChars="50" w:left="91"/>
                                    <w:jc w:val="left"/>
                                    <w:rPr>
                                      <w:rFonts w:hAnsi="ＭＳ ゴシック"/>
                                      <w:sz w:val="18"/>
                                      <w:szCs w:val="18"/>
                                    </w:rPr>
                                  </w:pPr>
                                  <w:r w:rsidRPr="004B688F">
                                    <w:rPr>
                                      <w:rFonts w:hAnsi="ＭＳ ゴシック" w:hint="eastAsia"/>
                                      <w:sz w:val="18"/>
                                      <w:szCs w:val="18"/>
                                    </w:rPr>
                                    <w:t xml:space="preserve">＜解釈通知　</w:t>
                                  </w:r>
                                  <w:r w:rsidRPr="004B688F">
                                    <w:rPr>
                                      <w:rFonts w:hint="eastAsia"/>
                                      <w:sz w:val="18"/>
                                      <w:szCs w:val="18"/>
                                    </w:rPr>
                                    <w:t>第二の３(2)</w:t>
                                  </w:r>
                                  <w:r w:rsidRPr="004B688F">
                                    <w:rPr>
                                      <w:rFonts w:hAnsi="ＭＳ ゴシック" w:hint="eastAsia"/>
                                      <w:sz w:val="18"/>
                                      <w:szCs w:val="18"/>
                                    </w:rPr>
                                    <w:t>＞</w:t>
                                  </w:r>
                                </w:p>
                                <w:p w14:paraId="0B4E10EF" w14:textId="523DA47E" w:rsidR="007B6E49" w:rsidRPr="00D402E6" w:rsidRDefault="007B6E49" w:rsidP="008F60BD">
                                  <w:pPr>
                                    <w:snapToGrid/>
                                    <w:spacing w:line="200" w:lineRule="exact"/>
                                    <w:ind w:leftChars="50" w:left="253" w:rightChars="50" w:right="91" w:hangingChars="100" w:hanging="162"/>
                                    <w:jc w:val="left"/>
                                    <w:rPr>
                                      <w:rFonts w:hAnsi="ＭＳ ゴシック"/>
                                    </w:rPr>
                                  </w:pPr>
                                  <w:r w:rsidRPr="004B688F">
                                    <w:rPr>
                                      <w:rFonts w:hAnsi="ＭＳ ゴシック" w:hint="eastAsia"/>
                                      <w:sz w:val="18"/>
                                      <w:szCs w:val="18"/>
                                    </w:rPr>
                                    <w:t>○　虐待の防止等の必要な体制の整備等については、虐待防止に関する責任者の設置、研修などを通じた従業者の人権意識の高揚、支援に関する知識や技術の向上のほかに、倫理綱領、行動規範等の作成、個々の障害児の状況に応じた通所支援計画の作成、また従業者が支援に当たっての悩みや苦労を相談できる体制等をいうものである</w:t>
                                  </w:r>
                                  <w:r>
                                    <w:rPr>
                                      <w:rFonts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EA56" id="Text Box 1109" o:spid="_x0000_s1029" type="#_x0000_t202" style="position:absolute;left:0;text-align:left;margin-left:-3.55pt;margin-top:16pt;width:282.35pt;height:6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9vLwIAAFoEAAAOAAAAZHJzL2Uyb0RvYy54bWysVNuO2yAQfa/Uf0C8N3audaw4q222qSpt&#10;L9JuPwBjbKNihgKJvf36HXCSRtv2paofEDDD4cw5gzc3Q6fIUVgnQRd0OkkpEZpDJXVT0G+P+zcZ&#10;Jc4zXTEFWhT0STh6s339atObXMygBVUJSxBEu7w3BW29N3mSON6KjrkJGKExWIPtmMelbZLKsh7R&#10;O5XM0nSV9GArY4EL53D3bgzSbcSva8H9l7p2whNVUOTm42jjWIYx2W5Y3lhmWslPNNg/sOiY1Hjp&#10;BeqOeUYOVv4G1UluwUHtJxy6BOpachFrwGqm6YtqHlpmRKwFxXHmIpP7f7D88/GrJbJC71ZzSjTr&#10;0KRHMXjyDgYynabrIFFvXI6ZDwZz/YARTI/lOnMP/LsjGnYt0424tRb6VrAKKU7DyeTq6IjjAkjZ&#10;f4IKb2IHDxFoqG0X9ENFCKKjVU8XewIbjpvzZbbMFktKOMay+WK+jv4lLD+fNtb5DwI6EiYFtWh/&#10;RGfHe+cDG5afU8JlDpSs9lKpuLBNuVOWHBm2yj5+sYAXaUqTvqCr+TIdBfgrRBq/P0F00mPPK9lh&#10;FZcklgfZ3usqdqRnUo1zpKz0Sccg3SiiH8ohujY/21NC9YTCWhhbHJ8kTlqwPynpsb0L6n4cmBWU&#10;qI8azXm7mK1RSR8XWYZKEnsdKK8CTHMEKqinZJzu/PiCDsbKpsV7xmbQcIt21jIqHXwfOZ3IYwNH&#10;A06PLbyQ63XM+vVL2D4DAAD//wMAUEsDBBQABgAIAAAAIQABPmgb3gAAAAkBAAAPAAAAZHJzL2Rv&#10;d25yZXYueG1sTI/BTsMwEETvSPyDtUjcWidpm6IQpyogkDi25cLNjbdJwF5HsZsGvp7lBMfVPM2+&#10;KTeTs2LEIXSeFKTzBARS7U1HjYK3w/PsDkSImoy2nlDBFwbYVNdXpS6Mv9AOx31sBJdQKLSCNsa+&#10;kDLULTod5r5H4uzkB6cjn0MjzaAvXO6szJIkl053xB9a3eNji/Xn/uwUTKf3/CN7eXpNH8L2ezyg&#10;9zYulbq9mbb3ICJO8Q+GX31Wh4qdjv5MJgirYLZOmVSwyHgS56vVOgdxZDBfLEFWpfy/oPoBAAD/&#10;/wMAUEsBAi0AFAAGAAgAAAAhALaDOJL+AAAA4QEAABMAAAAAAAAAAAAAAAAAAAAAAFtDb250ZW50&#10;X1R5cGVzXS54bWxQSwECLQAUAAYACAAAACEAOP0h/9YAAACUAQAACwAAAAAAAAAAAAAAAAAvAQAA&#10;X3JlbHMvLnJlbHNQSwECLQAUAAYACAAAACEAYsS/by8CAABaBAAADgAAAAAAAAAAAAAAAAAuAgAA&#10;ZHJzL2Uyb0RvYy54bWxQSwECLQAUAAYACAAAACEAAT5oG94AAAAJAQAADwAAAAAAAAAAAAAAAACJ&#10;BAAAZHJzL2Rvd25yZXYueG1sUEsFBgAAAAAEAAQA8wAAAJQFAAAAAA==&#10;" strokeweight=".5pt">
                      <v:textbox inset="5.85pt,.7pt,5.85pt,.7pt">
                        <w:txbxContent>
                          <w:p w14:paraId="781CFE20" w14:textId="3960D0F9" w:rsidR="007B6E49" w:rsidRPr="004B688F" w:rsidRDefault="007B6E49" w:rsidP="008F60BD">
                            <w:pPr>
                              <w:snapToGrid/>
                              <w:spacing w:beforeLines="20" w:before="57" w:line="200" w:lineRule="exact"/>
                              <w:ind w:leftChars="50" w:left="91"/>
                              <w:jc w:val="left"/>
                              <w:rPr>
                                <w:rFonts w:hAnsi="ＭＳ ゴシック"/>
                                <w:sz w:val="18"/>
                                <w:szCs w:val="18"/>
                              </w:rPr>
                            </w:pPr>
                            <w:r w:rsidRPr="004B688F">
                              <w:rPr>
                                <w:rFonts w:hAnsi="ＭＳ ゴシック" w:hint="eastAsia"/>
                                <w:sz w:val="18"/>
                                <w:szCs w:val="18"/>
                              </w:rPr>
                              <w:t xml:space="preserve">＜解釈通知　</w:t>
                            </w:r>
                            <w:r w:rsidRPr="004B688F">
                              <w:rPr>
                                <w:rFonts w:hint="eastAsia"/>
                                <w:sz w:val="18"/>
                                <w:szCs w:val="18"/>
                              </w:rPr>
                              <w:t>第二の３(2)</w:t>
                            </w:r>
                            <w:r w:rsidRPr="004B688F">
                              <w:rPr>
                                <w:rFonts w:hAnsi="ＭＳ ゴシック" w:hint="eastAsia"/>
                                <w:sz w:val="18"/>
                                <w:szCs w:val="18"/>
                              </w:rPr>
                              <w:t>＞</w:t>
                            </w:r>
                          </w:p>
                          <w:p w14:paraId="0B4E10EF" w14:textId="523DA47E" w:rsidR="007B6E49" w:rsidRPr="00D402E6" w:rsidRDefault="007B6E49" w:rsidP="008F60BD">
                            <w:pPr>
                              <w:snapToGrid/>
                              <w:spacing w:line="200" w:lineRule="exact"/>
                              <w:ind w:leftChars="50" w:left="253" w:rightChars="50" w:right="91" w:hangingChars="100" w:hanging="162"/>
                              <w:jc w:val="left"/>
                              <w:rPr>
                                <w:rFonts w:hAnsi="ＭＳ ゴシック"/>
                              </w:rPr>
                            </w:pPr>
                            <w:r w:rsidRPr="004B688F">
                              <w:rPr>
                                <w:rFonts w:hAnsi="ＭＳ ゴシック" w:hint="eastAsia"/>
                                <w:sz w:val="18"/>
                                <w:szCs w:val="18"/>
                              </w:rPr>
                              <w:t>○　虐待の防止等の必要な体制の整備等については、虐待防止に関する責任者の設置、研修などを通じた従業者の人権意識の高揚、支援に関する知識や技術の向上のほかに、倫理綱領、行動規範等の作成、個々の障害児の状況に応じた通所支援計画の作成、また従業者が支援に当たっての悩みや苦労を相談できる体制等をいうものである</w:t>
                            </w:r>
                            <w:r>
                              <w:rPr>
                                <w:rFonts w:hAnsi="ＭＳ ゴシック" w:hint="eastAsia"/>
                              </w:rPr>
                              <w:t>。</w:t>
                            </w:r>
                          </w:p>
                        </w:txbxContent>
                      </v:textbox>
                    </v:shape>
                  </w:pict>
                </mc:Fallback>
              </mc:AlternateContent>
            </w:r>
            <w:r w:rsidR="00757C85" w:rsidRPr="002D4768">
              <w:rPr>
                <w:rFonts w:hAnsi="ＭＳ ゴシック" w:hint="eastAsia"/>
                <w:color w:val="000000" w:themeColor="text1"/>
                <w:szCs w:val="20"/>
              </w:rPr>
              <w:t>□⑩　利用者等に対する苦情解決制度等の活用の周知</w:t>
            </w:r>
          </w:p>
          <w:p w14:paraId="4314CB18" w14:textId="77777777" w:rsidR="008F60BD" w:rsidRPr="002D4768" w:rsidRDefault="008F60BD" w:rsidP="00B207BF">
            <w:pPr>
              <w:snapToGrid/>
              <w:ind w:leftChars="200" w:left="728" w:hangingChars="200" w:hanging="364"/>
              <w:jc w:val="both"/>
              <w:rPr>
                <w:rFonts w:hAnsi="ＭＳ ゴシック"/>
                <w:color w:val="000000" w:themeColor="text1"/>
                <w:szCs w:val="20"/>
              </w:rPr>
            </w:pPr>
            <w:r w:rsidRPr="002D4768">
              <w:rPr>
                <w:rFonts w:hAnsi="ＭＳ ゴシック" w:hint="eastAsia"/>
                <w:color w:val="000000" w:themeColor="text1"/>
                <w:szCs w:val="20"/>
              </w:rPr>
              <w:t xml:space="preserve">　　　　　　　　　　　　　　　　　　　　　　　　　　　　　　　　　　　　　　　　　　　　　　　　　　　　　　　　　　　　　　　　　</w:t>
            </w:r>
          </w:p>
          <w:p w14:paraId="0FC03FCC" w14:textId="77777777" w:rsidR="008F60BD" w:rsidRPr="002D4768" w:rsidRDefault="008F60BD" w:rsidP="00B207BF">
            <w:pPr>
              <w:snapToGrid/>
              <w:jc w:val="both"/>
              <w:rPr>
                <w:color w:val="000000" w:themeColor="text1"/>
              </w:rPr>
            </w:pPr>
          </w:p>
          <w:p w14:paraId="5D5C340C" w14:textId="77777777" w:rsidR="008F60BD" w:rsidRPr="002D4768" w:rsidRDefault="008F60BD" w:rsidP="00B207BF">
            <w:pPr>
              <w:snapToGrid/>
              <w:jc w:val="both"/>
              <w:rPr>
                <w:color w:val="000000" w:themeColor="text1"/>
              </w:rPr>
            </w:pPr>
          </w:p>
          <w:p w14:paraId="3545A061" w14:textId="77777777" w:rsidR="008F60BD" w:rsidRPr="002D4768" w:rsidRDefault="008F60BD" w:rsidP="00B207BF">
            <w:pPr>
              <w:snapToGrid/>
              <w:jc w:val="both"/>
              <w:rPr>
                <w:color w:val="000000" w:themeColor="text1"/>
              </w:rPr>
            </w:pPr>
          </w:p>
          <w:p w14:paraId="4B2671EB" w14:textId="77777777" w:rsidR="00757C85" w:rsidRPr="002D4768" w:rsidRDefault="00757C85" w:rsidP="00B207BF">
            <w:pPr>
              <w:snapToGrid/>
              <w:jc w:val="both"/>
              <w:rPr>
                <w:color w:val="000000" w:themeColor="text1"/>
              </w:rPr>
            </w:pPr>
          </w:p>
          <w:p w14:paraId="1CED258E" w14:textId="77777777" w:rsidR="00CD7536" w:rsidRPr="002D4768" w:rsidRDefault="00CD7536" w:rsidP="00B207BF">
            <w:pPr>
              <w:snapToGrid/>
              <w:jc w:val="both"/>
              <w:rPr>
                <w:color w:val="000000" w:themeColor="text1"/>
              </w:rPr>
            </w:pPr>
          </w:p>
          <w:p w14:paraId="50C6829D" w14:textId="77777777" w:rsidR="00757C85" w:rsidRPr="002D4768" w:rsidRDefault="00757C85" w:rsidP="00B207BF">
            <w:pPr>
              <w:snapToGrid/>
              <w:jc w:val="both"/>
              <w:rPr>
                <w:color w:val="000000" w:themeColor="text1"/>
              </w:rPr>
            </w:pPr>
          </w:p>
          <w:p w14:paraId="6A8DAC8E" w14:textId="77777777" w:rsidR="008F60BD" w:rsidRPr="002D4768" w:rsidRDefault="008F60BD" w:rsidP="00B207BF">
            <w:pPr>
              <w:snapToGrid/>
              <w:jc w:val="both"/>
              <w:rPr>
                <w:color w:val="000000" w:themeColor="text1"/>
              </w:rPr>
            </w:pPr>
          </w:p>
          <w:p w14:paraId="5821B686" w14:textId="77777777" w:rsidR="008F60BD" w:rsidRPr="002D4768" w:rsidRDefault="008F60BD" w:rsidP="00B207BF">
            <w:pPr>
              <w:snapToGrid/>
              <w:jc w:val="both"/>
              <w:rPr>
                <w:color w:val="000000" w:themeColor="text1"/>
              </w:rPr>
            </w:pPr>
          </w:p>
          <w:p w14:paraId="206424F3" w14:textId="77777777" w:rsidR="008F60BD" w:rsidRPr="002D4768" w:rsidRDefault="008F60BD" w:rsidP="00B207BF">
            <w:pPr>
              <w:snapToGrid/>
              <w:spacing w:afterLines="80" w:after="228"/>
              <w:jc w:val="both"/>
              <w:rPr>
                <w:color w:val="000000" w:themeColor="text1"/>
              </w:rPr>
            </w:pPr>
          </w:p>
        </w:tc>
        <w:tc>
          <w:tcPr>
            <w:tcW w:w="1001" w:type="dxa"/>
            <w:vMerge/>
            <w:tcBorders>
              <w:right w:val="single" w:sz="6" w:space="0" w:color="auto"/>
            </w:tcBorders>
          </w:tcPr>
          <w:p w14:paraId="3CEA31D4" w14:textId="77777777" w:rsidR="008F60BD" w:rsidRPr="002D4768" w:rsidRDefault="008F60BD" w:rsidP="00B207BF">
            <w:pPr>
              <w:snapToGrid/>
              <w:jc w:val="both"/>
              <w:rPr>
                <w:color w:val="000000" w:themeColor="text1"/>
              </w:rPr>
            </w:pPr>
          </w:p>
        </w:tc>
        <w:tc>
          <w:tcPr>
            <w:tcW w:w="1729" w:type="dxa"/>
            <w:vMerge/>
            <w:tcBorders>
              <w:left w:val="single" w:sz="6" w:space="0" w:color="auto"/>
            </w:tcBorders>
          </w:tcPr>
          <w:p w14:paraId="7F866AA7" w14:textId="77777777" w:rsidR="008F60BD" w:rsidRPr="002D4768" w:rsidRDefault="008F60BD" w:rsidP="00B207BF">
            <w:pPr>
              <w:snapToGrid/>
              <w:spacing w:line="240" w:lineRule="exact"/>
              <w:jc w:val="both"/>
              <w:rPr>
                <w:color w:val="000000" w:themeColor="text1"/>
                <w:sz w:val="18"/>
                <w:szCs w:val="18"/>
              </w:rPr>
            </w:pPr>
          </w:p>
        </w:tc>
      </w:tr>
    </w:tbl>
    <w:p w14:paraId="0EFE4CBA" w14:textId="77777777" w:rsidR="000E5754" w:rsidRPr="002D4768" w:rsidRDefault="00CD7536" w:rsidP="000E5754">
      <w:pPr>
        <w:snapToGrid/>
        <w:jc w:val="left"/>
        <w:rPr>
          <w:color w:val="000000" w:themeColor="text1"/>
        </w:rPr>
      </w:pPr>
      <w:r w:rsidRPr="002D4768">
        <w:rPr>
          <w:rFonts w:hint="eastAsia"/>
          <w:color w:val="000000" w:themeColor="text1"/>
        </w:rPr>
        <w:lastRenderedPageBreak/>
        <w:t xml:space="preserve">◆　</w:t>
      </w:r>
      <w:r w:rsidR="000E5754" w:rsidRPr="002D4768">
        <w:rPr>
          <w:rFonts w:hint="eastAsia"/>
          <w:color w:val="000000" w:themeColor="text1"/>
        </w:rPr>
        <w:t xml:space="preserve">基本方針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73"/>
        <w:gridCol w:w="273"/>
        <w:gridCol w:w="91"/>
        <w:gridCol w:w="273"/>
        <w:gridCol w:w="4823"/>
        <w:gridCol w:w="620"/>
        <w:gridCol w:w="30"/>
        <w:gridCol w:w="351"/>
        <w:gridCol w:w="455"/>
        <w:gridCol w:w="888"/>
        <w:gridCol w:w="379"/>
      </w:tblGrid>
      <w:tr w:rsidR="002D4768" w:rsidRPr="002D4768" w14:paraId="2B91526A" w14:textId="77777777" w:rsidTr="00267F37">
        <w:tc>
          <w:tcPr>
            <w:tcW w:w="1183" w:type="dxa"/>
            <w:vAlign w:val="center"/>
          </w:tcPr>
          <w:p w14:paraId="4CD22B60" w14:textId="77777777" w:rsidR="000E5754" w:rsidRPr="002D4768" w:rsidRDefault="000E5754" w:rsidP="000E5754">
            <w:pPr>
              <w:snapToGrid/>
              <w:rPr>
                <w:color w:val="000000" w:themeColor="text1"/>
              </w:rPr>
            </w:pPr>
            <w:r w:rsidRPr="002D4768">
              <w:rPr>
                <w:rFonts w:hint="eastAsia"/>
                <w:color w:val="000000" w:themeColor="text1"/>
              </w:rPr>
              <w:t>項目</w:t>
            </w:r>
          </w:p>
        </w:tc>
        <w:tc>
          <w:tcPr>
            <w:tcW w:w="5733" w:type="dxa"/>
            <w:gridSpan w:val="5"/>
            <w:tcBorders>
              <w:bottom w:val="single" w:sz="4" w:space="0" w:color="auto"/>
            </w:tcBorders>
            <w:vAlign w:val="center"/>
          </w:tcPr>
          <w:p w14:paraId="35D6D75E" w14:textId="77777777" w:rsidR="000E5754" w:rsidRPr="002D4768" w:rsidRDefault="000E5754" w:rsidP="000E5754">
            <w:pPr>
              <w:snapToGrid/>
              <w:rPr>
                <w:color w:val="000000" w:themeColor="text1"/>
              </w:rPr>
            </w:pPr>
            <w:r w:rsidRPr="002D4768">
              <w:rPr>
                <w:rFonts w:hint="eastAsia"/>
                <w:color w:val="000000" w:themeColor="text1"/>
              </w:rPr>
              <w:t>点検のポイント</w:t>
            </w:r>
          </w:p>
        </w:tc>
        <w:tc>
          <w:tcPr>
            <w:tcW w:w="1001" w:type="dxa"/>
            <w:gridSpan w:val="3"/>
            <w:vAlign w:val="center"/>
          </w:tcPr>
          <w:p w14:paraId="0E1114A8" w14:textId="77777777" w:rsidR="000E5754" w:rsidRPr="002D4768" w:rsidRDefault="000E5754" w:rsidP="000E5754">
            <w:pPr>
              <w:snapToGrid/>
              <w:rPr>
                <w:color w:val="000000" w:themeColor="text1"/>
              </w:rPr>
            </w:pPr>
            <w:r w:rsidRPr="002D4768">
              <w:rPr>
                <w:rFonts w:hint="eastAsia"/>
                <w:color w:val="000000" w:themeColor="text1"/>
              </w:rPr>
              <w:t>点検</w:t>
            </w:r>
          </w:p>
        </w:tc>
        <w:tc>
          <w:tcPr>
            <w:tcW w:w="1722" w:type="dxa"/>
            <w:gridSpan w:val="3"/>
            <w:vAlign w:val="center"/>
          </w:tcPr>
          <w:p w14:paraId="40522CE6" w14:textId="77777777" w:rsidR="000E5754" w:rsidRPr="002D4768" w:rsidRDefault="000E5754" w:rsidP="000E5754">
            <w:pPr>
              <w:snapToGrid/>
              <w:rPr>
                <w:color w:val="000000" w:themeColor="text1"/>
              </w:rPr>
            </w:pPr>
            <w:r w:rsidRPr="002D4768">
              <w:rPr>
                <w:rFonts w:hint="eastAsia"/>
                <w:color w:val="000000" w:themeColor="text1"/>
              </w:rPr>
              <w:t>根拠</w:t>
            </w:r>
          </w:p>
        </w:tc>
      </w:tr>
      <w:tr w:rsidR="002D4768" w:rsidRPr="002D4768" w14:paraId="37F89371" w14:textId="77777777" w:rsidTr="00267F37">
        <w:trPr>
          <w:trHeight w:val="702"/>
        </w:trPr>
        <w:tc>
          <w:tcPr>
            <w:tcW w:w="1183" w:type="dxa"/>
            <w:vMerge w:val="restart"/>
          </w:tcPr>
          <w:p w14:paraId="011384B4" w14:textId="77777777" w:rsidR="000E5754" w:rsidRPr="002D4768" w:rsidRDefault="000E5754" w:rsidP="000E5754">
            <w:pPr>
              <w:snapToGrid/>
              <w:jc w:val="both"/>
              <w:rPr>
                <w:color w:val="000000" w:themeColor="text1"/>
              </w:rPr>
            </w:pPr>
            <w:r w:rsidRPr="002D4768">
              <w:rPr>
                <w:rFonts w:hint="eastAsia"/>
                <w:color w:val="000000" w:themeColor="text1"/>
              </w:rPr>
              <w:t>１</w:t>
            </w:r>
          </w:p>
          <w:p w14:paraId="64D698D9" w14:textId="77777777" w:rsidR="000E5754" w:rsidRPr="002D4768" w:rsidRDefault="000E5754" w:rsidP="000E5754">
            <w:pPr>
              <w:snapToGrid/>
              <w:jc w:val="both"/>
              <w:rPr>
                <w:color w:val="000000" w:themeColor="text1"/>
              </w:rPr>
            </w:pPr>
            <w:r w:rsidRPr="002D4768">
              <w:rPr>
                <w:rFonts w:hint="eastAsia"/>
                <w:color w:val="000000" w:themeColor="text1"/>
              </w:rPr>
              <w:t>一般原則</w:t>
            </w:r>
          </w:p>
          <w:p w14:paraId="17B2A429" w14:textId="77777777" w:rsidR="009F2019" w:rsidRPr="002D4768" w:rsidRDefault="000E5754" w:rsidP="009F2019">
            <w:pPr>
              <w:snapToGrid/>
              <w:spacing w:afterLines="50" w:after="142"/>
              <w:jc w:val="left"/>
              <w:rPr>
                <w:color w:val="000000" w:themeColor="text1"/>
              </w:rPr>
            </w:pPr>
            <w:r w:rsidRPr="002D4768">
              <w:rPr>
                <w:rFonts w:hint="eastAsia"/>
                <w:color w:val="000000" w:themeColor="text1"/>
              </w:rPr>
              <w:t>（続き）</w:t>
            </w:r>
          </w:p>
          <w:p w14:paraId="3B508A58" w14:textId="77777777" w:rsidR="000E5754" w:rsidRPr="002D4768" w:rsidRDefault="009F2019" w:rsidP="009F2019">
            <w:pPr>
              <w:snapToGrid/>
              <w:rPr>
                <w:color w:val="000000" w:themeColor="text1"/>
              </w:rPr>
            </w:pPr>
            <w:r w:rsidRPr="002D4768">
              <w:rPr>
                <w:rFonts w:hint="eastAsia"/>
                <w:color w:val="000000" w:themeColor="text1"/>
                <w:sz w:val="18"/>
                <w:szCs w:val="18"/>
                <w:bdr w:val="single" w:sz="4" w:space="0" w:color="auto"/>
              </w:rPr>
              <w:t>共通</w:t>
            </w:r>
          </w:p>
        </w:tc>
        <w:tc>
          <w:tcPr>
            <w:tcW w:w="5733" w:type="dxa"/>
            <w:gridSpan w:val="5"/>
            <w:tcBorders>
              <w:top w:val="single" w:sz="4" w:space="0" w:color="auto"/>
              <w:bottom w:val="nil"/>
            </w:tcBorders>
          </w:tcPr>
          <w:p w14:paraId="1BD81675" w14:textId="77777777" w:rsidR="000E5754" w:rsidRPr="002D4768" w:rsidRDefault="000E5754" w:rsidP="000E5754">
            <w:pPr>
              <w:snapToGrid/>
              <w:ind w:left="191" w:hanging="191"/>
              <w:jc w:val="both"/>
              <w:rPr>
                <w:color w:val="000000" w:themeColor="text1"/>
              </w:rPr>
            </w:pPr>
            <w:r w:rsidRPr="002D4768">
              <w:rPr>
                <w:rFonts w:hint="eastAsia"/>
                <w:color w:val="000000" w:themeColor="text1"/>
              </w:rPr>
              <w:t>（５）事故防止等の措置</w:t>
            </w:r>
          </w:p>
          <w:p w14:paraId="4BE23ABB" w14:textId="77777777" w:rsidR="000E5754" w:rsidRPr="002D4768" w:rsidRDefault="000E5754" w:rsidP="008F60BD">
            <w:pPr>
              <w:snapToGrid/>
              <w:spacing w:afterLines="50" w:after="142"/>
              <w:ind w:leftChars="100" w:left="182" w:firstLineChars="100" w:firstLine="182"/>
              <w:jc w:val="both"/>
              <w:rPr>
                <w:color w:val="000000" w:themeColor="text1"/>
              </w:rPr>
            </w:pPr>
            <w:r w:rsidRPr="002D4768">
              <w:rPr>
                <w:rFonts w:hint="eastAsia"/>
                <w:color w:val="000000" w:themeColor="text1"/>
              </w:rPr>
              <w:t>障害児の安全を確保するため、</w:t>
            </w:r>
            <w:r w:rsidRPr="002D4768">
              <w:rPr>
                <w:rFonts w:hint="eastAsia"/>
                <w:color w:val="000000" w:themeColor="text1"/>
                <w:u w:val="single"/>
              </w:rPr>
              <w:t>事故の防止</w:t>
            </w:r>
            <w:r w:rsidRPr="002D4768">
              <w:rPr>
                <w:rFonts w:hint="eastAsia"/>
                <w:color w:val="000000" w:themeColor="text1"/>
              </w:rPr>
              <w:t>に関する</w:t>
            </w:r>
            <w:r w:rsidRPr="002D4768">
              <w:rPr>
                <w:rFonts w:hint="eastAsia"/>
                <w:color w:val="000000" w:themeColor="text1"/>
                <w:u w:val="single"/>
              </w:rPr>
              <w:t>措置を講ずる</w:t>
            </w:r>
            <w:r w:rsidRPr="002D4768">
              <w:rPr>
                <w:rFonts w:hint="eastAsia"/>
                <w:color w:val="000000" w:themeColor="text1"/>
              </w:rPr>
              <w:t>よう努めていますか。</w:t>
            </w:r>
          </w:p>
        </w:tc>
        <w:tc>
          <w:tcPr>
            <w:tcW w:w="1001" w:type="dxa"/>
            <w:gridSpan w:val="3"/>
            <w:tcBorders>
              <w:top w:val="single" w:sz="6" w:space="0" w:color="auto"/>
              <w:bottom w:val="dashSmallGap" w:sz="4" w:space="0" w:color="auto"/>
            </w:tcBorders>
          </w:tcPr>
          <w:p w14:paraId="40F3E290" w14:textId="77777777" w:rsidR="000E5754" w:rsidRPr="002D4768" w:rsidRDefault="000E5754" w:rsidP="000E5754">
            <w:pPr>
              <w:snapToGrid/>
              <w:jc w:val="both"/>
              <w:rPr>
                <w:color w:val="000000" w:themeColor="text1"/>
              </w:rPr>
            </w:pPr>
            <w:r w:rsidRPr="002D4768">
              <w:rPr>
                <w:rFonts w:hint="eastAsia"/>
                <w:color w:val="000000" w:themeColor="text1"/>
              </w:rPr>
              <w:t>いる</w:t>
            </w:r>
          </w:p>
          <w:p w14:paraId="674784DA" w14:textId="77777777" w:rsidR="000E5754" w:rsidRPr="002D4768" w:rsidRDefault="000E5754" w:rsidP="000E5754">
            <w:pPr>
              <w:snapToGrid/>
              <w:jc w:val="both"/>
              <w:rPr>
                <w:color w:val="000000" w:themeColor="text1"/>
              </w:rPr>
            </w:pPr>
            <w:r w:rsidRPr="002D4768">
              <w:rPr>
                <w:rFonts w:hint="eastAsia"/>
                <w:color w:val="000000" w:themeColor="text1"/>
              </w:rPr>
              <w:t>いない</w:t>
            </w:r>
          </w:p>
        </w:tc>
        <w:tc>
          <w:tcPr>
            <w:tcW w:w="1722" w:type="dxa"/>
            <w:gridSpan w:val="3"/>
            <w:tcBorders>
              <w:top w:val="single" w:sz="6" w:space="0" w:color="auto"/>
              <w:bottom w:val="dashSmallGap" w:sz="4" w:space="0" w:color="auto"/>
            </w:tcBorders>
          </w:tcPr>
          <w:p w14:paraId="3DC09788" w14:textId="77777777" w:rsidR="000E5754" w:rsidRPr="002D4768" w:rsidRDefault="000E5754" w:rsidP="000E5754">
            <w:pPr>
              <w:snapToGrid/>
              <w:jc w:val="both"/>
              <w:rPr>
                <w:color w:val="000000" w:themeColor="text1"/>
                <w:sz w:val="18"/>
                <w:szCs w:val="18"/>
              </w:rPr>
            </w:pPr>
            <w:r w:rsidRPr="002D4768">
              <w:rPr>
                <w:rFonts w:hint="eastAsia"/>
                <w:color w:val="000000" w:themeColor="text1"/>
                <w:sz w:val="18"/>
                <w:szCs w:val="18"/>
              </w:rPr>
              <w:t>条例第4条第5項</w:t>
            </w:r>
          </w:p>
          <w:p w14:paraId="20820B4F" w14:textId="77777777" w:rsidR="000E5754" w:rsidRPr="002D4768" w:rsidRDefault="000E5754" w:rsidP="000E5754">
            <w:pPr>
              <w:snapToGrid/>
              <w:jc w:val="both"/>
              <w:rPr>
                <w:color w:val="000000" w:themeColor="text1"/>
              </w:rPr>
            </w:pPr>
          </w:p>
        </w:tc>
      </w:tr>
      <w:tr w:rsidR="002D4768" w:rsidRPr="002D4768" w14:paraId="4B32F6CF" w14:textId="77777777" w:rsidTr="00267F37">
        <w:trPr>
          <w:trHeight w:val="251"/>
        </w:trPr>
        <w:tc>
          <w:tcPr>
            <w:tcW w:w="1183" w:type="dxa"/>
            <w:vMerge/>
          </w:tcPr>
          <w:p w14:paraId="563D234D" w14:textId="77777777" w:rsidR="0098600B" w:rsidRPr="002D4768" w:rsidRDefault="0098600B" w:rsidP="000E5754">
            <w:pPr>
              <w:snapToGrid/>
              <w:jc w:val="both"/>
              <w:rPr>
                <w:color w:val="000000" w:themeColor="text1"/>
              </w:rPr>
            </w:pPr>
          </w:p>
        </w:tc>
        <w:tc>
          <w:tcPr>
            <w:tcW w:w="273" w:type="dxa"/>
            <w:tcBorders>
              <w:top w:val="nil"/>
              <w:bottom w:val="nil"/>
              <w:right w:val="dashSmallGap" w:sz="4" w:space="0" w:color="auto"/>
            </w:tcBorders>
          </w:tcPr>
          <w:p w14:paraId="0280253B" w14:textId="77777777" w:rsidR="0098600B" w:rsidRPr="002D4768" w:rsidRDefault="0098600B" w:rsidP="0098600B">
            <w:pPr>
              <w:snapToGrid/>
              <w:spacing w:afterLines="50" w:after="142"/>
              <w:jc w:val="right"/>
              <w:rPr>
                <w:color w:val="000000" w:themeColor="text1"/>
              </w:rPr>
            </w:pPr>
          </w:p>
        </w:tc>
        <w:tc>
          <w:tcPr>
            <w:tcW w:w="5460" w:type="dxa"/>
            <w:gridSpan w:val="4"/>
            <w:tcBorders>
              <w:top w:val="dashSmallGap" w:sz="4" w:space="0" w:color="auto"/>
              <w:left w:val="dashSmallGap" w:sz="4" w:space="0" w:color="auto"/>
              <w:bottom w:val="nil"/>
            </w:tcBorders>
          </w:tcPr>
          <w:p w14:paraId="0920FD43" w14:textId="77777777" w:rsidR="0098600B" w:rsidRPr="002D4768" w:rsidRDefault="00940F0E" w:rsidP="0098600B">
            <w:pPr>
              <w:snapToGrid/>
              <w:spacing w:afterLines="50" w:after="142"/>
              <w:jc w:val="left"/>
              <w:rPr>
                <w:color w:val="000000" w:themeColor="text1"/>
              </w:rPr>
            </w:pPr>
            <w:r w:rsidRPr="002D4768">
              <w:rPr>
                <w:rFonts w:hint="eastAsia"/>
                <w:color w:val="000000" w:themeColor="text1"/>
              </w:rPr>
              <w:t>ア　利用児</w:t>
            </w:r>
            <w:r w:rsidR="0098600B" w:rsidRPr="002D4768">
              <w:rPr>
                <w:rFonts w:hint="eastAsia"/>
                <w:color w:val="000000" w:themeColor="text1"/>
              </w:rPr>
              <w:t>の出欠、所在確認</w:t>
            </w:r>
          </w:p>
        </w:tc>
        <w:tc>
          <w:tcPr>
            <w:tcW w:w="1001" w:type="dxa"/>
            <w:gridSpan w:val="3"/>
            <w:tcBorders>
              <w:top w:val="dashSmallGap" w:sz="4" w:space="0" w:color="auto"/>
              <w:bottom w:val="dotted" w:sz="4" w:space="0" w:color="auto"/>
            </w:tcBorders>
          </w:tcPr>
          <w:p w14:paraId="51A0A8FD" w14:textId="77777777" w:rsidR="0098600B" w:rsidRPr="002D4768" w:rsidRDefault="0098600B" w:rsidP="000E5754">
            <w:pPr>
              <w:snapToGrid/>
              <w:jc w:val="both"/>
              <w:rPr>
                <w:color w:val="000000" w:themeColor="text1"/>
              </w:rPr>
            </w:pPr>
          </w:p>
        </w:tc>
        <w:tc>
          <w:tcPr>
            <w:tcW w:w="1722" w:type="dxa"/>
            <w:gridSpan w:val="3"/>
            <w:vMerge w:val="restart"/>
            <w:tcBorders>
              <w:top w:val="dashSmallGap" w:sz="4" w:space="0" w:color="auto"/>
            </w:tcBorders>
          </w:tcPr>
          <w:p w14:paraId="1B7FE4D8" w14:textId="77777777" w:rsidR="0098600B" w:rsidRPr="002D4768" w:rsidRDefault="0098600B" w:rsidP="008F60BD">
            <w:pPr>
              <w:snapToGrid/>
              <w:spacing w:beforeLines="20" w:before="57" w:afterLines="50" w:after="142" w:line="200" w:lineRule="exact"/>
              <w:jc w:val="both"/>
              <w:rPr>
                <w:color w:val="000000" w:themeColor="text1"/>
                <w:sz w:val="18"/>
                <w:szCs w:val="18"/>
              </w:rPr>
            </w:pPr>
            <w:r w:rsidRPr="002D4768">
              <w:rPr>
                <w:rFonts w:hint="eastAsia"/>
                <w:color w:val="000000" w:themeColor="text1"/>
                <w:sz w:val="18"/>
                <w:szCs w:val="18"/>
              </w:rPr>
              <w:t>社会福祉施設等における利用者の安全確保の徹底について（平29.7.18埼玉県福祉部福祉監査課長通知）</w:t>
            </w:r>
          </w:p>
          <w:p w14:paraId="147AEF17" w14:textId="77777777" w:rsidR="0098600B" w:rsidRPr="002D4768" w:rsidRDefault="0098600B" w:rsidP="000E5754">
            <w:pPr>
              <w:snapToGrid/>
              <w:spacing w:line="200" w:lineRule="exact"/>
              <w:jc w:val="both"/>
              <w:rPr>
                <w:color w:val="000000" w:themeColor="text1"/>
                <w:sz w:val="18"/>
                <w:szCs w:val="18"/>
              </w:rPr>
            </w:pPr>
            <w:r w:rsidRPr="002D4768">
              <w:rPr>
                <w:rFonts w:hint="eastAsia"/>
                <w:color w:val="000000" w:themeColor="text1"/>
                <w:sz w:val="18"/>
                <w:szCs w:val="18"/>
              </w:rPr>
              <w:t>障害児通所支援事業所における利用児童の所在不明について（平31.3.13埼玉県福祉部障害者支援課長通知）</w:t>
            </w:r>
          </w:p>
        </w:tc>
      </w:tr>
      <w:tr w:rsidR="002D4768" w:rsidRPr="002D4768" w14:paraId="7A30E9C5" w14:textId="77777777" w:rsidTr="00267F37">
        <w:trPr>
          <w:trHeight w:val="674"/>
        </w:trPr>
        <w:tc>
          <w:tcPr>
            <w:tcW w:w="1183" w:type="dxa"/>
            <w:vMerge/>
          </w:tcPr>
          <w:p w14:paraId="7D33388A" w14:textId="77777777" w:rsidR="0098600B" w:rsidRPr="002D4768" w:rsidRDefault="0098600B" w:rsidP="000E5754">
            <w:pPr>
              <w:snapToGrid/>
              <w:jc w:val="both"/>
              <w:rPr>
                <w:color w:val="000000" w:themeColor="text1"/>
              </w:rPr>
            </w:pPr>
          </w:p>
        </w:tc>
        <w:tc>
          <w:tcPr>
            <w:tcW w:w="273" w:type="dxa"/>
            <w:vMerge w:val="restart"/>
            <w:tcBorders>
              <w:top w:val="nil"/>
              <w:right w:val="dashSmallGap" w:sz="4" w:space="0" w:color="auto"/>
            </w:tcBorders>
          </w:tcPr>
          <w:p w14:paraId="310D0211" w14:textId="77777777" w:rsidR="0098600B" w:rsidRPr="002D4768" w:rsidRDefault="0098600B" w:rsidP="0098600B">
            <w:pPr>
              <w:widowControl/>
              <w:snapToGrid/>
              <w:ind w:leftChars="50" w:left="91"/>
              <w:jc w:val="right"/>
              <w:rPr>
                <w:color w:val="000000" w:themeColor="text1"/>
              </w:rPr>
            </w:pPr>
          </w:p>
          <w:p w14:paraId="5B150A6F" w14:textId="77777777" w:rsidR="0098600B" w:rsidRPr="002D4768" w:rsidRDefault="0098600B" w:rsidP="0098600B">
            <w:pPr>
              <w:snapToGrid/>
              <w:spacing w:afterLines="80" w:after="228"/>
              <w:ind w:leftChars="150" w:left="273" w:rightChars="50" w:right="91" w:firstLineChars="100" w:firstLine="182"/>
              <w:jc w:val="right"/>
              <w:rPr>
                <w:color w:val="000000" w:themeColor="text1"/>
              </w:rPr>
            </w:pPr>
          </w:p>
          <w:p w14:paraId="513E305F" w14:textId="77777777" w:rsidR="0098600B" w:rsidRPr="002D4768" w:rsidRDefault="0098600B" w:rsidP="0098600B">
            <w:pPr>
              <w:spacing w:afterLines="80" w:after="228"/>
              <w:ind w:rightChars="50" w:right="91"/>
              <w:jc w:val="right"/>
              <w:rPr>
                <w:color w:val="000000" w:themeColor="text1"/>
              </w:rPr>
            </w:pPr>
          </w:p>
        </w:tc>
        <w:tc>
          <w:tcPr>
            <w:tcW w:w="273" w:type="dxa"/>
            <w:vMerge w:val="restart"/>
            <w:tcBorders>
              <w:top w:val="nil"/>
              <w:left w:val="dashSmallGap" w:sz="4" w:space="0" w:color="auto"/>
              <w:right w:val="dotted" w:sz="4" w:space="0" w:color="auto"/>
            </w:tcBorders>
          </w:tcPr>
          <w:p w14:paraId="59D28381" w14:textId="77777777" w:rsidR="0098600B" w:rsidRPr="002D4768" w:rsidRDefault="0098600B" w:rsidP="000E5754">
            <w:pPr>
              <w:snapToGrid/>
              <w:jc w:val="both"/>
              <w:rPr>
                <w:color w:val="000000" w:themeColor="text1"/>
              </w:rPr>
            </w:pPr>
          </w:p>
        </w:tc>
        <w:tc>
          <w:tcPr>
            <w:tcW w:w="5187" w:type="dxa"/>
            <w:gridSpan w:val="3"/>
            <w:tcBorders>
              <w:top w:val="dotted" w:sz="4" w:space="0" w:color="auto"/>
              <w:left w:val="dotted" w:sz="4" w:space="0" w:color="auto"/>
              <w:bottom w:val="dotted" w:sz="4" w:space="0" w:color="auto"/>
            </w:tcBorders>
          </w:tcPr>
          <w:p w14:paraId="7C0BC147" w14:textId="77777777" w:rsidR="0098600B" w:rsidRPr="002D4768" w:rsidRDefault="00940F0E" w:rsidP="0098600B">
            <w:pPr>
              <w:snapToGrid/>
              <w:spacing w:afterLines="50" w:after="142"/>
              <w:ind w:left="182" w:hangingChars="100" w:hanging="182"/>
              <w:jc w:val="both"/>
              <w:rPr>
                <w:color w:val="000000" w:themeColor="text1"/>
              </w:rPr>
            </w:pPr>
            <w:r w:rsidRPr="002D4768">
              <w:rPr>
                <w:rFonts w:hint="eastAsia"/>
                <w:color w:val="000000" w:themeColor="text1"/>
              </w:rPr>
              <w:t>①　利用児</w:t>
            </w:r>
            <w:r w:rsidR="0098600B" w:rsidRPr="002D4768">
              <w:rPr>
                <w:rFonts w:hint="eastAsia"/>
                <w:color w:val="000000" w:themeColor="text1"/>
              </w:rPr>
              <w:t>の出欠・所在確認、所在不明の場合の対応について、具体的な手順を示すマニュアル等を作成していますか。</w:t>
            </w:r>
          </w:p>
        </w:tc>
        <w:tc>
          <w:tcPr>
            <w:tcW w:w="1001" w:type="dxa"/>
            <w:gridSpan w:val="3"/>
            <w:tcBorders>
              <w:top w:val="dotted" w:sz="4" w:space="0" w:color="auto"/>
              <w:bottom w:val="dotted" w:sz="4" w:space="0" w:color="auto"/>
            </w:tcBorders>
          </w:tcPr>
          <w:p w14:paraId="6A02C3B1" w14:textId="77777777" w:rsidR="0098600B" w:rsidRPr="002D4768" w:rsidRDefault="0098600B" w:rsidP="000E5754">
            <w:pPr>
              <w:snapToGrid/>
              <w:jc w:val="both"/>
              <w:rPr>
                <w:color w:val="000000" w:themeColor="text1"/>
              </w:rPr>
            </w:pPr>
            <w:r w:rsidRPr="002D4768">
              <w:rPr>
                <w:rFonts w:hint="eastAsia"/>
                <w:color w:val="000000" w:themeColor="text1"/>
              </w:rPr>
              <w:t>いる</w:t>
            </w:r>
          </w:p>
          <w:p w14:paraId="071A43BB" w14:textId="77777777" w:rsidR="0098600B" w:rsidRPr="002D4768" w:rsidRDefault="0098600B" w:rsidP="000E5754">
            <w:pPr>
              <w:snapToGrid/>
              <w:jc w:val="both"/>
              <w:rPr>
                <w:color w:val="000000" w:themeColor="text1"/>
              </w:rPr>
            </w:pPr>
            <w:r w:rsidRPr="002D4768">
              <w:rPr>
                <w:rFonts w:hint="eastAsia"/>
                <w:color w:val="000000" w:themeColor="text1"/>
              </w:rPr>
              <w:t>いない</w:t>
            </w:r>
          </w:p>
        </w:tc>
        <w:tc>
          <w:tcPr>
            <w:tcW w:w="1722" w:type="dxa"/>
            <w:gridSpan w:val="3"/>
            <w:vMerge/>
          </w:tcPr>
          <w:p w14:paraId="15A51C07" w14:textId="77777777" w:rsidR="0098600B" w:rsidRPr="002D4768" w:rsidRDefault="0098600B" w:rsidP="008F60BD">
            <w:pPr>
              <w:spacing w:beforeLines="10" w:before="28"/>
              <w:jc w:val="both"/>
              <w:rPr>
                <w:color w:val="000000" w:themeColor="text1"/>
                <w:sz w:val="18"/>
                <w:szCs w:val="18"/>
              </w:rPr>
            </w:pPr>
          </w:p>
        </w:tc>
      </w:tr>
      <w:tr w:rsidR="002D4768" w:rsidRPr="002D4768" w14:paraId="5BCD7DA2" w14:textId="77777777" w:rsidTr="00267F37">
        <w:trPr>
          <w:trHeight w:val="647"/>
        </w:trPr>
        <w:tc>
          <w:tcPr>
            <w:tcW w:w="1183" w:type="dxa"/>
            <w:vMerge/>
          </w:tcPr>
          <w:p w14:paraId="4185115E"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28F82515" w14:textId="77777777" w:rsidR="0098600B" w:rsidRPr="002D4768" w:rsidRDefault="0098600B" w:rsidP="0098600B">
            <w:pPr>
              <w:spacing w:afterLines="80" w:after="228"/>
              <w:ind w:rightChars="50" w:right="91"/>
              <w:jc w:val="right"/>
              <w:rPr>
                <w:color w:val="000000" w:themeColor="text1"/>
              </w:rPr>
            </w:pPr>
          </w:p>
        </w:tc>
        <w:tc>
          <w:tcPr>
            <w:tcW w:w="273" w:type="dxa"/>
            <w:vMerge/>
            <w:tcBorders>
              <w:top w:val="nil"/>
              <w:left w:val="dashSmallGap" w:sz="4" w:space="0" w:color="auto"/>
              <w:right w:val="dotted" w:sz="4" w:space="0" w:color="auto"/>
            </w:tcBorders>
          </w:tcPr>
          <w:p w14:paraId="52B3599D" w14:textId="77777777" w:rsidR="0098600B" w:rsidRPr="002D4768" w:rsidRDefault="0098600B" w:rsidP="000E5754">
            <w:pPr>
              <w:snapToGrid/>
              <w:jc w:val="both"/>
              <w:rPr>
                <w:color w:val="000000" w:themeColor="text1"/>
              </w:rPr>
            </w:pPr>
          </w:p>
        </w:tc>
        <w:tc>
          <w:tcPr>
            <w:tcW w:w="5187" w:type="dxa"/>
            <w:gridSpan w:val="3"/>
            <w:tcBorders>
              <w:top w:val="dotted" w:sz="4" w:space="0" w:color="auto"/>
              <w:left w:val="dotted" w:sz="4" w:space="0" w:color="auto"/>
              <w:bottom w:val="nil"/>
            </w:tcBorders>
          </w:tcPr>
          <w:p w14:paraId="4581C4B6" w14:textId="77777777" w:rsidR="0098600B" w:rsidRPr="002D4768" w:rsidRDefault="00940F0E" w:rsidP="0098600B">
            <w:pPr>
              <w:snapToGrid/>
              <w:spacing w:afterLines="50" w:after="142"/>
              <w:ind w:left="182" w:hangingChars="100" w:hanging="182"/>
              <w:jc w:val="both"/>
              <w:rPr>
                <w:color w:val="000000" w:themeColor="text1"/>
              </w:rPr>
            </w:pPr>
            <w:r w:rsidRPr="002D4768">
              <w:rPr>
                <w:rFonts w:hint="eastAsia"/>
                <w:color w:val="000000" w:themeColor="text1"/>
              </w:rPr>
              <w:t>②　利用児</w:t>
            </w:r>
            <w:r w:rsidR="0098600B" w:rsidRPr="002D4768">
              <w:rPr>
                <w:rFonts w:hint="eastAsia"/>
                <w:color w:val="000000" w:themeColor="text1"/>
              </w:rPr>
              <w:t>の出欠・所在確認を定時及び適時に行っていますか。</w:t>
            </w:r>
          </w:p>
        </w:tc>
        <w:tc>
          <w:tcPr>
            <w:tcW w:w="1001" w:type="dxa"/>
            <w:gridSpan w:val="3"/>
            <w:tcBorders>
              <w:top w:val="dotted" w:sz="4" w:space="0" w:color="auto"/>
              <w:bottom w:val="nil"/>
            </w:tcBorders>
          </w:tcPr>
          <w:p w14:paraId="1E644A71" w14:textId="77777777" w:rsidR="0098600B" w:rsidRPr="002D4768" w:rsidRDefault="0098600B" w:rsidP="000E5754">
            <w:pPr>
              <w:snapToGrid/>
              <w:jc w:val="both"/>
              <w:rPr>
                <w:color w:val="000000" w:themeColor="text1"/>
              </w:rPr>
            </w:pPr>
            <w:r w:rsidRPr="002D4768">
              <w:rPr>
                <w:rFonts w:hint="eastAsia"/>
                <w:color w:val="000000" w:themeColor="text1"/>
              </w:rPr>
              <w:t>いる</w:t>
            </w:r>
          </w:p>
          <w:p w14:paraId="0888A01B" w14:textId="77777777" w:rsidR="0098600B" w:rsidRPr="002D4768" w:rsidRDefault="0098600B" w:rsidP="008F60BD">
            <w:pPr>
              <w:snapToGrid/>
              <w:spacing w:afterLines="50" w:after="142"/>
              <w:jc w:val="both"/>
              <w:rPr>
                <w:color w:val="000000" w:themeColor="text1"/>
              </w:rPr>
            </w:pPr>
            <w:r w:rsidRPr="002D4768">
              <w:rPr>
                <w:rFonts w:hint="eastAsia"/>
                <w:color w:val="000000" w:themeColor="text1"/>
              </w:rPr>
              <w:t>いない</w:t>
            </w:r>
          </w:p>
        </w:tc>
        <w:tc>
          <w:tcPr>
            <w:tcW w:w="1722" w:type="dxa"/>
            <w:gridSpan w:val="3"/>
            <w:vMerge/>
          </w:tcPr>
          <w:p w14:paraId="7C72D11F" w14:textId="77777777" w:rsidR="0098600B" w:rsidRPr="002D4768" w:rsidRDefault="0098600B" w:rsidP="008F60BD">
            <w:pPr>
              <w:spacing w:beforeLines="10" w:before="28"/>
              <w:jc w:val="both"/>
              <w:rPr>
                <w:color w:val="000000" w:themeColor="text1"/>
                <w:sz w:val="18"/>
                <w:szCs w:val="18"/>
              </w:rPr>
            </w:pPr>
          </w:p>
        </w:tc>
      </w:tr>
      <w:tr w:rsidR="002D4768" w:rsidRPr="002D4768" w14:paraId="797DD3DF" w14:textId="77777777" w:rsidTr="00267F37">
        <w:trPr>
          <w:trHeight w:val="1140"/>
        </w:trPr>
        <w:tc>
          <w:tcPr>
            <w:tcW w:w="1183" w:type="dxa"/>
            <w:vMerge/>
          </w:tcPr>
          <w:p w14:paraId="755994ED"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08B34994" w14:textId="77777777" w:rsidR="0098600B" w:rsidRPr="002D4768" w:rsidRDefault="0098600B" w:rsidP="0098600B">
            <w:pPr>
              <w:spacing w:afterLines="80" w:after="228"/>
              <w:ind w:rightChars="50" w:right="91"/>
              <w:jc w:val="right"/>
              <w:rPr>
                <w:color w:val="000000" w:themeColor="text1"/>
              </w:rPr>
            </w:pPr>
          </w:p>
        </w:tc>
        <w:tc>
          <w:tcPr>
            <w:tcW w:w="273" w:type="dxa"/>
            <w:vMerge/>
            <w:tcBorders>
              <w:top w:val="nil"/>
              <w:left w:val="dashSmallGap" w:sz="4" w:space="0" w:color="auto"/>
              <w:right w:val="dotted" w:sz="4" w:space="0" w:color="auto"/>
            </w:tcBorders>
          </w:tcPr>
          <w:p w14:paraId="611A6172" w14:textId="77777777" w:rsidR="0098600B" w:rsidRPr="002D4768" w:rsidRDefault="0098600B" w:rsidP="000E5754">
            <w:pPr>
              <w:snapToGrid/>
              <w:jc w:val="both"/>
              <w:rPr>
                <w:color w:val="000000" w:themeColor="text1"/>
              </w:rPr>
            </w:pPr>
          </w:p>
        </w:tc>
        <w:tc>
          <w:tcPr>
            <w:tcW w:w="364" w:type="dxa"/>
            <w:gridSpan w:val="2"/>
            <w:tcBorders>
              <w:top w:val="nil"/>
              <w:left w:val="dotted" w:sz="4" w:space="0" w:color="auto"/>
              <w:bottom w:val="nil"/>
              <w:right w:val="dotted" w:sz="4" w:space="0" w:color="auto"/>
            </w:tcBorders>
          </w:tcPr>
          <w:p w14:paraId="4C193279" w14:textId="77777777" w:rsidR="0098600B" w:rsidRPr="002D4768" w:rsidRDefault="0098600B" w:rsidP="0098600B">
            <w:pPr>
              <w:ind w:left="182" w:hangingChars="100" w:hanging="182"/>
              <w:jc w:val="both"/>
              <w:rPr>
                <w:color w:val="000000" w:themeColor="text1"/>
              </w:rPr>
            </w:pPr>
          </w:p>
        </w:tc>
        <w:tc>
          <w:tcPr>
            <w:tcW w:w="5473" w:type="dxa"/>
            <w:gridSpan w:val="3"/>
            <w:tcBorders>
              <w:top w:val="dotted" w:sz="4" w:space="0" w:color="auto"/>
              <w:left w:val="dotted" w:sz="4" w:space="0" w:color="auto"/>
              <w:bottom w:val="dotted" w:sz="4" w:space="0" w:color="auto"/>
              <w:right w:val="dotted" w:sz="4" w:space="0" w:color="auto"/>
            </w:tcBorders>
          </w:tcPr>
          <w:p w14:paraId="7DB2208C" w14:textId="77777777" w:rsidR="0098600B" w:rsidRPr="002D4768" w:rsidRDefault="0098600B" w:rsidP="000E5754">
            <w:pPr>
              <w:snapToGrid/>
              <w:jc w:val="both"/>
              <w:rPr>
                <w:color w:val="000000" w:themeColor="text1"/>
                <w:sz w:val="16"/>
                <w:szCs w:val="16"/>
              </w:rPr>
            </w:pPr>
            <w:r w:rsidRPr="002D4768">
              <w:rPr>
                <w:rFonts w:hint="eastAsia"/>
                <w:color w:val="000000" w:themeColor="text1"/>
                <w:sz w:val="16"/>
                <w:szCs w:val="16"/>
              </w:rPr>
              <w:t xml:space="preserve">具体的な確認・記録方法を記入　</w:t>
            </w:r>
            <w:r w:rsidRPr="002D4768">
              <w:rPr>
                <w:rFonts w:ascii="ＭＳ 明朝" w:eastAsia="ＭＳ 明朝" w:hAnsi="ＭＳ 明朝" w:hint="eastAsia"/>
                <w:i/>
                <w:color w:val="000000" w:themeColor="text1"/>
                <w:sz w:val="16"/>
                <w:szCs w:val="16"/>
              </w:rPr>
              <w:t>例：午前○時、昼食、散歩時に確認</w:t>
            </w:r>
          </w:p>
          <w:p w14:paraId="35979DD6" w14:textId="77777777" w:rsidR="0098600B" w:rsidRPr="002D4768" w:rsidRDefault="0098600B" w:rsidP="000E5754">
            <w:pPr>
              <w:snapToGrid/>
              <w:jc w:val="both"/>
              <w:rPr>
                <w:color w:val="000000" w:themeColor="text1"/>
              </w:rPr>
            </w:pPr>
          </w:p>
          <w:p w14:paraId="148EE1B4" w14:textId="77777777" w:rsidR="0098600B" w:rsidRPr="002D4768" w:rsidRDefault="0098600B" w:rsidP="000E5754">
            <w:pPr>
              <w:snapToGrid/>
              <w:jc w:val="both"/>
              <w:rPr>
                <w:color w:val="000000" w:themeColor="text1"/>
              </w:rPr>
            </w:pPr>
          </w:p>
          <w:p w14:paraId="48756A64" w14:textId="77777777" w:rsidR="0098600B" w:rsidRPr="002D4768" w:rsidRDefault="0098600B" w:rsidP="000E5754">
            <w:pPr>
              <w:snapToGrid/>
              <w:jc w:val="both"/>
              <w:rPr>
                <w:color w:val="000000" w:themeColor="text1"/>
              </w:rPr>
            </w:pPr>
          </w:p>
          <w:p w14:paraId="5B7F5A6A" w14:textId="77777777" w:rsidR="0098600B" w:rsidRPr="002D4768" w:rsidRDefault="0098600B" w:rsidP="000E5754">
            <w:pPr>
              <w:snapToGrid/>
              <w:jc w:val="both"/>
              <w:rPr>
                <w:color w:val="000000" w:themeColor="text1"/>
              </w:rPr>
            </w:pPr>
          </w:p>
          <w:p w14:paraId="3FBC776A" w14:textId="77777777" w:rsidR="0098600B" w:rsidRPr="002D4768" w:rsidRDefault="0098600B" w:rsidP="000E5754">
            <w:pPr>
              <w:snapToGrid/>
              <w:jc w:val="both"/>
              <w:rPr>
                <w:color w:val="000000" w:themeColor="text1"/>
              </w:rPr>
            </w:pPr>
          </w:p>
        </w:tc>
        <w:tc>
          <w:tcPr>
            <w:tcW w:w="351" w:type="dxa"/>
            <w:tcBorders>
              <w:top w:val="nil"/>
              <w:left w:val="dotted" w:sz="4" w:space="0" w:color="auto"/>
              <w:bottom w:val="nil"/>
            </w:tcBorders>
          </w:tcPr>
          <w:p w14:paraId="3C3DEE5B" w14:textId="77777777" w:rsidR="0098600B" w:rsidRPr="002D4768" w:rsidRDefault="0098600B" w:rsidP="000E5754">
            <w:pPr>
              <w:jc w:val="both"/>
              <w:rPr>
                <w:color w:val="000000" w:themeColor="text1"/>
              </w:rPr>
            </w:pPr>
          </w:p>
        </w:tc>
        <w:tc>
          <w:tcPr>
            <w:tcW w:w="1722" w:type="dxa"/>
            <w:gridSpan w:val="3"/>
            <w:vMerge/>
          </w:tcPr>
          <w:p w14:paraId="2EEDF286" w14:textId="77777777" w:rsidR="0098600B" w:rsidRPr="002D4768" w:rsidRDefault="0098600B" w:rsidP="008F60BD">
            <w:pPr>
              <w:spacing w:beforeLines="10" w:before="28"/>
              <w:jc w:val="both"/>
              <w:rPr>
                <w:color w:val="000000" w:themeColor="text1"/>
                <w:sz w:val="18"/>
                <w:szCs w:val="18"/>
              </w:rPr>
            </w:pPr>
          </w:p>
        </w:tc>
      </w:tr>
      <w:tr w:rsidR="002D4768" w:rsidRPr="002D4768" w14:paraId="6BF5C53B" w14:textId="77777777" w:rsidTr="00267F37">
        <w:trPr>
          <w:trHeight w:val="70"/>
        </w:trPr>
        <w:tc>
          <w:tcPr>
            <w:tcW w:w="1183" w:type="dxa"/>
            <w:vMerge/>
          </w:tcPr>
          <w:p w14:paraId="6B360001"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11AB1915" w14:textId="77777777" w:rsidR="0098600B" w:rsidRPr="002D4768" w:rsidRDefault="0098600B" w:rsidP="0098600B">
            <w:pPr>
              <w:spacing w:afterLines="80" w:after="228"/>
              <w:ind w:rightChars="50" w:right="91"/>
              <w:jc w:val="right"/>
              <w:rPr>
                <w:color w:val="000000" w:themeColor="text1"/>
              </w:rPr>
            </w:pPr>
          </w:p>
        </w:tc>
        <w:tc>
          <w:tcPr>
            <w:tcW w:w="273" w:type="dxa"/>
            <w:vMerge/>
            <w:tcBorders>
              <w:top w:val="nil"/>
              <w:left w:val="dashSmallGap" w:sz="4" w:space="0" w:color="auto"/>
              <w:right w:val="dotted" w:sz="4" w:space="0" w:color="auto"/>
            </w:tcBorders>
          </w:tcPr>
          <w:p w14:paraId="6BEDF1B3" w14:textId="77777777" w:rsidR="0098600B" w:rsidRPr="002D4768" w:rsidRDefault="0098600B" w:rsidP="000E5754">
            <w:pPr>
              <w:snapToGrid/>
              <w:jc w:val="both"/>
              <w:rPr>
                <w:color w:val="000000" w:themeColor="text1"/>
              </w:rPr>
            </w:pPr>
          </w:p>
        </w:tc>
        <w:tc>
          <w:tcPr>
            <w:tcW w:w="5187" w:type="dxa"/>
            <w:gridSpan w:val="3"/>
            <w:tcBorders>
              <w:top w:val="nil"/>
              <w:left w:val="dotted" w:sz="4" w:space="0" w:color="auto"/>
              <w:bottom w:val="dotted" w:sz="4" w:space="0" w:color="auto"/>
            </w:tcBorders>
          </w:tcPr>
          <w:p w14:paraId="225E4D46" w14:textId="77777777" w:rsidR="0098600B" w:rsidRPr="002D4768" w:rsidRDefault="0098600B" w:rsidP="0098600B">
            <w:pPr>
              <w:snapToGrid/>
              <w:spacing w:line="200" w:lineRule="exact"/>
              <w:ind w:left="182" w:hangingChars="100" w:hanging="182"/>
              <w:jc w:val="both"/>
              <w:rPr>
                <w:color w:val="000000" w:themeColor="text1"/>
              </w:rPr>
            </w:pPr>
          </w:p>
        </w:tc>
        <w:tc>
          <w:tcPr>
            <w:tcW w:w="1001" w:type="dxa"/>
            <w:gridSpan w:val="3"/>
            <w:tcBorders>
              <w:top w:val="nil"/>
              <w:bottom w:val="dotted" w:sz="4" w:space="0" w:color="auto"/>
            </w:tcBorders>
          </w:tcPr>
          <w:p w14:paraId="16C749FA" w14:textId="77777777" w:rsidR="0098600B" w:rsidRPr="002D4768" w:rsidRDefault="0098600B" w:rsidP="000E5754">
            <w:pPr>
              <w:snapToGrid/>
              <w:spacing w:line="200" w:lineRule="exact"/>
              <w:jc w:val="both"/>
              <w:rPr>
                <w:color w:val="000000" w:themeColor="text1"/>
              </w:rPr>
            </w:pPr>
          </w:p>
        </w:tc>
        <w:tc>
          <w:tcPr>
            <w:tcW w:w="1722" w:type="dxa"/>
            <w:gridSpan w:val="3"/>
            <w:vMerge/>
          </w:tcPr>
          <w:p w14:paraId="766DC399" w14:textId="77777777" w:rsidR="0098600B" w:rsidRPr="002D4768" w:rsidRDefault="0098600B" w:rsidP="008F60BD">
            <w:pPr>
              <w:spacing w:beforeLines="10" w:before="28"/>
              <w:jc w:val="both"/>
              <w:rPr>
                <w:color w:val="000000" w:themeColor="text1"/>
                <w:sz w:val="18"/>
                <w:szCs w:val="18"/>
              </w:rPr>
            </w:pPr>
          </w:p>
        </w:tc>
      </w:tr>
      <w:tr w:rsidR="002D4768" w:rsidRPr="002D4768" w14:paraId="58ED2BE5" w14:textId="77777777" w:rsidTr="00267F37">
        <w:trPr>
          <w:trHeight w:val="548"/>
        </w:trPr>
        <w:tc>
          <w:tcPr>
            <w:tcW w:w="1183" w:type="dxa"/>
            <w:vMerge/>
          </w:tcPr>
          <w:p w14:paraId="4E9C63FD"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60B4CEFA" w14:textId="77777777" w:rsidR="0098600B" w:rsidRPr="002D4768" w:rsidRDefault="0098600B" w:rsidP="0098600B">
            <w:pPr>
              <w:spacing w:afterLines="80" w:after="228"/>
              <w:ind w:rightChars="50" w:right="91"/>
              <w:jc w:val="right"/>
              <w:rPr>
                <w:color w:val="000000" w:themeColor="text1"/>
              </w:rPr>
            </w:pPr>
          </w:p>
        </w:tc>
        <w:tc>
          <w:tcPr>
            <w:tcW w:w="273" w:type="dxa"/>
            <w:vMerge/>
            <w:tcBorders>
              <w:top w:val="nil"/>
              <w:left w:val="dashSmallGap" w:sz="4" w:space="0" w:color="auto"/>
              <w:right w:val="dotted" w:sz="4" w:space="0" w:color="auto"/>
            </w:tcBorders>
          </w:tcPr>
          <w:p w14:paraId="13754682" w14:textId="77777777" w:rsidR="0098600B" w:rsidRPr="002D4768" w:rsidRDefault="0098600B" w:rsidP="000E5754">
            <w:pPr>
              <w:snapToGrid/>
              <w:jc w:val="both"/>
              <w:rPr>
                <w:color w:val="000000" w:themeColor="text1"/>
              </w:rPr>
            </w:pPr>
          </w:p>
        </w:tc>
        <w:tc>
          <w:tcPr>
            <w:tcW w:w="5187" w:type="dxa"/>
            <w:gridSpan w:val="3"/>
            <w:tcBorders>
              <w:top w:val="dotted" w:sz="4" w:space="0" w:color="auto"/>
              <w:left w:val="dotted" w:sz="4" w:space="0" w:color="auto"/>
              <w:bottom w:val="nil"/>
            </w:tcBorders>
          </w:tcPr>
          <w:p w14:paraId="151E9C1B" w14:textId="77777777" w:rsidR="0098600B" w:rsidRPr="002D4768" w:rsidRDefault="0098600B" w:rsidP="0098600B">
            <w:pPr>
              <w:snapToGrid/>
              <w:ind w:left="182" w:hangingChars="100" w:hanging="182"/>
              <w:jc w:val="both"/>
              <w:rPr>
                <w:color w:val="000000" w:themeColor="text1"/>
              </w:rPr>
            </w:pPr>
            <w:r w:rsidRPr="002D4768">
              <w:rPr>
                <w:rFonts w:hint="eastAsia"/>
                <w:color w:val="000000" w:themeColor="text1"/>
              </w:rPr>
              <w:t>③　送迎時の乗車確認・降車確認を行っていますか。</w:t>
            </w:r>
          </w:p>
          <w:p w14:paraId="52577819" w14:textId="77777777" w:rsidR="0098600B" w:rsidRPr="002D4768" w:rsidRDefault="0098600B" w:rsidP="008F60BD">
            <w:pPr>
              <w:snapToGrid/>
              <w:spacing w:afterLines="50" w:after="142"/>
              <w:ind w:left="182" w:hangingChars="100" w:hanging="182"/>
              <w:jc w:val="both"/>
              <w:rPr>
                <w:color w:val="000000" w:themeColor="text1"/>
              </w:rPr>
            </w:pPr>
            <w:r w:rsidRPr="002D4768">
              <w:rPr>
                <w:rFonts w:hint="eastAsia"/>
                <w:color w:val="000000" w:themeColor="text1"/>
              </w:rPr>
              <w:t xml:space="preserve">　　※送迎ありの場合のみ</w:t>
            </w:r>
          </w:p>
        </w:tc>
        <w:tc>
          <w:tcPr>
            <w:tcW w:w="1001" w:type="dxa"/>
            <w:gridSpan w:val="3"/>
            <w:tcBorders>
              <w:top w:val="dotted" w:sz="4" w:space="0" w:color="auto"/>
              <w:bottom w:val="nil"/>
            </w:tcBorders>
          </w:tcPr>
          <w:p w14:paraId="00A72B15" w14:textId="77777777" w:rsidR="0098600B" w:rsidRPr="002D4768" w:rsidRDefault="0098600B" w:rsidP="000E5754">
            <w:pPr>
              <w:snapToGrid/>
              <w:jc w:val="both"/>
              <w:rPr>
                <w:color w:val="000000" w:themeColor="text1"/>
              </w:rPr>
            </w:pPr>
            <w:r w:rsidRPr="002D4768">
              <w:rPr>
                <w:rFonts w:hint="eastAsia"/>
                <w:color w:val="000000" w:themeColor="text1"/>
              </w:rPr>
              <w:t>いる</w:t>
            </w:r>
          </w:p>
          <w:p w14:paraId="282C697F" w14:textId="77777777" w:rsidR="0098600B" w:rsidRPr="002D4768" w:rsidRDefault="0098600B" w:rsidP="000E5754">
            <w:pPr>
              <w:snapToGrid/>
              <w:jc w:val="both"/>
              <w:rPr>
                <w:color w:val="000000" w:themeColor="text1"/>
              </w:rPr>
            </w:pPr>
            <w:r w:rsidRPr="002D4768">
              <w:rPr>
                <w:rFonts w:hint="eastAsia"/>
                <w:color w:val="000000" w:themeColor="text1"/>
              </w:rPr>
              <w:t>いない</w:t>
            </w:r>
          </w:p>
        </w:tc>
        <w:tc>
          <w:tcPr>
            <w:tcW w:w="1722" w:type="dxa"/>
            <w:gridSpan w:val="3"/>
            <w:vMerge/>
          </w:tcPr>
          <w:p w14:paraId="4AD7EEB3" w14:textId="77777777" w:rsidR="0098600B" w:rsidRPr="002D4768" w:rsidRDefault="0098600B" w:rsidP="008F60BD">
            <w:pPr>
              <w:spacing w:beforeLines="10" w:before="28"/>
              <w:jc w:val="both"/>
              <w:rPr>
                <w:color w:val="000000" w:themeColor="text1"/>
                <w:sz w:val="18"/>
                <w:szCs w:val="18"/>
              </w:rPr>
            </w:pPr>
          </w:p>
        </w:tc>
      </w:tr>
      <w:tr w:rsidR="002D4768" w:rsidRPr="002D4768" w14:paraId="6C47D2CC" w14:textId="77777777" w:rsidTr="00267F37">
        <w:trPr>
          <w:trHeight w:val="855"/>
        </w:trPr>
        <w:tc>
          <w:tcPr>
            <w:tcW w:w="1183" w:type="dxa"/>
            <w:vMerge/>
          </w:tcPr>
          <w:p w14:paraId="1DB9D0B4"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7C883B11" w14:textId="77777777" w:rsidR="0098600B" w:rsidRPr="002D4768" w:rsidRDefault="0098600B" w:rsidP="0098600B">
            <w:pPr>
              <w:spacing w:afterLines="80" w:after="228"/>
              <w:ind w:rightChars="50" w:right="91"/>
              <w:jc w:val="right"/>
              <w:rPr>
                <w:color w:val="000000" w:themeColor="text1"/>
              </w:rPr>
            </w:pPr>
          </w:p>
        </w:tc>
        <w:tc>
          <w:tcPr>
            <w:tcW w:w="273" w:type="dxa"/>
            <w:vMerge/>
            <w:tcBorders>
              <w:top w:val="nil"/>
              <w:left w:val="dashSmallGap" w:sz="4" w:space="0" w:color="auto"/>
              <w:right w:val="dotted" w:sz="4" w:space="0" w:color="auto"/>
            </w:tcBorders>
          </w:tcPr>
          <w:p w14:paraId="114EE56D" w14:textId="77777777" w:rsidR="0098600B" w:rsidRPr="002D4768" w:rsidRDefault="0098600B" w:rsidP="000E5754">
            <w:pPr>
              <w:snapToGrid/>
              <w:jc w:val="both"/>
              <w:rPr>
                <w:color w:val="000000" w:themeColor="text1"/>
              </w:rPr>
            </w:pPr>
          </w:p>
        </w:tc>
        <w:tc>
          <w:tcPr>
            <w:tcW w:w="364" w:type="dxa"/>
            <w:gridSpan w:val="2"/>
            <w:tcBorders>
              <w:top w:val="nil"/>
              <w:left w:val="dotted" w:sz="4" w:space="0" w:color="auto"/>
              <w:bottom w:val="nil"/>
              <w:right w:val="dotted" w:sz="4" w:space="0" w:color="auto"/>
            </w:tcBorders>
          </w:tcPr>
          <w:p w14:paraId="1AC44FF4" w14:textId="77777777" w:rsidR="0098600B" w:rsidRPr="002D4768" w:rsidRDefault="0098600B" w:rsidP="0098600B">
            <w:pPr>
              <w:ind w:left="182" w:hangingChars="100" w:hanging="182"/>
              <w:jc w:val="both"/>
              <w:rPr>
                <w:color w:val="000000" w:themeColor="text1"/>
              </w:rPr>
            </w:pPr>
          </w:p>
        </w:tc>
        <w:tc>
          <w:tcPr>
            <w:tcW w:w="5443" w:type="dxa"/>
            <w:gridSpan w:val="2"/>
            <w:tcBorders>
              <w:top w:val="dotted" w:sz="4" w:space="0" w:color="auto"/>
              <w:left w:val="dotted" w:sz="4" w:space="0" w:color="auto"/>
              <w:bottom w:val="dotted" w:sz="4" w:space="0" w:color="auto"/>
              <w:right w:val="dotted" w:sz="4" w:space="0" w:color="auto"/>
            </w:tcBorders>
          </w:tcPr>
          <w:p w14:paraId="783C16CF" w14:textId="77777777" w:rsidR="0098600B" w:rsidRPr="002D4768" w:rsidRDefault="0098600B" w:rsidP="000E5754">
            <w:pPr>
              <w:widowControl/>
              <w:snapToGrid/>
              <w:jc w:val="left"/>
              <w:rPr>
                <w:color w:val="000000" w:themeColor="text1"/>
              </w:rPr>
            </w:pPr>
            <w:r w:rsidRPr="002D4768">
              <w:rPr>
                <w:rFonts w:hint="eastAsia"/>
                <w:color w:val="000000" w:themeColor="text1"/>
                <w:sz w:val="16"/>
                <w:szCs w:val="16"/>
              </w:rPr>
              <w:t xml:space="preserve">具体的な確認・記録方法を記入　</w:t>
            </w:r>
            <w:r w:rsidRPr="002D4768">
              <w:rPr>
                <w:rFonts w:ascii="ＭＳ 明朝" w:eastAsia="ＭＳ 明朝" w:hAnsi="ＭＳ 明朝" w:hint="eastAsia"/>
                <w:i/>
                <w:color w:val="000000" w:themeColor="text1"/>
                <w:sz w:val="16"/>
                <w:szCs w:val="16"/>
              </w:rPr>
              <w:t>例：乗車名簿によりチェック、複数職員で確認</w:t>
            </w:r>
          </w:p>
          <w:p w14:paraId="3443F4DE" w14:textId="77777777" w:rsidR="0098600B" w:rsidRPr="002D4768" w:rsidRDefault="0098600B" w:rsidP="000E5754">
            <w:pPr>
              <w:widowControl/>
              <w:snapToGrid/>
              <w:jc w:val="left"/>
              <w:rPr>
                <w:color w:val="000000" w:themeColor="text1"/>
              </w:rPr>
            </w:pPr>
          </w:p>
          <w:p w14:paraId="2E15B141" w14:textId="77777777" w:rsidR="0098600B" w:rsidRPr="002D4768" w:rsidRDefault="0098600B" w:rsidP="000E5754">
            <w:pPr>
              <w:widowControl/>
              <w:snapToGrid/>
              <w:jc w:val="left"/>
              <w:rPr>
                <w:color w:val="000000" w:themeColor="text1"/>
              </w:rPr>
            </w:pPr>
          </w:p>
          <w:p w14:paraId="113DE4D5" w14:textId="77777777" w:rsidR="0098600B" w:rsidRPr="002D4768" w:rsidRDefault="0098600B" w:rsidP="000E5754">
            <w:pPr>
              <w:widowControl/>
              <w:snapToGrid/>
              <w:jc w:val="left"/>
              <w:rPr>
                <w:color w:val="000000" w:themeColor="text1"/>
              </w:rPr>
            </w:pPr>
          </w:p>
          <w:p w14:paraId="0E80672B" w14:textId="77777777" w:rsidR="0098600B" w:rsidRPr="002D4768" w:rsidRDefault="0098600B" w:rsidP="000E5754">
            <w:pPr>
              <w:widowControl/>
              <w:snapToGrid/>
              <w:jc w:val="left"/>
              <w:rPr>
                <w:color w:val="000000" w:themeColor="text1"/>
              </w:rPr>
            </w:pPr>
          </w:p>
          <w:p w14:paraId="6F02A167" w14:textId="77777777" w:rsidR="0098600B" w:rsidRPr="002D4768" w:rsidRDefault="0098600B" w:rsidP="000E5754">
            <w:pPr>
              <w:snapToGrid/>
              <w:jc w:val="both"/>
              <w:rPr>
                <w:color w:val="000000" w:themeColor="text1"/>
              </w:rPr>
            </w:pPr>
          </w:p>
        </w:tc>
        <w:tc>
          <w:tcPr>
            <w:tcW w:w="381" w:type="dxa"/>
            <w:gridSpan w:val="2"/>
            <w:tcBorders>
              <w:top w:val="nil"/>
              <w:left w:val="dotted" w:sz="4" w:space="0" w:color="auto"/>
              <w:bottom w:val="nil"/>
            </w:tcBorders>
          </w:tcPr>
          <w:p w14:paraId="52F6E2E1" w14:textId="77777777" w:rsidR="0098600B" w:rsidRPr="002D4768" w:rsidRDefault="0098600B" w:rsidP="000E5754">
            <w:pPr>
              <w:jc w:val="both"/>
              <w:rPr>
                <w:color w:val="000000" w:themeColor="text1"/>
              </w:rPr>
            </w:pPr>
          </w:p>
        </w:tc>
        <w:tc>
          <w:tcPr>
            <w:tcW w:w="1722" w:type="dxa"/>
            <w:gridSpan w:val="3"/>
            <w:vMerge/>
          </w:tcPr>
          <w:p w14:paraId="646AB252" w14:textId="77777777" w:rsidR="0098600B" w:rsidRPr="002D4768" w:rsidRDefault="0098600B" w:rsidP="008F60BD">
            <w:pPr>
              <w:spacing w:beforeLines="10" w:before="28"/>
              <w:jc w:val="both"/>
              <w:rPr>
                <w:color w:val="000000" w:themeColor="text1"/>
                <w:sz w:val="18"/>
                <w:szCs w:val="18"/>
              </w:rPr>
            </w:pPr>
          </w:p>
        </w:tc>
      </w:tr>
      <w:tr w:rsidR="002D4768" w:rsidRPr="002D4768" w14:paraId="6FAF031B" w14:textId="77777777" w:rsidTr="00267F37">
        <w:trPr>
          <w:trHeight w:val="122"/>
        </w:trPr>
        <w:tc>
          <w:tcPr>
            <w:tcW w:w="1183" w:type="dxa"/>
            <w:vMerge/>
          </w:tcPr>
          <w:p w14:paraId="1A6EC23D"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261E67D1" w14:textId="77777777" w:rsidR="0098600B" w:rsidRPr="002D4768" w:rsidRDefault="0098600B" w:rsidP="0098600B">
            <w:pPr>
              <w:spacing w:afterLines="80" w:after="228"/>
              <w:ind w:rightChars="50" w:right="91"/>
              <w:jc w:val="right"/>
              <w:rPr>
                <w:color w:val="000000" w:themeColor="text1"/>
              </w:rPr>
            </w:pPr>
          </w:p>
        </w:tc>
        <w:tc>
          <w:tcPr>
            <w:tcW w:w="273" w:type="dxa"/>
            <w:vMerge/>
            <w:tcBorders>
              <w:top w:val="nil"/>
              <w:left w:val="dashSmallGap" w:sz="4" w:space="0" w:color="auto"/>
              <w:right w:val="dotted" w:sz="4" w:space="0" w:color="auto"/>
            </w:tcBorders>
          </w:tcPr>
          <w:p w14:paraId="7781859A" w14:textId="77777777" w:rsidR="0098600B" w:rsidRPr="002D4768" w:rsidRDefault="0098600B" w:rsidP="000E5754">
            <w:pPr>
              <w:snapToGrid/>
              <w:jc w:val="both"/>
              <w:rPr>
                <w:color w:val="000000" w:themeColor="text1"/>
              </w:rPr>
            </w:pPr>
          </w:p>
        </w:tc>
        <w:tc>
          <w:tcPr>
            <w:tcW w:w="5187" w:type="dxa"/>
            <w:gridSpan w:val="3"/>
            <w:tcBorders>
              <w:top w:val="nil"/>
              <w:left w:val="dotted" w:sz="4" w:space="0" w:color="auto"/>
              <w:bottom w:val="dotted" w:sz="4" w:space="0" w:color="auto"/>
            </w:tcBorders>
          </w:tcPr>
          <w:p w14:paraId="3EEF6C7E" w14:textId="77777777" w:rsidR="0098600B" w:rsidRPr="002D4768" w:rsidRDefault="0098600B" w:rsidP="0098600B">
            <w:pPr>
              <w:snapToGrid/>
              <w:spacing w:line="200" w:lineRule="exact"/>
              <w:ind w:left="182" w:hangingChars="100" w:hanging="182"/>
              <w:jc w:val="both"/>
              <w:rPr>
                <w:color w:val="000000" w:themeColor="text1"/>
              </w:rPr>
            </w:pPr>
          </w:p>
        </w:tc>
        <w:tc>
          <w:tcPr>
            <w:tcW w:w="1001" w:type="dxa"/>
            <w:gridSpan w:val="3"/>
            <w:tcBorders>
              <w:top w:val="nil"/>
              <w:bottom w:val="dotted" w:sz="4" w:space="0" w:color="auto"/>
            </w:tcBorders>
          </w:tcPr>
          <w:p w14:paraId="0221E7E2" w14:textId="77777777" w:rsidR="0098600B" w:rsidRPr="002D4768" w:rsidRDefault="0098600B" w:rsidP="000E5754">
            <w:pPr>
              <w:snapToGrid/>
              <w:spacing w:line="200" w:lineRule="exact"/>
              <w:jc w:val="both"/>
              <w:rPr>
                <w:color w:val="000000" w:themeColor="text1"/>
              </w:rPr>
            </w:pPr>
          </w:p>
        </w:tc>
        <w:tc>
          <w:tcPr>
            <w:tcW w:w="1722" w:type="dxa"/>
            <w:gridSpan w:val="3"/>
            <w:vMerge/>
          </w:tcPr>
          <w:p w14:paraId="69C96EDD" w14:textId="77777777" w:rsidR="0098600B" w:rsidRPr="002D4768" w:rsidRDefault="0098600B" w:rsidP="008F60BD">
            <w:pPr>
              <w:spacing w:beforeLines="10" w:before="28"/>
              <w:jc w:val="both"/>
              <w:rPr>
                <w:color w:val="000000" w:themeColor="text1"/>
                <w:sz w:val="18"/>
                <w:szCs w:val="18"/>
              </w:rPr>
            </w:pPr>
          </w:p>
        </w:tc>
      </w:tr>
      <w:tr w:rsidR="002D4768" w:rsidRPr="002D4768" w14:paraId="422A8046" w14:textId="77777777" w:rsidTr="00267F37">
        <w:trPr>
          <w:trHeight w:val="386"/>
        </w:trPr>
        <w:tc>
          <w:tcPr>
            <w:tcW w:w="1183" w:type="dxa"/>
            <w:vMerge/>
          </w:tcPr>
          <w:p w14:paraId="28170617"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16516DC2" w14:textId="77777777" w:rsidR="0098600B" w:rsidRPr="002D4768" w:rsidRDefault="0098600B" w:rsidP="0098600B">
            <w:pPr>
              <w:spacing w:afterLines="80" w:after="228"/>
              <w:ind w:rightChars="50" w:right="91"/>
              <w:jc w:val="right"/>
              <w:rPr>
                <w:color w:val="000000" w:themeColor="text1"/>
              </w:rPr>
            </w:pPr>
          </w:p>
        </w:tc>
        <w:tc>
          <w:tcPr>
            <w:tcW w:w="273" w:type="dxa"/>
            <w:vMerge/>
            <w:tcBorders>
              <w:top w:val="nil"/>
              <w:left w:val="dashSmallGap" w:sz="4" w:space="0" w:color="auto"/>
              <w:right w:val="dotted" w:sz="4" w:space="0" w:color="auto"/>
            </w:tcBorders>
          </w:tcPr>
          <w:p w14:paraId="4CEC774E" w14:textId="77777777" w:rsidR="0098600B" w:rsidRPr="002D4768" w:rsidRDefault="0098600B" w:rsidP="000E5754">
            <w:pPr>
              <w:snapToGrid/>
              <w:jc w:val="both"/>
              <w:rPr>
                <w:color w:val="000000" w:themeColor="text1"/>
              </w:rPr>
            </w:pPr>
          </w:p>
        </w:tc>
        <w:tc>
          <w:tcPr>
            <w:tcW w:w="5187" w:type="dxa"/>
            <w:gridSpan w:val="3"/>
            <w:tcBorders>
              <w:top w:val="dotted" w:sz="4" w:space="0" w:color="auto"/>
              <w:left w:val="dotted" w:sz="4" w:space="0" w:color="auto"/>
              <w:bottom w:val="dotted" w:sz="4" w:space="0" w:color="auto"/>
            </w:tcBorders>
          </w:tcPr>
          <w:p w14:paraId="26A9BE49" w14:textId="77777777" w:rsidR="0098600B" w:rsidRPr="002D4768" w:rsidRDefault="0098600B" w:rsidP="0098600B">
            <w:pPr>
              <w:snapToGrid/>
              <w:ind w:left="182" w:hangingChars="100" w:hanging="182"/>
              <w:jc w:val="both"/>
              <w:rPr>
                <w:color w:val="000000" w:themeColor="text1"/>
              </w:rPr>
            </w:pPr>
            <w:r w:rsidRPr="002D4768">
              <w:rPr>
                <w:rFonts w:hint="eastAsia"/>
                <w:color w:val="000000" w:themeColor="text1"/>
              </w:rPr>
              <w:t>④　送迎職員と施設職員の情報共有はできていますか。</w:t>
            </w:r>
          </w:p>
          <w:p w14:paraId="58F5ACEB" w14:textId="77777777" w:rsidR="0098600B" w:rsidRPr="002D4768" w:rsidRDefault="0098600B" w:rsidP="008F60BD">
            <w:pPr>
              <w:snapToGrid/>
              <w:spacing w:afterLines="50" w:after="142"/>
              <w:ind w:left="182" w:hangingChars="100" w:hanging="182"/>
              <w:jc w:val="both"/>
              <w:rPr>
                <w:color w:val="000000" w:themeColor="text1"/>
              </w:rPr>
            </w:pPr>
            <w:r w:rsidRPr="002D4768">
              <w:rPr>
                <w:rFonts w:hint="eastAsia"/>
                <w:color w:val="000000" w:themeColor="text1"/>
              </w:rPr>
              <w:t xml:space="preserve">　　※送迎ありの場合のみ</w:t>
            </w:r>
          </w:p>
        </w:tc>
        <w:tc>
          <w:tcPr>
            <w:tcW w:w="1001" w:type="dxa"/>
            <w:gridSpan w:val="3"/>
            <w:tcBorders>
              <w:top w:val="dotted" w:sz="4" w:space="0" w:color="auto"/>
              <w:bottom w:val="dotted" w:sz="4" w:space="0" w:color="auto"/>
            </w:tcBorders>
          </w:tcPr>
          <w:p w14:paraId="63F78843" w14:textId="77777777" w:rsidR="0098600B" w:rsidRPr="002D4768" w:rsidRDefault="0098600B" w:rsidP="000E5754">
            <w:pPr>
              <w:snapToGrid/>
              <w:jc w:val="both"/>
              <w:rPr>
                <w:color w:val="000000" w:themeColor="text1"/>
              </w:rPr>
            </w:pPr>
            <w:r w:rsidRPr="002D4768">
              <w:rPr>
                <w:rFonts w:hint="eastAsia"/>
                <w:color w:val="000000" w:themeColor="text1"/>
              </w:rPr>
              <w:t>いる</w:t>
            </w:r>
          </w:p>
          <w:p w14:paraId="2A336AD4" w14:textId="77777777" w:rsidR="0098600B" w:rsidRPr="002D4768" w:rsidRDefault="0098600B" w:rsidP="000E5754">
            <w:pPr>
              <w:snapToGrid/>
              <w:jc w:val="both"/>
              <w:rPr>
                <w:color w:val="000000" w:themeColor="text1"/>
              </w:rPr>
            </w:pPr>
            <w:r w:rsidRPr="002D4768">
              <w:rPr>
                <w:rFonts w:hint="eastAsia"/>
                <w:color w:val="000000" w:themeColor="text1"/>
              </w:rPr>
              <w:t>いない</w:t>
            </w:r>
          </w:p>
        </w:tc>
        <w:tc>
          <w:tcPr>
            <w:tcW w:w="1722" w:type="dxa"/>
            <w:gridSpan w:val="3"/>
            <w:vMerge/>
          </w:tcPr>
          <w:p w14:paraId="1195FD7E" w14:textId="77777777" w:rsidR="0098600B" w:rsidRPr="002D4768" w:rsidRDefault="0098600B" w:rsidP="008F60BD">
            <w:pPr>
              <w:spacing w:beforeLines="10" w:before="28"/>
              <w:jc w:val="both"/>
              <w:rPr>
                <w:color w:val="000000" w:themeColor="text1"/>
                <w:sz w:val="18"/>
                <w:szCs w:val="18"/>
              </w:rPr>
            </w:pPr>
          </w:p>
        </w:tc>
      </w:tr>
      <w:tr w:rsidR="002D4768" w:rsidRPr="002D4768" w14:paraId="1B566738" w14:textId="77777777" w:rsidTr="00267F37">
        <w:trPr>
          <w:trHeight w:val="384"/>
        </w:trPr>
        <w:tc>
          <w:tcPr>
            <w:tcW w:w="1183" w:type="dxa"/>
            <w:vMerge/>
          </w:tcPr>
          <w:p w14:paraId="7387CB6D"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3B94182C" w14:textId="77777777" w:rsidR="0098600B" w:rsidRPr="002D4768" w:rsidRDefault="0098600B" w:rsidP="0098600B">
            <w:pPr>
              <w:spacing w:afterLines="80" w:after="228"/>
              <w:ind w:rightChars="50" w:right="91"/>
              <w:jc w:val="right"/>
              <w:rPr>
                <w:color w:val="000000" w:themeColor="text1"/>
              </w:rPr>
            </w:pPr>
          </w:p>
        </w:tc>
        <w:tc>
          <w:tcPr>
            <w:tcW w:w="273" w:type="dxa"/>
            <w:vMerge/>
            <w:tcBorders>
              <w:top w:val="nil"/>
              <w:left w:val="dashSmallGap" w:sz="4" w:space="0" w:color="auto"/>
              <w:right w:val="dotted" w:sz="4" w:space="0" w:color="auto"/>
            </w:tcBorders>
          </w:tcPr>
          <w:p w14:paraId="3B702853" w14:textId="77777777" w:rsidR="0098600B" w:rsidRPr="002D4768" w:rsidRDefault="0098600B" w:rsidP="000E5754">
            <w:pPr>
              <w:snapToGrid/>
              <w:jc w:val="both"/>
              <w:rPr>
                <w:color w:val="000000" w:themeColor="text1"/>
              </w:rPr>
            </w:pPr>
          </w:p>
        </w:tc>
        <w:tc>
          <w:tcPr>
            <w:tcW w:w="5187" w:type="dxa"/>
            <w:gridSpan w:val="3"/>
            <w:tcBorders>
              <w:top w:val="dotted" w:sz="4" w:space="0" w:color="auto"/>
              <w:left w:val="dotted" w:sz="4" w:space="0" w:color="auto"/>
              <w:bottom w:val="dotted" w:sz="4" w:space="0" w:color="auto"/>
            </w:tcBorders>
          </w:tcPr>
          <w:p w14:paraId="58C7D7E9" w14:textId="77777777" w:rsidR="0098600B" w:rsidRPr="002D4768" w:rsidRDefault="00940F0E" w:rsidP="0098600B">
            <w:pPr>
              <w:snapToGrid/>
              <w:spacing w:afterLines="50" w:after="142"/>
              <w:ind w:left="182" w:hangingChars="100" w:hanging="182"/>
              <w:jc w:val="both"/>
              <w:rPr>
                <w:color w:val="000000" w:themeColor="text1"/>
              </w:rPr>
            </w:pPr>
            <w:r w:rsidRPr="002D4768">
              <w:rPr>
                <w:rFonts w:hint="eastAsia"/>
                <w:color w:val="000000" w:themeColor="text1"/>
              </w:rPr>
              <w:t>⑤　利用児</w:t>
            </w:r>
            <w:r w:rsidR="0098600B" w:rsidRPr="002D4768">
              <w:rPr>
                <w:rFonts w:hint="eastAsia"/>
                <w:color w:val="000000" w:themeColor="text1"/>
              </w:rPr>
              <w:t>の所在不明（欠席の連絡がないのに通所していない場合を含む。）が判明した場合の対応は決まっていますか。</w:t>
            </w:r>
          </w:p>
        </w:tc>
        <w:tc>
          <w:tcPr>
            <w:tcW w:w="1001" w:type="dxa"/>
            <w:gridSpan w:val="3"/>
            <w:tcBorders>
              <w:top w:val="dotted" w:sz="4" w:space="0" w:color="auto"/>
              <w:bottom w:val="dotted" w:sz="4" w:space="0" w:color="auto"/>
            </w:tcBorders>
          </w:tcPr>
          <w:p w14:paraId="05B2E4BB" w14:textId="77777777" w:rsidR="0098600B" w:rsidRPr="002D4768" w:rsidRDefault="0098600B" w:rsidP="000E5754">
            <w:pPr>
              <w:snapToGrid/>
              <w:jc w:val="both"/>
              <w:rPr>
                <w:color w:val="000000" w:themeColor="text1"/>
              </w:rPr>
            </w:pPr>
            <w:r w:rsidRPr="002D4768">
              <w:rPr>
                <w:rFonts w:hint="eastAsia"/>
                <w:color w:val="000000" w:themeColor="text1"/>
              </w:rPr>
              <w:t>いる</w:t>
            </w:r>
          </w:p>
          <w:p w14:paraId="3AFDA0AB" w14:textId="77777777" w:rsidR="0098600B" w:rsidRPr="002D4768" w:rsidRDefault="0098600B" w:rsidP="000E5754">
            <w:pPr>
              <w:snapToGrid/>
              <w:jc w:val="both"/>
              <w:rPr>
                <w:color w:val="000000" w:themeColor="text1"/>
              </w:rPr>
            </w:pPr>
            <w:r w:rsidRPr="002D4768">
              <w:rPr>
                <w:rFonts w:hint="eastAsia"/>
                <w:color w:val="000000" w:themeColor="text1"/>
              </w:rPr>
              <w:t>いない</w:t>
            </w:r>
          </w:p>
        </w:tc>
        <w:tc>
          <w:tcPr>
            <w:tcW w:w="1722" w:type="dxa"/>
            <w:gridSpan w:val="3"/>
            <w:vMerge/>
          </w:tcPr>
          <w:p w14:paraId="2F098595" w14:textId="77777777" w:rsidR="0098600B" w:rsidRPr="002D4768" w:rsidRDefault="0098600B" w:rsidP="008F60BD">
            <w:pPr>
              <w:spacing w:beforeLines="10" w:before="28"/>
              <w:jc w:val="both"/>
              <w:rPr>
                <w:color w:val="000000" w:themeColor="text1"/>
                <w:sz w:val="18"/>
                <w:szCs w:val="18"/>
              </w:rPr>
            </w:pPr>
          </w:p>
        </w:tc>
      </w:tr>
      <w:tr w:rsidR="002D4768" w:rsidRPr="002D4768" w14:paraId="1BC1507C" w14:textId="77777777" w:rsidTr="00267F37">
        <w:trPr>
          <w:trHeight w:val="514"/>
        </w:trPr>
        <w:tc>
          <w:tcPr>
            <w:tcW w:w="1183" w:type="dxa"/>
            <w:vMerge/>
          </w:tcPr>
          <w:p w14:paraId="5CC28AC3"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2E523641" w14:textId="77777777" w:rsidR="0098600B" w:rsidRPr="002D4768" w:rsidRDefault="0098600B" w:rsidP="0098600B">
            <w:pPr>
              <w:spacing w:afterLines="80" w:after="228"/>
              <w:ind w:rightChars="50" w:right="91"/>
              <w:jc w:val="right"/>
              <w:rPr>
                <w:color w:val="000000" w:themeColor="text1"/>
              </w:rPr>
            </w:pPr>
          </w:p>
        </w:tc>
        <w:tc>
          <w:tcPr>
            <w:tcW w:w="273" w:type="dxa"/>
            <w:vMerge/>
            <w:tcBorders>
              <w:top w:val="nil"/>
              <w:left w:val="dashSmallGap" w:sz="4" w:space="0" w:color="auto"/>
              <w:bottom w:val="nil"/>
              <w:right w:val="dotted" w:sz="4" w:space="0" w:color="auto"/>
            </w:tcBorders>
          </w:tcPr>
          <w:p w14:paraId="22F8262B" w14:textId="77777777" w:rsidR="0098600B" w:rsidRPr="002D4768" w:rsidRDefault="0098600B" w:rsidP="000E5754">
            <w:pPr>
              <w:snapToGrid/>
              <w:jc w:val="both"/>
              <w:rPr>
                <w:color w:val="000000" w:themeColor="text1"/>
              </w:rPr>
            </w:pPr>
          </w:p>
        </w:tc>
        <w:tc>
          <w:tcPr>
            <w:tcW w:w="5187" w:type="dxa"/>
            <w:gridSpan w:val="3"/>
            <w:tcBorders>
              <w:top w:val="dotted" w:sz="4" w:space="0" w:color="auto"/>
              <w:left w:val="dotted" w:sz="4" w:space="0" w:color="auto"/>
              <w:bottom w:val="dashSmallGap" w:sz="4" w:space="0" w:color="auto"/>
            </w:tcBorders>
          </w:tcPr>
          <w:p w14:paraId="24DD0F32" w14:textId="77777777" w:rsidR="0098600B" w:rsidRPr="002D4768" w:rsidRDefault="00940F0E" w:rsidP="0098600B">
            <w:pPr>
              <w:snapToGrid/>
              <w:spacing w:afterLines="50" w:after="142"/>
              <w:ind w:left="182" w:hangingChars="100" w:hanging="182"/>
              <w:jc w:val="both"/>
              <w:rPr>
                <w:color w:val="000000" w:themeColor="text1"/>
              </w:rPr>
            </w:pPr>
            <w:r w:rsidRPr="002D4768">
              <w:rPr>
                <w:rFonts w:hint="eastAsia"/>
                <w:color w:val="000000" w:themeColor="text1"/>
              </w:rPr>
              <w:t>⑥　利用児</w:t>
            </w:r>
            <w:r w:rsidR="0098600B" w:rsidRPr="002D4768">
              <w:rPr>
                <w:rFonts w:hint="eastAsia"/>
                <w:color w:val="000000" w:themeColor="text1"/>
              </w:rPr>
              <w:t>の出欠・所在確認及び所在不明の情報を管理者に報告することになっていますか。</w:t>
            </w:r>
          </w:p>
        </w:tc>
        <w:tc>
          <w:tcPr>
            <w:tcW w:w="1001" w:type="dxa"/>
            <w:gridSpan w:val="3"/>
            <w:tcBorders>
              <w:top w:val="dotted" w:sz="4" w:space="0" w:color="auto"/>
              <w:bottom w:val="dashSmallGap" w:sz="4" w:space="0" w:color="auto"/>
            </w:tcBorders>
          </w:tcPr>
          <w:p w14:paraId="4F9CC742" w14:textId="77777777" w:rsidR="0098600B" w:rsidRPr="002D4768" w:rsidRDefault="0098600B" w:rsidP="000E5754">
            <w:pPr>
              <w:snapToGrid/>
              <w:jc w:val="both"/>
              <w:rPr>
                <w:color w:val="000000" w:themeColor="text1"/>
              </w:rPr>
            </w:pPr>
            <w:r w:rsidRPr="002D4768">
              <w:rPr>
                <w:rFonts w:hint="eastAsia"/>
                <w:color w:val="000000" w:themeColor="text1"/>
              </w:rPr>
              <w:t>いる</w:t>
            </w:r>
          </w:p>
          <w:p w14:paraId="4C94FD80" w14:textId="77777777" w:rsidR="0098600B" w:rsidRPr="002D4768" w:rsidRDefault="0098600B" w:rsidP="000E5754">
            <w:pPr>
              <w:jc w:val="both"/>
              <w:rPr>
                <w:color w:val="000000" w:themeColor="text1"/>
              </w:rPr>
            </w:pPr>
            <w:r w:rsidRPr="002D4768">
              <w:rPr>
                <w:rFonts w:hint="eastAsia"/>
                <w:color w:val="000000" w:themeColor="text1"/>
              </w:rPr>
              <w:t>いない</w:t>
            </w:r>
          </w:p>
        </w:tc>
        <w:tc>
          <w:tcPr>
            <w:tcW w:w="1722" w:type="dxa"/>
            <w:gridSpan w:val="3"/>
            <w:vMerge/>
            <w:tcBorders>
              <w:bottom w:val="dashSmallGap" w:sz="4" w:space="0" w:color="auto"/>
            </w:tcBorders>
          </w:tcPr>
          <w:p w14:paraId="0ACDFF21" w14:textId="77777777" w:rsidR="0098600B" w:rsidRPr="002D4768" w:rsidRDefault="0098600B" w:rsidP="008F60BD">
            <w:pPr>
              <w:spacing w:beforeLines="10" w:before="28"/>
              <w:jc w:val="both"/>
              <w:rPr>
                <w:color w:val="000000" w:themeColor="text1"/>
                <w:sz w:val="18"/>
                <w:szCs w:val="18"/>
              </w:rPr>
            </w:pPr>
          </w:p>
        </w:tc>
      </w:tr>
      <w:tr w:rsidR="002D4768" w:rsidRPr="002D4768" w14:paraId="70C0D5CC" w14:textId="77777777" w:rsidTr="00267F37">
        <w:trPr>
          <w:trHeight w:val="1043"/>
        </w:trPr>
        <w:tc>
          <w:tcPr>
            <w:tcW w:w="1183" w:type="dxa"/>
            <w:vMerge/>
          </w:tcPr>
          <w:p w14:paraId="62396110" w14:textId="77777777" w:rsidR="0098600B" w:rsidRPr="002D4768" w:rsidRDefault="0098600B" w:rsidP="000E5754">
            <w:pPr>
              <w:snapToGrid/>
              <w:jc w:val="both"/>
              <w:rPr>
                <w:color w:val="000000" w:themeColor="text1"/>
              </w:rPr>
            </w:pPr>
          </w:p>
        </w:tc>
        <w:tc>
          <w:tcPr>
            <w:tcW w:w="273" w:type="dxa"/>
            <w:vMerge/>
            <w:tcBorders>
              <w:bottom w:val="nil"/>
              <w:right w:val="dashSmallGap" w:sz="4" w:space="0" w:color="auto"/>
            </w:tcBorders>
          </w:tcPr>
          <w:p w14:paraId="4E4D8F9C" w14:textId="77777777" w:rsidR="0098600B" w:rsidRPr="002D4768" w:rsidRDefault="0098600B" w:rsidP="0098600B">
            <w:pPr>
              <w:snapToGrid/>
              <w:spacing w:afterLines="80" w:after="228"/>
              <w:ind w:rightChars="50" w:right="91"/>
              <w:jc w:val="right"/>
              <w:rPr>
                <w:color w:val="000000" w:themeColor="text1"/>
              </w:rPr>
            </w:pPr>
          </w:p>
        </w:tc>
        <w:tc>
          <w:tcPr>
            <w:tcW w:w="5460" w:type="dxa"/>
            <w:gridSpan w:val="4"/>
            <w:tcBorders>
              <w:top w:val="dashSmallGap" w:sz="4" w:space="0" w:color="auto"/>
              <w:left w:val="dashSmallGap" w:sz="4" w:space="0" w:color="auto"/>
              <w:bottom w:val="nil"/>
            </w:tcBorders>
          </w:tcPr>
          <w:p w14:paraId="108B23A0" w14:textId="77777777" w:rsidR="0098600B" w:rsidRPr="002D4768" w:rsidRDefault="0098600B" w:rsidP="0098600B">
            <w:pPr>
              <w:widowControl/>
              <w:snapToGrid/>
              <w:jc w:val="left"/>
              <w:rPr>
                <w:color w:val="000000" w:themeColor="text1"/>
              </w:rPr>
            </w:pPr>
            <w:r w:rsidRPr="002D4768">
              <w:rPr>
                <w:rFonts w:hint="eastAsia"/>
                <w:color w:val="000000" w:themeColor="text1"/>
              </w:rPr>
              <w:t>イ　防犯に係る安全確保</w:t>
            </w:r>
          </w:p>
          <w:p w14:paraId="44E25D55" w14:textId="77777777" w:rsidR="0098600B" w:rsidRPr="002D4768" w:rsidRDefault="0098600B" w:rsidP="0098600B">
            <w:pPr>
              <w:snapToGrid/>
              <w:ind w:leftChars="100" w:left="182" w:firstLineChars="100" w:firstLine="182"/>
              <w:jc w:val="left"/>
              <w:rPr>
                <w:color w:val="000000" w:themeColor="text1"/>
              </w:rPr>
            </w:pPr>
            <w:r w:rsidRPr="002D4768">
              <w:rPr>
                <w:rFonts w:hint="eastAsia"/>
                <w:color w:val="000000" w:themeColor="text1"/>
              </w:rPr>
              <w:t>防犯に係る安全対策として</w:t>
            </w:r>
            <w:r w:rsidR="00940F0E" w:rsidRPr="002D4768">
              <w:rPr>
                <w:rFonts w:hint="eastAsia"/>
                <w:color w:val="000000" w:themeColor="text1"/>
              </w:rPr>
              <w:t>、利用児</w:t>
            </w:r>
            <w:r w:rsidRPr="002D4768">
              <w:rPr>
                <w:rFonts w:hint="eastAsia"/>
                <w:color w:val="000000" w:themeColor="text1"/>
              </w:rPr>
              <w:t>の安全を確保するための点検項目を定めていますか。</w:t>
            </w:r>
          </w:p>
          <w:p w14:paraId="3B23662A" w14:textId="77777777" w:rsidR="0098600B" w:rsidRPr="002D4768" w:rsidRDefault="0098600B" w:rsidP="0098600B">
            <w:pPr>
              <w:snapToGrid/>
              <w:jc w:val="left"/>
              <w:rPr>
                <w:color w:val="000000" w:themeColor="text1"/>
              </w:rPr>
            </w:pPr>
          </w:p>
        </w:tc>
        <w:tc>
          <w:tcPr>
            <w:tcW w:w="1001" w:type="dxa"/>
            <w:gridSpan w:val="3"/>
            <w:tcBorders>
              <w:top w:val="dashSmallGap" w:sz="4" w:space="0" w:color="auto"/>
              <w:bottom w:val="single" w:sz="4" w:space="0" w:color="auto"/>
            </w:tcBorders>
          </w:tcPr>
          <w:p w14:paraId="58131C64" w14:textId="77777777" w:rsidR="0098600B" w:rsidRPr="002D4768" w:rsidRDefault="0098600B" w:rsidP="000E5754">
            <w:pPr>
              <w:snapToGrid/>
              <w:jc w:val="both"/>
              <w:rPr>
                <w:color w:val="000000" w:themeColor="text1"/>
              </w:rPr>
            </w:pPr>
            <w:r w:rsidRPr="002D4768">
              <w:rPr>
                <w:rFonts w:hint="eastAsia"/>
                <w:color w:val="000000" w:themeColor="text1"/>
              </w:rPr>
              <w:t>いる</w:t>
            </w:r>
          </w:p>
          <w:p w14:paraId="70351EF0" w14:textId="77777777" w:rsidR="0098600B" w:rsidRPr="002D4768" w:rsidRDefault="0098600B" w:rsidP="008F60BD">
            <w:pPr>
              <w:spacing w:afterLines="50" w:after="142"/>
              <w:jc w:val="both"/>
              <w:rPr>
                <w:color w:val="000000" w:themeColor="text1"/>
              </w:rPr>
            </w:pPr>
            <w:r w:rsidRPr="002D4768">
              <w:rPr>
                <w:rFonts w:hint="eastAsia"/>
                <w:color w:val="000000" w:themeColor="text1"/>
              </w:rPr>
              <w:t>いない</w:t>
            </w:r>
          </w:p>
        </w:tc>
        <w:tc>
          <w:tcPr>
            <w:tcW w:w="1722" w:type="dxa"/>
            <w:gridSpan w:val="3"/>
            <w:tcBorders>
              <w:top w:val="dashSmallGap" w:sz="4" w:space="0" w:color="auto"/>
              <w:bottom w:val="nil"/>
            </w:tcBorders>
          </w:tcPr>
          <w:p w14:paraId="40F0CBA2" w14:textId="77777777" w:rsidR="0098600B" w:rsidRPr="002D4768" w:rsidRDefault="0098600B" w:rsidP="0098600B">
            <w:pPr>
              <w:snapToGrid/>
              <w:spacing w:beforeLines="20" w:before="57" w:line="200" w:lineRule="exact"/>
              <w:jc w:val="both"/>
              <w:rPr>
                <w:color w:val="000000" w:themeColor="text1"/>
                <w:sz w:val="18"/>
                <w:szCs w:val="18"/>
              </w:rPr>
            </w:pPr>
            <w:r w:rsidRPr="002D4768">
              <w:rPr>
                <w:rFonts w:hint="eastAsia"/>
                <w:color w:val="000000" w:themeColor="text1"/>
                <w:sz w:val="18"/>
                <w:szCs w:val="18"/>
              </w:rPr>
              <w:t>社会福祉施設等における防犯に係る安全の確保について（平2</w:t>
            </w:r>
            <w:r w:rsidR="00DC2A41" w:rsidRPr="002D4768">
              <w:rPr>
                <w:color w:val="000000" w:themeColor="text1"/>
                <w:sz w:val="18"/>
                <w:szCs w:val="18"/>
              </w:rPr>
              <w:t>8</w:t>
            </w:r>
            <w:r w:rsidRPr="002D4768">
              <w:rPr>
                <w:rFonts w:hint="eastAsia"/>
                <w:color w:val="000000" w:themeColor="text1"/>
                <w:sz w:val="18"/>
                <w:szCs w:val="18"/>
              </w:rPr>
              <w:t>.9.15</w:t>
            </w:r>
            <w:r w:rsidR="00DC2A41" w:rsidRPr="002D4768">
              <w:rPr>
                <w:rFonts w:hint="eastAsia"/>
                <w:color w:val="000000" w:themeColor="text1"/>
                <w:sz w:val="18"/>
                <w:szCs w:val="18"/>
              </w:rPr>
              <w:t>厚生労働省</w:t>
            </w:r>
            <w:r w:rsidRPr="002D4768">
              <w:rPr>
                <w:rFonts w:hint="eastAsia"/>
                <w:color w:val="000000" w:themeColor="text1"/>
                <w:sz w:val="18"/>
                <w:szCs w:val="18"/>
              </w:rPr>
              <w:t>通知）</w:t>
            </w:r>
          </w:p>
        </w:tc>
      </w:tr>
      <w:tr w:rsidR="002D4768" w:rsidRPr="002D4768" w14:paraId="24419132" w14:textId="77777777" w:rsidTr="00267F37">
        <w:trPr>
          <w:trHeight w:val="70"/>
        </w:trPr>
        <w:tc>
          <w:tcPr>
            <w:tcW w:w="1183" w:type="dxa"/>
            <w:vMerge/>
            <w:tcBorders>
              <w:bottom w:val="single" w:sz="4" w:space="0" w:color="000000"/>
            </w:tcBorders>
          </w:tcPr>
          <w:p w14:paraId="30D6EC0B" w14:textId="77777777" w:rsidR="0098600B" w:rsidRPr="002D4768" w:rsidRDefault="0098600B" w:rsidP="000E5754">
            <w:pPr>
              <w:snapToGrid/>
              <w:jc w:val="both"/>
              <w:rPr>
                <w:color w:val="000000" w:themeColor="text1"/>
              </w:rPr>
            </w:pPr>
          </w:p>
        </w:tc>
        <w:tc>
          <w:tcPr>
            <w:tcW w:w="273" w:type="dxa"/>
            <w:vMerge w:val="restart"/>
            <w:tcBorders>
              <w:top w:val="nil"/>
              <w:right w:val="dashSmallGap" w:sz="4" w:space="0" w:color="auto"/>
            </w:tcBorders>
          </w:tcPr>
          <w:p w14:paraId="402A426E" w14:textId="77777777" w:rsidR="0098600B" w:rsidRPr="002D4768" w:rsidRDefault="0098600B" w:rsidP="008F60BD">
            <w:pPr>
              <w:spacing w:afterLines="50" w:after="142"/>
              <w:jc w:val="left"/>
              <w:rPr>
                <w:color w:val="000000" w:themeColor="text1"/>
              </w:rPr>
            </w:pPr>
          </w:p>
          <w:p w14:paraId="30434709" w14:textId="77777777" w:rsidR="0098600B" w:rsidRPr="002D4768" w:rsidRDefault="0098600B" w:rsidP="0098600B">
            <w:pPr>
              <w:spacing w:afterLines="50" w:after="142"/>
              <w:jc w:val="left"/>
              <w:rPr>
                <w:color w:val="000000" w:themeColor="text1"/>
              </w:rPr>
            </w:pPr>
          </w:p>
        </w:tc>
        <w:tc>
          <w:tcPr>
            <w:tcW w:w="364" w:type="dxa"/>
            <w:gridSpan w:val="2"/>
            <w:vMerge w:val="restart"/>
            <w:tcBorders>
              <w:top w:val="nil"/>
              <w:left w:val="dashSmallGap" w:sz="4" w:space="0" w:color="auto"/>
              <w:right w:val="single" w:sz="4" w:space="0" w:color="auto"/>
            </w:tcBorders>
          </w:tcPr>
          <w:p w14:paraId="2008EC47" w14:textId="77777777" w:rsidR="0098600B" w:rsidRPr="002D4768" w:rsidRDefault="0098600B">
            <w:pPr>
              <w:widowControl/>
              <w:snapToGrid/>
              <w:jc w:val="left"/>
              <w:rPr>
                <w:color w:val="000000" w:themeColor="text1"/>
              </w:rPr>
            </w:pPr>
          </w:p>
          <w:p w14:paraId="115D28A0" w14:textId="77777777" w:rsidR="0098600B" w:rsidRPr="002D4768" w:rsidRDefault="0098600B" w:rsidP="0098600B">
            <w:pPr>
              <w:spacing w:afterLines="50" w:after="142"/>
              <w:jc w:val="left"/>
              <w:rPr>
                <w:color w:val="000000" w:themeColor="text1"/>
              </w:rPr>
            </w:pPr>
          </w:p>
        </w:tc>
        <w:tc>
          <w:tcPr>
            <w:tcW w:w="6552" w:type="dxa"/>
            <w:gridSpan w:val="6"/>
            <w:tcBorders>
              <w:top w:val="single" w:sz="4" w:space="0" w:color="auto"/>
              <w:left w:val="single" w:sz="4" w:space="0" w:color="auto"/>
              <w:bottom w:val="single" w:sz="4" w:space="0" w:color="auto"/>
              <w:right w:val="single" w:sz="4" w:space="0" w:color="auto"/>
            </w:tcBorders>
            <w:vAlign w:val="center"/>
          </w:tcPr>
          <w:p w14:paraId="3DEC4AE1" w14:textId="77777777" w:rsidR="0098600B" w:rsidRPr="002D4768" w:rsidRDefault="0098600B" w:rsidP="000E5754">
            <w:pPr>
              <w:snapToGrid/>
              <w:rPr>
                <w:color w:val="000000" w:themeColor="text1"/>
                <w:sz w:val="18"/>
                <w:szCs w:val="18"/>
              </w:rPr>
            </w:pPr>
            <w:r w:rsidRPr="002D4768">
              <w:rPr>
                <w:rFonts w:hint="eastAsia"/>
                <w:color w:val="000000" w:themeColor="text1"/>
                <w:sz w:val="18"/>
                <w:szCs w:val="18"/>
              </w:rPr>
              <w:t>点　検　項　目</w:t>
            </w:r>
          </w:p>
        </w:tc>
        <w:tc>
          <w:tcPr>
            <w:tcW w:w="888" w:type="dxa"/>
            <w:tcBorders>
              <w:top w:val="single" w:sz="4" w:space="0" w:color="auto"/>
              <w:bottom w:val="single" w:sz="4" w:space="0" w:color="auto"/>
              <w:right w:val="single" w:sz="4" w:space="0" w:color="auto"/>
            </w:tcBorders>
            <w:vAlign w:val="center"/>
          </w:tcPr>
          <w:p w14:paraId="2D0181E4" w14:textId="77777777" w:rsidR="0098600B" w:rsidRPr="002D4768" w:rsidRDefault="0098600B" w:rsidP="000E5754">
            <w:pPr>
              <w:snapToGrid/>
              <w:rPr>
                <w:color w:val="000000" w:themeColor="text1"/>
                <w:sz w:val="18"/>
                <w:szCs w:val="18"/>
              </w:rPr>
            </w:pPr>
            <w:r w:rsidRPr="002D4768">
              <w:rPr>
                <w:rFonts w:hint="eastAsia"/>
                <w:color w:val="000000" w:themeColor="text1"/>
                <w:sz w:val="18"/>
                <w:szCs w:val="18"/>
              </w:rPr>
              <w:t>確認</w:t>
            </w:r>
          </w:p>
        </w:tc>
        <w:tc>
          <w:tcPr>
            <w:tcW w:w="379" w:type="dxa"/>
            <w:vMerge w:val="restart"/>
            <w:tcBorders>
              <w:top w:val="nil"/>
              <w:left w:val="single" w:sz="4" w:space="0" w:color="auto"/>
              <w:bottom w:val="single" w:sz="4" w:space="0" w:color="000000"/>
            </w:tcBorders>
          </w:tcPr>
          <w:p w14:paraId="2DE0CDBD" w14:textId="77777777" w:rsidR="0098600B" w:rsidRPr="002D4768" w:rsidRDefault="0098600B" w:rsidP="008F60BD">
            <w:pPr>
              <w:spacing w:beforeLines="10" w:before="28"/>
              <w:jc w:val="both"/>
              <w:rPr>
                <w:color w:val="000000" w:themeColor="text1"/>
                <w:sz w:val="18"/>
                <w:szCs w:val="18"/>
              </w:rPr>
            </w:pPr>
          </w:p>
        </w:tc>
      </w:tr>
      <w:tr w:rsidR="002D4768" w:rsidRPr="002D4768" w14:paraId="576F6833" w14:textId="77777777" w:rsidTr="00267F37">
        <w:trPr>
          <w:trHeight w:val="86"/>
        </w:trPr>
        <w:tc>
          <w:tcPr>
            <w:tcW w:w="1183" w:type="dxa"/>
            <w:vMerge/>
          </w:tcPr>
          <w:p w14:paraId="026BF439"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0284E602" w14:textId="77777777" w:rsidR="0098600B" w:rsidRPr="002D4768" w:rsidRDefault="0098600B"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14:paraId="3F789027" w14:textId="77777777" w:rsidR="0098600B" w:rsidRPr="002D4768" w:rsidRDefault="0098600B" w:rsidP="000E5754">
            <w:pPr>
              <w:widowControl/>
              <w:snapToGrid/>
              <w:jc w:val="left"/>
              <w:rPr>
                <w:color w:val="000000" w:themeColor="text1"/>
              </w:rPr>
            </w:pPr>
          </w:p>
        </w:tc>
        <w:tc>
          <w:tcPr>
            <w:tcW w:w="6552" w:type="dxa"/>
            <w:gridSpan w:val="6"/>
            <w:tcBorders>
              <w:top w:val="single" w:sz="4" w:space="0" w:color="auto"/>
              <w:left w:val="single" w:sz="4" w:space="0" w:color="auto"/>
              <w:bottom w:val="single" w:sz="4" w:space="0" w:color="auto"/>
              <w:right w:val="single" w:sz="4" w:space="0" w:color="auto"/>
            </w:tcBorders>
            <w:vAlign w:val="center"/>
          </w:tcPr>
          <w:p w14:paraId="0F3F0634" w14:textId="77777777" w:rsidR="0098600B" w:rsidRPr="002D4768" w:rsidRDefault="0098600B" w:rsidP="0098600B">
            <w:pPr>
              <w:snapToGrid/>
              <w:ind w:left="243" w:rightChars="50" w:right="91" w:hangingChars="150" w:hanging="243"/>
              <w:jc w:val="both"/>
              <w:rPr>
                <w:color w:val="000000" w:themeColor="text1"/>
                <w:sz w:val="18"/>
                <w:szCs w:val="18"/>
              </w:rPr>
            </w:pPr>
            <w:r w:rsidRPr="002D4768">
              <w:rPr>
                <w:rFonts w:hint="eastAsia"/>
                <w:color w:val="000000" w:themeColor="text1"/>
                <w:sz w:val="18"/>
                <w:szCs w:val="18"/>
              </w:rPr>
              <w:t>① 防犯体制を整備し職員全員に周知徹底しているか。</w:t>
            </w:r>
          </w:p>
        </w:tc>
        <w:tc>
          <w:tcPr>
            <w:tcW w:w="888" w:type="dxa"/>
            <w:tcBorders>
              <w:top w:val="single" w:sz="4" w:space="0" w:color="auto"/>
              <w:bottom w:val="single" w:sz="4" w:space="0" w:color="auto"/>
              <w:right w:val="single" w:sz="4" w:space="0" w:color="auto"/>
            </w:tcBorders>
            <w:vAlign w:val="center"/>
          </w:tcPr>
          <w:p w14:paraId="7FDDA326" w14:textId="77777777" w:rsidR="0098600B" w:rsidRPr="002D4768" w:rsidRDefault="0098600B" w:rsidP="000E5754">
            <w:pPr>
              <w:snapToGrid/>
              <w:rPr>
                <w:color w:val="000000" w:themeColor="text1"/>
                <w:sz w:val="18"/>
                <w:szCs w:val="18"/>
              </w:rPr>
            </w:pPr>
          </w:p>
        </w:tc>
        <w:tc>
          <w:tcPr>
            <w:tcW w:w="379" w:type="dxa"/>
            <w:vMerge/>
            <w:tcBorders>
              <w:top w:val="nil"/>
              <w:left w:val="single" w:sz="4" w:space="0" w:color="auto"/>
            </w:tcBorders>
          </w:tcPr>
          <w:p w14:paraId="74C8D3B9" w14:textId="77777777" w:rsidR="0098600B" w:rsidRPr="002D4768" w:rsidRDefault="0098600B" w:rsidP="008F60BD">
            <w:pPr>
              <w:snapToGrid/>
              <w:spacing w:beforeLines="10" w:before="28" w:afterLines="50" w:after="142"/>
              <w:jc w:val="both"/>
              <w:rPr>
                <w:color w:val="000000" w:themeColor="text1"/>
                <w:sz w:val="18"/>
                <w:szCs w:val="18"/>
              </w:rPr>
            </w:pPr>
          </w:p>
        </w:tc>
      </w:tr>
      <w:tr w:rsidR="002D4768" w:rsidRPr="002D4768" w14:paraId="6712CD61" w14:textId="77777777" w:rsidTr="00267F37">
        <w:trPr>
          <w:trHeight w:val="70"/>
        </w:trPr>
        <w:tc>
          <w:tcPr>
            <w:tcW w:w="1183" w:type="dxa"/>
            <w:vMerge/>
          </w:tcPr>
          <w:p w14:paraId="67FD6070"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7E69A8D0" w14:textId="77777777" w:rsidR="0098600B" w:rsidRPr="002D4768" w:rsidRDefault="0098600B"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14:paraId="367E24A1" w14:textId="77777777" w:rsidR="0098600B" w:rsidRPr="002D4768" w:rsidRDefault="0098600B" w:rsidP="000E5754">
            <w:pPr>
              <w:widowControl/>
              <w:snapToGrid/>
              <w:jc w:val="left"/>
              <w:rPr>
                <w:color w:val="000000" w:themeColor="text1"/>
              </w:rPr>
            </w:pPr>
          </w:p>
        </w:tc>
        <w:tc>
          <w:tcPr>
            <w:tcW w:w="6552" w:type="dxa"/>
            <w:gridSpan w:val="6"/>
            <w:tcBorders>
              <w:top w:val="single" w:sz="4" w:space="0" w:color="auto"/>
              <w:left w:val="single" w:sz="4" w:space="0" w:color="auto"/>
              <w:bottom w:val="single" w:sz="4" w:space="0" w:color="auto"/>
              <w:right w:val="single" w:sz="4" w:space="0" w:color="auto"/>
            </w:tcBorders>
            <w:vAlign w:val="center"/>
          </w:tcPr>
          <w:p w14:paraId="20501213" w14:textId="77777777" w:rsidR="0098600B" w:rsidRPr="002D4768" w:rsidRDefault="0098600B" w:rsidP="0098600B">
            <w:pPr>
              <w:snapToGrid/>
              <w:ind w:left="243" w:rightChars="50" w:right="91" w:hangingChars="150" w:hanging="243"/>
              <w:jc w:val="both"/>
              <w:rPr>
                <w:color w:val="000000" w:themeColor="text1"/>
                <w:sz w:val="18"/>
                <w:szCs w:val="18"/>
              </w:rPr>
            </w:pPr>
            <w:r w:rsidRPr="002D4768">
              <w:rPr>
                <w:rFonts w:hint="eastAsia"/>
                <w:color w:val="000000" w:themeColor="text1"/>
                <w:sz w:val="18"/>
                <w:szCs w:val="18"/>
              </w:rPr>
              <w:t>② 来訪者の受付窓口を設置し、受付簿の記入、来訪者証の交付等を行っているか。</w:t>
            </w:r>
          </w:p>
        </w:tc>
        <w:tc>
          <w:tcPr>
            <w:tcW w:w="888" w:type="dxa"/>
            <w:tcBorders>
              <w:top w:val="single" w:sz="4" w:space="0" w:color="auto"/>
              <w:bottom w:val="single" w:sz="4" w:space="0" w:color="auto"/>
              <w:right w:val="single" w:sz="4" w:space="0" w:color="auto"/>
            </w:tcBorders>
            <w:vAlign w:val="center"/>
          </w:tcPr>
          <w:p w14:paraId="3AD237B9" w14:textId="77777777" w:rsidR="0098600B" w:rsidRPr="002D4768" w:rsidRDefault="0098600B" w:rsidP="000E5754">
            <w:pPr>
              <w:snapToGrid/>
              <w:rPr>
                <w:color w:val="000000" w:themeColor="text1"/>
                <w:sz w:val="18"/>
                <w:szCs w:val="18"/>
              </w:rPr>
            </w:pPr>
          </w:p>
        </w:tc>
        <w:tc>
          <w:tcPr>
            <w:tcW w:w="379" w:type="dxa"/>
            <w:vMerge/>
            <w:tcBorders>
              <w:top w:val="nil"/>
              <w:left w:val="single" w:sz="4" w:space="0" w:color="auto"/>
            </w:tcBorders>
          </w:tcPr>
          <w:p w14:paraId="2DB07F5D" w14:textId="77777777" w:rsidR="0098600B" w:rsidRPr="002D4768" w:rsidRDefault="0098600B" w:rsidP="008F60BD">
            <w:pPr>
              <w:snapToGrid/>
              <w:spacing w:beforeLines="10" w:before="28" w:afterLines="50" w:after="142"/>
              <w:jc w:val="both"/>
              <w:rPr>
                <w:color w:val="000000" w:themeColor="text1"/>
                <w:sz w:val="18"/>
                <w:szCs w:val="18"/>
              </w:rPr>
            </w:pPr>
          </w:p>
        </w:tc>
      </w:tr>
      <w:tr w:rsidR="002D4768" w:rsidRPr="002D4768" w14:paraId="50FD2977" w14:textId="77777777" w:rsidTr="00267F37">
        <w:trPr>
          <w:trHeight w:val="70"/>
        </w:trPr>
        <w:tc>
          <w:tcPr>
            <w:tcW w:w="1183" w:type="dxa"/>
            <w:vMerge/>
          </w:tcPr>
          <w:p w14:paraId="575DDDBA"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470FFA18" w14:textId="77777777" w:rsidR="0098600B" w:rsidRPr="002D4768" w:rsidRDefault="0098600B"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14:paraId="4AFA362C" w14:textId="77777777" w:rsidR="0098600B" w:rsidRPr="002D4768" w:rsidRDefault="0098600B" w:rsidP="000E5754">
            <w:pPr>
              <w:widowControl/>
              <w:snapToGrid/>
              <w:jc w:val="left"/>
              <w:rPr>
                <w:color w:val="000000" w:themeColor="text1"/>
              </w:rPr>
            </w:pPr>
          </w:p>
        </w:tc>
        <w:tc>
          <w:tcPr>
            <w:tcW w:w="6552" w:type="dxa"/>
            <w:gridSpan w:val="6"/>
            <w:tcBorders>
              <w:top w:val="single" w:sz="4" w:space="0" w:color="auto"/>
              <w:left w:val="single" w:sz="4" w:space="0" w:color="auto"/>
              <w:bottom w:val="single" w:sz="4" w:space="0" w:color="auto"/>
              <w:right w:val="single" w:sz="4" w:space="0" w:color="auto"/>
            </w:tcBorders>
            <w:vAlign w:val="center"/>
          </w:tcPr>
          <w:p w14:paraId="7BFD0C73" w14:textId="77777777" w:rsidR="0098600B" w:rsidRPr="002D4768" w:rsidRDefault="0098600B" w:rsidP="0098600B">
            <w:pPr>
              <w:snapToGrid/>
              <w:ind w:left="243" w:rightChars="50" w:right="91" w:hangingChars="150" w:hanging="243"/>
              <w:jc w:val="both"/>
              <w:rPr>
                <w:color w:val="000000" w:themeColor="text1"/>
                <w:sz w:val="18"/>
                <w:szCs w:val="18"/>
              </w:rPr>
            </w:pPr>
            <w:r w:rsidRPr="002D4768">
              <w:rPr>
                <w:rFonts w:hint="eastAsia"/>
                <w:color w:val="000000" w:themeColor="text1"/>
                <w:sz w:val="18"/>
                <w:szCs w:val="18"/>
              </w:rPr>
              <w:t xml:space="preserve">③ </w:t>
            </w:r>
            <w:r w:rsidRPr="002D4768">
              <w:rPr>
                <w:rFonts w:hint="eastAsia"/>
                <w:color w:val="000000" w:themeColor="text1"/>
                <w:spacing w:val="-2"/>
                <w:sz w:val="18"/>
                <w:szCs w:val="18"/>
              </w:rPr>
              <w:t>門扉や玄関の鍵締め、防犯カメラの設置など不審侵入者の予防対策を講じているか。</w:t>
            </w:r>
          </w:p>
        </w:tc>
        <w:tc>
          <w:tcPr>
            <w:tcW w:w="888" w:type="dxa"/>
            <w:tcBorders>
              <w:top w:val="single" w:sz="4" w:space="0" w:color="auto"/>
              <w:bottom w:val="single" w:sz="4" w:space="0" w:color="auto"/>
              <w:right w:val="single" w:sz="4" w:space="0" w:color="auto"/>
            </w:tcBorders>
            <w:vAlign w:val="center"/>
          </w:tcPr>
          <w:p w14:paraId="35D38925" w14:textId="77777777" w:rsidR="0098600B" w:rsidRPr="002D4768" w:rsidRDefault="0098600B" w:rsidP="000E5754">
            <w:pPr>
              <w:snapToGrid/>
              <w:rPr>
                <w:color w:val="000000" w:themeColor="text1"/>
                <w:sz w:val="18"/>
                <w:szCs w:val="18"/>
              </w:rPr>
            </w:pPr>
          </w:p>
        </w:tc>
        <w:tc>
          <w:tcPr>
            <w:tcW w:w="379" w:type="dxa"/>
            <w:vMerge/>
            <w:tcBorders>
              <w:top w:val="nil"/>
              <w:left w:val="single" w:sz="4" w:space="0" w:color="auto"/>
            </w:tcBorders>
          </w:tcPr>
          <w:p w14:paraId="0F41238A" w14:textId="77777777" w:rsidR="0098600B" w:rsidRPr="002D4768" w:rsidRDefault="0098600B" w:rsidP="008F60BD">
            <w:pPr>
              <w:snapToGrid/>
              <w:spacing w:beforeLines="10" w:before="28" w:afterLines="50" w:after="142"/>
              <w:jc w:val="both"/>
              <w:rPr>
                <w:color w:val="000000" w:themeColor="text1"/>
                <w:sz w:val="18"/>
                <w:szCs w:val="18"/>
              </w:rPr>
            </w:pPr>
          </w:p>
        </w:tc>
      </w:tr>
      <w:tr w:rsidR="002D4768" w:rsidRPr="002D4768" w14:paraId="5C1251E6" w14:textId="77777777" w:rsidTr="00267F37">
        <w:trPr>
          <w:trHeight w:val="70"/>
        </w:trPr>
        <w:tc>
          <w:tcPr>
            <w:tcW w:w="1183" w:type="dxa"/>
            <w:vMerge/>
          </w:tcPr>
          <w:p w14:paraId="1B2CAD3F"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1BFF1CC3" w14:textId="77777777" w:rsidR="0098600B" w:rsidRPr="002D4768" w:rsidRDefault="0098600B"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14:paraId="24FF1445" w14:textId="77777777" w:rsidR="0098600B" w:rsidRPr="002D4768" w:rsidRDefault="0098600B" w:rsidP="000E5754">
            <w:pPr>
              <w:widowControl/>
              <w:snapToGrid/>
              <w:jc w:val="left"/>
              <w:rPr>
                <w:color w:val="000000" w:themeColor="text1"/>
              </w:rPr>
            </w:pPr>
          </w:p>
        </w:tc>
        <w:tc>
          <w:tcPr>
            <w:tcW w:w="6552" w:type="dxa"/>
            <w:gridSpan w:val="6"/>
            <w:tcBorders>
              <w:top w:val="single" w:sz="4" w:space="0" w:color="auto"/>
              <w:left w:val="single" w:sz="4" w:space="0" w:color="auto"/>
              <w:bottom w:val="single" w:sz="4" w:space="0" w:color="auto"/>
              <w:right w:val="single" w:sz="4" w:space="0" w:color="auto"/>
            </w:tcBorders>
            <w:vAlign w:val="center"/>
          </w:tcPr>
          <w:p w14:paraId="68B97414" w14:textId="77777777" w:rsidR="0098600B" w:rsidRPr="002D4768" w:rsidRDefault="0098600B" w:rsidP="0098600B">
            <w:pPr>
              <w:snapToGrid/>
              <w:ind w:left="243" w:rightChars="50" w:right="91" w:hangingChars="150" w:hanging="243"/>
              <w:jc w:val="both"/>
              <w:rPr>
                <w:color w:val="000000" w:themeColor="text1"/>
                <w:sz w:val="18"/>
                <w:szCs w:val="18"/>
              </w:rPr>
            </w:pPr>
            <w:r w:rsidRPr="002D4768">
              <w:rPr>
                <w:rFonts w:hint="eastAsia"/>
                <w:color w:val="000000" w:themeColor="text1"/>
                <w:sz w:val="18"/>
                <w:szCs w:val="18"/>
              </w:rPr>
              <w:t xml:space="preserve">④ </w:t>
            </w:r>
            <w:r w:rsidRPr="002D4768">
              <w:rPr>
                <w:rFonts w:hint="eastAsia"/>
                <w:color w:val="000000" w:themeColor="text1"/>
                <w:spacing w:val="-4"/>
                <w:sz w:val="18"/>
                <w:szCs w:val="18"/>
              </w:rPr>
              <w:t>職員体制が手薄になりがちな夜間やイベント開催時などの安全対策に留意しているか。</w:t>
            </w:r>
          </w:p>
        </w:tc>
        <w:tc>
          <w:tcPr>
            <w:tcW w:w="888" w:type="dxa"/>
            <w:tcBorders>
              <w:top w:val="single" w:sz="4" w:space="0" w:color="auto"/>
              <w:bottom w:val="single" w:sz="4" w:space="0" w:color="auto"/>
              <w:right w:val="single" w:sz="4" w:space="0" w:color="auto"/>
            </w:tcBorders>
            <w:vAlign w:val="center"/>
          </w:tcPr>
          <w:p w14:paraId="2DA71B61" w14:textId="77777777" w:rsidR="0098600B" w:rsidRPr="002D4768" w:rsidRDefault="0098600B" w:rsidP="000E5754">
            <w:pPr>
              <w:snapToGrid/>
              <w:rPr>
                <w:color w:val="000000" w:themeColor="text1"/>
                <w:sz w:val="18"/>
                <w:szCs w:val="18"/>
              </w:rPr>
            </w:pPr>
          </w:p>
        </w:tc>
        <w:tc>
          <w:tcPr>
            <w:tcW w:w="379" w:type="dxa"/>
            <w:vMerge/>
            <w:tcBorders>
              <w:top w:val="nil"/>
              <w:left w:val="single" w:sz="4" w:space="0" w:color="auto"/>
            </w:tcBorders>
          </w:tcPr>
          <w:p w14:paraId="7ED2123B" w14:textId="77777777" w:rsidR="0098600B" w:rsidRPr="002D4768" w:rsidRDefault="0098600B" w:rsidP="008F60BD">
            <w:pPr>
              <w:snapToGrid/>
              <w:spacing w:beforeLines="10" w:before="28" w:afterLines="50" w:after="142"/>
              <w:jc w:val="both"/>
              <w:rPr>
                <w:color w:val="000000" w:themeColor="text1"/>
                <w:sz w:val="18"/>
                <w:szCs w:val="18"/>
              </w:rPr>
            </w:pPr>
          </w:p>
        </w:tc>
      </w:tr>
      <w:tr w:rsidR="002D4768" w:rsidRPr="002D4768" w14:paraId="684C6314" w14:textId="77777777" w:rsidTr="00267F37">
        <w:trPr>
          <w:trHeight w:val="70"/>
        </w:trPr>
        <w:tc>
          <w:tcPr>
            <w:tcW w:w="1183" w:type="dxa"/>
            <w:vMerge/>
          </w:tcPr>
          <w:p w14:paraId="45DCD71F"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44358FB0" w14:textId="77777777" w:rsidR="0098600B" w:rsidRPr="002D4768" w:rsidRDefault="0098600B"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14:paraId="55D61B18" w14:textId="77777777" w:rsidR="0098600B" w:rsidRPr="002D4768" w:rsidRDefault="0098600B" w:rsidP="000E5754">
            <w:pPr>
              <w:widowControl/>
              <w:snapToGrid/>
              <w:jc w:val="left"/>
              <w:rPr>
                <w:color w:val="000000" w:themeColor="text1"/>
              </w:rPr>
            </w:pPr>
          </w:p>
        </w:tc>
        <w:tc>
          <w:tcPr>
            <w:tcW w:w="6552" w:type="dxa"/>
            <w:gridSpan w:val="6"/>
            <w:tcBorders>
              <w:top w:val="single" w:sz="4" w:space="0" w:color="auto"/>
              <w:left w:val="single" w:sz="4" w:space="0" w:color="auto"/>
              <w:bottom w:val="single" w:sz="4" w:space="0" w:color="auto"/>
              <w:right w:val="single" w:sz="4" w:space="0" w:color="auto"/>
            </w:tcBorders>
            <w:vAlign w:val="center"/>
          </w:tcPr>
          <w:p w14:paraId="11DA3E7D" w14:textId="77777777" w:rsidR="0098600B" w:rsidRPr="002D4768" w:rsidRDefault="0098600B" w:rsidP="0098600B">
            <w:pPr>
              <w:snapToGrid/>
              <w:ind w:left="243" w:hangingChars="150" w:hanging="243"/>
              <w:jc w:val="both"/>
              <w:rPr>
                <w:color w:val="000000" w:themeColor="text1"/>
                <w:sz w:val="18"/>
                <w:szCs w:val="18"/>
              </w:rPr>
            </w:pPr>
            <w:r w:rsidRPr="002D4768">
              <w:rPr>
                <w:rFonts w:hint="eastAsia"/>
                <w:color w:val="000000" w:themeColor="text1"/>
                <w:sz w:val="18"/>
                <w:szCs w:val="18"/>
              </w:rPr>
              <w:t>⑤ 金庫の暗証番号の変更等を適時行っているか。</w:t>
            </w:r>
          </w:p>
        </w:tc>
        <w:tc>
          <w:tcPr>
            <w:tcW w:w="888" w:type="dxa"/>
            <w:tcBorders>
              <w:top w:val="single" w:sz="4" w:space="0" w:color="auto"/>
              <w:bottom w:val="single" w:sz="4" w:space="0" w:color="auto"/>
              <w:right w:val="single" w:sz="4" w:space="0" w:color="auto"/>
            </w:tcBorders>
            <w:vAlign w:val="center"/>
          </w:tcPr>
          <w:p w14:paraId="7C9C01EC" w14:textId="77777777" w:rsidR="0098600B" w:rsidRPr="002D4768" w:rsidRDefault="0098600B" w:rsidP="000E5754">
            <w:pPr>
              <w:snapToGrid/>
              <w:rPr>
                <w:color w:val="000000" w:themeColor="text1"/>
                <w:sz w:val="18"/>
                <w:szCs w:val="18"/>
              </w:rPr>
            </w:pPr>
          </w:p>
        </w:tc>
        <w:tc>
          <w:tcPr>
            <w:tcW w:w="379" w:type="dxa"/>
            <w:vMerge/>
            <w:tcBorders>
              <w:top w:val="nil"/>
              <w:left w:val="single" w:sz="4" w:space="0" w:color="auto"/>
            </w:tcBorders>
          </w:tcPr>
          <w:p w14:paraId="0802A3A3" w14:textId="77777777" w:rsidR="0098600B" w:rsidRPr="002D4768" w:rsidRDefault="0098600B" w:rsidP="008F60BD">
            <w:pPr>
              <w:snapToGrid/>
              <w:spacing w:beforeLines="10" w:before="28" w:afterLines="50" w:after="142"/>
              <w:jc w:val="both"/>
              <w:rPr>
                <w:color w:val="000000" w:themeColor="text1"/>
                <w:sz w:val="18"/>
                <w:szCs w:val="18"/>
              </w:rPr>
            </w:pPr>
          </w:p>
        </w:tc>
      </w:tr>
      <w:tr w:rsidR="002D4768" w:rsidRPr="002D4768" w14:paraId="3A11AA3D" w14:textId="77777777" w:rsidTr="00267F37">
        <w:trPr>
          <w:trHeight w:val="70"/>
        </w:trPr>
        <w:tc>
          <w:tcPr>
            <w:tcW w:w="1183" w:type="dxa"/>
            <w:vMerge/>
          </w:tcPr>
          <w:p w14:paraId="5581DF50"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7260F339" w14:textId="77777777" w:rsidR="0098600B" w:rsidRPr="002D4768" w:rsidRDefault="0098600B"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14:paraId="0C5FD8E2" w14:textId="77777777" w:rsidR="0098600B" w:rsidRPr="002D4768" w:rsidRDefault="0098600B" w:rsidP="000E5754">
            <w:pPr>
              <w:widowControl/>
              <w:snapToGrid/>
              <w:jc w:val="left"/>
              <w:rPr>
                <w:color w:val="000000" w:themeColor="text1"/>
              </w:rPr>
            </w:pPr>
          </w:p>
        </w:tc>
        <w:tc>
          <w:tcPr>
            <w:tcW w:w="6552" w:type="dxa"/>
            <w:gridSpan w:val="6"/>
            <w:tcBorders>
              <w:top w:val="single" w:sz="4" w:space="0" w:color="auto"/>
              <w:left w:val="single" w:sz="4" w:space="0" w:color="auto"/>
              <w:bottom w:val="single" w:sz="4" w:space="0" w:color="auto"/>
              <w:right w:val="single" w:sz="4" w:space="0" w:color="auto"/>
            </w:tcBorders>
            <w:vAlign w:val="center"/>
          </w:tcPr>
          <w:p w14:paraId="540FFD4A" w14:textId="77777777" w:rsidR="0098600B" w:rsidRPr="002D4768" w:rsidRDefault="0098600B" w:rsidP="0098600B">
            <w:pPr>
              <w:snapToGrid/>
              <w:ind w:left="243" w:hangingChars="150" w:hanging="243"/>
              <w:jc w:val="both"/>
              <w:rPr>
                <w:color w:val="000000" w:themeColor="text1"/>
                <w:sz w:val="18"/>
                <w:szCs w:val="18"/>
              </w:rPr>
            </w:pPr>
            <w:r w:rsidRPr="002D4768">
              <w:rPr>
                <w:rFonts w:hint="eastAsia"/>
                <w:color w:val="000000" w:themeColor="text1"/>
                <w:sz w:val="18"/>
                <w:szCs w:val="18"/>
              </w:rPr>
              <w:t>⑥ 送迎車など車両の盗難対策を講じているか。</w:t>
            </w:r>
          </w:p>
        </w:tc>
        <w:tc>
          <w:tcPr>
            <w:tcW w:w="888" w:type="dxa"/>
            <w:tcBorders>
              <w:top w:val="single" w:sz="4" w:space="0" w:color="auto"/>
              <w:bottom w:val="single" w:sz="4" w:space="0" w:color="auto"/>
              <w:right w:val="single" w:sz="4" w:space="0" w:color="auto"/>
            </w:tcBorders>
            <w:vAlign w:val="center"/>
          </w:tcPr>
          <w:p w14:paraId="0474D9A7" w14:textId="77777777" w:rsidR="0098600B" w:rsidRPr="002D4768" w:rsidRDefault="0098600B" w:rsidP="000E5754">
            <w:pPr>
              <w:snapToGrid/>
              <w:rPr>
                <w:color w:val="000000" w:themeColor="text1"/>
                <w:sz w:val="18"/>
                <w:szCs w:val="18"/>
              </w:rPr>
            </w:pPr>
          </w:p>
        </w:tc>
        <w:tc>
          <w:tcPr>
            <w:tcW w:w="379" w:type="dxa"/>
            <w:vMerge/>
            <w:tcBorders>
              <w:top w:val="nil"/>
              <w:left w:val="single" w:sz="4" w:space="0" w:color="auto"/>
            </w:tcBorders>
          </w:tcPr>
          <w:p w14:paraId="11CE8003" w14:textId="77777777" w:rsidR="0098600B" w:rsidRPr="002D4768" w:rsidRDefault="0098600B" w:rsidP="008F60BD">
            <w:pPr>
              <w:snapToGrid/>
              <w:spacing w:beforeLines="10" w:before="28" w:afterLines="50" w:after="142"/>
              <w:jc w:val="both"/>
              <w:rPr>
                <w:color w:val="000000" w:themeColor="text1"/>
                <w:sz w:val="18"/>
                <w:szCs w:val="18"/>
              </w:rPr>
            </w:pPr>
          </w:p>
        </w:tc>
      </w:tr>
      <w:tr w:rsidR="002D4768" w:rsidRPr="002D4768" w14:paraId="6F49AFAE" w14:textId="77777777" w:rsidTr="00267F37">
        <w:trPr>
          <w:trHeight w:val="70"/>
        </w:trPr>
        <w:tc>
          <w:tcPr>
            <w:tcW w:w="1183" w:type="dxa"/>
            <w:vMerge/>
          </w:tcPr>
          <w:p w14:paraId="52BCB403" w14:textId="77777777" w:rsidR="0098600B" w:rsidRPr="002D4768" w:rsidRDefault="0098600B" w:rsidP="000E5754">
            <w:pPr>
              <w:snapToGrid/>
              <w:jc w:val="both"/>
              <w:rPr>
                <w:color w:val="000000" w:themeColor="text1"/>
              </w:rPr>
            </w:pPr>
          </w:p>
        </w:tc>
        <w:tc>
          <w:tcPr>
            <w:tcW w:w="273" w:type="dxa"/>
            <w:vMerge/>
            <w:tcBorders>
              <w:right w:val="dashSmallGap" w:sz="4" w:space="0" w:color="auto"/>
            </w:tcBorders>
          </w:tcPr>
          <w:p w14:paraId="2C52A65E" w14:textId="77777777" w:rsidR="0098600B" w:rsidRPr="002D4768" w:rsidRDefault="0098600B" w:rsidP="000E5754">
            <w:pPr>
              <w:widowControl/>
              <w:snapToGrid/>
              <w:jc w:val="left"/>
              <w:rPr>
                <w:color w:val="000000" w:themeColor="text1"/>
              </w:rPr>
            </w:pPr>
          </w:p>
        </w:tc>
        <w:tc>
          <w:tcPr>
            <w:tcW w:w="364" w:type="dxa"/>
            <w:gridSpan w:val="2"/>
            <w:vMerge/>
            <w:tcBorders>
              <w:left w:val="dashSmallGap" w:sz="4" w:space="0" w:color="auto"/>
              <w:right w:val="single" w:sz="4" w:space="0" w:color="auto"/>
            </w:tcBorders>
          </w:tcPr>
          <w:p w14:paraId="79C51E5D" w14:textId="77777777" w:rsidR="0098600B" w:rsidRPr="002D4768" w:rsidRDefault="0098600B" w:rsidP="000E5754">
            <w:pPr>
              <w:widowControl/>
              <w:snapToGrid/>
              <w:jc w:val="left"/>
              <w:rPr>
                <w:color w:val="000000" w:themeColor="text1"/>
              </w:rPr>
            </w:pPr>
          </w:p>
        </w:tc>
        <w:tc>
          <w:tcPr>
            <w:tcW w:w="6552" w:type="dxa"/>
            <w:gridSpan w:val="6"/>
            <w:tcBorders>
              <w:top w:val="single" w:sz="4" w:space="0" w:color="auto"/>
              <w:left w:val="single" w:sz="4" w:space="0" w:color="auto"/>
              <w:bottom w:val="single" w:sz="4" w:space="0" w:color="auto"/>
              <w:right w:val="single" w:sz="4" w:space="0" w:color="auto"/>
            </w:tcBorders>
            <w:vAlign w:val="center"/>
          </w:tcPr>
          <w:p w14:paraId="1A2ADB29" w14:textId="77777777" w:rsidR="0098600B" w:rsidRPr="002D4768" w:rsidRDefault="0098600B" w:rsidP="0098600B">
            <w:pPr>
              <w:snapToGrid/>
              <w:ind w:left="243" w:rightChars="50" w:right="91" w:hangingChars="150" w:hanging="243"/>
              <w:jc w:val="both"/>
              <w:rPr>
                <w:color w:val="000000" w:themeColor="text1"/>
                <w:sz w:val="18"/>
                <w:szCs w:val="18"/>
              </w:rPr>
            </w:pPr>
            <w:r w:rsidRPr="002D4768">
              <w:rPr>
                <w:rFonts w:hint="eastAsia"/>
                <w:color w:val="000000" w:themeColor="text1"/>
                <w:sz w:val="18"/>
                <w:szCs w:val="18"/>
              </w:rPr>
              <w:t>⑦ 警察の防犯講習会の活用等により防犯講習や防犯訓練を実施しているか。</w:t>
            </w:r>
          </w:p>
        </w:tc>
        <w:tc>
          <w:tcPr>
            <w:tcW w:w="888" w:type="dxa"/>
            <w:tcBorders>
              <w:top w:val="single" w:sz="4" w:space="0" w:color="auto"/>
              <w:bottom w:val="single" w:sz="4" w:space="0" w:color="auto"/>
              <w:right w:val="single" w:sz="4" w:space="0" w:color="auto"/>
            </w:tcBorders>
            <w:vAlign w:val="center"/>
          </w:tcPr>
          <w:p w14:paraId="792673A8" w14:textId="77777777" w:rsidR="0098600B" w:rsidRPr="002D4768" w:rsidRDefault="0098600B" w:rsidP="000E5754">
            <w:pPr>
              <w:snapToGrid/>
              <w:rPr>
                <w:color w:val="000000" w:themeColor="text1"/>
                <w:sz w:val="18"/>
                <w:szCs w:val="18"/>
              </w:rPr>
            </w:pPr>
          </w:p>
        </w:tc>
        <w:tc>
          <w:tcPr>
            <w:tcW w:w="379" w:type="dxa"/>
            <w:vMerge/>
            <w:tcBorders>
              <w:top w:val="nil"/>
              <w:left w:val="single" w:sz="4" w:space="0" w:color="auto"/>
            </w:tcBorders>
          </w:tcPr>
          <w:p w14:paraId="532FE3F9" w14:textId="77777777" w:rsidR="0098600B" w:rsidRPr="002D4768" w:rsidRDefault="0098600B" w:rsidP="008F60BD">
            <w:pPr>
              <w:snapToGrid/>
              <w:spacing w:beforeLines="10" w:before="28" w:afterLines="50" w:after="142"/>
              <w:jc w:val="both"/>
              <w:rPr>
                <w:color w:val="000000" w:themeColor="text1"/>
                <w:sz w:val="18"/>
                <w:szCs w:val="18"/>
              </w:rPr>
            </w:pPr>
          </w:p>
        </w:tc>
      </w:tr>
      <w:tr w:rsidR="002D4768" w:rsidRPr="002D4768" w14:paraId="68EFEB0E" w14:textId="77777777" w:rsidTr="00267F37">
        <w:trPr>
          <w:trHeight w:val="70"/>
        </w:trPr>
        <w:tc>
          <w:tcPr>
            <w:tcW w:w="1183" w:type="dxa"/>
            <w:vMerge/>
          </w:tcPr>
          <w:p w14:paraId="78E59973" w14:textId="77777777" w:rsidR="0098600B" w:rsidRPr="002D4768" w:rsidRDefault="0098600B" w:rsidP="000E5754">
            <w:pPr>
              <w:snapToGrid/>
              <w:jc w:val="both"/>
              <w:rPr>
                <w:color w:val="000000" w:themeColor="text1"/>
              </w:rPr>
            </w:pPr>
          </w:p>
        </w:tc>
        <w:tc>
          <w:tcPr>
            <w:tcW w:w="273" w:type="dxa"/>
            <w:vMerge/>
            <w:tcBorders>
              <w:bottom w:val="nil"/>
              <w:right w:val="dashSmallGap" w:sz="4" w:space="0" w:color="auto"/>
            </w:tcBorders>
          </w:tcPr>
          <w:p w14:paraId="1B3CB8B5" w14:textId="77777777" w:rsidR="0098600B" w:rsidRPr="002D4768" w:rsidRDefault="0098600B" w:rsidP="000E5754">
            <w:pPr>
              <w:widowControl/>
              <w:snapToGrid/>
              <w:jc w:val="left"/>
              <w:rPr>
                <w:color w:val="000000" w:themeColor="text1"/>
              </w:rPr>
            </w:pPr>
          </w:p>
        </w:tc>
        <w:tc>
          <w:tcPr>
            <w:tcW w:w="364" w:type="dxa"/>
            <w:gridSpan w:val="2"/>
            <w:vMerge/>
            <w:tcBorders>
              <w:left w:val="dashSmallGap" w:sz="4" w:space="0" w:color="auto"/>
              <w:bottom w:val="nil"/>
              <w:right w:val="single" w:sz="4" w:space="0" w:color="auto"/>
            </w:tcBorders>
          </w:tcPr>
          <w:p w14:paraId="0386A8D6" w14:textId="77777777" w:rsidR="0098600B" w:rsidRPr="002D4768" w:rsidRDefault="0098600B" w:rsidP="000E5754">
            <w:pPr>
              <w:widowControl/>
              <w:snapToGrid/>
              <w:jc w:val="left"/>
              <w:rPr>
                <w:color w:val="000000" w:themeColor="text1"/>
              </w:rPr>
            </w:pPr>
          </w:p>
        </w:tc>
        <w:tc>
          <w:tcPr>
            <w:tcW w:w="6552" w:type="dxa"/>
            <w:gridSpan w:val="6"/>
            <w:tcBorders>
              <w:top w:val="single" w:sz="4" w:space="0" w:color="auto"/>
              <w:left w:val="single" w:sz="4" w:space="0" w:color="auto"/>
              <w:bottom w:val="single" w:sz="4" w:space="0" w:color="auto"/>
              <w:right w:val="single" w:sz="4" w:space="0" w:color="auto"/>
            </w:tcBorders>
            <w:vAlign w:val="center"/>
          </w:tcPr>
          <w:p w14:paraId="6007CC3E" w14:textId="77777777" w:rsidR="0098600B" w:rsidRPr="002D4768" w:rsidRDefault="0098600B" w:rsidP="0098600B">
            <w:pPr>
              <w:snapToGrid/>
              <w:ind w:left="243" w:hangingChars="150" w:hanging="243"/>
              <w:jc w:val="both"/>
              <w:rPr>
                <w:color w:val="000000" w:themeColor="text1"/>
                <w:sz w:val="18"/>
                <w:szCs w:val="18"/>
              </w:rPr>
            </w:pPr>
            <w:r w:rsidRPr="002D4768">
              <w:rPr>
                <w:rFonts w:hint="eastAsia"/>
                <w:color w:val="000000" w:themeColor="text1"/>
                <w:sz w:val="18"/>
                <w:szCs w:val="18"/>
              </w:rPr>
              <w:t>⑧ その他、施設の状況に応じた防犯対策を講じているか。</w:t>
            </w:r>
          </w:p>
        </w:tc>
        <w:tc>
          <w:tcPr>
            <w:tcW w:w="888" w:type="dxa"/>
            <w:tcBorders>
              <w:top w:val="single" w:sz="4" w:space="0" w:color="auto"/>
              <w:bottom w:val="single" w:sz="4" w:space="0" w:color="auto"/>
              <w:right w:val="single" w:sz="4" w:space="0" w:color="auto"/>
            </w:tcBorders>
            <w:vAlign w:val="center"/>
          </w:tcPr>
          <w:p w14:paraId="263350B3" w14:textId="77777777" w:rsidR="0098600B" w:rsidRPr="002D4768" w:rsidRDefault="0098600B" w:rsidP="000E5754">
            <w:pPr>
              <w:snapToGrid/>
              <w:rPr>
                <w:color w:val="000000" w:themeColor="text1"/>
                <w:sz w:val="18"/>
                <w:szCs w:val="18"/>
              </w:rPr>
            </w:pPr>
          </w:p>
        </w:tc>
        <w:tc>
          <w:tcPr>
            <w:tcW w:w="379" w:type="dxa"/>
            <w:vMerge/>
            <w:tcBorders>
              <w:top w:val="nil"/>
              <w:left w:val="single" w:sz="4" w:space="0" w:color="auto"/>
              <w:bottom w:val="nil"/>
            </w:tcBorders>
          </w:tcPr>
          <w:p w14:paraId="19ABA544" w14:textId="77777777" w:rsidR="0098600B" w:rsidRPr="002D4768" w:rsidRDefault="0098600B" w:rsidP="008F60BD">
            <w:pPr>
              <w:snapToGrid/>
              <w:spacing w:beforeLines="10" w:before="28" w:afterLines="50" w:after="142"/>
              <w:jc w:val="both"/>
              <w:rPr>
                <w:color w:val="000000" w:themeColor="text1"/>
                <w:sz w:val="18"/>
                <w:szCs w:val="18"/>
              </w:rPr>
            </w:pPr>
          </w:p>
        </w:tc>
      </w:tr>
      <w:tr w:rsidR="002D4768" w:rsidRPr="002D4768" w14:paraId="150566D8" w14:textId="77777777" w:rsidTr="00267F37">
        <w:trPr>
          <w:trHeight w:val="70"/>
        </w:trPr>
        <w:tc>
          <w:tcPr>
            <w:tcW w:w="1183" w:type="dxa"/>
            <w:vMerge/>
            <w:tcBorders>
              <w:bottom w:val="single" w:sz="4" w:space="0" w:color="auto"/>
            </w:tcBorders>
          </w:tcPr>
          <w:p w14:paraId="5719719E" w14:textId="77777777" w:rsidR="0098600B" w:rsidRPr="002D4768" w:rsidRDefault="0098600B" w:rsidP="000E5754">
            <w:pPr>
              <w:snapToGrid/>
              <w:jc w:val="both"/>
              <w:rPr>
                <w:color w:val="000000" w:themeColor="text1"/>
              </w:rPr>
            </w:pPr>
          </w:p>
        </w:tc>
        <w:tc>
          <w:tcPr>
            <w:tcW w:w="273" w:type="dxa"/>
            <w:tcBorders>
              <w:top w:val="nil"/>
              <w:bottom w:val="single" w:sz="4" w:space="0" w:color="auto"/>
              <w:right w:val="dashSmallGap" w:sz="4" w:space="0" w:color="auto"/>
            </w:tcBorders>
          </w:tcPr>
          <w:p w14:paraId="0628AC12" w14:textId="77777777" w:rsidR="0098600B" w:rsidRPr="002D4768" w:rsidRDefault="0098600B" w:rsidP="000E5754">
            <w:pPr>
              <w:snapToGrid/>
              <w:spacing w:line="200" w:lineRule="exact"/>
              <w:jc w:val="left"/>
              <w:rPr>
                <w:color w:val="000000" w:themeColor="text1"/>
              </w:rPr>
            </w:pPr>
          </w:p>
        </w:tc>
        <w:tc>
          <w:tcPr>
            <w:tcW w:w="5460" w:type="dxa"/>
            <w:gridSpan w:val="4"/>
            <w:tcBorders>
              <w:top w:val="nil"/>
              <w:left w:val="dashSmallGap" w:sz="4" w:space="0" w:color="auto"/>
              <w:bottom w:val="single" w:sz="4" w:space="0" w:color="auto"/>
            </w:tcBorders>
          </w:tcPr>
          <w:p w14:paraId="615DD0B4" w14:textId="77777777" w:rsidR="0098600B" w:rsidRPr="002D4768" w:rsidRDefault="0098600B" w:rsidP="000E5754">
            <w:pPr>
              <w:snapToGrid/>
              <w:spacing w:line="200" w:lineRule="exact"/>
              <w:jc w:val="left"/>
              <w:rPr>
                <w:color w:val="000000" w:themeColor="text1"/>
              </w:rPr>
            </w:pPr>
          </w:p>
        </w:tc>
        <w:tc>
          <w:tcPr>
            <w:tcW w:w="1001" w:type="dxa"/>
            <w:gridSpan w:val="3"/>
            <w:tcBorders>
              <w:top w:val="single" w:sz="4" w:space="0" w:color="auto"/>
              <w:bottom w:val="single" w:sz="6" w:space="0" w:color="auto"/>
            </w:tcBorders>
          </w:tcPr>
          <w:p w14:paraId="671C82FF" w14:textId="77777777" w:rsidR="0098600B" w:rsidRPr="002D4768" w:rsidRDefault="0098600B" w:rsidP="000E5754">
            <w:pPr>
              <w:snapToGrid/>
              <w:spacing w:line="200" w:lineRule="exact"/>
              <w:jc w:val="both"/>
              <w:rPr>
                <w:color w:val="000000" w:themeColor="text1"/>
              </w:rPr>
            </w:pPr>
          </w:p>
        </w:tc>
        <w:tc>
          <w:tcPr>
            <w:tcW w:w="1722" w:type="dxa"/>
            <w:gridSpan w:val="3"/>
            <w:tcBorders>
              <w:top w:val="nil"/>
              <w:bottom w:val="single" w:sz="6" w:space="0" w:color="auto"/>
            </w:tcBorders>
          </w:tcPr>
          <w:p w14:paraId="4BDA6945" w14:textId="77777777" w:rsidR="0098600B" w:rsidRPr="002D4768" w:rsidRDefault="0098600B" w:rsidP="000E5754">
            <w:pPr>
              <w:snapToGrid/>
              <w:spacing w:line="200" w:lineRule="exact"/>
              <w:jc w:val="both"/>
              <w:rPr>
                <w:color w:val="000000" w:themeColor="text1"/>
                <w:sz w:val="18"/>
                <w:szCs w:val="18"/>
              </w:rPr>
            </w:pPr>
          </w:p>
        </w:tc>
      </w:tr>
    </w:tbl>
    <w:p w14:paraId="0B4719BB" w14:textId="77777777" w:rsidR="000E5754" w:rsidRPr="002D4768" w:rsidRDefault="000E5754" w:rsidP="000E5754">
      <w:pPr>
        <w:snapToGrid/>
        <w:jc w:val="left"/>
        <w:rPr>
          <w:color w:val="000000" w:themeColor="text1"/>
        </w:rPr>
      </w:pPr>
      <w:r w:rsidRPr="002D4768">
        <w:rPr>
          <w:rFonts w:hAnsi="ＭＳ ゴシック"/>
          <w:color w:val="000000" w:themeColor="text1"/>
          <w:szCs w:val="22"/>
        </w:rPr>
        <w:br w:type="page"/>
      </w:r>
      <w:r w:rsidRPr="002D4768">
        <w:rPr>
          <w:rFonts w:hint="eastAsia"/>
          <w:color w:val="000000" w:themeColor="text1"/>
        </w:rPr>
        <w:lastRenderedPageBreak/>
        <w:t xml:space="preserve">◆　基本方針　　　　　　　</w:t>
      </w:r>
    </w:p>
    <w:tbl>
      <w:tblPr>
        <w:tblW w:w="9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3"/>
        <w:gridCol w:w="5733"/>
        <w:gridCol w:w="1001"/>
        <w:gridCol w:w="1703"/>
      </w:tblGrid>
      <w:tr w:rsidR="002D4768" w:rsidRPr="002D4768" w14:paraId="38FEA5D0" w14:textId="77777777" w:rsidTr="00336077">
        <w:tc>
          <w:tcPr>
            <w:tcW w:w="1183" w:type="dxa"/>
            <w:vAlign w:val="center"/>
          </w:tcPr>
          <w:p w14:paraId="41B2C352" w14:textId="77777777" w:rsidR="000E5754" w:rsidRPr="002D4768" w:rsidRDefault="000E5754" w:rsidP="000E5754">
            <w:pPr>
              <w:snapToGrid/>
              <w:rPr>
                <w:color w:val="000000" w:themeColor="text1"/>
              </w:rPr>
            </w:pPr>
            <w:r w:rsidRPr="002D4768">
              <w:rPr>
                <w:rFonts w:hint="eastAsia"/>
                <w:color w:val="000000" w:themeColor="text1"/>
              </w:rPr>
              <w:t>項目</w:t>
            </w:r>
          </w:p>
        </w:tc>
        <w:tc>
          <w:tcPr>
            <w:tcW w:w="5733" w:type="dxa"/>
            <w:tcBorders>
              <w:bottom w:val="single" w:sz="4" w:space="0" w:color="auto"/>
            </w:tcBorders>
            <w:vAlign w:val="center"/>
          </w:tcPr>
          <w:p w14:paraId="01FBF6F6" w14:textId="77777777" w:rsidR="000E5754" w:rsidRPr="002D4768" w:rsidRDefault="000E5754" w:rsidP="000E5754">
            <w:pPr>
              <w:snapToGrid/>
              <w:rPr>
                <w:color w:val="000000" w:themeColor="text1"/>
              </w:rPr>
            </w:pPr>
            <w:r w:rsidRPr="002D4768">
              <w:rPr>
                <w:rFonts w:hint="eastAsia"/>
                <w:color w:val="000000" w:themeColor="text1"/>
              </w:rPr>
              <w:t>点検のポイント</w:t>
            </w:r>
          </w:p>
        </w:tc>
        <w:tc>
          <w:tcPr>
            <w:tcW w:w="1001" w:type="dxa"/>
            <w:vAlign w:val="center"/>
          </w:tcPr>
          <w:p w14:paraId="3A3DEA7F" w14:textId="77777777" w:rsidR="000E5754" w:rsidRPr="002D4768" w:rsidRDefault="000E5754" w:rsidP="000E5754">
            <w:pPr>
              <w:snapToGrid/>
              <w:rPr>
                <w:color w:val="000000" w:themeColor="text1"/>
              </w:rPr>
            </w:pPr>
            <w:r w:rsidRPr="002D4768">
              <w:rPr>
                <w:rFonts w:hint="eastAsia"/>
                <w:color w:val="000000" w:themeColor="text1"/>
              </w:rPr>
              <w:t>点検</w:t>
            </w:r>
          </w:p>
        </w:tc>
        <w:tc>
          <w:tcPr>
            <w:tcW w:w="1703" w:type="dxa"/>
            <w:vAlign w:val="center"/>
          </w:tcPr>
          <w:p w14:paraId="7459EDA4" w14:textId="77777777" w:rsidR="000E5754" w:rsidRPr="002D4768" w:rsidRDefault="000E5754" w:rsidP="000E5754">
            <w:pPr>
              <w:snapToGrid/>
              <w:rPr>
                <w:color w:val="000000" w:themeColor="text1"/>
              </w:rPr>
            </w:pPr>
            <w:r w:rsidRPr="002D4768">
              <w:rPr>
                <w:rFonts w:hint="eastAsia"/>
                <w:color w:val="000000" w:themeColor="text1"/>
              </w:rPr>
              <w:t>根拠</w:t>
            </w:r>
          </w:p>
        </w:tc>
      </w:tr>
      <w:tr w:rsidR="002D4768" w:rsidRPr="002D4768" w14:paraId="70D445EA" w14:textId="77777777" w:rsidTr="00336077">
        <w:trPr>
          <w:trHeight w:val="1410"/>
        </w:trPr>
        <w:tc>
          <w:tcPr>
            <w:tcW w:w="1183" w:type="dxa"/>
            <w:vMerge w:val="restart"/>
            <w:tcBorders>
              <w:top w:val="single" w:sz="4" w:space="0" w:color="auto"/>
            </w:tcBorders>
          </w:tcPr>
          <w:p w14:paraId="1C2BF282" w14:textId="77777777" w:rsidR="000E5754" w:rsidRPr="002D4768" w:rsidRDefault="000E5754" w:rsidP="000E5754">
            <w:pPr>
              <w:snapToGrid/>
              <w:jc w:val="both"/>
              <w:rPr>
                <w:color w:val="000000" w:themeColor="text1"/>
              </w:rPr>
            </w:pPr>
            <w:r w:rsidRPr="002D4768">
              <w:rPr>
                <w:rFonts w:hint="eastAsia"/>
                <w:color w:val="000000" w:themeColor="text1"/>
              </w:rPr>
              <w:t>２</w:t>
            </w:r>
          </w:p>
          <w:p w14:paraId="5D0325D0" w14:textId="77777777" w:rsidR="000E5754" w:rsidRPr="002D4768" w:rsidRDefault="000E5754" w:rsidP="000E5754">
            <w:pPr>
              <w:snapToGrid/>
              <w:jc w:val="both"/>
              <w:rPr>
                <w:color w:val="000000" w:themeColor="text1"/>
              </w:rPr>
            </w:pPr>
            <w:r w:rsidRPr="002D4768">
              <w:rPr>
                <w:rFonts w:hint="eastAsia"/>
                <w:color w:val="000000" w:themeColor="text1"/>
              </w:rPr>
              <w:t>基本方針</w:t>
            </w:r>
          </w:p>
        </w:tc>
        <w:tc>
          <w:tcPr>
            <w:tcW w:w="5733" w:type="dxa"/>
            <w:tcBorders>
              <w:top w:val="single" w:sz="4" w:space="0" w:color="auto"/>
              <w:bottom w:val="single" w:sz="6" w:space="0" w:color="auto"/>
              <w:right w:val="single" w:sz="4" w:space="0" w:color="auto"/>
            </w:tcBorders>
          </w:tcPr>
          <w:p w14:paraId="5CCE8C6E" w14:textId="77777777" w:rsidR="000E5754" w:rsidRPr="002D4768" w:rsidRDefault="000E5754" w:rsidP="000E5754">
            <w:pPr>
              <w:snapToGrid/>
              <w:jc w:val="both"/>
              <w:rPr>
                <w:color w:val="000000" w:themeColor="text1"/>
              </w:rPr>
            </w:pPr>
            <w:r w:rsidRPr="002D4768">
              <w:rPr>
                <w:rFonts w:hint="eastAsia"/>
                <w:color w:val="000000" w:themeColor="text1"/>
              </w:rPr>
              <w:t>（１）</w:t>
            </w:r>
            <w:r w:rsidRPr="002D4768">
              <w:rPr>
                <w:rFonts w:hint="eastAsia"/>
                <w:color w:val="000000" w:themeColor="text1"/>
                <w:u w:val="single"/>
              </w:rPr>
              <w:t>児童発達支援</w:t>
            </w:r>
            <w:r w:rsidRPr="002D4768">
              <w:rPr>
                <w:rFonts w:hint="eastAsia"/>
                <w:color w:val="000000" w:themeColor="text1"/>
              </w:rPr>
              <w:t>の基本方針</w:t>
            </w:r>
            <w:r w:rsidR="009F2019" w:rsidRPr="002D4768">
              <w:rPr>
                <w:rFonts w:hint="eastAsia"/>
                <w:color w:val="000000" w:themeColor="text1"/>
              </w:rPr>
              <w:t xml:space="preserve">　</w:t>
            </w:r>
            <w:r w:rsidR="009F2019" w:rsidRPr="002D4768">
              <w:rPr>
                <w:rFonts w:hint="eastAsia"/>
                <w:color w:val="000000" w:themeColor="text1"/>
                <w:sz w:val="18"/>
                <w:szCs w:val="18"/>
                <w:bdr w:val="single" w:sz="4" w:space="0" w:color="auto"/>
              </w:rPr>
              <w:t>児発</w:t>
            </w:r>
          </w:p>
          <w:p w14:paraId="7AEE3911" w14:textId="77777777" w:rsidR="000E5754" w:rsidRPr="002D4768" w:rsidRDefault="000E5754" w:rsidP="008F60BD">
            <w:pPr>
              <w:snapToGrid/>
              <w:spacing w:afterLines="50" w:after="142"/>
              <w:ind w:leftChars="100" w:left="182" w:firstLineChars="100" w:firstLine="182"/>
              <w:jc w:val="both"/>
              <w:rPr>
                <w:color w:val="000000" w:themeColor="text1"/>
              </w:rPr>
            </w:pPr>
            <w:r w:rsidRPr="002D4768">
              <w:rPr>
                <w:rFonts w:hint="eastAsia"/>
                <w:color w:val="000000" w:themeColor="text1"/>
              </w:rPr>
              <w:t>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っていますか。</w:t>
            </w:r>
          </w:p>
        </w:tc>
        <w:tc>
          <w:tcPr>
            <w:tcW w:w="1001" w:type="dxa"/>
            <w:tcBorders>
              <w:top w:val="single" w:sz="6" w:space="0" w:color="auto"/>
              <w:left w:val="single" w:sz="4" w:space="0" w:color="auto"/>
              <w:bottom w:val="single" w:sz="6" w:space="0" w:color="auto"/>
            </w:tcBorders>
          </w:tcPr>
          <w:p w14:paraId="20102A9A" w14:textId="77777777" w:rsidR="000E5754" w:rsidRPr="002D4768" w:rsidRDefault="000E5754" w:rsidP="000E5754">
            <w:pPr>
              <w:snapToGrid/>
              <w:jc w:val="both"/>
              <w:rPr>
                <w:color w:val="000000" w:themeColor="text1"/>
              </w:rPr>
            </w:pPr>
            <w:r w:rsidRPr="002D4768">
              <w:rPr>
                <w:rFonts w:hint="eastAsia"/>
                <w:color w:val="000000" w:themeColor="text1"/>
              </w:rPr>
              <w:t>いる</w:t>
            </w:r>
          </w:p>
          <w:p w14:paraId="273F1F4D" w14:textId="77777777" w:rsidR="000E5754" w:rsidRPr="002D4768" w:rsidRDefault="000E5754" w:rsidP="000E5754">
            <w:pPr>
              <w:snapToGrid/>
              <w:jc w:val="both"/>
              <w:rPr>
                <w:color w:val="000000" w:themeColor="text1"/>
              </w:rPr>
            </w:pPr>
            <w:r w:rsidRPr="002D4768">
              <w:rPr>
                <w:rFonts w:hint="eastAsia"/>
                <w:color w:val="000000" w:themeColor="text1"/>
              </w:rPr>
              <w:t>いない</w:t>
            </w:r>
          </w:p>
        </w:tc>
        <w:tc>
          <w:tcPr>
            <w:tcW w:w="1703" w:type="dxa"/>
            <w:tcBorders>
              <w:top w:val="single" w:sz="6" w:space="0" w:color="auto"/>
              <w:bottom w:val="single" w:sz="6" w:space="0" w:color="auto"/>
            </w:tcBorders>
          </w:tcPr>
          <w:p w14:paraId="3BA0A025" w14:textId="77777777" w:rsidR="000E5754" w:rsidRPr="002D4768" w:rsidRDefault="000E5754" w:rsidP="000E5754">
            <w:pPr>
              <w:snapToGrid/>
              <w:spacing w:line="240" w:lineRule="exact"/>
              <w:jc w:val="both"/>
              <w:rPr>
                <w:color w:val="000000" w:themeColor="text1"/>
                <w:sz w:val="18"/>
                <w:szCs w:val="18"/>
              </w:rPr>
            </w:pPr>
            <w:r w:rsidRPr="002D4768">
              <w:rPr>
                <w:rFonts w:hint="eastAsia"/>
                <w:color w:val="000000" w:themeColor="text1"/>
                <w:sz w:val="18"/>
                <w:szCs w:val="18"/>
              </w:rPr>
              <w:t>条例第5条</w:t>
            </w:r>
          </w:p>
          <w:p w14:paraId="1C2C76BF" w14:textId="77777777" w:rsidR="000E5754" w:rsidRPr="002D4768" w:rsidRDefault="000E5754" w:rsidP="000E5754">
            <w:pPr>
              <w:snapToGrid/>
              <w:spacing w:line="240" w:lineRule="exact"/>
              <w:jc w:val="both"/>
              <w:rPr>
                <w:color w:val="000000" w:themeColor="text1"/>
                <w:sz w:val="18"/>
                <w:szCs w:val="18"/>
              </w:rPr>
            </w:pPr>
            <w:r w:rsidRPr="002D4768">
              <w:rPr>
                <w:rFonts w:hint="eastAsia"/>
                <w:color w:val="000000" w:themeColor="text1"/>
                <w:sz w:val="18"/>
                <w:szCs w:val="18"/>
              </w:rPr>
              <w:t>省令第4条</w:t>
            </w:r>
          </w:p>
        </w:tc>
      </w:tr>
      <w:tr w:rsidR="002D4768" w:rsidRPr="002D4768" w14:paraId="659CD4A0" w14:textId="77777777" w:rsidTr="00336077">
        <w:trPr>
          <w:trHeight w:val="1384"/>
        </w:trPr>
        <w:tc>
          <w:tcPr>
            <w:tcW w:w="1183" w:type="dxa"/>
            <w:vMerge/>
            <w:vAlign w:val="center"/>
          </w:tcPr>
          <w:p w14:paraId="1A8B1B9E" w14:textId="77777777" w:rsidR="000E5754" w:rsidRPr="002D4768" w:rsidRDefault="000E5754" w:rsidP="000E5754">
            <w:pPr>
              <w:snapToGrid/>
              <w:jc w:val="left"/>
              <w:rPr>
                <w:color w:val="000000" w:themeColor="text1"/>
              </w:rPr>
            </w:pPr>
          </w:p>
        </w:tc>
        <w:tc>
          <w:tcPr>
            <w:tcW w:w="5733" w:type="dxa"/>
            <w:tcBorders>
              <w:top w:val="single" w:sz="6" w:space="0" w:color="auto"/>
              <w:bottom w:val="single" w:sz="4" w:space="0" w:color="auto"/>
            </w:tcBorders>
          </w:tcPr>
          <w:p w14:paraId="65AF4EBE" w14:textId="77777777" w:rsidR="000E5754" w:rsidRPr="002D4768" w:rsidRDefault="000E5754" w:rsidP="000E5754">
            <w:pPr>
              <w:snapToGrid/>
              <w:jc w:val="both"/>
              <w:rPr>
                <w:color w:val="000000" w:themeColor="text1"/>
              </w:rPr>
            </w:pPr>
            <w:r w:rsidRPr="002D4768">
              <w:rPr>
                <w:rFonts w:hint="eastAsia"/>
                <w:color w:val="000000" w:themeColor="text1"/>
              </w:rPr>
              <w:t>（２）</w:t>
            </w:r>
            <w:r w:rsidRPr="002D4768">
              <w:rPr>
                <w:rFonts w:hint="eastAsia"/>
                <w:color w:val="000000" w:themeColor="text1"/>
                <w:u w:val="single"/>
              </w:rPr>
              <w:t>放課後等デイサービス</w:t>
            </w:r>
            <w:r w:rsidRPr="002D4768">
              <w:rPr>
                <w:rFonts w:hint="eastAsia"/>
                <w:color w:val="000000" w:themeColor="text1"/>
              </w:rPr>
              <w:t>の基本方針</w:t>
            </w:r>
            <w:r w:rsidR="009F2019" w:rsidRPr="002D4768">
              <w:rPr>
                <w:rFonts w:hint="eastAsia"/>
                <w:color w:val="000000" w:themeColor="text1"/>
              </w:rPr>
              <w:t xml:space="preserve">　</w:t>
            </w:r>
            <w:r w:rsidR="009F2019" w:rsidRPr="002D4768">
              <w:rPr>
                <w:rFonts w:hint="eastAsia"/>
                <w:color w:val="000000" w:themeColor="text1"/>
                <w:sz w:val="18"/>
                <w:szCs w:val="18"/>
                <w:bdr w:val="single" w:sz="4" w:space="0" w:color="auto"/>
              </w:rPr>
              <w:t>放デ</w:t>
            </w:r>
          </w:p>
          <w:p w14:paraId="116CC0C5" w14:textId="77777777" w:rsidR="000E5754" w:rsidRPr="002D4768" w:rsidRDefault="000E5754" w:rsidP="008F60BD">
            <w:pPr>
              <w:snapToGrid/>
              <w:spacing w:afterLines="50" w:after="142"/>
              <w:ind w:leftChars="100" w:left="182" w:firstLineChars="100" w:firstLine="182"/>
              <w:jc w:val="both"/>
              <w:rPr>
                <w:color w:val="000000" w:themeColor="text1"/>
              </w:rPr>
            </w:pPr>
            <w:r w:rsidRPr="002D4768">
              <w:rPr>
                <w:color w:val="000000" w:themeColor="text1"/>
              </w:rPr>
              <w:t>障害児が生活能力の向上のために必要な訓練を行い、及び社会との交流を図ることができるよう、当該障害児の身体及び精神の状況並びにその置かれている環境に応じて適切かつ効果的な指導及び訓練を行</w:t>
            </w:r>
            <w:r w:rsidRPr="002D4768">
              <w:rPr>
                <w:rFonts w:hint="eastAsia"/>
                <w:color w:val="000000" w:themeColor="text1"/>
              </w:rPr>
              <w:t>っていますか。</w:t>
            </w:r>
          </w:p>
        </w:tc>
        <w:tc>
          <w:tcPr>
            <w:tcW w:w="1001" w:type="dxa"/>
            <w:tcBorders>
              <w:top w:val="single" w:sz="6" w:space="0" w:color="auto"/>
              <w:bottom w:val="single" w:sz="4" w:space="0" w:color="auto"/>
            </w:tcBorders>
          </w:tcPr>
          <w:p w14:paraId="142BEEB4" w14:textId="77777777" w:rsidR="000E5754" w:rsidRPr="002D4768" w:rsidRDefault="000E5754" w:rsidP="000E5754">
            <w:pPr>
              <w:snapToGrid/>
              <w:jc w:val="both"/>
              <w:rPr>
                <w:color w:val="000000" w:themeColor="text1"/>
              </w:rPr>
            </w:pPr>
            <w:r w:rsidRPr="002D4768">
              <w:rPr>
                <w:rFonts w:hint="eastAsia"/>
                <w:color w:val="000000" w:themeColor="text1"/>
              </w:rPr>
              <w:t>いる</w:t>
            </w:r>
          </w:p>
          <w:p w14:paraId="74713E83" w14:textId="77777777" w:rsidR="000E5754" w:rsidRPr="002D4768" w:rsidRDefault="000E5754" w:rsidP="000E5754">
            <w:pPr>
              <w:snapToGrid/>
              <w:jc w:val="both"/>
              <w:rPr>
                <w:color w:val="000000" w:themeColor="text1"/>
              </w:rPr>
            </w:pPr>
            <w:r w:rsidRPr="002D4768">
              <w:rPr>
                <w:rFonts w:hint="eastAsia"/>
                <w:color w:val="000000" w:themeColor="text1"/>
              </w:rPr>
              <w:t>いない</w:t>
            </w:r>
          </w:p>
        </w:tc>
        <w:tc>
          <w:tcPr>
            <w:tcW w:w="1703" w:type="dxa"/>
            <w:tcBorders>
              <w:top w:val="single" w:sz="6" w:space="0" w:color="auto"/>
              <w:bottom w:val="single" w:sz="4" w:space="0" w:color="auto"/>
            </w:tcBorders>
          </w:tcPr>
          <w:p w14:paraId="3778209A" w14:textId="77777777" w:rsidR="000E5754" w:rsidRPr="002D4768" w:rsidRDefault="000E5754" w:rsidP="000E5754">
            <w:pPr>
              <w:snapToGrid/>
              <w:spacing w:line="240" w:lineRule="exact"/>
              <w:jc w:val="both"/>
              <w:rPr>
                <w:color w:val="000000" w:themeColor="text1"/>
                <w:sz w:val="18"/>
                <w:szCs w:val="18"/>
              </w:rPr>
            </w:pPr>
            <w:r w:rsidRPr="002D4768">
              <w:rPr>
                <w:rFonts w:hint="eastAsia"/>
                <w:color w:val="000000" w:themeColor="text1"/>
                <w:sz w:val="18"/>
                <w:szCs w:val="18"/>
              </w:rPr>
              <w:t>条例第71条</w:t>
            </w:r>
          </w:p>
          <w:p w14:paraId="168774E9" w14:textId="77777777" w:rsidR="000E5754" w:rsidRPr="002D4768" w:rsidRDefault="000E5754" w:rsidP="000E5754">
            <w:pPr>
              <w:snapToGrid/>
              <w:spacing w:line="240" w:lineRule="exact"/>
              <w:jc w:val="both"/>
              <w:rPr>
                <w:color w:val="000000" w:themeColor="text1"/>
                <w:sz w:val="18"/>
                <w:szCs w:val="18"/>
              </w:rPr>
            </w:pPr>
            <w:r w:rsidRPr="002D4768">
              <w:rPr>
                <w:rFonts w:hint="eastAsia"/>
                <w:color w:val="000000" w:themeColor="text1"/>
                <w:sz w:val="18"/>
                <w:szCs w:val="18"/>
              </w:rPr>
              <w:t>省令第65条</w:t>
            </w:r>
          </w:p>
        </w:tc>
      </w:tr>
      <w:tr w:rsidR="002D4768" w:rsidRPr="002D4768" w14:paraId="5F6C5A63" w14:textId="77777777" w:rsidTr="00336077">
        <w:trPr>
          <w:trHeight w:val="1384"/>
        </w:trPr>
        <w:tc>
          <w:tcPr>
            <w:tcW w:w="1183" w:type="dxa"/>
            <w:vMerge/>
            <w:vAlign w:val="center"/>
          </w:tcPr>
          <w:p w14:paraId="4C95F0FD" w14:textId="77777777" w:rsidR="000E5754" w:rsidRPr="002D4768" w:rsidRDefault="000E5754" w:rsidP="000E5754">
            <w:pPr>
              <w:snapToGrid/>
              <w:jc w:val="left"/>
              <w:rPr>
                <w:color w:val="000000" w:themeColor="text1"/>
              </w:rPr>
            </w:pPr>
          </w:p>
        </w:tc>
        <w:tc>
          <w:tcPr>
            <w:tcW w:w="5733" w:type="dxa"/>
            <w:tcBorders>
              <w:top w:val="single" w:sz="6" w:space="0" w:color="auto"/>
              <w:bottom w:val="single" w:sz="4" w:space="0" w:color="auto"/>
            </w:tcBorders>
          </w:tcPr>
          <w:p w14:paraId="2F4B0535" w14:textId="77777777" w:rsidR="000E5754" w:rsidRPr="002D4768" w:rsidRDefault="000E5754" w:rsidP="000E5754">
            <w:pPr>
              <w:snapToGrid/>
              <w:jc w:val="both"/>
              <w:rPr>
                <w:color w:val="000000" w:themeColor="text1"/>
              </w:rPr>
            </w:pPr>
            <w:r w:rsidRPr="002D4768">
              <w:rPr>
                <w:rFonts w:hint="eastAsia"/>
                <w:color w:val="000000" w:themeColor="text1"/>
              </w:rPr>
              <w:t>（３）</w:t>
            </w:r>
            <w:r w:rsidRPr="002D4768">
              <w:rPr>
                <w:rFonts w:hint="eastAsia"/>
                <w:color w:val="000000" w:themeColor="text1"/>
                <w:u w:val="single"/>
              </w:rPr>
              <w:t>居宅訪問型児童発達支援</w:t>
            </w:r>
            <w:r w:rsidRPr="002D4768">
              <w:rPr>
                <w:rFonts w:hint="eastAsia"/>
                <w:color w:val="000000" w:themeColor="text1"/>
              </w:rPr>
              <w:t>の基本方針</w:t>
            </w:r>
            <w:r w:rsidR="009F2019" w:rsidRPr="002D4768">
              <w:rPr>
                <w:rFonts w:hint="eastAsia"/>
                <w:color w:val="000000" w:themeColor="text1"/>
              </w:rPr>
              <w:t xml:space="preserve">　</w:t>
            </w:r>
            <w:r w:rsidR="009F2019" w:rsidRPr="002D4768">
              <w:rPr>
                <w:rFonts w:hint="eastAsia"/>
                <w:color w:val="000000" w:themeColor="text1"/>
                <w:sz w:val="18"/>
                <w:szCs w:val="18"/>
                <w:bdr w:val="single" w:sz="4" w:space="0" w:color="auto"/>
              </w:rPr>
              <w:t>居訪</w:t>
            </w:r>
          </w:p>
          <w:p w14:paraId="6C13A049" w14:textId="77777777" w:rsidR="000E5754" w:rsidRPr="002D4768" w:rsidRDefault="000E5754" w:rsidP="008F60BD">
            <w:pPr>
              <w:snapToGrid/>
              <w:spacing w:afterLines="50" w:after="142"/>
              <w:ind w:leftChars="100" w:left="182" w:firstLineChars="100" w:firstLine="182"/>
              <w:jc w:val="both"/>
              <w:rPr>
                <w:color w:val="000000" w:themeColor="text1"/>
              </w:rPr>
            </w:pPr>
            <w:r w:rsidRPr="002D4768">
              <w:rPr>
                <w:rFonts w:hint="eastAsia"/>
                <w:color w:val="000000" w:themeColor="text1"/>
              </w:rPr>
              <w:t>障害児が日常生活における基本的動作及び知識技能を習得し、並びに集団生活に適応することができるよう、当該障害児の身体及び精神の状況並びにその置かれている環境に応じて、適切かつ効果的な支援を行っていますか。</w:t>
            </w:r>
          </w:p>
        </w:tc>
        <w:tc>
          <w:tcPr>
            <w:tcW w:w="1001" w:type="dxa"/>
            <w:tcBorders>
              <w:top w:val="single" w:sz="6" w:space="0" w:color="auto"/>
              <w:bottom w:val="single" w:sz="4" w:space="0" w:color="auto"/>
            </w:tcBorders>
          </w:tcPr>
          <w:p w14:paraId="47F90F26" w14:textId="77777777" w:rsidR="000E5754" w:rsidRPr="002D4768" w:rsidRDefault="000E5754" w:rsidP="000E5754">
            <w:pPr>
              <w:snapToGrid/>
              <w:jc w:val="both"/>
              <w:rPr>
                <w:color w:val="000000" w:themeColor="text1"/>
              </w:rPr>
            </w:pPr>
            <w:r w:rsidRPr="002D4768">
              <w:rPr>
                <w:rFonts w:hint="eastAsia"/>
                <w:color w:val="000000" w:themeColor="text1"/>
              </w:rPr>
              <w:t>いる</w:t>
            </w:r>
          </w:p>
          <w:p w14:paraId="38C6FDBF" w14:textId="77777777" w:rsidR="000E5754" w:rsidRPr="002D4768" w:rsidRDefault="000E5754" w:rsidP="000E5754">
            <w:pPr>
              <w:snapToGrid/>
              <w:jc w:val="both"/>
              <w:rPr>
                <w:color w:val="000000" w:themeColor="text1"/>
              </w:rPr>
            </w:pPr>
            <w:r w:rsidRPr="002D4768">
              <w:rPr>
                <w:rFonts w:hint="eastAsia"/>
                <w:color w:val="000000" w:themeColor="text1"/>
              </w:rPr>
              <w:t>いない</w:t>
            </w:r>
          </w:p>
        </w:tc>
        <w:tc>
          <w:tcPr>
            <w:tcW w:w="1703" w:type="dxa"/>
            <w:tcBorders>
              <w:top w:val="single" w:sz="6" w:space="0" w:color="auto"/>
              <w:bottom w:val="single" w:sz="4" w:space="0" w:color="auto"/>
            </w:tcBorders>
          </w:tcPr>
          <w:p w14:paraId="4501532A" w14:textId="77777777" w:rsidR="000E5754" w:rsidRPr="002D4768" w:rsidRDefault="000E5754" w:rsidP="000E5754">
            <w:pPr>
              <w:snapToGrid/>
              <w:spacing w:line="240" w:lineRule="exact"/>
              <w:jc w:val="both"/>
              <w:rPr>
                <w:color w:val="000000" w:themeColor="text1"/>
                <w:sz w:val="18"/>
                <w:szCs w:val="18"/>
              </w:rPr>
            </w:pPr>
            <w:r w:rsidRPr="002D4768">
              <w:rPr>
                <w:rFonts w:hint="eastAsia"/>
                <w:color w:val="000000" w:themeColor="text1"/>
                <w:sz w:val="18"/>
                <w:szCs w:val="18"/>
              </w:rPr>
              <w:t>条例第8</w:t>
            </w:r>
            <w:r w:rsidRPr="002D4768">
              <w:rPr>
                <w:color w:val="000000" w:themeColor="text1"/>
                <w:sz w:val="18"/>
                <w:szCs w:val="18"/>
              </w:rPr>
              <w:t>0</w:t>
            </w:r>
            <w:r w:rsidRPr="002D4768">
              <w:rPr>
                <w:rFonts w:hint="eastAsia"/>
                <w:color w:val="000000" w:themeColor="text1"/>
                <w:sz w:val="18"/>
                <w:szCs w:val="18"/>
              </w:rPr>
              <w:t>条の2</w:t>
            </w:r>
          </w:p>
          <w:p w14:paraId="5EE056BC" w14:textId="77777777" w:rsidR="000E5754" w:rsidRPr="002D4768" w:rsidRDefault="000E5754" w:rsidP="000E5754">
            <w:pPr>
              <w:snapToGrid/>
              <w:spacing w:line="240" w:lineRule="exact"/>
              <w:jc w:val="both"/>
              <w:rPr>
                <w:color w:val="000000" w:themeColor="text1"/>
                <w:sz w:val="18"/>
                <w:szCs w:val="18"/>
              </w:rPr>
            </w:pPr>
            <w:r w:rsidRPr="002D4768">
              <w:rPr>
                <w:rFonts w:hint="eastAsia"/>
                <w:color w:val="000000" w:themeColor="text1"/>
                <w:sz w:val="18"/>
                <w:szCs w:val="18"/>
              </w:rPr>
              <w:t>省令第7</w:t>
            </w:r>
            <w:r w:rsidRPr="002D4768">
              <w:rPr>
                <w:color w:val="000000" w:themeColor="text1"/>
                <w:sz w:val="18"/>
                <w:szCs w:val="18"/>
              </w:rPr>
              <w:t>1</w:t>
            </w:r>
            <w:r w:rsidRPr="002D4768">
              <w:rPr>
                <w:rFonts w:hint="eastAsia"/>
                <w:color w:val="000000" w:themeColor="text1"/>
                <w:sz w:val="18"/>
                <w:szCs w:val="18"/>
              </w:rPr>
              <w:t>条の7</w:t>
            </w:r>
          </w:p>
        </w:tc>
      </w:tr>
      <w:tr w:rsidR="002D4768" w:rsidRPr="002D4768" w14:paraId="7B90C063" w14:textId="77777777" w:rsidTr="00336077">
        <w:trPr>
          <w:trHeight w:val="1082"/>
        </w:trPr>
        <w:tc>
          <w:tcPr>
            <w:tcW w:w="1183" w:type="dxa"/>
            <w:vMerge/>
            <w:vAlign w:val="center"/>
          </w:tcPr>
          <w:p w14:paraId="5AD47DFA" w14:textId="77777777" w:rsidR="000E5754" w:rsidRPr="002D4768" w:rsidRDefault="000E5754" w:rsidP="000E5754">
            <w:pPr>
              <w:snapToGrid/>
              <w:jc w:val="left"/>
              <w:rPr>
                <w:color w:val="000000" w:themeColor="text1"/>
              </w:rPr>
            </w:pPr>
          </w:p>
        </w:tc>
        <w:tc>
          <w:tcPr>
            <w:tcW w:w="5733" w:type="dxa"/>
            <w:tcBorders>
              <w:top w:val="single" w:sz="6" w:space="0" w:color="auto"/>
              <w:bottom w:val="single" w:sz="4" w:space="0" w:color="auto"/>
            </w:tcBorders>
          </w:tcPr>
          <w:p w14:paraId="24F1BCE2" w14:textId="77777777" w:rsidR="000E5754" w:rsidRPr="002D4768" w:rsidRDefault="000E5754" w:rsidP="000E5754">
            <w:pPr>
              <w:snapToGrid/>
              <w:jc w:val="both"/>
              <w:rPr>
                <w:color w:val="000000" w:themeColor="text1"/>
              </w:rPr>
            </w:pPr>
            <w:r w:rsidRPr="002D4768">
              <w:rPr>
                <w:rFonts w:hint="eastAsia"/>
                <w:color w:val="000000" w:themeColor="text1"/>
              </w:rPr>
              <w:t>（４）</w:t>
            </w:r>
            <w:r w:rsidRPr="002D4768">
              <w:rPr>
                <w:rFonts w:hint="eastAsia"/>
                <w:color w:val="000000" w:themeColor="text1"/>
                <w:u w:val="single"/>
              </w:rPr>
              <w:t>保育所等訪問支援</w:t>
            </w:r>
            <w:r w:rsidRPr="002D4768">
              <w:rPr>
                <w:rFonts w:hint="eastAsia"/>
                <w:color w:val="000000" w:themeColor="text1"/>
              </w:rPr>
              <w:t>の基本方針</w:t>
            </w:r>
            <w:r w:rsidR="009F2019" w:rsidRPr="002D4768">
              <w:rPr>
                <w:rFonts w:hint="eastAsia"/>
                <w:color w:val="000000" w:themeColor="text1"/>
              </w:rPr>
              <w:t xml:space="preserve">　</w:t>
            </w:r>
            <w:r w:rsidR="009F2019" w:rsidRPr="002D4768">
              <w:rPr>
                <w:rFonts w:hint="eastAsia"/>
                <w:color w:val="000000" w:themeColor="text1"/>
                <w:sz w:val="18"/>
                <w:szCs w:val="18"/>
                <w:bdr w:val="single" w:sz="4" w:space="0" w:color="auto"/>
              </w:rPr>
              <w:t>保訪</w:t>
            </w:r>
          </w:p>
          <w:p w14:paraId="68E7F481" w14:textId="77777777" w:rsidR="000E5754" w:rsidRPr="002D4768" w:rsidRDefault="000E5754" w:rsidP="008F60BD">
            <w:pPr>
              <w:snapToGrid/>
              <w:spacing w:afterLines="50" w:after="142"/>
              <w:ind w:leftChars="100" w:left="182" w:firstLineChars="100" w:firstLine="182"/>
              <w:jc w:val="both"/>
              <w:rPr>
                <w:color w:val="000000" w:themeColor="text1"/>
              </w:rPr>
            </w:pPr>
            <w:r w:rsidRPr="002D4768">
              <w:rPr>
                <w:rFonts w:hint="eastAsia"/>
                <w:color w:val="000000" w:themeColor="text1"/>
              </w:rPr>
              <w:t>障害児が障害児以外の児童との集団生活に適応することができるよう、当該障害児の身体及び精神の状況並びに</w:t>
            </w:r>
            <w:r w:rsidRPr="002D4768">
              <w:rPr>
                <w:color w:val="000000" w:themeColor="text1"/>
              </w:rPr>
              <w:t>その置かれている環境に応じて適切かつ効果的な</w:t>
            </w:r>
            <w:r w:rsidRPr="002D4768">
              <w:rPr>
                <w:rFonts w:hint="eastAsia"/>
                <w:color w:val="000000" w:themeColor="text1"/>
              </w:rPr>
              <w:t>支援</w:t>
            </w:r>
            <w:r w:rsidRPr="002D4768">
              <w:rPr>
                <w:color w:val="000000" w:themeColor="text1"/>
              </w:rPr>
              <w:t>を行</w:t>
            </w:r>
            <w:r w:rsidRPr="002D4768">
              <w:rPr>
                <w:rFonts w:hint="eastAsia"/>
                <w:color w:val="000000" w:themeColor="text1"/>
              </w:rPr>
              <w:t>っていますか。</w:t>
            </w:r>
          </w:p>
        </w:tc>
        <w:tc>
          <w:tcPr>
            <w:tcW w:w="1001" w:type="dxa"/>
            <w:tcBorders>
              <w:top w:val="single" w:sz="6" w:space="0" w:color="auto"/>
              <w:bottom w:val="single" w:sz="4" w:space="0" w:color="auto"/>
            </w:tcBorders>
          </w:tcPr>
          <w:p w14:paraId="259BE0DE" w14:textId="77777777" w:rsidR="000E5754" w:rsidRPr="002D4768" w:rsidRDefault="000E5754" w:rsidP="000E5754">
            <w:pPr>
              <w:snapToGrid/>
              <w:jc w:val="both"/>
              <w:rPr>
                <w:color w:val="000000" w:themeColor="text1"/>
              </w:rPr>
            </w:pPr>
            <w:r w:rsidRPr="002D4768">
              <w:rPr>
                <w:rFonts w:hint="eastAsia"/>
                <w:color w:val="000000" w:themeColor="text1"/>
              </w:rPr>
              <w:t>いる</w:t>
            </w:r>
          </w:p>
          <w:p w14:paraId="680E5C9E" w14:textId="77777777" w:rsidR="000E5754" w:rsidRPr="002D4768" w:rsidRDefault="000E5754" w:rsidP="000E5754">
            <w:pPr>
              <w:snapToGrid/>
              <w:jc w:val="both"/>
              <w:rPr>
                <w:color w:val="000000" w:themeColor="text1"/>
              </w:rPr>
            </w:pPr>
            <w:r w:rsidRPr="002D4768">
              <w:rPr>
                <w:rFonts w:hint="eastAsia"/>
                <w:color w:val="000000" w:themeColor="text1"/>
              </w:rPr>
              <w:t>いない</w:t>
            </w:r>
          </w:p>
        </w:tc>
        <w:tc>
          <w:tcPr>
            <w:tcW w:w="1703" w:type="dxa"/>
            <w:tcBorders>
              <w:top w:val="single" w:sz="6" w:space="0" w:color="auto"/>
              <w:bottom w:val="single" w:sz="4" w:space="0" w:color="auto"/>
            </w:tcBorders>
          </w:tcPr>
          <w:p w14:paraId="0A040D8A" w14:textId="77777777" w:rsidR="000E5754" w:rsidRPr="002D4768" w:rsidRDefault="000E5754" w:rsidP="000E5754">
            <w:pPr>
              <w:snapToGrid/>
              <w:spacing w:line="240" w:lineRule="exact"/>
              <w:jc w:val="both"/>
              <w:rPr>
                <w:color w:val="000000" w:themeColor="text1"/>
                <w:sz w:val="18"/>
                <w:szCs w:val="18"/>
              </w:rPr>
            </w:pPr>
            <w:r w:rsidRPr="002D4768">
              <w:rPr>
                <w:rFonts w:hint="eastAsia"/>
                <w:color w:val="000000" w:themeColor="text1"/>
                <w:sz w:val="18"/>
                <w:szCs w:val="18"/>
              </w:rPr>
              <w:t>条例第81条</w:t>
            </w:r>
          </w:p>
          <w:p w14:paraId="58882F70" w14:textId="77777777" w:rsidR="000E5754" w:rsidRPr="002D4768" w:rsidRDefault="000E5754" w:rsidP="000E5754">
            <w:pPr>
              <w:snapToGrid/>
              <w:spacing w:line="240" w:lineRule="exact"/>
              <w:jc w:val="both"/>
              <w:rPr>
                <w:color w:val="000000" w:themeColor="text1"/>
                <w:sz w:val="18"/>
                <w:szCs w:val="18"/>
              </w:rPr>
            </w:pPr>
            <w:r w:rsidRPr="002D4768">
              <w:rPr>
                <w:rFonts w:hint="eastAsia"/>
                <w:color w:val="000000" w:themeColor="text1"/>
                <w:sz w:val="18"/>
                <w:szCs w:val="18"/>
              </w:rPr>
              <w:t>省令第72条</w:t>
            </w:r>
          </w:p>
        </w:tc>
      </w:tr>
      <w:tr w:rsidR="000E5754" w:rsidRPr="002D4768" w14:paraId="23E3C684" w14:textId="77777777" w:rsidTr="0098600B">
        <w:trPr>
          <w:trHeight w:val="7157"/>
        </w:trPr>
        <w:tc>
          <w:tcPr>
            <w:tcW w:w="9620" w:type="dxa"/>
            <w:gridSpan w:val="4"/>
            <w:tcBorders>
              <w:top w:val="dotted" w:sz="4" w:space="0" w:color="auto"/>
              <w:left w:val="single" w:sz="4" w:space="0" w:color="auto"/>
              <w:bottom w:val="single" w:sz="4" w:space="0" w:color="auto"/>
              <w:right w:val="single" w:sz="4" w:space="0" w:color="auto"/>
            </w:tcBorders>
          </w:tcPr>
          <w:p w14:paraId="7B319AF6" w14:textId="77777777" w:rsidR="000E5754" w:rsidRPr="002D4768" w:rsidRDefault="000E5754" w:rsidP="008F60BD">
            <w:pPr>
              <w:snapToGrid/>
              <w:spacing w:beforeLines="50" w:before="142" w:afterLines="50" w:after="142"/>
              <w:jc w:val="left"/>
              <w:rPr>
                <w:color w:val="000000" w:themeColor="text1"/>
              </w:rPr>
            </w:pPr>
            <w:r w:rsidRPr="002D4768">
              <w:rPr>
                <w:rFonts w:hint="eastAsia"/>
                <w:color w:val="000000" w:themeColor="text1"/>
              </w:rPr>
              <w:t>※　事業所の基本方針又は特に意を用いていることなどを記載してください。</w:t>
            </w:r>
            <w:r w:rsidR="009F2019" w:rsidRPr="002D4768">
              <w:rPr>
                <w:rFonts w:hint="eastAsia"/>
                <w:color w:val="000000" w:themeColor="text1"/>
                <w:sz w:val="18"/>
                <w:szCs w:val="18"/>
                <w:bdr w:val="single" w:sz="4" w:space="0" w:color="auto"/>
              </w:rPr>
              <w:t>共通</w:t>
            </w:r>
          </w:p>
          <w:p w14:paraId="3912B917" w14:textId="77777777" w:rsidR="000E5754" w:rsidRPr="002D4768" w:rsidRDefault="000E5754" w:rsidP="000E5754">
            <w:pPr>
              <w:snapToGrid/>
              <w:jc w:val="left"/>
              <w:rPr>
                <w:color w:val="000000" w:themeColor="text1"/>
              </w:rPr>
            </w:pPr>
          </w:p>
          <w:p w14:paraId="1E538C96" w14:textId="77777777" w:rsidR="000E5754" w:rsidRPr="002D4768" w:rsidRDefault="000E5754" w:rsidP="000E5754">
            <w:pPr>
              <w:snapToGrid/>
              <w:jc w:val="left"/>
              <w:rPr>
                <w:color w:val="000000" w:themeColor="text1"/>
              </w:rPr>
            </w:pPr>
          </w:p>
          <w:p w14:paraId="0645192F" w14:textId="77777777" w:rsidR="000E5754" w:rsidRPr="002D4768" w:rsidRDefault="000E5754" w:rsidP="000E5754">
            <w:pPr>
              <w:snapToGrid/>
              <w:jc w:val="left"/>
              <w:rPr>
                <w:color w:val="000000" w:themeColor="text1"/>
                <w:spacing w:val="-16"/>
              </w:rPr>
            </w:pPr>
          </w:p>
        </w:tc>
      </w:tr>
    </w:tbl>
    <w:p w14:paraId="74437065" w14:textId="77777777" w:rsidR="000E5754" w:rsidRPr="002D4768" w:rsidRDefault="000E5754" w:rsidP="000E5754">
      <w:pPr>
        <w:snapToGrid/>
        <w:jc w:val="left"/>
        <w:rPr>
          <w:rFonts w:hAnsi="ＭＳ ゴシック"/>
          <w:color w:val="000000" w:themeColor="text1"/>
          <w:szCs w:val="22"/>
        </w:rPr>
      </w:pPr>
    </w:p>
    <w:p w14:paraId="5A3BC69B" w14:textId="77777777" w:rsidR="000E5754" w:rsidRPr="002D4768" w:rsidRDefault="000E5754" w:rsidP="000E5754">
      <w:pPr>
        <w:snapToGrid/>
        <w:jc w:val="left"/>
        <w:rPr>
          <w:rFonts w:hAnsi="ＭＳ ゴシック"/>
          <w:color w:val="000000" w:themeColor="text1"/>
          <w:szCs w:val="20"/>
        </w:rPr>
      </w:pPr>
      <w:r w:rsidRPr="002D4768">
        <w:rPr>
          <w:rFonts w:hAnsi="ＭＳ ゴシック"/>
          <w:color w:val="000000" w:themeColor="text1"/>
          <w:szCs w:val="22"/>
        </w:rPr>
        <w:br w:type="page"/>
      </w:r>
      <w:r w:rsidRPr="002D4768">
        <w:rPr>
          <w:rFonts w:hAnsi="ＭＳ ゴシック" w:hint="eastAsia"/>
          <w:color w:val="000000" w:themeColor="text1"/>
          <w:szCs w:val="20"/>
        </w:rPr>
        <w:lastRenderedPageBreak/>
        <w:t>◆</w:t>
      </w:r>
      <w:bookmarkStart w:id="0" w:name="_Hlk7992782"/>
      <w:r w:rsidRPr="002D4768">
        <w:rPr>
          <w:rFonts w:hAnsi="ＭＳ ゴシック" w:hint="eastAsia"/>
          <w:color w:val="000000" w:themeColor="text1"/>
          <w:szCs w:val="20"/>
        </w:rPr>
        <w:t xml:space="preserve">　基本方針</w:t>
      </w:r>
    </w:p>
    <w:tbl>
      <w:tblPr>
        <w:tblW w:w="9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3"/>
        <w:gridCol w:w="218"/>
        <w:gridCol w:w="714"/>
        <w:gridCol w:w="7"/>
        <w:gridCol w:w="25"/>
        <w:gridCol w:w="558"/>
        <w:gridCol w:w="14"/>
        <w:gridCol w:w="222"/>
        <w:gridCol w:w="365"/>
        <w:gridCol w:w="14"/>
        <w:gridCol w:w="415"/>
        <w:gridCol w:w="172"/>
        <w:gridCol w:w="14"/>
        <w:gridCol w:w="587"/>
        <w:gridCol w:w="14"/>
        <w:gridCol w:w="8"/>
        <w:gridCol w:w="579"/>
        <w:gridCol w:w="14"/>
        <w:gridCol w:w="201"/>
        <w:gridCol w:w="386"/>
        <w:gridCol w:w="14"/>
        <w:gridCol w:w="394"/>
        <w:gridCol w:w="193"/>
        <w:gridCol w:w="14"/>
        <w:gridCol w:w="590"/>
        <w:gridCol w:w="11"/>
        <w:gridCol w:w="590"/>
        <w:gridCol w:w="11"/>
        <w:gridCol w:w="182"/>
        <w:gridCol w:w="408"/>
        <w:gridCol w:w="11"/>
        <w:gridCol w:w="375"/>
        <w:gridCol w:w="215"/>
        <w:gridCol w:w="11"/>
        <w:gridCol w:w="591"/>
        <w:gridCol w:w="11"/>
        <w:gridCol w:w="377"/>
        <w:gridCol w:w="9"/>
      </w:tblGrid>
      <w:tr w:rsidR="002D4768" w:rsidRPr="002D4768" w14:paraId="363D4AB6" w14:textId="77777777" w:rsidTr="0098600B">
        <w:trPr>
          <w:trHeight w:val="285"/>
        </w:trPr>
        <w:tc>
          <w:tcPr>
            <w:tcW w:w="1113" w:type="dxa"/>
            <w:vAlign w:val="center"/>
          </w:tcPr>
          <w:p w14:paraId="423F0226" w14:textId="77777777" w:rsidR="000E5754" w:rsidRPr="002D4768" w:rsidRDefault="000E5754" w:rsidP="000E5754">
            <w:pPr>
              <w:snapToGrid/>
              <w:rPr>
                <w:rFonts w:hAnsi="ＭＳ ゴシック"/>
                <w:color w:val="000000" w:themeColor="text1"/>
                <w:szCs w:val="20"/>
              </w:rPr>
            </w:pPr>
            <w:r w:rsidRPr="002D4768">
              <w:rPr>
                <w:rFonts w:hAnsi="ＭＳ ゴシック" w:hint="eastAsia"/>
                <w:color w:val="000000" w:themeColor="text1"/>
                <w:szCs w:val="20"/>
              </w:rPr>
              <w:t>項目</w:t>
            </w:r>
          </w:p>
        </w:tc>
        <w:tc>
          <w:tcPr>
            <w:tcW w:w="8533" w:type="dxa"/>
            <w:gridSpan w:val="37"/>
            <w:vAlign w:val="center"/>
          </w:tcPr>
          <w:p w14:paraId="06423D7B" w14:textId="77777777" w:rsidR="000E5754" w:rsidRPr="002D4768" w:rsidRDefault="000E5754" w:rsidP="000E5754">
            <w:pPr>
              <w:snapToGrid/>
              <w:rPr>
                <w:rFonts w:hAnsi="ＭＳ ゴシック"/>
                <w:color w:val="000000" w:themeColor="text1"/>
                <w:szCs w:val="20"/>
              </w:rPr>
            </w:pPr>
            <w:r w:rsidRPr="002D4768">
              <w:rPr>
                <w:rFonts w:hAnsi="ＭＳ ゴシック" w:hint="eastAsia"/>
                <w:color w:val="000000" w:themeColor="text1"/>
                <w:szCs w:val="20"/>
              </w:rPr>
              <w:t>点検のポイント</w:t>
            </w:r>
          </w:p>
        </w:tc>
      </w:tr>
      <w:tr w:rsidR="002D4768" w:rsidRPr="002D4768" w14:paraId="5556ED29" w14:textId="77777777" w:rsidTr="0098600B">
        <w:trPr>
          <w:trHeight w:val="1287"/>
        </w:trPr>
        <w:tc>
          <w:tcPr>
            <w:tcW w:w="1113" w:type="dxa"/>
            <w:vMerge w:val="restart"/>
          </w:tcPr>
          <w:p w14:paraId="6867F657" w14:textId="77777777" w:rsidR="000E5754" w:rsidRPr="002D4768" w:rsidRDefault="000E5754" w:rsidP="000E5754">
            <w:pPr>
              <w:snapToGrid/>
              <w:jc w:val="both"/>
              <w:rPr>
                <w:rFonts w:hAnsi="ＭＳ ゴシック"/>
                <w:color w:val="000000" w:themeColor="text1"/>
                <w:szCs w:val="20"/>
              </w:rPr>
            </w:pPr>
            <w:r w:rsidRPr="002D4768">
              <w:rPr>
                <w:rFonts w:hAnsi="ＭＳ ゴシック" w:hint="eastAsia"/>
                <w:color w:val="000000" w:themeColor="text1"/>
                <w:szCs w:val="20"/>
              </w:rPr>
              <w:t>３</w:t>
            </w:r>
          </w:p>
          <w:p w14:paraId="776259B8" w14:textId="77777777" w:rsidR="000E5754" w:rsidRPr="002D4768" w:rsidRDefault="000E5754" w:rsidP="00B51E4A">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利用児童の状況</w:t>
            </w:r>
          </w:p>
          <w:p w14:paraId="1318DA30"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共通</w:t>
            </w:r>
          </w:p>
        </w:tc>
        <w:tc>
          <w:tcPr>
            <w:tcW w:w="8533" w:type="dxa"/>
            <w:gridSpan w:val="37"/>
            <w:tcBorders>
              <w:bottom w:val="nil"/>
            </w:tcBorders>
          </w:tcPr>
          <w:p w14:paraId="3B771E1B" w14:textId="77777777" w:rsidR="000E5754" w:rsidRPr="002D4768" w:rsidRDefault="000E5754" w:rsidP="008F60BD">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（１）利用児童数の推移</w:t>
            </w:r>
          </w:p>
          <w:p w14:paraId="63CAD443" w14:textId="77777777" w:rsidR="000E5754" w:rsidRPr="002D4768" w:rsidRDefault="000E5754" w:rsidP="008F60BD">
            <w:pPr>
              <w:snapToGrid/>
              <w:spacing w:afterLines="20" w:after="57"/>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ア　児童発達支援・放課後等デイサービス</w:t>
            </w:r>
            <w:r w:rsidR="003867F6" w:rsidRPr="002D4768">
              <w:rPr>
                <w:rFonts w:hAnsi="ＭＳ ゴシック" w:hint="eastAsia"/>
                <w:color w:val="000000" w:themeColor="text1"/>
              </w:rPr>
              <w:t>〔 令和　　　年　　　月　時点　〕</w:t>
            </w:r>
          </w:p>
          <w:p w14:paraId="773E021A" w14:textId="77777777" w:rsidR="000E5754" w:rsidRPr="002D4768" w:rsidRDefault="00267F37" w:rsidP="008F60BD">
            <w:pPr>
              <w:snapToGrid/>
              <w:ind w:leftChars="300" w:left="728" w:hangingChars="100" w:hanging="182"/>
              <w:jc w:val="both"/>
              <w:rPr>
                <w:rFonts w:hAnsi="ＭＳ ゴシック"/>
                <w:color w:val="000000" w:themeColor="text1"/>
                <w:szCs w:val="20"/>
              </w:rPr>
            </w:pPr>
            <w:r w:rsidRPr="002D4768">
              <w:rPr>
                <w:rFonts w:hAnsi="ＭＳ ゴシック" w:hint="eastAsia"/>
                <w:color w:val="000000" w:themeColor="text1"/>
                <w:szCs w:val="20"/>
              </w:rPr>
              <w:t>記入月前月までの、</w:t>
            </w:r>
            <w:r w:rsidR="000E5754" w:rsidRPr="002D4768">
              <w:rPr>
                <w:rFonts w:hAnsi="ＭＳ ゴシック" w:hint="eastAsia"/>
                <w:color w:val="000000" w:themeColor="text1"/>
                <w:szCs w:val="20"/>
              </w:rPr>
              <w:t>各月の</w:t>
            </w:r>
            <w:r w:rsidR="000E5754" w:rsidRPr="002D4768">
              <w:rPr>
                <w:rFonts w:hAnsi="ＭＳ ゴシック" w:hint="eastAsia"/>
                <w:color w:val="000000" w:themeColor="text1"/>
                <w:szCs w:val="20"/>
                <w:u w:val="double"/>
              </w:rPr>
              <w:t>１日当たり平均</w:t>
            </w:r>
            <w:r w:rsidR="000E5754" w:rsidRPr="002D4768">
              <w:rPr>
                <w:rFonts w:hAnsi="ＭＳ ゴシック" w:hint="eastAsia"/>
                <w:color w:val="000000" w:themeColor="text1"/>
                <w:szCs w:val="20"/>
              </w:rPr>
              <w:t>利用児童数（人）を記入してください。</w:t>
            </w:r>
          </w:p>
          <w:p w14:paraId="20E391A3" w14:textId="77777777" w:rsidR="000E5754" w:rsidRPr="002D4768" w:rsidRDefault="000E5754" w:rsidP="008F60BD">
            <w:pPr>
              <w:snapToGrid/>
              <w:spacing w:afterLines="30" w:after="85"/>
              <w:ind w:leftChars="300" w:left="728" w:hangingChars="100" w:hanging="182"/>
              <w:jc w:val="both"/>
              <w:rPr>
                <w:rFonts w:hAnsi="ＭＳ ゴシック"/>
                <w:color w:val="000000" w:themeColor="text1"/>
                <w:szCs w:val="20"/>
              </w:rPr>
            </w:pPr>
            <w:r w:rsidRPr="002D4768">
              <w:rPr>
                <w:rFonts w:hAnsi="ＭＳ ゴシック" w:hint="eastAsia"/>
                <w:color w:val="000000" w:themeColor="text1"/>
                <w:szCs w:val="20"/>
              </w:rPr>
              <w:t>※　多機能型の場合は児発・放デイ合算で記入してください。</w:t>
            </w:r>
          </w:p>
        </w:tc>
      </w:tr>
      <w:tr w:rsidR="002D4768" w:rsidRPr="002D4768" w14:paraId="59692CCC" w14:textId="77777777" w:rsidTr="0098600B">
        <w:trPr>
          <w:trHeight w:val="255"/>
        </w:trPr>
        <w:tc>
          <w:tcPr>
            <w:tcW w:w="1113" w:type="dxa"/>
            <w:vMerge/>
          </w:tcPr>
          <w:p w14:paraId="02D51AA9" w14:textId="77777777" w:rsidR="000E5754" w:rsidRPr="002D4768" w:rsidRDefault="000E5754" w:rsidP="000E5754">
            <w:pPr>
              <w:snapToGrid/>
              <w:jc w:val="both"/>
              <w:rPr>
                <w:rFonts w:hAnsi="ＭＳ ゴシック"/>
                <w:color w:val="000000" w:themeColor="text1"/>
                <w:szCs w:val="20"/>
              </w:rPr>
            </w:pPr>
          </w:p>
        </w:tc>
        <w:tc>
          <w:tcPr>
            <w:tcW w:w="218" w:type="dxa"/>
            <w:vMerge w:val="restart"/>
            <w:tcBorders>
              <w:top w:val="nil"/>
              <w:right w:val="single" w:sz="4" w:space="0" w:color="auto"/>
            </w:tcBorders>
          </w:tcPr>
          <w:p w14:paraId="446C73ED" w14:textId="77777777" w:rsidR="000E5754" w:rsidRPr="002D4768" w:rsidRDefault="000E5754" w:rsidP="000E5754">
            <w:pPr>
              <w:snapToGrid/>
              <w:jc w:val="both"/>
              <w:rPr>
                <w:rFonts w:hAnsi="ＭＳ ゴシック"/>
                <w:color w:val="000000" w:themeColor="text1"/>
                <w:szCs w:val="20"/>
              </w:rPr>
            </w:pPr>
          </w:p>
          <w:p w14:paraId="0FA81D3A" w14:textId="77777777" w:rsidR="000E5754" w:rsidRPr="002D4768" w:rsidRDefault="000E5754" w:rsidP="000E5754">
            <w:pPr>
              <w:jc w:val="both"/>
              <w:rPr>
                <w:rFonts w:hAnsi="ＭＳ ゴシック"/>
                <w:color w:val="000000" w:themeColor="text1"/>
                <w:szCs w:val="20"/>
              </w:rPr>
            </w:pPr>
          </w:p>
        </w:tc>
        <w:tc>
          <w:tcPr>
            <w:tcW w:w="714" w:type="dxa"/>
            <w:tcBorders>
              <w:top w:val="single" w:sz="4" w:space="0" w:color="auto"/>
              <w:left w:val="single" w:sz="4" w:space="0" w:color="auto"/>
              <w:bottom w:val="single" w:sz="4" w:space="0" w:color="auto"/>
              <w:right w:val="single" w:sz="4" w:space="0" w:color="auto"/>
            </w:tcBorders>
            <w:vAlign w:val="center"/>
          </w:tcPr>
          <w:p w14:paraId="3F75E12F"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年度</w:t>
            </w:r>
          </w:p>
        </w:tc>
        <w:tc>
          <w:tcPr>
            <w:tcW w:w="590" w:type="dxa"/>
            <w:gridSpan w:val="3"/>
            <w:tcBorders>
              <w:top w:val="single" w:sz="4" w:space="0" w:color="auto"/>
              <w:left w:val="single" w:sz="4" w:space="0" w:color="auto"/>
              <w:bottom w:val="single" w:sz="4" w:space="0" w:color="auto"/>
              <w:right w:val="dotted" w:sz="4" w:space="0" w:color="auto"/>
            </w:tcBorders>
            <w:vAlign w:val="center"/>
          </w:tcPr>
          <w:p w14:paraId="284C9ADF"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4月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1DDE2BD7"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5月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6F448DE0"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6月</w:t>
            </w: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3403C21D"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7月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0F3A9034"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8月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54BAE12C"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9月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205D3D5D"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10月</w:t>
            </w:r>
          </w:p>
        </w:tc>
        <w:tc>
          <w:tcPr>
            <w:tcW w:w="604" w:type="dxa"/>
            <w:gridSpan w:val="2"/>
            <w:tcBorders>
              <w:top w:val="single" w:sz="4" w:space="0" w:color="auto"/>
              <w:left w:val="dotted" w:sz="4" w:space="0" w:color="auto"/>
              <w:bottom w:val="single" w:sz="4" w:space="0" w:color="auto"/>
              <w:right w:val="dotted" w:sz="4" w:space="0" w:color="auto"/>
            </w:tcBorders>
            <w:vAlign w:val="center"/>
          </w:tcPr>
          <w:p w14:paraId="3407CD3C"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11月</w:t>
            </w: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2A595655"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12月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4051C50F"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1C01A38C"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2月</w:t>
            </w:r>
          </w:p>
        </w:tc>
        <w:tc>
          <w:tcPr>
            <w:tcW w:w="602" w:type="dxa"/>
            <w:gridSpan w:val="2"/>
            <w:tcBorders>
              <w:top w:val="single" w:sz="4" w:space="0" w:color="auto"/>
              <w:left w:val="dotted" w:sz="4" w:space="0" w:color="auto"/>
              <w:bottom w:val="single" w:sz="4" w:space="0" w:color="auto"/>
              <w:right w:val="single" w:sz="4" w:space="0" w:color="auto"/>
            </w:tcBorders>
            <w:vAlign w:val="center"/>
          </w:tcPr>
          <w:p w14:paraId="05EBF633"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3月</w:t>
            </w:r>
          </w:p>
        </w:tc>
        <w:tc>
          <w:tcPr>
            <w:tcW w:w="396" w:type="dxa"/>
            <w:gridSpan w:val="3"/>
            <w:vMerge w:val="restart"/>
            <w:tcBorders>
              <w:top w:val="nil"/>
              <w:left w:val="single" w:sz="4" w:space="0" w:color="auto"/>
            </w:tcBorders>
          </w:tcPr>
          <w:p w14:paraId="4850A8D1" w14:textId="77777777" w:rsidR="000E5754" w:rsidRPr="002D4768" w:rsidRDefault="000E5754" w:rsidP="000E5754">
            <w:pPr>
              <w:jc w:val="both"/>
              <w:rPr>
                <w:rFonts w:hAnsi="ＭＳ ゴシック"/>
                <w:color w:val="000000" w:themeColor="text1"/>
                <w:szCs w:val="20"/>
              </w:rPr>
            </w:pPr>
          </w:p>
        </w:tc>
      </w:tr>
      <w:tr w:rsidR="002D4768" w:rsidRPr="002D4768" w14:paraId="41CD502E" w14:textId="77777777" w:rsidTr="0098600B">
        <w:trPr>
          <w:trHeight w:val="381"/>
        </w:trPr>
        <w:tc>
          <w:tcPr>
            <w:tcW w:w="1113" w:type="dxa"/>
            <w:vMerge/>
          </w:tcPr>
          <w:p w14:paraId="32E863E7" w14:textId="77777777" w:rsidR="000E5754" w:rsidRPr="002D4768" w:rsidRDefault="000E5754" w:rsidP="000E5754">
            <w:pPr>
              <w:snapToGrid/>
              <w:jc w:val="both"/>
              <w:rPr>
                <w:rFonts w:hAnsi="ＭＳ ゴシック"/>
                <w:color w:val="000000" w:themeColor="text1"/>
                <w:szCs w:val="20"/>
              </w:rPr>
            </w:pPr>
          </w:p>
        </w:tc>
        <w:tc>
          <w:tcPr>
            <w:tcW w:w="218" w:type="dxa"/>
            <w:vMerge/>
            <w:tcBorders>
              <w:top w:val="nil"/>
              <w:right w:val="single" w:sz="4" w:space="0" w:color="auto"/>
            </w:tcBorders>
          </w:tcPr>
          <w:p w14:paraId="184D6DEF" w14:textId="77777777" w:rsidR="000E5754" w:rsidRPr="002D4768" w:rsidRDefault="000E5754" w:rsidP="000E5754">
            <w:pPr>
              <w:snapToGrid/>
              <w:jc w:val="both"/>
              <w:rPr>
                <w:rFonts w:hAnsi="ＭＳ ゴシック"/>
                <w:color w:val="000000" w:themeColor="text1"/>
                <w:szCs w:val="20"/>
              </w:rPr>
            </w:pPr>
          </w:p>
        </w:tc>
        <w:tc>
          <w:tcPr>
            <w:tcW w:w="714" w:type="dxa"/>
            <w:tcBorders>
              <w:top w:val="single" w:sz="4" w:space="0" w:color="auto"/>
              <w:left w:val="single" w:sz="4" w:space="0" w:color="auto"/>
              <w:bottom w:val="dotted" w:sz="4" w:space="0" w:color="auto"/>
              <w:right w:val="single" w:sz="4" w:space="0" w:color="auto"/>
            </w:tcBorders>
            <w:vAlign w:val="center"/>
          </w:tcPr>
          <w:p w14:paraId="6D7F3B92" w14:textId="77777777" w:rsidR="000E5754" w:rsidRPr="002D4768" w:rsidRDefault="00361FDB" w:rsidP="008F60BD">
            <w:pPr>
              <w:snapToGrid/>
              <w:spacing w:beforeLines="10" w:before="28" w:line="240" w:lineRule="exact"/>
              <w:rPr>
                <w:rFonts w:hAnsi="ＭＳ ゴシック"/>
                <w:color w:val="000000" w:themeColor="text1"/>
                <w:sz w:val="18"/>
                <w:szCs w:val="18"/>
              </w:rPr>
            </w:pPr>
            <w:r w:rsidRPr="002D4768">
              <w:rPr>
                <w:rFonts w:hAnsi="ＭＳ ゴシック" w:hint="eastAsia"/>
                <w:color w:val="000000" w:themeColor="text1"/>
                <w:sz w:val="18"/>
                <w:szCs w:val="18"/>
              </w:rPr>
              <w:t>前年度</w:t>
            </w:r>
            <w:r w:rsidR="006363E1" w:rsidRPr="002D4768">
              <w:rPr>
                <w:rFonts w:hAnsi="ＭＳ ゴシック" w:hint="eastAsia"/>
                <w:color w:val="000000" w:themeColor="text1"/>
                <w:sz w:val="18"/>
                <w:szCs w:val="18"/>
              </w:rPr>
              <w:t>利用児</w:t>
            </w:r>
          </w:p>
        </w:tc>
        <w:tc>
          <w:tcPr>
            <w:tcW w:w="590" w:type="dxa"/>
            <w:gridSpan w:val="3"/>
            <w:tcBorders>
              <w:top w:val="single" w:sz="4" w:space="0" w:color="auto"/>
              <w:left w:val="single" w:sz="4" w:space="0" w:color="auto"/>
              <w:bottom w:val="dotted" w:sz="4" w:space="0" w:color="auto"/>
              <w:right w:val="dotted" w:sz="4" w:space="0" w:color="auto"/>
            </w:tcBorders>
            <w:vAlign w:val="center"/>
          </w:tcPr>
          <w:p w14:paraId="451D3066"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0BD68350"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3F7847C3" w14:textId="77777777"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14:paraId="0465EA6C"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54DED7E5"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040D61E8"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1071C279" w14:textId="77777777" w:rsidR="000E5754" w:rsidRPr="002D4768" w:rsidRDefault="000E5754" w:rsidP="000E5754">
            <w:pPr>
              <w:snapToGrid/>
              <w:rPr>
                <w:rFonts w:hAnsi="ＭＳ ゴシック"/>
                <w:color w:val="000000" w:themeColor="text1"/>
                <w:szCs w:val="20"/>
              </w:rPr>
            </w:pPr>
          </w:p>
        </w:tc>
        <w:tc>
          <w:tcPr>
            <w:tcW w:w="604" w:type="dxa"/>
            <w:gridSpan w:val="2"/>
            <w:tcBorders>
              <w:top w:val="single" w:sz="4" w:space="0" w:color="auto"/>
              <w:left w:val="dotted" w:sz="4" w:space="0" w:color="auto"/>
              <w:bottom w:val="dotted" w:sz="4" w:space="0" w:color="auto"/>
              <w:right w:val="dotted" w:sz="4" w:space="0" w:color="auto"/>
            </w:tcBorders>
            <w:vAlign w:val="center"/>
          </w:tcPr>
          <w:p w14:paraId="773E507B" w14:textId="77777777"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14:paraId="2CA26530"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6D10A87E"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331CE39C" w14:textId="77777777" w:rsidR="000E5754" w:rsidRPr="002D4768" w:rsidRDefault="000E5754" w:rsidP="000E5754">
            <w:pPr>
              <w:snapToGrid/>
              <w:rPr>
                <w:rFonts w:hAnsi="ＭＳ ゴシック"/>
                <w:color w:val="000000" w:themeColor="text1"/>
                <w:szCs w:val="20"/>
              </w:rPr>
            </w:pPr>
          </w:p>
        </w:tc>
        <w:tc>
          <w:tcPr>
            <w:tcW w:w="602" w:type="dxa"/>
            <w:gridSpan w:val="2"/>
            <w:tcBorders>
              <w:top w:val="single" w:sz="4" w:space="0" w:color="auto"/>
              <w:left w:val="dotted" w:sz="4" w:space="0" w:color="auto"/>
              <w:bottom w:val="dotted" w:sz="4" w:space="0" w:color="auto"/>
              <w:right w:val="single" w:sz="4" w:space="0" w:color="auto"/>
            </w:tcBorders>
            <w:vAlign w:val="center"/>
          </w:tcPr>
          <w:p w14:paraId="765498A2" w14:textId="77777777" w:rsidR="000E5754" w:rsidRPr="002D4768" w:rsidRDefault="000E5754" w:rsidP="000E5754">
            <w:pPr>
              <w:snapToGrid/>
              <w:rPr>
                <w:rFonts w:hAnsi="ＭＳ ゴシック"/>
                <w:color w:val="000000" w:themeColor="text1"/>
                <w:szCs w:val="20"/>
              </w:rPr>
            </w:pPr>
          </w:p>
        </w:tc>
        <w:tc>
          <w:tcPr>
            <w:tcW w:w="396" w:type="dxa"/>
            <w:gridSpan w:val="3"/>
            <w:vMerge/>
            <w:tcBorders>
              <w:left w:val="single" w:sz="4" w:space="0" w:color="auto"/>
            </w:tcBorders>
          </w:tcPr>
          <w:p w14:paraId="26706B33" w14:textId="77777777" w:rsidR="000E5754" w:rsidRPr="002D4768" w:rsidRDefault="000E5754" w:rsidP="000E5754">
            <w:pPr>
              <w:widowControl/>
              <w:snapToGrid/>
              <w:jc w:val="left"/>
              <w:rPr>
                <w:rFonts w:hAnsi="ＭＳ ゴシック"/>
                <w:color w:val="000000" w:themeColor="text1"/>
                <w:szCs w:val="20"/>
              </w:rPr>
            </w:pPr>
          </w:p>
        </w:tc>
      </w:tr>
      <w:tr w:rsidR="002D4768" w:rsidRPr="002D4768" w14:paraId="1D3DDC16" w14:textId="77777777" w:rsidTr="0098600B">
        <w:trPr>
          <w:trHeight w:val="196"/>
        </w:trPr>
        <w:tc>
          <w:tcPr>
            <w:tcW w:w="1113" w:type="dxa"/>
            <w:vMerge/>
          </w:tcPr>
          <w:p w14:paraId="7C89C794" w14:textId="77777777" w:rsidR="000E5754" w:rsidRPr="002D4768" w:rsidRDefault="000E5754" w:rsidP="000E5754">
            <w:pPr>
              <w:snapToGrid/>
              <w:jc w:val="both"/>
              <w:rPr>
                <w:rFonts w:hAnsi="ＭＳ ゴシック"/>
                <w:color w:val="000000" w:themeColor="text1"/>
                <w:szCs w:val="20"/>
              </w:rPr>
            </w:pPr>
          </w:p>
        </w:tc>
        <w:tc>
          <w:tcPr>
            <w:tcW w:w="218" w:type="dxa"/>
            <w:vMerge/>
            <w:tcBorders>
              <w:top w:val="nil"/>
              <w:right w:val="single" w:sz="4" w:space="0" w:color="auto"/>
            </w:tcBorders>
          </w:tcPr>
          <w:p w14:paraId="4CBA74EC" w14:textId="77777777" w:rsidR="000E5754" w:rsidRPr="002D4768" w:rsidRDefault="000E5754" w:rsidP="000E5754">
            <w:pPr>
              <w:snapToGrid/>
              <w:jc w:val="both"/>
              <w:rPr>
                <w:rFonts w:hAnsi="ＭＳ ゴシック"/>
                <w:color w:val="000000" w:themeColor="text1"/>
                <w:szCs w:val="20"/>
              </w:rPr>
            </w:pPr>
          </w:p>
        </w:tc>
        <w:tc>
          <w:tcPr>
            <w:tcW w:w="714" w:type="dxa"/>
            <w:tcBorders>
              <w:top w:val="dotted" w:sz="4" w:space="0" w:color="auto"/>
              <w:left w:val="single" w:sz="4" w:space="0" w:color="auto"/>
              <w:bottom w:val="single" w:sz="4" w:space="0" w:color="auto"/>
              <w:right w:val="single" w:sz="4" w:space="0" w:color="auto"/>
            </w:tcBorders>
            <w:vAlign w:val="center"/>
          </w:tcPr>
          <w:p w14:paraId="28245AD3" w14:textId="77777777" w:rsidR="000E5754" w:rsidRPr="002D4768" w:rsidRDefault="000E5754" w:rsidP="008F60BD">
            <w:pPr>
              <w:snapToGrid/>
              <w:spacing w:beforeLines="30" w:before="85" w:afterLines="30" w:after="85"/>
              <w:rPr>
                <w:rFonts w:hAnsi="ＭＳ ゴシック"/>
                <w:color w:val="000000" w:themeColor="text1"/>
                <w:sz w:val="18"/>
                <w:szCs w:val="18"/>
              </w:rPr>
            </w:pPr>
            <w:r w:rsidRPr="002D4768">
              <w:rPr>
                <w:rFonts w:hAnsi="ＭＳ ゴシック" w:hint="eastAsia"/>
                <w:color w:val="000000" w:themeColor="text1"/>
                <w:sz w:val="18"/>
                <w:szCs w:val="18"/>
              </w:rPr>
              <w:t>定　員</w:t>
            </w:r>
          </w:p>
        </w:tc>
        <w:tc>
          <w:tcPr>
            <w:tcW w:w="590" w:type="dxa"/>
            <w:gridSpan w:val="3"/>
            <w:tcBorders>
              <w:top w:val="dotted" w:sz="4" w:space="0" w:color="auto"/>
              <w:left w:val="single" w:sz="4" w:space="0" w:color="auto"/>
              <w:bottom w:val="single" w:sz="4" w:space="0" w:color="auto"/>
              <w:right w:val="dotted" w:sz="4" w:space="0" w:color="auto"/>
            </w:tcBorders>
            <w:vAlign w:val="center"/>
          </w:tcPr>
          <w:p w14:paraId="15BD295F"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14E8D763"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439BBB72" w14:textId="77777777"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14:paraId="4872CD05"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77301307"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0A56E80F"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43114C4F" w14:textId="77777777" w:rsidR="000E5754" w:rsidRPr="002D4768" w:rsidRDefault="000E5754" w:rsidP="000E5754">
            <w:pPr>
              <w:snapToGrid/>
              <w:rPr>
                <w:rFonts w:hAnsi="ＭＳ ゴシック"/>
                <w:color w:val="000000" w:themeColor="text1"/>
                <w:szCs w:val="20"/>
              </w:rPr>
            </w:pPr>
          </w:p>
        </w:tc>
        <w:tc>
          <w:tcPr>
            <w:tcW w:w="604" w:type="dxa"/>
            <w:gridSpan w:val="2"/>
            <w:tcBorders>
              <w:top w:val="dotted" w:sz="4" w:space="0" w:color="auto"/>
              <w:left w:val="dotted" w:sz="4" w:space="0" w:color="auto"/>
              <w:bottom w:val="single" w:sz="4" w:space="0" w:color="auto"/>
              <w:right w:val="dotted" w:sz="4" w:space="0" w:color="auto"/>
            </w:tcBorders>
            <w:vAlign w:val="center"/>
          </w:tcPr>
          <w:p w14:paraId="09A949C5" w14:textId="77777777"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14:paraId="3E7FC097"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460C3945"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5DFDF2CB" w14:textId="77777777" w:rsidR="000E5754" w:rsidRPr="002D4768" w:rsidRDefault="000E5754" w:rsidP="000E5754">
            <w:pPr>
              <w:snapToGrid/>
              <w:rPr>
                <w:rFonts w:hAnsi="ＭＳ ゴシック"/>
                <w:color w:val="000000" w:themeColor="text1"/>
                <w:szCs w:val="20"/>
              </w:rPr>
            </w:pPr>
          </w:p>
        </w:tc>
        <w:tc>
          <w:tcPr>
            <w:tcW w:w="602" w:type="dxa"/>
            <w:gridSpan w:val="2"/>
            <w:tcBorders>
              <w:top w:val="dotted" w:sz="4" w:space="0" w:color="auto"/>
              <w:left w:val="dotted" w:sz="4" w:space="0" w:color="auto"/>
              <w:bottom w:val="single" w:sz="4" w:space="0" w:color="auto"/>
              <w:right w:val="single" w:sz="4" w:space="0" w:color="auto"/>
            </w:tcBorders>
            <w:vAlign w:val="center"/>
          </w:tcPr>
          <w:p w14:paraId="725830B5" w14:textId="77777777" w:rsidR="000E5754" w:rsidRPr="002D4768" w:rsidRDefault="000E5754" w:rsidP="000E5754">
            <w:pPr>
              <w:snapToGrid/>
              <w:rPr>
                <w:rFonts w:hAnsi="ＭＳ ゴシック"/>
                <w:color w:val="000000" w:themeColor="text1"/>
                <w:szCs w:val="20"/>
              </w:rPr>
            </w:pPr>
          </w:p>
        </w:tc>
        <w:tc>
          <w:tcPr>
            <w:tcW w:w="396" w:type="dxa"/>
            <w:gridSpan w:val="3"/>
            <w:vMerge/>
            <w:tcBorders>
              <w:left w:val="single" w:sz="4" w:space="0" w:color="auto"/>
            </w:tcBorders>
          </w:tcPr>
          <w:p w14:paraId="3C517D3A" w14:textId="77777777" w:rsidR="000E5754" w:rsidRPr="002D4768" w:rsidRDefault="000E5754" w:rsidP="000E5754">
            <w:pPr>
              <w:widowControl/>
              <w:snapToGrid/>
              <w:jc w:val="left"/>
              <w:rPr>
                <w:rFonts w:hAnsi="ＭＳ ゴシック"/>
                <w:color w:val="000000" w:themeColor="text1"/>
                <w:szCs w:val="20"/>
              </w:rPr>
            </w:pPr>
          </w:p>
        </w:tc>
      </w:tr>
      <w:tr w:rsidR="002D4768" w:rsidRPr="002D4768" w14:paraId="676364E2" w14:textId="77777777" w:rsidTr="0098600B">
        <w:trPr>
          <w:trHeight w:val="445"/>
        </w:trPr>
        <w:tc>
          <w:tcPr>
            <w:tcW w:w="1113" w:type="dxa"/>
            <w:vMerge/>
          </w:tcPr>
          <w:p w14:paraId="6930EC71" w14:textId="77777777" w:rsidR="000E5754" w:rsidRPr="002D4768" w:rsidRDefault="000E5754" w:rsidP="000E5754">
            <w:pPr>
              <w:snapToGrid/>
              <w:jc w:val="both"/>
              <w:rPr>
                <w:rFonts w:hAnsi="ＭＳ ゴシック"/>
                <w:color w:val="000000" w:themeColor="text1"/>
                <w:szCs w:val="20"/>
              </w:rPr>
            </w:pPr>
          </w:p>
        </w:tc>
        <w:tc>
          <w:tcPr>
            <w:tcW w:w="218" w:type="dxa"/>
            <w:vMerge/>
            <w:tcBorders>
              <w:top w:val="nil"/>
              <w:right w:val="single" w:sz="4" w:space="0" w:color="auto"/>
            </w:tcBorders>
          </w:tcPr>
          <w:p w14:paraId="14EB8A96" w14:textId="77777777" w:rsidR="000E5754" w:rsidRPr="002D4768" w:rsidRDefault="000E5754" w:rsidP="000E5754">
            <w:pPr>
              <w:snapToGrid/>
              <w:jc w:val="both"/>
              <w:rPr>
                <w:rFonts w:hAnsi="ＭＳ ゴシック"/>
                <w:color w:val="000000" w:themeColor="text1"/>
                <w:szCs w:val="20"/>
              </w:rPr>
            </w:pPr>
          </w:p>
        </w:tc>
        <w:tc>
          <w:tcPr>
            <w:tcW w:w="714" w:type="dxa"/>
            <w:tcBorders>
              <w:top w:val="single" w:sz="4" w:space="0" w:color="auto"/>
              <w:left w:val="single" w:sz="4" w:space="0" w:color="auto"/>
              <w:bottom w:val="dotted" w:sz="4" w:space="0" w:color="auto"/>
              <w:right w:val="single" w:sz="4" w:space="0" w:color="auto"/>
            </w:tcBorders>
            <w:vAlign w:val="center"/>
          </w:tcPr>
          <w:p w14:paraId="2B3066AC" w14:textId="77777777" w:rsidR="000E5754" w:rsidRPr="002D4768" w:rsidRDefault="00361FDB" w:rsidP="008F60BD">
            <w:pPr>
              <w:snapToGrid/>
              <w:spacing w:beforeLines="10" w:before="28" w:line="240" w:lineRule="exact"/>
              <w:rPr>
                <w:rFonts w:hAnsi="ＭＳ ゴシック"/>
                <w:color w:val="000000" w:themeColor="text1"/>
                <w:sz w:val="18"/>
                <w:szCs w:val="18"/>
              </w:rPr>
            </w:pPr>
            <w:r w:rsidRPr="002D4768">
              <w:rPr>
                <w:rFonts w:hAnsi="ＭＳ ゴシック" w:hint="eastAsia"/>
                <w:color w:val="000000" w:themeColor="text1"/>
                <w:sz w:val="18"/>
                <w:szCs w:val="18"/>
              </w:rPr>
              <w:t>本年度</w:t>
            </w:r>
          </w:p>
          <w:p w14:paraId="7ADFA794" w14:textId="77777777" w:rsidR="000E5754" w:rsidRPr="002D4768" w:rsidRDefault="000E5754" w:rsidP="008F60BD">
            <w:pPr>
              <w:snapToGrid/>
              <w:spacing w:afterLines="10" w:after="28" w:line="240" w:lineRule="exact"/>
              <w:rPr>
                <w:rFonts w:hAnsi="ＭＳ ゴシック"/>
                <w:color w:val="000000" w:themeColor="text1"/>
                <w:sz w:val="18"/>
                <w:szCs w:val="18"/>
              </w:rPr>
            </w:pPr>
            <w:r w:rsidRPr="002D4768">
              <w:rPr>
                <w:rFonts w:hAnsi="ＭＳ ゴシック" w:hint="eastAsia"/>
                <w:color w:val="000000" w:themeColor="text1"/>
                <w:sz w:val="18"/>
                <w:szCs w:val="18"/>
              </w:rPr>
              <w:t>利用児</w:t>
            </w:r>
          </w:p>
        </w:tc>
        <w:tc>
          <w:tcPr>
            <w:tcW w:w="590" w:type="dxa"/>
            <w:gridSpan w:val="3"/>
            <w:tcBorders>
              <w:top w:val="single" w:sz="4" w:space="0" w:color="auto"/>
              <w:left w:val="single" w:sz="4" w:space="0" w:color="auto"/>
              <w:bottom w:val="dotted" w:sz="4" w:space="0" w:color="auto"/>
              <w:right w:val="dotted" w:sz="4" w:space="0" w:color="auto"/>
            </w:tcBorders>
            <w:vAlign w:val="center"/>
          </w:tcPr>
          <w:p w14:paraId="712CC376"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5D5378E1"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6651490C" w14:textId="77777777"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14:paraId="576C2E1F"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6C323027"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5C6E40A7"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0CB32382" w14:textId="77777777" w:rsidR="000E5754" w:rsidRPr="002D4768" w:rsidRDefault="000E5754" w:rsidP="000E5754">
            <w:pPr>
              <w:snapToGrid/>
              <w:rPr>
                <w:rFonts w:hAnsi="ＭＳ ゴシック"/>
                <w:color w:val="000000" w:themeColor="text1"/>
                <w:szCs w:val="20"/>
              </w:rPr>
            </w:pPr>
          </w:p>
        </w:tc>
        <w:tc>
          <w:tcPr>
            <w:tcW w:w="604" w:type="dxa"/>
            <w:gridSpan w:val="2"/>
            <w:tcBorders>
              <w:top w:val="single" w:sz="4" w:space="0" w:color="auto"/>
              <w:left w:val="dotted" w:sz="4" w:space="0" w:color="auto"/>
              <w:bottom w:val="dotted" w:sz="4" w:space="0" w:color="auto"/>
              <w:right w:val="dotted" w:sz="4" w:space="0" w:color="auto"/>
            </w:tcBorders>
            <w:vAlign w:val="center"/>
          </w:tcPr>
          <w:p w14:paraId="4F65E7BA" w14:textId="77777777" w:rsidR="000E5754" w:rsidRPr="002D4768" w:rsidRDefault="000E5754" w:rsidP="000E5754">
            <w:pPr>
              <w:snapToGrid/>
              <w:rPr>
                <w:rFonts w:hAnsi="ＭＳ ゴシック"/>
                <w:color w:val="000000" w:themeColor="text1"/>
                <w:szCs w:val="20"/>
              </w:rPr>
            </w:pPr>
          </w:p>
        </w:tc>
        <w:tc>
          <w:tcPr>
            <w:tcW w:w="601" w:type="dxa"/>
            <w:gridSpan w:val="2"/>
            <w:tcBorders>
              <w:top w:val="single" w:sz="4" w:space="0" w:color="auto"/>
              <w:left w:val="dotted" w:sz="4" w:space="0" w:color="auto"/>
              <w:bottom w:val="dotted" w:sz="4" w:space="0" w:color="auto"/>
              <w:right w:val="dotted" w:sz="4" w:space="0" w:color="auto"/>
            </w:tcBorders>
            <w:vAlign w:val="center"/>
          </w:tcPr>
          <w:p w14:paraId="13779893"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6E24F63F" w14:textId="77777777" w:rsidR="000E5754" w:rsidRPr="002D4768" w:rsidRDefault="000E5754" w:rsidP="000E5754">
            <w:pPr>
              <w:snapToGrid/>
              <w:rPr>
                <w:rFonts w:hAnsi="ＭＳ ゴシック"/>
                <w:color w:val="000000" w:themeColor="text1"/>
                <w:szCs w:val="20"/>
              </w:rPr>
            </w:pPr>
          </w:p>
        </w:tc>
        <w:tc>
          <w:tcPr>
            <w:tcW w:w="601" w:type="dxa"/>
            <w:gridSpan w:val="3"/>
            <w:tcBorders>
              <w:top w:val="single" w:sz="4" w:space="0" w:color="auto"/>
              <w:left w:val="dotted" w:sz="4" w:space="0" w:color="auto"/>
              <w:bottom w:val="dotted" w:sz="4" w:space="0" w:color="auto"/>
              <w:right w:val="dotted" w:sz="4" w:space="0" w:color="auto"/>
            </w:tcBorders>
            <w:vAlign w:val="center"/>
          </w:tcPr>
          <w:p w14:paraId="1B07CD98" w14:textId="77777777" w:rsidR="000E5754" w:rsidRPr="002D4768" w:rsidRDefault="000E5754" w:rsidP="000E5754">
            <w:pPr>
              <w:snapToGrid/>
              <w:rPr>
                <w:rFonts w:hAnsi="ＭＳ ゴシック"/>
                <w:color w:val="000000" w:themeColor="text1"/>
                <w:szCs w:val="20"/>
              </w:rPr>
            </w:pPr>
          </w:p>
        </w:tc>
        <w:tc>
          <w:tcPr>
            <w:tcW w:w="602" w:type="dxa"/>
            <w:gridSpan w:val="2"/>
            <w:tcBorders>
              <w:top w:val="single" w:sz="4" w:space="0" w:color="auto"/>
              <w:left w:val="dotted" w:sz="4" w:space="0" w:color="auto"/>
              <w:bottom w:val="dotted" w:sz="4" w:space="0" w:color="auto"/>
              <w:right w:val="single" w:sz="4" w:space="0" w:color="auto"/>
            </w:tcBorders>
            <w:vAlign w:val="center"/>
          </w:tcPr>
          <w:p w14:paraId="1566F9B1" w14:textId="77777777" w:rsidR="000E5754" w:rsidRPr="002D4768" w:rsidRDefault="000E5754" w:rsidP="000E5754">
            <w:pPr>
              <w:snapToGrid/>
              <w:rPr>
                <w:rFonts w:hAnsi="ＭＳ ゴシック"/>
                <w:color w:val="000000" w:themeColor="text1"/>
                <w:szCs w:val="20"/>
              </w:rPr>
            </w:pPr>
          </w:p>
        </w:tc>
        <w:tc>
          <w:tcPr>
            <w:tcW w:w="396" w:type="dxa"/>
            <w:gridSpan w:val="3"/>
            <w:vMerge/>
            <w:tcBorders>
              <w:left w:val="single" w:sz="4" w:space="0" w:color="auto"/>
            </w:tcBorders>
          </w:tcPr>
          <w:p w14:paraId="2A85BAFE" w14:textId="77777777" w:rsidR="000E5754" w:rsidRPr="002D4768" w:rsidRDefault="000E5754" w:rsidP="000E5754">
            <w:pPr>
              <w:widowControl/>
              <w:snapToGrid/>
              <w:jc w:val="left"/>
              <w:rPr>
                <w:rFonts w:hAnsi="ＭＳ ゴシック"/>
                <w:color w:val="000000" w:themeColor="text1"/>
                <w:szCs w:val="20"/>
              </w:rPr>
            </w:pPr>
          </w:p>
        </w:tc>
      </w:tr>
      <w:tr w:rsidR="002D4768" w:rsidRPr="002D4768" w14:paraId="5376F5BB" w14:textId="77777777" w:rsidTr="0098600B">
        <w:trPr>
          <w:trHeight w:val="232"/>
        </w:trPr>
        <w:tc>
          <w:tcPr>
            <w:tcW w:w="1113" w:type="dxa"/>
            <w:vMerge/>
          </w:tcPr>
          <w:p w14:paraId="6B221E4C" w14:textId="77777777" w:rsidR="000E5754" w:rsidRPr="002D4768" w:rsidRDefault="000E5754" w:rsidP="000E5754">
            <w:pPr>
              <w:snapToGrid/>
              <w:jc w:val="both"/>
              <w:rPr>
                <w:rFonts w:hAnsi="ＭＳ ゴシック"/>
                <w:color w:val="000000" w:themeColor="text1"/>
                <w:szCs w:val="20"/>
              </w:rPr>
            </w:pPr>
          </w:p>
        </w:tc>
        <w:tc>
          <w:tcPr>
            <w:tcW w:w="218" w:type="dxa"/>
            <w:vMerge/>
            <w:tcBorders>
              <w:top w:val="nil"/>
              <w:bottom w:val="nil"/>
              <w:right w:val="single" w:sz="4" w:space="0" w:color="auto"/>
            </w:tcBorders>
          </w:tcPr>
          <w:p w14:paraId="16F12E8A" w14:textId="77777777" w:rsidR="000E5754" w:rsidRPr="002D4768" w:rsidRDefault="000E5754" w:rsidP="000E5754">
            <w:pPr>
              <w:snapToGrid/>
              <w:jc w:val="both"/>
              <w:rPr>
                <w:rFonts w:hAnsi="ＭＳ ゴシック"/>
                <w:color w:val="000000" w:themeColor="text1"/>
                <w:szCs w:val="20"/>
              </w:rPr>
            </w:pPr>
          </w:p>
        </w:tc>
        <w:tc>
          <w:tcPr>
            <w:tcW w:w="714" w:type="dxa"/>
            <w:tcBorders>
              <w:top w:val="dotted" w:sz="4" w:space="0" w:color="auto"/>
              <w:left w:val="single" w:sz="4" w:space="0" w:color="auto"/>
              <w:bottom w:val="single" w:sz="4" w:space="0" w:color="auto"/>
              <w:right w:val="single" w:sz="4" w:space="0" w:color="auto"/>
            </w:tcBorders>
            <w:vAlign w:val="center"/>
          </w:tcPr>
          <w:p w14:paraId="3D933162" w14:textId="77777777" w:rsidR="000E5754" w:rsidRPr="002D4768" w:rsidRDefault="000E5754" w:rsidP="008F60BD">
            <w:pPr>
              <w:snapToGrid/>
              <w:spacing w:beforeLines="30" w:before="85" w:afterLines="30" w:after="85"/>
              <w:rPr>
                <w:rFonts w:hAnsi="ＭＳ ゴシック"/>
                <w:color w:val="000000" w:themeColor="text1"/>
                <w:sz w:val="18"/>
                <w:szCs w:val="18"/>
              </w:rPr>
            </w:pPr>
            <w:r w:rsidRPr="002D4768">
              <w:rPr>
                <w:rFonts w:hAnsi="ＭＳ ゴシック" w:hint="eastAsia"/>
                <w:color w:val="000000" w:themeColor="text1"/>
                <w:sz w:val="18"/>
                <w:szCs w:val="18"/>
              </w:rPr>
              <w:t>定　員</w:t>
            </w:r>
          </w:p>
        </w:tc>
        <w:tc>
          <w:tcPr>
            <w:tcW w:w="590" w:type="dxa"/>
            <w:gridSpan w:val="3"/>
            <w:tcBorders>
              <w:top w:val="dotted" w:sz="4" w:space="0" w:color="auto"/>
              <w:left w:val="single" w:sz="4" w:space="0" w:color="auto"/>
              <w:bottom w:val="single" w:sz="4" w:space="0" w:color="auto"/>
              <w:right w:val="dotted" w:sz="4" w:space="0" w:color="auto"/>
            </w:tcBorders>
            <w:vAlign w:val="center"/>
          </w:tcPr>
          <w:p w14:paraId="52DA60DB"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1EC28CC0"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289E5767" w14:textId="77777777"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14:paraId="5D8BBFFD"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5551483E"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2A4D4B9D"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725A9EBF" w14:textId="77777777" w:rsidR="000E5754" w:rsidRPr="002D4768" w:rsidRDefault="000E5754" w:rsidP="000E5754">
            <w:pPr>
              <w:snapToGrid/>
              <w:rPr>
                <w:rFonts w:hAnsi="ＭＳ ゴシック"/>
                <w:color w:val="000000" w:themeColor="text1"/>
                <w:szCs w:val="20"/>
              </w:rPr>
            </w:pPr>
          </w:p>
        </w:tc>
        <w:tc>
          <w:tcPr>
            <w:tcW w:w="604" w:type="dxa"/>
            <w:gridSpan w:val="2"/>
            <w:tcBorders>
              <w:top w:val="dotted" w:sz="4" w:space="0" w:color="auto"/>
              <w:left w:val="dotted" w:sz="4" w:space="0" w:color="auto"/>
              <w:bottom w:val="single" w:sz="4" w:space="0" w:color="auto"/>
              <w:right w:val="dotted" w:sz="4" w:space="0" w:color="auto"/>
            </w:tcBorders>
            <w:vAlign w:val="center"/>
          </w:tcPr>
          <w:p w14:paraId="198907FD" w14:textId="77777777" w:rsidR="000E5754" w:rsidRPr="002D4768" w:rsidRDefault="000E5754" w:rsidP="000E5754">
            <w:pPr>
              <w:snapToGrid/>
              <w:rPr>
                <w:rFonts w:hAnsi="ＭＳ ゴシック"/>
                <w:color w:val="000000" w:themeColor="text1"/>
                <w:szCs w:val="20"/>
              </w:rPr>
            </w:pPr>
          </w:p>
        </w:tc>
        <w:tc>
          <w:tcPr>
            <w:tcW w:w="601" w:type="dxa"/>
            <w:gridSpan w:val="2"/>
            <w:tcBorders>
              <w:top w:val="dotted" w:sz="4" w:space="0" w:color="auto"/>
              <w:left w:val="dotted" w:sz="4" w:space="0" w:color="auto"/>
              <w:bottom w:val="single" w:sz="4" w:space="0" w:color="auto"/>
              <w:right w:val="dotted" w:sz="4" w:space="0" w:color="auto"/>
            </w:tcBorders>
            <w:vAlign w:val="center"/>
          </w:tcPr>
          <w:p w14:paraId="39043F77"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730387CD" w14:textId="77777777" w:rsidR="000E5754" w:rsidRPr="002D4768" w:rsidRDefault="000E5754" w:rsidP="000E5754">
            <w:pPr>
              <w:snapToGrid/>
              <w:rPr>
                <w:rFonts w:hAnsi="ＭＳ ゴシック"/>
                <w:color w:val="000000" w:themeColor="text1"/>
                <w:szCs w:val="20"/>
              </w:rPr>
            </w:pPr>
          </w:p>
        </w:tc>
        <w:tc>
          <w:tcPr>
            <w:tcW w:w="601" w:type="dxa"/>
            <w:gridSpan w:val="3"/>
            <w:tcBorders>
              <w:top w:val="dotted" w:sz="4" w:space="0" w:color="auto"/>
              <w:left w:val="dotted" w:sz="4" w:space="0" w:color="auto"/>
              <w:bottom w:val="single" w:sz="4" w:space="0" w:color="auto"/>
              <w:right w:val="dotted" w:sz="4" w:space="0" w:color="auto"/>
            </w:tcBorders>
            <w:vAlign w:val="center"/>
          </w:tcPr>
          <w:p w14:paraId="697DBFED" w14:textId="77777777" w:rsidR="000E5754" w:rsidRPr="002D4768" w:rsidRDefault="000E5754" w:rsidP="000E5754">
            <w:pPr>
              <w:snapToGrid/>
              <w:rPr>
                <w:rFonts w:hAnsi="ＭＳ ゴシック"/>
                <w:color w:val="000000" w:themeColor="text1"/>
                <w:szCs w:val="20"/>
              </w:rPr>
            </w:pPr>
          </w:p>
        </w:tc>
        <w:tc>
          <w:tcPr>
            <w:tcW w:w="602" w:type="dxa"/>
            <w:gridSpan w:val="2"/>
            <w:tcBorders>
              <w:top w:val="dotted" w:sz="4" w:space="0" w:color="auto"/>
              <w:left w:val="dotted" w:sz="4" w:space="0" w:color="auto"/>
              <w:bottom w:val="single" w:sz="4" w:space="0" w:color="auto"/>
              <w:right w:val="single" w:sz="4" w:space="0" w:color="auto"/>
            </w:tcBorders>
            <w:vAlign w:val="center"/>
          </w:tcPr>
          <w:p w14:paraId="1838DC10" w14:textId="77777777" w:rsidR="000E5754" w:rsidRPr="002D4768" w:rsidRDefault="000E5754" w:rsidP="000E5754">
            <w:pPr>
              <w:snapToGrid/>
              <w:rPr>
                <w:rFonts w:hAnsi="ＭＳ ゴシック"/>
                <w:color w:val="000000" w:themeColor="text1"/>
                <w:szCs w:val="20"/>
              </w:rPr>
            </w:pPr>
          </w:p>
        </w:tc>
        <w:tc>
          <w:tcPr>
            <w:tcW w:w="396" w:type="dxa"/>
            <w:gridSpan w:val="3"/>
            <w:vMerge/>
            <w:tcBorders>
              <w:left w:val="single" w:sz="4" w:space="0" w:color="auto"/>
              <w:bottom w:val="nil"/>
            </w:tcBorders>
          </w:tcPr>
          <w:p w14:paraId="585F1A0B" w14:textId="77777777" w:rsidR="000E5754" w:rsidRPr="002D4768" w:rsidRDefault="000E5754" w:rsidP="000E5754">
            <w:pPr>
              <w:widowControl/>
              <w:snapToGrid/>
              <w:jc w:val="left"/>
              <w:rPr>
                <w:rFonts w:hAnsi="ＭＳ ゴシック"/>
                <w:color w:val="000000" w:themeColor="text1"/>
                <w:szCs w:val="20"/>
              </w:rPr>
            </w:pPr>
          </w:p>
        </w:tc>
      </w:tr>
      <w:tr w:rsidR="002D4768" w:rsidRPr="002D4768" w14:paraId="664C9754" w14:textId="77777777" w:rsidTr="0098600B">
        <w:trPr>
          <w:trHeight w:val="825"/>
        </w:trPr>
        <w:tc>
          <w:tcPr>
            <w:tcW w:w="1113" w:type="dxa"/>
            <w:vMerge/>
          </w:tcPr>
          <w:p w14:paraId="15BDE9B1" w14:textId="77777777" w:rsidR="000E5754" w:rsidRPr="002D4768" w:rsidRDefault="000E5754" w:rsidP="000E5754">
            <w:pPr>
              <w:snapToGrid/>
              <w:jc w:val="both"/>
              <w:rPr>
                <w:rFonts w:hAnsi="ＭＳ ゴシック"/>
                <w:color w:val="000000" w:themeColor="text1"/>
                <w:szCs w:val="20"/>
              </w:rPr>
            </w:pPr>
          </w:p>
        </w:tc>
        <w:tc>
          <w:tcPr>
            <w:tcW w:w="8533" w:type="dxa"/>
            <w:gridSpan w:val="37"/>
            <w:tcBorders>
              <w:top w:val="nil"/>
              <w:bottom w:val="nil"/>
            </w:tcBorders>
          </w:tcPr>
          <w:p w14:paraId="6DE1E8F7" w14:textId="77777777" w:rsidR="00920A8F" w:rsidRDefault="00920A8F" w:rsidP="00920A8F">
            <w:pPr>
              <w:snapToGrid/>
              <w:spacing w:line="80" w:lineRule="exact"/>
              <w:jc w:val="both"/>
              <w:rPr>
                <w:rFonts w:hAnsi="ＭＳ ゴシック"/>
                <w:color w:val="FF0000"/>
                <w:szCs w:val="20"/>
              </w:rPr>
            </w:pPr>
            <w:r>
              <w:rPr>
                <w:rFonts w:hAnsi="ＭＳ ゴシック" w:hint="eastAsia"/>
                <w:color w:val="FF0000"/>
                <w:szCs w:val="20"/>
              </w:rPr>
              <w:t xml:space="preserve">　</w:t>
            </w:r>
          </w:p>
          <w:p w14:paraId="52EB9459" w14:textId="0EB34079" w:rsidR="00920A8F" w:rsidRPr="000A7672" w:rsidRDefault="00920A8F" w:rsidP="000E5754">
            <w:pPr>
              <w:snapToGrid/>
              <w:jc w:val="both"/>
              <w:rPr>
                <w:rFonts w:hAnsi="ＭＳ ゴシック"/>
                <w:color w:val="000000" w:themeColor="text1"/>
                <w:szCs w:val="20"/>
              </w:rPr>
            </w:pPr>
            <w:r>
              <w:rPr>
                <w:rFonts w:hAnsi="ＭＳ ゴシック" w:hint="eastAsia"/>
                <w:color w:val="FF0000"/>
                <w:szCs w:val="20"/>
              </w:rPr>
              <w:t xml:space="preserve">　</w:t>
            </w:r>
            <w:r w:rsidRPr="000A7672">
              <w:rPr>
                <w:rFonts w:hAnsi="ＭＳ ゴシック" w:hint="eastAsia"/>
                <w:color w:val="000000" w:themeColor="text1"/>
                <w:szCs w:val="20"/>
              </w:rPr>
              <w:t>※平均利用児童数は小数点第１位（小数点第２位以下を切り上げる。）で記入してください。</w:t>
            </w:r>
          </w:p>
          <w:p w14:paraId="54D74B3A" w14:textId="77777777" w:rsidR="00920A8F" w:rsidRDefault="00920A8F" w:rsidP="00920A8F">
            <w:pPr>
              <w:snapToGrid/>
              <w:spacing w:afterLines="20" w:after="57" w:line="240" w:lineRule="exact"/>
              <w:ind w:leftChars="100" w:left="182"/>
              <w:jc w:val="both"/>
              <w:rPr>
                <w:rFonts w:hAnsi="ＭＳ ゴシック"/>
                <w:color w:val="000000" w:themeColor="text1"/>
                <w:szCs w:val="20"/>
              </w:rPr>
            </w:pPr>
          </w:p>
          <w:p w14:paraId="6B516F52" w14:textId="49C99148" w:rsidR="000E5754" w:rsidRPr="002D4768" w:rsidRDefault="000E5754" w:rsidP="008F60BD">
            <w:pPr>
              <w:snapToGrid/>
              <w:spacing w:afterLines="20" w:after="57"/>
              <w:ind w:leftChars="100" w:left="182"/>
              <w:jc w:val="both"/>
              <w:rPr>
                <w:rFonts w:hAnsi="ＭＳ ゴシック"/>
                <w:color w:val="000000" w:themeColor="text1"/>
                <w:szCs w:val="20"/>
              </w:rPr>
            </w:pPr>
            <w:r w:rsidRPr="002D4768">
              <w:rPr>
                <w:rFonts w:hAnsi="ＭＳ ゴシック" w:hint="eastAsia"/>
                <w:color w:val="000000" w:themeColor="text1"/>
                <w:szCs w:val="20"/>
              </w:rPr>
              <w:t>イ　居宅訪問型児童発達支援</w:t>
            </w:r>
            <w:r w:rsidR="003867F6" w:rsidRPr="002D4768">
              <w:rPr>
                <w:rFonts w:hAnsi="ＭＳ ゴシック" w:hint="eastAsia"/>
                <w:color w:val="000000" w:themeColor="text1"/>
              </w:rPr>
              <w:t>〔 令和　　　年　　　月　時点　〕</w:t>
            </w:r>
          </w:p>
          <w:p w14:paraId="2E289799" w14:textId="77777777" w:rsidR="000E5754" w:rsidRPr="002D4768" w:rsidRDefault="00267F37" w:rsidP="008F60BD">
            <w:pPr>
              <w:snapToGrid/>
              <w:spacing w:afterLines="30" w:after="85"/>
              <w:ind w:leftChars="300" w:left="546"/>
              <w:jc w:val="both"/>
              <w:rPr>
                <w:rFonts w:hAnsi="ＭＳ ゴシック"/>
                <w:color w:val="000000" w:themeColor="text1"/>
                <w:szCs w:val="20"/>
              </w:rPr>
            </w:pPr>
            <w:r w:rsidRPr="002D4768">
              <w:rPr>
                <w:rFonts w:hAnsi="ＭＳ ゴシック" w:hint="eastAsia"/>
                <w:color w:val="000000" w:themeColor="text1"/>
                <w:szCs w:val="20"/>
              </w:rPr>
              <w:t>記入月前月までの、</w:t>
            </w:r>
            <w:r w:rsidR="000E5754" w:rsidRPr="002D4768">
              <w:rPr>
                <w:rFonts w:hAnsi="ＭＳ ゴシック" w:hint="eastAsia"/>
                <w:color w:val="000000" w:themeColor="text1"/>
                <w:szCs w:val="20"/>
              </w:rPr>
              <w:t>各月の</w:t>
            </w:r>
            <w:r w:rsidR="000E5754" w:rsidRPr="002D4768">
              <w:rPr>
                <w:rFonts w:hAnsi="ＭＳ ゴシック" w:hint="eastAsia"/>
                <w:color w:val="000000" w:themeColor="text1"/>
                <w:szCs w:val="20"/>
                <w:u w:val="double"/>
              </w:rPr>
              <w:t>実</w:t>
            </w:r>
            <w:r w:rsidR="000E5754" w:rsidRPr="002D4768">
              <w:rPr>
                <w:rFonts w:hAnsi="ＭＳ ゴシック" w:hint="eastAsia"/>
                <w:color w:val="000000" w:themeColor="text1"/>
                <w:szCs w:val="20"/>
              </w:rPr>
              <w:t>利用児童数（人）を記入してください。</w:t>
            </w:r>
          </w:p>
        </w:tc>
      </w:tr>
      <w:tr w:rsidR="002D4768" w:rsidRPr="002D4768" w14:paraId="407B2F24" w14:textId="77777777" w:rsidTr="0098600B">
        <w:trPr>
          <w:trHeight w:val="159"/>
        </w:trPr>
        <w:tc>
          <w:tcPr>
            <w:tcW w:w="1113" w:type="dxa"/>
            <w:vMerge/>
          </w:tcPr>
          <w:p w14:paraId="23566E0C" w14:textId="77777777" w:rsidR="000E5754" w:rsidRPr="002D4768" w:rsidRDefault="000E5754" w:rsidP="000E5754">
            <w:pPr>
              <w:snapToGrid/>
              <w:jc w:val="both"/>
              <w:rPr>
                <w:rFonts w:hAnsi="ＭＳ ゴシック"/>
                <w:color w:val="000000" w:themeColor="text1"/>
                <w:szCs w:val="20"/>
              </w:rPr>
            </w:pPr>
          </w:p>
        </w:tc>
        <w:tc>
          <w:tcPr>
            <w:tcW w:w="218" w:type="dxa"/>
            <w:vMerge w:val="restart"/>
            <w:tcBorders>
              <w:top w:val="nil"/>
              <w:right w:val="single" w:sz="4" w:space="0" w:color="auto"/>
            </w:tcBorders>
          </w:tcPr>
          <w:p w14:paraId="45C897DA" w14:textId="77777777" w:rsidR="000E5754" w:rsidRPr="002D4768" w:rsidRDefault="000E5754" w:rsidP="000E5754">
            <w:pPr>
              <w:jc w:val="both"/>
              <w:rPr>
                <w:rFonts w:hAnsi="ＭＳ ゴシック"/>
                <w:color w:val="000000" w:themeColor="text1"/>
                <w:szCs w:val="20"/>
              </w:rPr>
            </w:pPr>
          </w:p>
        </w:tc>
        <w:tc>
          <w:tcPr>
            <w:tcW w:w="714" w:type="dxa"/>
            <w:tcBorders>
              <w:top w:val="single" w:sz="4" w:space="0" w:color="auto"/>
              <w:left w:val="single" w:sz="4" w:space="0" w:color="auto"/>
              <w:bottom w:val="single" w:sz="4" w:space="0" w:color="auto"/>
              <w:right w:val="single" w:sz="4" w:space="0" w:color="auto"/>
            </w:tcBorders>
          </w:tcPr>
          <w:p w14:paraId="3B7669B3" w14:textId="77777777" w:rsidR="000E5754" w:rsidRPr="002D4768" w:rsidRDefault="000E5754" w:rsidP="000E5754">
            <w:pPr>
              <w:jc w:val="both"/>
              <w:rPr>
                <w:rFonts w:hAnsi="ＭＳ ゴシック"/>
                <w:color w:val="000000" w:themeColor="text1"/>
                <w:szCs w:val="20"/>
              </w:rPr>
            </w:pPr>
          </w:p>
        </w:tc>
        <w:tc>
          <w:tcPr>
            <w:tcW w:w="590" w:type="dxa"/>
            <w:gridSpan w:val="3"/>
            <w:tcBorders>
              <w:top w:val="single" w:sz="4" w:space="0" w:color="auto"/>
              <w:left w:val="single" w:sz="4" w:space="0" w:color="auto"/>
              <w:bottom w:val="single" w:sz="4" w:space="0" w:color="auto"/>
              <w:right w:val="dotted" w:sz="4" w:space="0" w:color="auto"/>
            </w:tcBorders>
            <w:vAlign w:val="center"/>
          </w:tcPr>
          <w:p w14:paraId="48C1DA42"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4月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4FDEF4D6"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5月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37638DEF"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6月</w:t>
            </w: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0148DBA6"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7月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631F3044"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8月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3E8B8D0D"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9月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0AAF03B1"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10月</w:t>
            </w:r>
          </w:p>
        </w:tc>
        <w:tc>
          <w:tcPr>
            <w:tcW w:w="604" w:type="dxa"/>
            <w:gridSpan w:val="2"/>
            <w:tcBorders>
              <w:top w:val="single" w:sz="4" w:space="0" w:color="auto"/>
              <w:left w:val="dotted" w:sz="4" w:space="0" w:color="auto"/>
              <w:bottom w:val="single" w:sz="4" w:space="0" w:color="auto"/>
              <w:right w:val="dotted" w:sz="4" w:space="0" w:color="auto"/>
            </w:tcBorders>
            <w:vAlign w:val="center"/>
          </w:tcPr>
          <w:p w14:paraId="772D5A37"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11月</w:t>
            </w: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21EAE3AC"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12月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4B2D0258"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18BFC10A"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2月</w:t>
            </w:r>
          </w:p>
        </w:tc>
        <w:tc>
          <w:tcPr>
            <w:tcW w:w="602" w:type="dxa"/>
            <w:gridSpan w:val="2"/>
            <w:tcBorders>
              <w:top w:val="single" w:sz="4" w:space="0" w:color="auto"/>
              <w:left w:val="dotted" w:sz="4" w:space="0" w:color="auto"/>
              <w:bottom w:val="single" w:sz="4" w:space="0" w:color="auto"/>
              <w:right w:val="single" w:sz="4" w:space="0" w:color="auto"/>
            </w:tcBorders>
            <w:vAlign w:val="center"/>
          </w:tcPr>
          <w:p w14:paraId="0F5D52A9"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3月</w:t>
            </w:r>
          </w:p>
        </w:tc>
        <w:tc>
          <w:tcPr>
            <w:tcW w:w="396" w:type="dxa"/>
            <w:gridSpan w:val="3"/>
            <w:vMerge w:val="restart"/>
            <w:tcBorders>
              <w:top w:val="nil"/>
              <w:left w:val="single" w:sz="4" w:space="0" w:color="auto"/>
            </w:tcBorders>
          </w:tcPr>
          <w:p w14:paraId="0A38CF73" w14:textId="77777777" w:rsidR="000E5754" w:rsidRPr="002D4768" w:rsidRDefault="000E5754" w:rsidP="000E5754">
            <w:pPr>
              <w:jc w:val="both"/>
              <w:rPr>
                <w:rFonts w:hAnsi="ＭＳ ゴシック"/>
                <w:color w:val="000000" w:themeColor="text1"/>
                <w:szCs w:val="20"/>
              </w:rPr>
            </w:pPr>
          </w:p>
        </w:tc>
      </w:tr>
      <w:tr w:rsidR="002D4768" w:rsidRPr="002D4768" w14:paraId="35D86296" w14:textId="77777777" w:rsidTr="0098600B">
        <w:trPr>
          <w:trHeight w:val="169"/>
        </w:trPr>
        <w:tc>
          <w:tcPr>
            <w:tcW w:w="1113" w:type="dxa"/>
            <w:vMerge/>
          </w:tcPr>
          <w:p w14:paraId="50CC530A" w14:textId="77777777" w:rsidR="000E5754" w:rsidRPr="002D4768" w:rsidRDefault="000E5754" w:rsidP="000E5754">
            <w:pPr>
              <w:snapToGrid/>
              <w:jc w:val="both"/>
              <w:rPr>
                <w:rFonts w:hAnsi="ＭＳ ゴシック"/>
                <w:color w:val="000000" w:themeColor="text1"/>
                <w:szCs w:val="20"/>
              </w:rPr>
            </w:pPr>
          </w:p>
        </w:tc>
        <w:tc>
          <w:tcPr>
            <w:tcW w:w="218" w:type="dxa"/>
            <w:vMerge/>
            <w:tcBorders>
              <w:top w:val="nil"/>
              <w:bottom w:val="nil"/>
              <w:right w:val="single" w:sz="4" w:space="0" w:color="auto"/>
            </w:tcBorders>
          </w:tcPr>
          <w:p w14:paraId="499A941A" w14:textId="77777777" w:rsidR="000E5754" w:rsidRPr="002D4768" w:rsidRDefault="000E5754" w:rsidP="000E5754">
            <w:pPr>
              <w:snapToGrid/>
              <w:jc w:val="both"/>
              <w:rPr>
                <w:rFonts w:hAnsi="ＭＳ ゴシック"/>
                <w:color w:val="000000" w:themeColor="text1"/>
                <w:szCs w:val="20"/>
              </w:rPr>
            </w:pPr>
          </w:p>
        </w:tc>
        <w:tc>
          <w:tcPr>
            <w:tcW w:w="714" w:type="dxa"/>
            <w:tcBorders>
              <w:top w:val="single" w:sz="4" w:space="0" w:color="auto"/>
              <w:left w:val="single" w:sz="4" w:space="0" w:color="auto"/>
              <w:bottom w:val="single" w:sz="4" w:space="0" w:color="auto"/>
              <w:right w:val="single" w:sz="4" w:space="0" w:color="auto"/>
            </w:tcBorders>
          </w:tcPr>
          <w:p w14:paraId="4A3091BF" w14:textId="77777777" w:rsidR="000E5754" w:rsidRPr="002D4768" w:rsidRDefault="00361FDB" w:rsidP="008F60BD">
            <w:pPr>
              <w:snapToGrid/>
              <w:spacing w:beforeLines="10" w:before="28" w:line="240" w:lineRule="exact"/>
              <w:rPr>
                <w:rFonts w:hAnsi="ＭＳ ゴシック"/>
                <w:color w:val="000000" w:themeColor="text1"/>
                <w:sz w:val="18"/>
                <w:szCs w:val="18"/>
              </w:rPr>
            </w:pPr>
            <w:r w:rsidRPr="002D4768">
              <w:rPr>
                <w:rFonts w:hAnsi="ＭＳ ゴシック" w:hint="eastAsia"/>
                <w:color w:val="000000" w:themeColor="text1"/>
                <w:sz w:val="18"/>
                <w:szCs w:val="18"/>
              </w:rPr>
              <w:t>本年度</w:t>
            </w:r>
          </w:p>
          <w:p w14:paraId="4454203B" w14:textId="77777777" w:rsidR="000E5754" w:rsidRPr="002D4768" w:rsidRDefault="000E5754" w:rsidP="000E5754">
            <w:pPr>
              <w:jc w:val="both"/>
              <w:rPr>
                <w:rFonts w:hAnsi="ＭＳ ゴシック"/>
                <w:color w:val="000000" w:themeColor="text1"/>
                <w:szCs w:val="20"/>
              </w:rPr>
            </w:pPr>
            <w:r w:rsidRPr="002D4768">
              <w:rPr>
                <w:rFonts w:hAnsi="ＭＳ ゴシック" w:hint="eastAsia"/>
                <w:color w:val="000000" w:themeColor="text1"/>
                <w:sz w:val="18"/>
                <w:szCs w:val="18"/>
              </w:rPr>
              <w:t>利用児</w:t>
            </w:r>
          </w:p>
        </w:tc>
        <w:tc>
          <w:tcPr>
            <w:tcW w:w="590" w:type="dxa"/>
            <w:gridSpan w:val="3"/>
            <w:tcBorders>
              <w:top w:val="single" w:sz="4" w:space="0" w:color="auto"/>
              <w:left w:val="single" w:sz="4" w:space="0" w:color="auto"/>
              <w:bottom w:val="single" w:sz="4" w:space="0" w:color="auto"/>
              <w:right w:val="dotted" w:sz="4" w:space="0" w:color="auto"/>
            </w:tcBorders>
            <w:vAlign w:val="center"/>
          </w:tcPr>
          <w:p w14:paraId="6A655B16"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4D644B29"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1BA43A84" w14:textId="77777777"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06658C89"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00CD0830"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54BFD78D"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5EBD2C51" w14:textId="77777777" w:rsidR="000E5754" w:rsidRPr="002D4768" w:rsidRDefault="000E5754" w:rsidP="000E5754">
            <w:pPr>
              <w:rPr>
                <w:rFonts w:hAnsi="ＭＳ ゴシック"/>
                <w:color w:val="000000" w:themeColor="text1"/>
                <w:szCs w:val="20"/>
              </w:rPr>
            </w:pPr>
          </w:p>
        </w:tc>
        <w:tc>
          <w:tcPr>
            <w:tcW w:w="604" w:type="dxa"/>
            <w:gridSpan w:val="2"/>
            <w:tcBorders>
              <w:top w:val="single" w:sz="4" w:space="0" w:color="auto"/>
              <w:left w:val="dotted" w:sz="4" w:space="0" w:color="auto"/>
              <w:bottom w:val="single" w:sz="4" w:space="0" w:color="auto"/>
              <w:right w:val="dotted" w:sz="4" w:space="0" w:color="auto"/>
            </w:tcBorders>
            <w:vAlign w:val="center"/>
          </w:tcPr>
          <w:p w14:paraId="1A59FA8B" w14:textId="77777777"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08ED552E"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13E97F69"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7FC98D5F" w14:textId="77777777" w:rsidR="000E5754" w:rsidRPr="002D4768" w:rsidRDefault="000E5754" w:rsidP="000E5754">
            <w:pPr>
              <w:rPr>
                <w:rFonts w:hAnsi="ＭＳ ゴシック"/>
                <w:color w:val="000000" w:themeColor="text1"/>
                <w:szCs w:val="20"/>
              </w:rPr>
            </w:pPr>
          </w:p>
        </w:tc>
        <w:tc>
          <w:tcPr>
            <w:tcW w:w="602" w:type="dxa"/>
            <w:gridSpan w:val="2"/>
            <w:tcBorders>
              <w:top w:val="single" w:sz="4" w:space="0" w:color="auto"/>
              <w:left w:val="dotted" w:sz="4" w:space="0" w:color="auto"/>
              <w:bottom w:val="single" w:sz="4" w:space="0" w:color="auto"/>
              <w:right w:val="single" w:sz="4" w:space="0" w:color="auto"/>
            </w:tcBorders>
            <w:vAlign w:val="center"/>
          </w:tcPr>
          <w:p w14:paraId="7241787C" w14:textId="77777777" w:rsidR="000E5754" w:rsidRPr="002D4768" w:rsidRDefault="000E5754" w:rsidP="000E5754">
            <w:pPr>
              <w:rPr>
                <w:rFonts w:hAnsi="ＭＳ ゴシック"/>
                <w:color w:val="000000" w:themeColor="text1"/>
                <w:szCs w:val="20"/>
              </w:rPr>
            </w:pPr>
          </w:p>
        </w:tc>
        <w:tc>
          <w:tcPr>
            <w:tcW w:w="396" w:type="dxa"/>
            <w:gridSpan w:val="3"/>
            <w:vMerge/>
            <w:tcBorders>
              <w:top w:val="nil"/>
              <w:left w:val="single" w:sz="4" w:space="0" w:color="auto"/>
              <w:bottom w:val="nil"/>
            </w:tcBorders>
          </w:tcPr>
          <w:p w14:paraId="54B81A5E" w14:textId="77777777" w:rsidR="000E5754" w:rsidRPr="002D4768" w:rsidRDefault="000E5754" w:rsidP="000E5754">
            <w:pPr>
              <w:widowControl/>
              <w:snapToGrid/>
              <w:jc w:val="left"/>
              <w:rPr>
                <w:rFonts w:hAnsi="ＭＳ ゴシック"/>
                <w:color w:val="000000" w:themeColor="text1"/>
                <w:szCs w:val="20"/>
              </w:rPr>
            </w:pPr>
          </w:p>
        </w:tc>
      </w:tr>
      <w:tr w:rsidR="002D4768" w:rsidRPr="002D4768" w14:paraId="38CC8F7B" w14:textId="77777777" w:rsidTr="0098600B">
        <w:trPr>
          <w:trHeight w:val="846"/>
        </w:trPr>
        <w:tc>
          <w:tcPr>
            <w:tcW w:w="1113" w:type="dxa"/>
            <w:vMerge/>
          </w:tcPr>
          <w:p w14:paraId="494AF78C" w14:textId="77777777" w:rsidR="000E5754" w:rsidRPr="002D4768" w:rsidRDefault="000E5754" w:rsidP="000E5754">
            <w:pPr>
              <w:snapToGrid/>
              <w:jc w:val="both"/>
              <w:rPr>
                <w:rFonts w:hAnsi="ＭＳ ゴシック"/>
                <w:color w:val="000000" w:themeColor="text1"/>
                <w:szCs w:val="20"/>
              </w:rPr>
            </w:pPr>
          </w:p>
        </w:tc>
        <w:tc>
          <w:tcPr>
            <w:tcW w:w="8533" w:type="dxa"/>
            <w:gridSpan w:val="37"/>
            <w:tcBorders>
              <w:top w:val="nil"/>
              <w:bottom w:val="nil"/>
            </w:tcBorders>
          </w:tcPr>
          <w:p w14:paraId="5C0794A4" w14:textId="77777777" w:rsidR="000E5754" w:rsidRPr="002D4768" w:rsidRDefault="000E5754" w:rsidP="000E5754">
            <w:pPr>
              <w:snapToGrid/>
              <w:jc w:val="both"/>
              <w:rPr>
                <w:rFonts w:hAnsi="ＭＳ ゴシック"/>
                <w:color w:val="000000" w:themeColor="text1"/>
                <w:szCs w:val="20"/>
              </w:rPr>
            </w:pPr>
          </w:p>
          <w:p w14:paraId="29DE4F2A" w14:textId="77777777" w:rsidR="000E5754" w:rsidRPr="002D4768" w:rsidRDefault="000E5754" w:rsidP="008F60BD">
            <w:pPr>
              <w:snapToGrid/>
              <w:spacing w:afterLines="20" w:after="57"/>
              <w:ind w:leftChars="100" w:left="182"/>
              <w:jc w:val="both"/>
              <w:rPr>
                <w:rFonts w:hAnsi="ＭＳ ゴシック"/>
                <w:color w:val="000000" w:themeColor="text1"/>
                <w:szCs w:val="20"/>
              </w:rPr>
            </w:pPr>
            <w:r w:rsidRPr="002D4768">
              <w:rPr>
                <w:rFonts w:hAnsi="ＭＳ ゴシック" w:hint="eastAsia"/>
                <w:color w:val="000000" w:themeColor="text1"/>
                <w:szCs w:val="20"/>
              </w:rPr>
              <w:t>ウ　保育所等訪問支援</w:t>
            </w:r>
            <w:r w:rsidR="003867F6" w:rsidRPr="002D4768">
              <w:rPr>
                <w:rFonts w:hAnsi="ＭＳ ゴシック" w:hint="eastAsia"/>
                <w:color w:val="000000" w:themeColor="text1"/>
              </w:rPr>
              <w:t>〔 令和　　　年　　　月　時点　〕</w:t>
            </w:r>
          </w:p>
          <w:p w14:paraId="508FD433" w14:textId="77777777" w:rsidR="000E5754" w:rsidRPr="002D4768" w:rsidRDefault="00267F37" w:rsidP="008F60BD">
            <w:pPr>
              <w:snapToGrid/>
              <w:spacing w:afterLines="50" w:after="142"/>
              <w:ind w:leftChars="300" w:left="546"/>
              <w:jc w:val="both"/>
              <w:rPr>
                <w:rFonts w:hAnsi="ＭＳ ゴシック"/>
                <w:color w:val="000000" w:themeColor="text1"/>
                <w:szCs w:val="20"/>
              </w:rPr>
            </w:pPr>
            <w:r w:rsidRPr="002D4768">
              <w:rPr>
                <w:rFonts w:hAnsi="ＭＳ ゴシック" w:hint="eastAsia"/>
                <w:color w:val="000000" w:themeColor="text1"/>
                <w:szCs w:val="20"/>
              </w:rPr>
              <w:t>記入月前月までの、</w:t>
            </w:r>
            <w:r w:rsidR="000E5754" w:rsidRPr="002D4768">
              <w:rPr>
                <w:rFonts w:hAnsi="ＭＳ ゴシック" w:hint="eastAsia"/>
                <w:color w:val="000000" w:themeColor="text1"/>
                <w:szCs w:val="20"/>
              </w:rPr>
              <w:t>各月の</w:t>
            </w:r>
            <w:r w:rsidR="000E5754" w:rsidRPr="002D4768">
              <w:rPr>
                <w:rFonts w:hAnsi="ＭＳ ゴシック" w:hint="eastAsia"/>
                <w:color w:val="000000" w:themeColor="text1"/>
                <w:szCs w:val="20"/>
                <w:u w:val="double"/>
              </w:rPr>
              <w:t>実</w:t>
            </w:r>
            <w:r w:rsidR="000E5754" w:rsidRPr="002D4768">
              <w:rPr>
                <w:rFonts w:hAnsi="ＭＳ ゴシック" w:hint="eastAsia"/>
                <w:color w:val="000000" w:themeColor="text1"/>
                <w:szCs w:val="20"/>
              </w:rPr>
              <w:t>利用児童数（人）を記入してください。</w:t>
            </w:r>
          </w:p>
        </w:tc>
      </w:tr>
      <w:tr w:rsidR="002D4768" w:rsidRPr="002D4768" w14:paraId="4B54B945" w14:textId="77777777" w:rsidTr="0098600B">
        <w:trPr>
          <w:trHeight w:val="270"/>
        </w:trPr>
        <w:tc>
          <w:tcPr>
            <w:tcW w:w="1113" w:type="dxa"/>
            <w:vMerge/>
          </w:tcPr>
          <w:p w14:paraId="1AA92B31" w14:textId="77777777" w:rsidR="000E5754" w:rsidRPr="002D4768" w:rsidRDefault="000E5754" w:rsidP="000E5754">
            <w:pPr>
              <w:snapToGrid/>
              <w:jc w:val="both"/>
              <w:rPr>
                <w:rFonts w:hAnsi="ＭＳ ゴシック"/>
                <w:color w:val="000000" w:themeColor="text1"/>
                <w:szCs w:val="20"/>
              </w:rPr>
            </w:pPr>
          </w:p>
        </w:tc>
        <w:tc>
          <w:tcPr>
            <w:tcW w:w="218" w:type="dxa"/>
            <w:vMerge w:val="restart"/>
            <w:tcBorders>
              <w:top w:val="nil"/>
            </w:tcBorders>
          </w:tcPr>
          <w:p w14:paraId="66EAB18B" w14:textId="77777777" w:rsidR="000E5754" w:rsidRPr="002D4768" w:rsidRDefault="000E5754" w:rsidP="000E5754">
            <w:pPr>
              <w:widowControl/>
              <w:snapToGrid/>
              <w:jc w:val="left"/>
              <w:rPr>
                <w:rFonts w:hAnsi="ＭＳ ゴシック"/>
                <w:color w:val="000000" w:themeColor="text1"/>
                <w:szCs w:val="20"/>
              </w:rPr>
            </w:pPr>
          </w:p>
          <w:p w14:paraId="54AA0AEB" w14:textId="77777777" w:rsidR="000E5754" w:rsidRPr="002D4768" w:rsidRDefault="000E5754" w:rsidP="000E5754">
            <w:pPr>
              <w:jc w:val="both"/>
              <w:rPr>
                <w:rFonts w:hAnsi="ＭＳ ゴシック"/>
                <w:color w:val="000000" w:themeColor="text1"/>
                <w:szCs w:val="20"/>
              </w:rPr>
            </w:pPr>
          </w:p>
        </w:tc>
        <w:tc>
          <w:tcPr>
            <w:tcW w:w="721" w:type="dxa"/>
            <w:gridSpan w:val="2"/>
            <w:tcBorders>
              <w:top w:val="single" w:sz="4" w:space="0" w:color="auto"/>
              <w:bottom w:val="single" w:sz="4" w:space="0" w:color="auto"/>
            </w:tcBorders>
          </w:tcPr>
          <w:p w14:paraId="1A71C904" w14:textId="77777777" w:rsidR="000E5754" w:rsidRPr="002D4768" w:rsidRDefault="000E5754" w:rsidP="000E5754">
            <w:pPr>
              <w:jc w:val="both"/>
              <w:rPr>
                <w:rFonts w:hAnsi="ＭＳ ゴシック"/>
                <w:color w:val="000000" w:themeColor="text1"/>
                <w:szCs w:val="20"/>
              </w:rPr>
            </w:pPr>
          </w:p>
        </w:tc>
        <w:tc>
          <w:tcPr>
            <w:tcW w:w="597" w:type="dxa"/>
            <w:gridSpan w:val="3"/>
            <w:tcBorders>
              <w:top w:val="single" w:sz="4" w:space="0" w:color="auto"/>
              <w:bottom w:val="single" w:sz="4" w:space="0" w:color="auto"/>
              <w:right w:val="dotted" w:sz="4" w:space="0" w:color="auto"/>
            </w:tcBorders>
            <w:vAlign w:val="center"/>
          </w:tcPr>
          <w:p w14:paraId="1A396AA8"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4月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27BD7E75"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5月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2BA916A9"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6月</w:t>
            </w: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10D7282A"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7月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292C93C6"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8月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2E2DD578"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9月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2F631B76"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10月</w:t>
            </w: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0821408F"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11月</w:t>
            </w: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7EB65462"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12月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33D03AC6"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1月</w:t>
            </w: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566B8B7B"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2月</w:t>
            </w:r>
          </w:p>
        </w:tc>
        <w:tc>
          <w:tcPr>
            <w:tcW w:w="602" w:type="dxa"/>
            <w:gridSpan w:val="2"/>
            <w:tcBorders>
              <w:top w:val="single" w:sz="4" w:space="0" w:color="auto"/>
              <w:left w:val="dotted" w:sz="4" w:space="0" w:color="auto"/>
              <w:bottom w:val="single" w:sz="4" w:space="0" w:color="auto"/>
            </w:tcBorders>
            <w:vAlign w:val="center"/>
          </w:tcPr>
          <w:p w14:paraId="76D2C772"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3月</w:t>
            </w:r>
          </w:p>
        </w:tc>
        <w:tc>
          <w:tcPr>
            <w:tcW w:w="385" w:type="dxa"/>
            <w:gridSpan w:val="2"/>
            <w:vMerge w:val="restart"/>
            <w:tcBorders>
              <w:top w:val="nil"/>
            </w:tcBorders>
          </w:tcPr>
          <w:p w14:paraId="0F3A517C" w14:textId="77777777" w:rsidR="000E5754" w:rsidRPr="002D4768" w:rsidRDefault="000E5754" w:rsidP="000E5754">
            <w:pPr>
              <w:jc w:val="both"/>
              <w:rPr>
                <w:rFonts w:hAnsi="ＭＳ ゴシック"/>
                <w:color w:val="000000" w:themeColor="text1"/>
                <w:szCs w:val="20"/>
              </w:rPr>
            </w:pPr>
          </w:p>
        </w:tc>
      </w:tr>
      <w:tr w:rsidR="002D4768" w:rsidRPr="002D4768" w14:paraId="20126758" w14:textId="77777777" w:rsidTr="0098600B">
        <w:trPr>
          <w:trHeight w:val="388"/>
        </w:trPr>
        <w:tc>
          <w:tcPr>
            <w:tcW w:w="1113" w:type="dxa"/>
            <w:vMerge/>
          </w:tcPr>
          <w:p w14:paraId="0C5460E4" w14:textId="77777777" w:rsidR="000E5754" w:rsidRPr="002D4768" w:rsidRDefault="000E5754" w:rsidP="000E5754">
            <w:pPr>
              <w:snapToGrid/>
              <w:jc w:val="both"/>
              <w:rPr>
                <w:rFonts w:hAnsi="ＭＳ ゴシック"/>
                <w:color w:val="000000" w:themeColor="text1"/>
                <w:szCs w:val="20"/>
              </w:rPr>
            </w:pPr>
          </w:p>
        </w:tc>
        <w:tc>
          <w:tcPr>
            <w:tcW w:w="218" w:type="dxa"/>
            <w:vMerge/>
            <w:tcBorders>
              <w:top w:val="nil"/>
              <w:bottom w:val="nil"/>
            </w:tcBorders>
          </w:tcPr>
          <w:p w14:paraId="1C15AF9F" w14:textId="77777777" w:rsidR="000E5754" w:rsidRPr="002D4768" w:rsidRDefault="000E5754" w:rsidP="000E5754">
            <w:pPr>
              <w:widowControl/>
              <w:snapToGrid/>
              <w:jc w:val="left"/>
              <w:rPr>
                <w:rFonts w:hAnsi="ＭＳ ゴシック"/>
                <w:color w:val="000000" w:themeColor="text1"/>
                <w:szCs w:val="20"/>
              </w:rPr>
            </w:pPr>
          </w:p>
        </w:tc>
        <w:tc>
          <w:tcPr>
            <w:tcW w:w="721" w:type="dxa"/>
            <w:gridSpan w:val="2"/>
            <w:tcBorders>
              <w:top w:val="single" w:sz="4" w:space="0" w:color="auto"/>
              <w:bottom w:val="single" w:sz="4" w:space="0" w:color="auto"/>
            </w:tcBorders>
          </w:tcPr>
          <w:p w14:paraId="06FF215C" w14:textId="77777777" w:rsidR="000E5754" w:rsidRPr="002D4768" w:rsidRDefault="00361FDB" w:rsidP="008F60BD">
            <w:pPr>
              <w:snapToGrid/>
              <w:spacing w:beforeLines="10" w:before="28" w:line="240" w:lineRule="exact"/>
              <w:rPr>
                <w:rFonts w:hAnsi="ＭＳ ゴシック"/>
                <w:color w:val="000000" w:themeColor="text1"/>
                <w:sz w:val="18"/>
                <w:szCs w:val="18"/>
              </w:rPr>
            </w:pPr>
            <w:r w:rsidRPr="002D4768">
              <w:rPr>
                <w:rFonts w:hAnsi="ＭＳ ゴシック" w:hint="eastAsia"/>
                <w:color w:val="000000" w:themeColor="text1"/>
                <w:sz w:val="18"/>
                <w:szCs w:val="18"/>
              </w:rPr>
              <w:t>本年度</w:t>
            </w:r>
          </w:p>
          <w:p w14:paraId="04AF7B8D" w14:textId="77777777" w:rsidR="000E5754" w:rsidRPr="002D4768" w:rsidRDefault="000E5754" w:rsidP="000E5754">
            <w:pPr>
              <w:jc w:val="both"/>
              <w:rPr>
                <w:rFonts w:hAnsi="ＭＳ ゴシック"/>
                <w:color w:val="000000" w:themeColor="text1"/>
                <w:szCs w:val="20"/>
              </w:rPr>
            </w:pPr>
            <w:r w:rsidRPr="002D4768">
              <w:rPr>
                <w:rFonts w:hAnsi="ＭＳ ゴシック" w:hint="eastAsia"/>
                <w:color w:val="000000" w:themeColor="text1"/>
                <w:sz w:val="18"/>
                <w:szCs w:val="18"/>
              </w:rPr>
              <w:t>利用児</w:t>
            </w:r>
          </w:p>
        </w:tc>
        <w:tc>
          <w:tcPr>
            <w:tcW w:w="597" w:type="dxa"/>
            <w:gridSpan w:val="3"/>
            <w:tcBorders>
              <w:top w:val="single" w:sz="4" w:space="0" w:color="auto"/>
              <w:bottom w:val="single" w:sz="4" w:space="0" w:color="auto"/>
              <w:right w:val="dotted" w:sz="4" w:space="0" w:color="auto"/>
            </w:tcBorders>
            <w:vAlign w:val="center"/>
          </w:tcPr>
          <w:p w14:paraId="5B237B61"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7B412A0D"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0DF7318E" w14:textId="77777777"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5F34DFBD"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0A78369F"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40D426E3"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25E4A3FD" w14:textId="77777777"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4F73EC5D" w14:textId="77777777" w:rsidR="000E5754" w:rsidRPr="002D4768" w:rsidRDefault="000E5754" w:rsidP="000E5754">
            <w:pPr>
              <w:rPr>
                <w:rFonts w:hAnsi="ＭＳ ゴシック"/>
                <w:color w:val="000000" w:themeColor="text1"/>
                <w:szCs w:val="20"/>
              </w:rPr>
            </w:pPr>
          </w:p>
        </w:tc>
        <w:tc>
          <w:tcPr>
            <w:tcW w:w="601" w:type="dxa"/>
            <w:gridSpan w:val="2"/>
            <w:tcBorders>
              <w:top w:val="single" w:sz="4" w:space="0" w:color="auto"/>
              <w:left w:val="dotted" w:sz="4" w:space="0" w:color="auto"/>
              <w:bottom w:val="single" w:sz="4" w:space="0" w:color="auto"/>
              <w:right w:val="dotted" w:sz="4" w:space="0" w:color="auto"/>
            </w:tcBorders>
            <w:vAlign w:val="center"/>
          </w:tcPr>
          <w:p w14:paraId="2D3F8241"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7874C29D" w14:textId="77777777" w:rsidR="000E5754" w:rsidRPr="002D4768" w:rsidRDefault="000E5754" w:rsidP="000E5754">
            <w:pPr>
              <w:rPr>
                <w:rFonts w:hAnsi="ＭＳ ゴシック"/>
                <w:color w:val="000000" w:themeColor="text1"/>
                <w:szCs w:val="20"/>
              </w:rPr>
            </w:pPr>
          </w:p>
        </w:tc>
        <w:tc>
          <w:tcPr>
            <w:tcW w:w="601" w:type="dxa"/>
            <w:gridSpan w:val="3"/>
            <w:tcBorders>
              <w:top w:val="single" w:sz="4" w:space="0" w:color="auto"/>
              <w:left w:val="dotted" w:sz="4" w:space="0" w:color="auto"/>
              <w:bottom w:val="single" w:sz="4" w:space="0" w:color="auto"/>
              <w:right w:val="dotted" w:sz="4" w:space="0" w:color="auto"/>
            </w:tcBorders>
            <w:vAlign w:val="center"/>
          </w:tcPr>
          <w:p w14:paraId="325AFA6C" w14:textId="77777777" w:rsidR="000E5754" w:rsidRPr="002D4768" w:rsidRDefault="000E5754" w:rsidP="000E5754">
            <w:pPr>
              <w:rPr>
                <w:rFonts w:hAnsi="ＭＳ ゴシック"/>
                <w:color w:val="000000" w:themeColor="text1"/>
                <w:szCs w:val="20"/>
              </w:rPr>
            </w:pPr>
          </w:p>
        </w:tc>
        <w:tc>
          <w:tcPr>
            <w:tcW w:w="602" w:type="dxa"/>
            <w:gridSpan w:val="2"/>
            <w:tcBorders>
              <w:top w:val="single" w:sz="4" w:space="0" w:color="auto"/>
              <w:left w:val="dotted" w:sz="4" w:space="0" w:color="auto"/>
              <w:bottom w:val="single" w:sz="4" w:space="0" w:color="auto"/>
            </w:tcBorders>
            <w:vAlign w:val="center"/>
          </w:tcPr>
          <w:p w14:paraId="6745BE99" w14:textId="77777777" w:rsidR="000E5754" w:rsidRPr="002D4768" w:rsidRDefault="000E5754" w:rsidP="000E5754">
            <w:pPr>
              <w:rPr>
                <w:rFonts w:hAnsi="ＭＳ ゴシック"/>
                <w:color w:val="000000" w:themeColor="text1"/>
                <w:szCs w:val="20"/>
              </w:rPr>
            </w:pPr>
          </w:p>
        </w:tc>
        <w:tc>
          <w:tcPr>
            <w:tcW w:w="385" w:type="dxa"/>
            <w:gridSpan w:val="2"/>
            <w:vMerge/>
            <w:tcBorders>
              <w:top w:val="nil"/>
              <w:bottom w:val="nil"/>
            </w:tcBorders>
          </w:tcPr>
          <w:p w14:paraId="79ADEAB7" w14:textId="77777777" w:rsidR="000E5754" w:rsidRPr="002D4768" w:rsidRDefault="000E5754" w:rsidP="000E5754">
            <w:pPr>
              <w:widowControl/>
              <w:snapToGrid/>
              <w:jc w:val="left"/>
              <w:rPr>
                <w:rFonts w:hAnsi="ＭＳ ゴシック"/>
                <w:color w:val="000000" w:themeColor="text1"/>
                <w:szCs w:val="20"/>
              </w:rPr>
            </w:pPr>
          </w:p>
        </w:tc>
      </w:tr>
      <w:tr w:rsidR="002D4768" w:rsidRPr="002D4768" w14:paraId="764ED309" w14:textId="77777777" w:rsidTr="0098600B">
        <w:trPr>
          <w:trHeight w:val="70"/>
        </w:trPr>
        <w:tc>
          <w:tcPr>
            <w:tcW w:w="1113" w:type="dxa"/>
            <w:vMerge/>
          </w:tcPr>
          <w:p w14:paraId="7D134DFE" w14:textId="77777777" w:rsidR="000E5754" w:rsidRPr="002D4768" w:rsidRDefault="000E5754" w:rsidP="000E5754">
            <w:pPr>
              <w:snapToGrid/>
              <w:jc w:val="both"/>
              <w:rPr>
                <w:rFonts w:hAnsi="ＭＳ ゴシック"/>
                <w:color w:val="000000" w:themeColor="text1"/>
                <w:szCs w:val="20"/>
              </w:rPr>
            </w:pPr>
          </w:p>
        </w:tc>
        <w:tc>
          <w:tcPr>
            <w:tcW w:w="8533" w:type="dxa"/>
            <w:gridSpan w:val="37"/>
            <w:tcBorders>
              <w:top w:val="nil"/>
              <w:bottom w:val="single" w:sz="4" w:space="0" w:color="auto"/>
            </w:tcBorders>
          </w:tcPr>
          <w:p w14:paraId="68A3FDDC" w14:textId="3A5668A9" w:rsidR="005A6ADE" w:rsidRPr="002D4768" w:rsidRDefault="005A6ADE" w:rsidP="000E5754">
            <w:pPr>
              <w:jc w:val="both"/>
              <w:rPr>
                <w:rFonts w:hAnsi="ＭＳ ゴシック"/>
                <w:color w:val="000000" w:themeColor="text1"/>
                <w:szCs w:val="20"/>
              </w:rPr>
            </w:pPr>
          </w:p>
        </w:tc>
      </w:tr>
      <w:tr w:rsidR="002D4768" w:rsidRPr="002D4768" w14:paraId="70159611" w14:textId="77777777" w:rsidTr="0098600B">
        <w:trPr>
          <w:trHeight w:val="968"/>
        </w:trPr>
        <w:tc>
          <w:tcPr>
            <w:tcW w:w="1113" w:type="dxa"/>
            <w:vMerge/>
          </w:tcPr>
          <w:p w14:paraId="4902F29C" w14:textId="77777777" w:rsidR="000E5754" w:rsidRPr="002D4768" w:rsidRDefault="000E5754" w:rsidP="000E5754">
            <w:pPr>
              <w:snapToGrid/>
              <w:jc w:val="both"/>
              <w:rPr>
                <w:rFonts w:hAnsi="ＭＳ ゴシック"/>
                <w:color w:val="000000" w:themeColor="text1"/>
                <w:szCs w:val="20"/>
              </w:rPr>
            </w:pPr>
          </w:p>
        </w:tc>
        <w:tc>
          <w:tcPr>
            <w:tcW w:w="8533" w:type="dxa"/>
            <w:gridSpan w:val="37"/>
            <w:tcBorders>
              <w:top w:val="single" w:sz="4" w:space="0" w:color="auto"/>
              <w:bottom w:val="nil"/>
            </w:tcBorders>
          </w:tcPr>
          <w:p w14:paraId="11222BB5" w14:textId="77777777" w:rsidR="000E5754" w:rsidRPr="002D4768" w:rsidRDefault="000E5754" w:rsidP="000E5754">
            <w:pPr>
              <w:snapToGrid/>
              <w:jc w:val="both"/>
              <w:rPr>
                <w:rFonts w:hAnsi="ＭＳ ゴシック"/>
                <w:color w:val="000000" w:themeColor="text1"/>
                <w:szCs w:val="20"/>
              </w:rPr>
            </w:pPr>
            <w:r w:rsidRPr="002D4768">
              <w:rPr>
                <w:rFonts w:hAnsi="ＭＳ ゴシック" w:hint="eastAsia"/>
                <w:color w:val="000000" w:themeColor="text1"/>
                <w:szCs w:val="20"/>
              </w:rPr>
              <w:t>（２）利用児童（利用契約児童）の状況</w:t>
            </w:r>
          </w:p>
          <w:p w14:paraId="66F37AD8" w14:textId="77777777" w:rsidR="000E5754" w:rsidRPr="002D4768" w:rsidRDefault="000E5754" w:rsidP="008F60BD">
            <w:pPr>
              <w:snapToGrid/>
              <w:spacing w:beforeLines="20" w:before="57" w:afterLines="20" w:after="57"/>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記入月における</w:t>
            </w:r>
            <w:r w:rsidRPr="002D4768">
              <w:rPr>
                <w:rFonts w:hAnsi="ＭＳ ゴシック" w:hint="eastAsia"/>
                <w:color w:val="000000" w:themeColor="text1"/>
                <w:szCs w:val="20"/>
                <w:u w:val="double"/>
              </w:rPr>
              <w:t>初日時点</w:t>
            </w:r>
            <w:r w:rsidRPr="002D4768">
              <w:rPr>
                <w:rFonts w:hAnsi="ＭＳ ゴシック" w:hint="eastAsia"/>
                <w:color w:val="000000" w:themeColor="text1"/>
                <w:szCs w:val="20"/>
              </w:rPr>
              <w:t>の利用契約児童数（人）を記入してください。</w:t>
            </w:r>
          </w:p>
          <w:p w14:paraId="25BCA43C" w14:textId="77777777" w:rsidR="000E5754" w:rsidRPr="002D4768" w:rsidRDefault="000E5754"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　下段（　　）内は重症心身障害児の数を内数で記入してください。</w:t>
            </w:r>
          </w:p>
          <w:p w14:paraId="50F55DA0" w14:textId="77777777" w:rsidR="000E5754" w:rsidRPr="002D4768" w:rsidRDefault="003867F6" w:rsidP="008F60BD">
            <w:pPr>
              <w:snapToGrid/>
              <w:ind w:leftChars="100" w:left="182" w:rightChars="100" w:right="182" w:firstLineChars="100" w:firstLine="162"/>
              <w:jc w:val="right"/>
              <w:rPr>
                <w:rFonts w:hAnsi="ＭＳ ゴシック"/>
                <w:color w:val="000000" w:themeColor="text1"/>
                <w:sz w:val="18"/>
                <w:szCs w:val="18"/>
              </w:rPr>
            </w:pPr>
            <w:r w:rsidRPr="002D4768">
              <w:rPr>
                <w:rFonts w:hAnsi="ＭＳ ゴシック" w:hint="eastAsia"/>
                <w:color w:val="000000" w:themeColor="text1"/>
                <w:sz w:val="18"/>
                <w:szCs w:val="18"/>
              </w:rPr>
              <w:t>〔令和</w:t>
            </w:r>
            <w:r w:rsidR="000E5754" w:rsidRPr="002D4768">
              <w:rPr>
                <w:rFonts w:hAnsi="ＭＳ ゴシック" w:hint="eastAsia"/>
                <w:color w:val="000000" w:themeColor="text1"/>
                <w:sz w:val="18"/>
                <w:szCs w:val="18"/>
              </w:rPr>
              <w:t xml:space="preserve">　　年　　月　　日時点〕</w:t>
            </w:r>
          </w:p>
        </w:tc>
      </w:tr>
      <w:tr w:rsidR="002D4768" w:rsidRPr="002D4768" w14:paraId="67DD7F63" w14:textId="77777777" w:rsidTr="0098600B">
        <w:trPr>
          <w:trHeight w:val="149"/>
        </w:trPr>
        <w:tc>
          <w:tcPr>
            <w:tcW w:w="1113" w:type="dxa"/>
            <w:vMerge/>
          </w:tcPr>
          <w:p w14:paraId="072B0D4E" w14:textId="77777777" w:rsidR="000E5754" w:rsidRPr="002D4768" w:rsidRDefault="000E5754" w:rsidP="000E5754">
            <w:pPr>
              <w:snapToGrid/>
              <w:jc w:val="both"/>
              <w:rPr>
                <w:rFonts w:hAnsi="ＭＳ ゴシック"/>
                <w:color w:val="000000" w:themeColor="text1"/>
                <w:szCs w:val="20"/>
              </w:rPr>
            </w:pPr>
          </w:p>
        </w:tc>
        <w:tc>
          <w:tcPr>
            <w:tcW w:w="218" w:type="dxa"/>
            <w:vMerge w:val="restart"/>
            <w:tcBorders>
              <w:top w:val="nil"/>
              <w:right w:val="single" w:sz="4" w:space="0" w:color="auto"/>
            </w:tcBorders>
          </w:tcPr>
          <w:p w14:paraId="19AA1805" w14:textId="77777777" w:rsidR="000E5754" w:rsidRPr="002D4768" w:rsidRDefault="000E5754" w:rsidP="000E5754">
            <w:pPr>
              <w:jc w:val="both"/>
              <w:rPr>
                <w:rFonts w:hAnsi="ＭＳ ゴシック"/>
                <w:color w:val="000000" w:themeColor="text1"/>
                <w:szCs w:val="20"/>
              </w:rPr>
            </w:pPr>
          </w:p>
        </w:tc>
        <w:tc>
          <w:tcPr>
            <w:tcW w:w="746" w:type="dxa"/>
            <w:gridSpan w:val="3"/>
            <w:vMerge w:val="restart"/>
            <w:tcBorders>
              <w:top w:val="single" w:sz="4" w:space="0" w:color="auto"/>
              <w:left w:val="single" w:sz="4" w:space="0" w:color="auto"/>
              <w:right w:val="single" w:sz="4" w:space="0" w:color="auto"/>
            </w:tcBorders>
          </w:tcPr>
          <w:p w14:paraId="2D683183" w14:textId="77777777" w:rsidR="000E5754" w:rsidRPr="002D4768" w:rsidRDefault="000E5754" w:rsidP="000E5754">
            <w:pPr>
              <w:snapToGrid/>
              <w:jc w:val="both"/>
              <w:rPr>
                <w:rFonts w:hAnsi="ＭＳ ゴシック"/>
                <w:color w:val="000000" w:themeColor="text1"/>
                <w:sz w:val="18"/>
                <w:szCs w:val="18"/>
              </w:rPr>
            </w:pPr>
          </w:p>
        </w:tc>
        <w:tc>
          <w:tcPr>
            <w:tcW w:w="794" w:type="dxa"/>
            <w:gridSpan w:val="3"/>
            <w:vMerge w:val="restart"/>
            <w:tcBorders>
              <w:top w:val="single" w:sz="4" w:space="0" w:color="auto"/>
              <w:left w:val="single" w:sz="4" w:space="0" w:color="auto"/>
              <w:right w:val="dotted" w:sz="4" w:space="0" w:color="auto"/>
            </w:tcBorders>
            <w:vAlign w:val="center"/>
          </w:tcPr>
          <w:p w14:paraId="11404330"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小学校</w:t>
            </w:r>
          </w:p>
          <w:p w14:paraId="695E3EAF"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就学前</w:t>
            </w:r>
          </w:p>
        </w:tc>
        <w:tc>
          <w:tcPr>
            <w:tcW w:w="5562" w:type="dxa"/>
            <w:gridSpan w:val="24"/>
            <w:tcBorders>
              <w:top w:val="single" w:sz="4" w:space="0" w:color="auto"/>
              <w:left w:val="dotted" w:sz="4" w:space="0" w:color="auto"/>
              <w:bottom w:val="dotted" w:sz="4" w:space="0" w:color="auto"/>
              <w:right w:val="single" w:sz="4" w:space="0" w:color="auto"/>
            </w:tcBorders>
          </w:tcPr>
          <w:p w14:paraId="5F97ACE5"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小学校以上　２０歳未満</w:t>
            </w:r>
          </w:p>
        </w:tc>
        <w:tc>
          <w:tcPr>
            <w:tcW w:w="828" w:type="dxa"/>
            <w:gridSpan w:val="4"/>
            <w:vMerge w:val="restart"/>
            <w:tcBorders>
              <w:top w:val="single" w:sz="4" w:space="0" w:color="auto"/>
              <w:left w:val="single" w:sz="4" w:space="0" w:color="auto"/>
              <w:right w:val="single" w:sz="4" w:space="0" w:color="auto"/>
            </w:tcBorders>
            <w:vAlign w:val="center"/>
          </w:tcPr>
          <w:p w14:paraId="58D0A78E"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合　計</w:t>
            </w:r>
          </w:p>
        </w:tc>
        <w:tc>
          <w:tcPr>
            <w:tcW w:w="386" w:type="dxa"/>
            <w:gridSpan w:val="2"/>
            <w:vMerge w:val="restart"/>
            <w:tcBorders>
              <w:top w:val="nil"/>
              <w:left w:val="single" w:sz="4" w:space="0" w:color="auto"/>
            </w:tcBorders>
          </w:tcPr>
          <w:p w14:paraId="57B8CEAC" w14:textId="77777777" w:rsidR="000E5754" w:rsidRPr="002D4768" w:rsidRDefault="000E5754" w:rsidP="000E5754">
            <w:pPr>
              <w:jc w:val="both"/>
              <w:rPr>
                <w:rFonts w:hAnsi="ＭＳ ゴシック"/>
                <w:color w:val="000000" w:themeColor="text1"/>
                <w:szCs w:val="20"/>
              </w:rPr>
            </w:pPr>
          </w:p>
        </w:tc>
      </w:tr>
      <w:tr w:rsidR="002D4768" w:rsidRPr="002D4768" w14:paraId="574F95BC" w14:textId="77777777" w:rsidTr="0098600B">
        <w:trPr>
          <w:trHeight w:val="131"/>
        </w:trPr>
        <w:tc>
          <w:tcPr>
            <w:tcW w:w="1113" w:type="dxa"/>
            <w:vMerge/>
          </w:tcPr>
          <w:p w14:paraId="376CF02D" w14:textId="77777777" w:rsidR="000E5754" w:rsidRPr="002D4768" w:rsidRDefault="000E5754" w:rsidP="000E5754">
            <w:pPr>
              <w:snapToGrid/>
              <w:jc w:val="both"/>
              <w:rPr>
                <w:rFonts w:hAnsi="ＭＳ ゴシック"/>
                <w:color w:val="000000" w:themeColor="text1"/>
                <w:szCs w:val="20"/>
              </w:rPr>
            </w:pPr>
          </w:p>
        </w:tc>
        <w:tc>
          <w:tcPr>
            <w:tcW w:w="218" w:type="dxa"/>
            <w:vMerge/>
            <w:tcBorders>
              <w:top w:val="nil"/>
              <w:right w:val="single" w:sz="4" w:space="0" w:color="auto"/>
            </w:tcBorders>
          </w:tcPr>
          <w:p w14:paraId="6946C7CF" w14:textId="77777777" w:rsidR="000E5754" w:rsidRPr="002D4768" w:rsidRDefault="000E5754" w:rsidP="000E5754">
            <w:pPr>
              <w:jc w:val="both"/>
              <w:rPr>
                <w:rFonts w:hAnsi="ＭＳ ゴシック"/>
                <w:color w:val="000000" w:themeColor="text1"/>
                <w:szCs w:val="20"/>
              </w:rPr>
            </w:pPr>
          </w:p>
        </w:tc>
        <w:tc>
          <w:tcPr>
            <w:tcW w:w="746" w:type="dxa"/>
            <w:gridSpan w:val="3"/>
            <w:vMerge/>
            <w:tcBorders>
              <w:left w:val="single" w:sz="4" w:space="0" w:color="auto"/>
              <w:right w:val="single" w:sz="4" w:space="0" w:color="auto"/>
            </w:tcBorders>
          </w:tcPr>
          <w:p w14:paraId="5B6C4BC1" w14:textId="77777777" w:rsidR="000E5754" w:rsidRPr="002D4768" w:rsidRDefault="000E5754" w:rsidP="000E5754">
            <w:pPr>
              <w:snapToGrid/>
              <w:jc w:val="both"/>
              <w:rPr>
                <w:rFonts w:hAnsi="ＭＳ ゴシック"/>
                <w:color w:val="000000" w:themeColor="text1"/>
                <w:sz w:val="18"/>
                <w:szCs w:val="18"/>
              </w:rPr>
            </w:pPr>
          </w:p>
        </w:tc>
        <w:tc>
          <w:tcPr>
            <w:tcW w:w="794" w:type="dxa"/>
            <w:gridSpan w:val="3"/>
            <w:vMerge/>
            <w:tcBorders>
              <w:left w:val="single" w:sz="4" w:space="0" w:color="auto"/>
              <w:right w:val="dotted" w:sz="4" w:space="0" w:color="auto"/>
            </w:tcBorders>
          </w:tcPr>
          <w:p w14:paraId="64A3191B" w14:textId="77777777" w:rsidR="000E5754" w:rsidRPr="002D4768" w:rsidRDefault="000E5754" w:rsidP="000E5754">
            <w:pPr>
              <w:snapToGrid/>
              <w:jc w:val="both"/>
              <w:rPr>
                <w:rFonts w:hAnsi="ＭＳ ゴシック"/>
                <w:color w:val="000000" w:themeColor="text1"/>
                <w:sz w:val="18"/>
                <w:szCs w:val="18"/>
              </w:rPr>
            </w:pPr>
          </w:p>
        </w:tc>
        <w:tc>
          <w:tcPr>
            <w:tcW w:w="794" w:type="dxa"/>
            <w:gridSpan w:val="3"/>
            <w:vMerge w:val="restart"/>
            <w:tcBorders>
              <w:top w:val="dotted" w:sz="4" w:space="0" w:color="auto"/>
              <w:left w:val="dotted" w:sz="4" w:space="0" w:color="auto"/>
              <w:right w:val="dotted" w:sz="4" w:space="0" w:color="auto"/>
            </w:tcBorders>
            <w:vAlign w:val="center"/>
          </w:tcPr>
          <w:p w14:paraId="60071386"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小学校</w:t>
            </w:r>
          </w:p>
        </w:tc>
        <w:tc>
          <w:tcPr>
            <w:tcW w:w="795" w:type="dxa"/>
            <w:gridSpan w:val="5"/>
            <w:vMerge w:val="restart"/>
            <w:tcBorders>
              <w:top w:val="dotted" w:sz="4" w:space="0" w:color="auto"/>
              <w:left w:val="dotted" w:sz="4" w:space="0" w:color="auto"/>
              <w:right w:val="dotted" w:sz="4" w:space="0" w:color="auto"/>
            </w:tcBorders>
            <w:vAlign w:val="center"/>
          </w:tcPr>
          <w:p w14:paraId="0A84D90B"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中学校</w:t>
            </w:r>
          </w:p>
        </w:tc>
        <w:tc>
          <w:tcPr>
            <w:tcW w:w="2385" w:type="dxa"/>
            <w:gridSpan w:val="9"/>
            <w:tcBorders>
              <w:top w:val="dotted" w:sz="4" w:space="0" w:color="auto"/>
              <w:left w:val="dotted" w:sz="4" w:space="0" w:color="auto"/>
              <w:bottom w:val="dotted" w:sz="4" w:space="0" w:color="auto"/>
              <w:right w:val="dotted" w:sz="4" w:space="0" w:color="auto"/>
            </w:tcBorders>
          </w:tcPr>
          <w:p w14:paraId="25873AE9"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特別支援学校</w:t>
            </w:r>
          </w:p>
        </w:tc>
        <w:tc>
          <w:tcPr>
            <w:tcW w:w="1588" w:type="dxa"/>
            <w:gridSpan w:val="7"/>
            <w:tcBorders>
              <w:top w:val="dotted" w:sz="4" w:space="0" w:color="auto"/>
              <w:left w:val="dotted" w:sz="4" w:space="0" w:color="auto"/>
              <w:bottom w:val="dotted" w:sz="4" w:space="0" w:color="auto"/>
              <w:right w:val="single" w:sz="4" w:space="0" w:color="auto"/>
            </w:tcBorders>
          </w:tcPr>
          <w:p w14:paraId="4FEBD429"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その他</w:t>
            </w:r>
          </w:p>
        </w:tc>
        <w:tc>
          <w:tcPr>
            <w:tcW w:w="828" w:type="dxa"/>
            <w:gridSpan w:val="4"/>
            <w:vMerge/>
            <w:tcBorders>
              <w:left w:val="single" w:sz="4" w:space="0" w:color="auto"/>
              <w:right w:val="single" w:sz="4" w:space="0" w:color="auto"/>
            </w:tcBorders>
          </w:tcPr>
          <w:p w14:paraId="253708BB" w14:textId="77777777" w:rsidR="000E5754" w:rsidRPr="002D4768" w:rsidRDefault="000E5754" w:rsidP="000E5754">
            <w:pPr>
              <w:snapToGrid/>
              <w:jc w:val="both"/>
              <w:rPr>
                <w:rFonts w:hAnsi="ＭＳ ゴシック"/>
                <w:color w:val="000000" w:themeColor="text1"/>
                <w:sz w:val="18"/>
                <w:szCs w:val="18"/>
              </w:rPr>
            </w:pPr>
          </w:p>
        </w:tc>
        <w:tc>
          <w:tcPr>
            <w:tcW w:w="386" w:type="dxa"/>
            <w:gridSpan w:val="2"/>
            <w:vMerge/>
            <w:tcBorders>
              <w:left w:val="single" w:sz="4" w:space="0" w:color="auto"/>
            </w:tcBorders>
          </w:tcPr>
          <w:p w14:paraId="4B56AD9F" w14:textId="77777777" w:rsidR="000E5754" w:rsidRPr="002D4768" w:rsidRDefault="000E5754" w:rsidP="000E5754">
            <w:pPr>
              <w:jc w:val="both"/>
              <w:rPr>
                <w:rFonts w:hAnsi="ＭＳ ゴシック"/>
                <w:color w:val="000000" w:themeColor="text1"/>
                <w:szCs w:val="20"/>
              </w:rPr>
            </w:pPr>
          </w:p>
        </w:tc>
      </w:tr>
      <w:tr w:rsidR="002D4768" w:rsidRPr="002D4768" w14:paraId="6CCBD0E6" w14:textId="77777777" w:rsidTr="0098600B">
        <w:trPr>
          <w:trHeight w:val="250"/>
        </w:trPr>
        <w:tc>
          <w:tcPr>
            <w:tcW w:w="1113" w:type="dxa"/>
            <w:vMerge/>
          </w:tcPr>
          <w:p w14:paraId="2330397F" w14:textId="77777777" w:rsidR="000E5754" w:rsidRPr="002D4768" w:rsidRDefault="000E5754" w:rsidP="000E5754">
            <w:pPr>
              <w:snapToGrid/>
              <w:jc w:val="both"/>
              <w:rPr>
                <w:rFonts w:hAnsi="ＭＳ ゴシック"/>
                <w:color w:val="000000" w:themeColor="text1"/>
                <w:szCs w:val="20"/>
              </w:rPr>
            </w:pPr>
          </w:p>
        </w:tc>
        <w:tc>
          <w:tcPr>
            <w:tcW w:w="218" w:type="dxa"/>
            <w:vMerge/>
            <w:tcBorders>
              <w:top w:val="nil"/>
              <w:right w:val="single" w:sz="4" w:space="0" w:color="auto"/>
            </w:tcBorders>
          </w:tcPr>
          <w:p w14:paraId="0C1A7BB5" w14:textId="77777777" w:rsidR="000E5754" w:rsidRPr="002D4768" w:rsidRDefault="000E5754" w:rsidP="000E5754">
            <w:pPr>
              <w:jc w:val="both"/>
              <w:rPr>
                <w:rFonts w:hAnsi="ＭＳ ゴシック"/>
                <w:color w:val="000000" w:themeColor="text1"/>
                <w:szCs w:val="20"/>
              </w:rPr>
            </w:pPr>
          </w:p>
        </w:tc>
        <w:tc>
          <w:tcPr>
            <w:tcW w:w="746" w:type="dxa"/>
            <w:gridSpan w:val="3"/>
            <w:vMerge/>
            <w:tcBorders>
              <w:left w:val="single" w:sz="4" w:space="0" w:color="auto"/>
              <w:bottom w:val="single" w:sz="4" w:space="0" w:color="auto"/>
              <w:right w:val="single" w:sz="4" w:space="0" w:color="auto"/>
            </w:tcBorders>
          </w:tcPr>
          <w:p w14:paraId="6F087590" w14:textId="77777777" w:rsidR="000E5754" w:rsidRPr="002D4768" w:rsidRDefault="000E5754" w:rsidP="000E5754">
            <w:pPr>
              <w:snapToGrid/>
              <w:jc w:val="both"/>
              <w:rPr>
                <w:rFonts w:hAnsi="ＭＳ ゴシック"/>
                <w:color w:val="000000" w:themeColor="text1"/>
                <w:sz w:val="18"/>
                <w:szCs w:val="18"/>
              </w:rPr>
            </w:pPr>
          </w:p>
        </w:tc>
        <w:tc>
          <w:tcPr>
            <w:tcW w:w="794" w:type="dxa"/>
            <w:gridSpan w:val="3"/>
            <w:vMerge/>
            <w:tcBorders>
              <w:left w:val="single" w:sz="4" w:space="0" w:color="auto"/>
              <w:bottom w:val="single" w:sz="4" w:space="0" w:color="auto"/>
              <w:right w:val="dotted" w:sz="4" w:space="0" w:color="auto"/>
            </w:tcBorders>
          </w:tcPr>
          <w:p w14:paraId="329318F6" w14:textId="77777777" w:rsidR="000E5754" w:rsidRPr="002D4768" w:rsidRDefault="000E5754" w:rsidP="000E5754">
            <w:pPr>
              <w:snapToGrid/>
              <w:jc w:val="both"/>
              <w:rPr>
                <w:rFonts w:hAnsi="ＭＳ ゴシック"/>
                <w:color w:val="000000" w:themeColor="text1"/>
                <w:sz w:val="18"/>
                <w:szCs w:val="18"/>
              </w:rPr>
            </w:pPr>
          </w:p>
        </w:tc>
        <w:tc>
          <w:tcPr>
            <w:tcW w:w="794" w:type="dxa"/>
            <w:gridSpan w:val="3"/>
            <w:vMerge/>
            <w:tcBorders>
              <w:left w:val="dotted" w:sz="4" w:space="0" w:color="auto"/>
              <w:bottom w:val="single" w:sz="4" w:space="0" w:color="auto"/>
              <w:right w:val="dotted" w:sz="4" w:space="0" w:color="auto"/>
            </w:tcBorders>
          </w:tcPr>
          <w:p w14:paraId="503174C0" w14:textId="77777777" w:rsidR="000E5754" w:rsidRPr="002D4768" w:rsidRDefault="000E5754" w:rsidP="000E5754">
            <w:pPr>
              <w:snapToGrid/>
              <w:rPr>
                <w:rFonts w:hAnsi="ＭＳ ゴシック"/>
                <w:color w:val="000000" w:themeColor="text1"/>
                <w:sz w:val="18"/>
                <w:szCs w:val="18"/>
              </w:rPr>
            </w:pPr>
          </w:p>
        </w:tc>
        <w:tc>
          <w:tcPr>
            <w:tcW w:w="795" w:type="dxa"/>
            <w:gridSpan w:val="5"/>
            <w:vMerge/>
            <w:tcBorders>
              <w:left w:val="dotted" w:sz="4" w:space="0" w:color="auto"/>
              <w:bottom w:val="single" w:sz="4" w:space="0" w:color="auto"/>
              <w:right w:val="dotted" w:sz="4" w:space="0" w:color="auto"/>
            </w:tcBorders>
          </w:tcPr>
          <w:p w14:paraId="1458CC5C" w14:textId="77777777" w:rsidR="000E5754" w:rsidRPr="002D4768" w:rsidRDefault="000E5754" w:rsidP="000E5754">
            <w:pPr>
              <w:snapToGrid/>
              <w:rPr>
                <w:rFonts w:hAnsi="ＭＳ ゴシック"/>
                <w:color w:val="000000" w:themeColor="text1"/>
                <w:sz w:val="18"/>
                <w:szCs w:val="18"/>
              </w:rPr>
            </w:pPr>
          </w:p>
        </w:tc>
        <w:tc>
          <w:tcPr>
            <w:tcW w:w="794" w:type="dxa"/>
            <w:gridSpan w:val="3"/>
            <w:tcBorders>
              <w:top w:val="dotted" w:sz="4" w:space="0" w:color="auto"/>
              <w:left w:val="dotted" w:sz="4" w:space="0" w:color="auto"/>
              <w:bottom w:val="single" w:sz="4" w:space="0" w:color="auto"/>
              <w:right w:val="dotted" w:sz="4" w:space="0" w:color="auto"/>
            </w:tcBorders>
            <w:vAlign w:val="center"/>
          </w:tcPr>
          <w:p w14:paraId="2DA49A66"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小学部</w:t>
            </w:r>
          </w:p>
        </w:tc>
        <w:tc>
          <w:tcPr>
            <w:tcW w:w="794" w:type="dxa"/>
            <w:gridSpan w:val="3"/>
            <w:tcBorders>
              <w:top w:val="dotted" w:sz="4" w:space="0" w:color="auto"/>
              <w:left w:val="dotted" w:sz="4" w:space="0" w:color="auto"/>
              <w:bottom w:val="single" w:sz="4" w:space="0" w:color="auto"/>
              <w:right w:val="dotted" w:sz="4" w:space="0" w:color="auto"/>
            </w:tcBorders>
            <w:vAlign w:val="center"/>
          </w:tcPr>
          <w:p w14:paraId="1EC3FEA4"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中学部</w:t>
            </w:r>
          </w:p>
        </w:tc>
        <w:tc>
          <w:tcPr>
            <w:tcW w:w="797" w:type="dxa"/>
            <w:gridSpan w:val="3"/>
            <w:tcBorders>
              <w:top w:val="dotted" w:sz="4" w:space="0" w:color="auto"/>
              <w:left w:val="dotted" w:sz="4" w:space="0" w:color="auto"/>
              <w:bottom w:val="single" w:sz="4" w:space="0" w:color="auto"/>
              <w:right w:val="dotted" w:sz="4" w:space="0" w:color="auto"/>
            </w:tcBorders>
            <w:vAlign w:val="center"/>
          </w:tcPr>
          <w:p w14:paraId="600CAD45"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高等部</w:t>
            </w:r>
          </w:p>
        </w:tc>
        <w:tc>
          <w:tcPr>
            <w:tcW w:w="794" w:type="dxa"/>
            <w:gridSpan w:val="4"/>
            <w:tcBorders>
              <w:top w:val="dotted" w:sz="4" w:space="0" w:color="auto"/>
              <w:left w:val="dotted" w:sz="4" w:space="0" w:color="auto"/>
              <w:bottom w:val="single" w:sz="4" w:space="0" w:color="auto"/>
              <w:right w:val="dotted" w:sz="4" w:space="0" w:color="auto"/>
            </w:tcBorders>
          </w:tcPr>
          <w:p w14:paraId="61602C25" w14:textId="77777777" w:rsidR="000E5754" w:rsidRPr="002D4768" w:rsidRDefault="000E5754" w:rsidP="000E5754">
            <w:pPr>
              <w:rPr>
                <w:rFonts w:hAnsi="ＭＳ ゴシック"/>
                <w:color w:val="000000" w:themeColor="text1"/>
                <w:spacing w:val="-14"/>
                <w:sz w:val="18"/>
                <w:szCs w:val="18"/>
              </w:rPr>
            </w:pPr>
            <w:r w:rsidRPr="002D4768">
              <w:rPr>
                <w:rFonts w:hAnsi="ＭＳ ゴシック" w:hint="eastAsia"/>
                <w:color w:val="000000" w:themeColor="text1"/>
                <w:spacing w:val="-14"/>
                <w:sz w:val="18"/>
                <w:szCs w:val="18"/>
              </w:rPr>
              <w:t>18歳以上</w:t>
            </w:r>
          </w:p>
          <w:p w14:paraId="418A7FDA" w14:textId="77777777" w:rsidR="000E5754" w:rsidRPr="002D4768" w:rsidRDefault="000E5754" w:rsidP="000E5754">
            <w:pPr>
              <w:rPr>
                <w:rFonts w:hAnsi="ＭＳ ゴシック"/>
                <w:color w:val="000000" w:themeColor="text1"/>
                <w:spacing w:val="-14"/>
                <w:sz w:val="18"/>
                <w:szCs w:val="18"/>
              </w:rPr>
            </w:pPr>
            <w:r w:rsidRPr="002D4768">
              <w:rPr>
                <w:rFonts w:hAnsi="ＭＳ ゴシック" w:hint="eastAsia"/>
                <w:color w:val="000000" w:themeColor="text1"/>
                <w:spacing w:val="-14"/>
                <w:sz w:val="18"/>
                <w:szCs w:val="18"/>
              </w:rPr>
              <w:t>20歳未満</w:t>
            </w:r>
          </w:p>
        </w:tc>
        <w:tc>
          <w:tcPr>
            <w:tcW w:w="794" w:type="dxa"/>
            <w:gridSpan w:val="3"/>
            <w:tcBorders>
              <w:top w:val="dotted" w:sz="4" w:space="0" w:color="auto"/>
              <w:left w:val="dotted" w:sz="4" w:space="0" w:color="auto"/>
              <w:bottom w:val="single" w:sz="4" w:space="0" w:color="auto"/>
              <w:right w:val="single" w:sz="4" w:space="0" w:color="auto"/>
            </w:tcBorders>
            <w:vAlign w:val="center"/>
          </w:tcPr>
          <w:p w14:paraId="7957A40F" w14:textId="77777777" w:rsidR="000E5754" w:rsidRPr="002D4768" w:rsidRDefault="000E5754" w:rsidP="000E5754">
            <w:pPr>
              <w:snapToGrid/>
              <w:rPr>
                <w:rFonts w:hAnsi="ＭＳ ゴシック"/>
                <w:color w:val="000000" w:themeColor="text1"/>
                <w:sz w:val="18"/>
                <w:szCs w:val="18"/>
              </w:rPr>
            </w:pPr>
          </w:p>
        </w:tc>
        <w:tc>
          <w:tcPr>
            <w:tcW w:w="828" w:type="dxa"/>
            <w:gridSpan w:val="4"/>
            <w:vMerge/>
            <w:tcBorders>
              <w:left w:val="single" w:sz="4" w:space="0" w:color="auto"/>
              <w:bottom w:val="single" w:sz="4" w:space="0" w:color="auto"/>
              <w:right w:val="single" w:sz="4" w:space="0" w:color="auto"/>
            </w:tcBorders>
          </w:tcPr>
          <w:p w14:paraId="323DD9CC" w14:textId="77777777" w:rsidR="000E5754" w:rsidRPr="002D4768" w:rsidRDefault="000E5754" w:rsidP="000E5754">
            <w:pPr>
              <w:snapToGrid/>
              <w:jc w:val="both"/>
              <w:rPr>
                <w:rFonts w:hAnsi="ＭＳ ゴシック"/>
                <w:color w:val="000000" w:themeColor="text1"/>
                <w:sz w:val="18"/>
                <w:szCs w:val="18"/>
              </w:rPr>
            </w:pPr>
          </w:p>
        </w:tc>
        <w:tc>
          <w:tcPr>
            <w:tcW w:w="386" w:type="dxa"/>
            <w:gridSpan w:val="2"/>
            <w:vMerge/>
            <w:tcBorders>
              <w:left w:val="single" w:sz="4" w:space="0" w:color="auto"/>
            </w:tcBorders>
          </w:tcPr>
          <w:p w14:paraId="09D934D0" w14:textId="77777777" w:rsidR="000E5754" w:rsidRPr="002D4768" w:rsidRDefault="000E5754" w:rsidP="000E5754">
            <w:pPr>
              <w:jc w:val="both"/>
              <w:rPr>
                <w:rFonts w:hAnsi="ＭＳ ゴシック"/>
                <w:color w:val="000000" w:themeColor="text1"/>
                <w:szCs w:val="20"/>
              </w:rPr>
            </w:pPr>
          </w:p>
        </w:tc>
      </w:tr>
      <w:tr w:rsidR="002D4768" w:rsidRPr="002D4768" w14:paraId="0833310B" w14:textId="77777777" w:rsidTr="0098600B">
        <w:trPr>
          <w:trHeight w:val="397"/>
        </w:trPr>
        <w:tc>
          <w:tcPr>
            <w:tcW w:w="1113" w:type="dxa"/>
            <w:vMerge/>
          </w:tcPr>
          <w:p w14:paraId="6219F061" w14:textId="77777777" w:rsidR="000E5754" w:rsidRPr="002D4768" w:rsidRDefault="000E5754" w:rsidP="000E5754">
            <w:pPr>
              <w:snapToGrid/>
              <w:jc w:val="both"/>
              <w:rPr>
                <w:rFonts w:hAnsi="ＭＳ ゴシック"/>
                <w:color w:val="000000" w:themeColor="text1"/>
                <w:szCs w:val="20"/>
              </w:rPr>
            </w:pPr>
          </w:p>
        </w:tc>
        <w:tc>
          <w:tcPr>
            <w:tcW w:w="218" w:type="dxa"/>
            <w:vMerge/>
            <w:tcBorders>
              <w:top w:val="nil"/>
              <w:right w:val="single" w:sz="4" w:space="0" w:color="auto"/>
            </w:tcBorders>
          </w:tcPr>
          <w:p w14:paraId="18279793" w14:textId="77777777" w:rsidR="000E5754" w:rsidRPr="002D4768" w:rsidRDefault="000E5754" w:rsidP="000E5754">
            <w:pPr>
              <w:jc w:val="both"/>
              <w:rPr>
                <w:rFonts w:hAnsi="ＭＳ ゴシック"/>
                <w:color w:val="000000" w:themeColor="text1"/>
                <w:szCs w:val="20"/>
              </w:rPr>
            </w:pPr>
          </w:p>
        </w:tc>
        <w:tc>
          <w:tcPr>
            <w:tcW w:w="746" w:type="dxa"/>
            <w:gridSpan w:val="3"/>
            <w:tcBorders>
              <w:top w:val="single" w:sz="4" w:space="0" w:color="auto"/>
              <w:left w:val="single" w:sz="4" w:space="0" w:color="auto"/>
              <w:bottom w:val="dotted" w:sz="4" w:space="0" w:color="auto"/>
              <w:right w:val="single" w:sz="4" w:space="0" w:color="auto"/>
            </w:tcBorders>
            <w:vAlign w:val="center"/>
          </w:tcPr>
          <w:p w14:paraId="41EEB02E"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児童発</w:t>
            </w:r>
          </w:p>
          <w:p w14:paraId="7CE99D03"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達支援</w:t>
            </w:r>
          </w:p>
        </w:tc>
        <w:tc>
          <w:tcPr>
            <w:tcW w:w="794" w:type="dxa"/>
            <w:gridSpan w:val="3"/>
            <w:tcBorders>
              <w:top w:val="single" w:sz="4" w:space="0" w:color="auto"/>
              <w:left w:val="single" w:sz="4" w:space="0" w:color="auto"/>
              <w:bottom w:val="dotted" w:sz="4" w:space="0" w:color="auto"/>
              <w:right w:val="dotted" w:sz="4" w:space="0" w:color="auto"/>
            </w:tcBorders>
            <w:vAlign w:val="center"/>
          </w:tcPr>
          <w:p w14:paraId="29398729"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1F02E82B"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single" w:sz="4" w:space="0" w:color="auto"/>
              <w:left w:val="dotted" w:sz="4" w:space="0" w:color="auto"/>
              <w:bottom w:val="dotted" w:sz="4" w:space="0" w:color="auto"/>
              <w:right w:val="dotted" w:sz="4" w:space="0" w:color="auto"/>
            </w:tcBorders>
            <w:vAlign w:val="center"/>
          </w:tcPr>
          <w:p w14:paraId="4D917CE8"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6171AE77"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5" w:type="dxa"/>
            <w:gridSpan w:val="5"/>
            <w:tcBorders>
              <w:top w:val="single" w:sz="4" w:space="0" w:color="auto"/>
              <w:left w:val="dotted" w:sz="4" w:space="0" w:color="auto"/>
              <w:bottom w:val="dotted" w:sz="4" w:space="0" w:color="auto"/>
              <w:right w:val="dotted" w:sz="4" w:space="0" w:color="auto"/>
            </w:tcBorders>
            <w:vAlign w:val="center"/>
          </w:tcPr>
          <w:p w14:paraId="613EF16E"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46C0FFDF"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single" w:sz="4" w:space="0" w:color="auto"/>
              <w:left w:val="dotted" w:sz="4" w:space="0" w:color="auto"/>
              <w:bottom w:val="dotted" w:sz="4" w:space="0" w:color="auto"/>
              <w:right w:val="dotted" w:sz="4" w:space="0" w:color="auto"/>
            </w:tcBorders>
            <w:vAlign w:val="center"/>
          </w:tcPr>
          <w:p w14:paraId="7524F1F7"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25637669"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single" w:sz="4" w:space="0" w:color="auto"/>
              <w:left w:val="dotted" w:sz="4" w:space="0" w:color="auto"/>
              <w:bottom w:val="dotted" w:sz="4" w:space="0" w:color="auto"/>
              <w:right w:val="dotted" w:sz="4" w:space="0" w:color="auto"/>
            </w:tcBorders>
            <w:vAlign w:val="center"/>
          </w:tcPr>
          <w:p w14:paraId="73C26059"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02F73E1B"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7" w:type="dxa"/>
            <w:gridSpan w:val="3"/>
            <w:tcBorders>
              <w:top w:val="single" w:sz="4" w:space="0" w:color="auto"/>
              <w:left w:val="dotted" w:sz="4" w:space="0" w:color="auto"/>
              <w:bottom w:val="dotted" w:sz="4" w:space="0" w:color="auto"/>
              <w:right w:val="dotted" w:sz="4" w:space="0" w:color="auto"/>
            </w:tcBorders>
            <w:vAlign w:val="center"/>
          </w:tcPr>
          <w:p w14:paraId="62164A61"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0C304A67"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4"/>
            <w:tcBorders>
              <w:top w:val="single" w:sz="4" w:space="0" w:color="auto"/>
              <w:left w:val="dotted" w:sz="4" w:space="0" w:color="auto"/>
              <w:bottom w:val="dotted" w:sz="4" w:space="0" w:color="auto"/>
              <w:right w:val="dotted" w:sz="4" w:space="0" w:color="auto"/>
            </w:tcBorders>
            <w:vAlign w:val="center"/>
          </w:tcPr>
          <w:p w14:paraId="33A30FC2"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11A0641D"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single" w:sz="4" w:space="0" w:color="auto"/>
              <w:left w:val="dotted" w:sz="4" w:space="0" w:color="auto"/>
              <w:bottom w:val="dotted" w:sz="4" w:space="0" w:color="auto"/>
              <w:right w:val="single" w:sz="4" w:space="0" w:color="auto"/>
            </w:tcBorders>
            <w:vAlign w:val="center"/>
          </w:tcPr>
          <w:p w14:paraId="512D6FD2"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5727A979"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828" w:type="dxa"/>
            <w:gridSpan w:val="4"/>
            <w:tcBorders>
              <w:top w:val="single" w:sz="4" w:space="0" w:color="auto"/>
              <w:left w:val="single" w:sz="4" w:space="0" w:color="auto"/>
              <w:bottom w:val="dotted" w:sz="4" w:space="0" w:color="auto"/>
              <w:right w:val="single" w:sz="4" w:space="0" w:color="auto"/>
            </w:tcBorders>
            <w:vAlign w:val="center"/>
          </w:tcPr>
          <w:p w14:paraId="279D6D29"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5D718E71"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386" w:type="dxa"/>
            <w:gridSpan w:val="2"/>
            <w:vMerge/>
            <w:tcBorders>
              <w:left w:val="single" w:sz="4" w:space="0" w:color="auto"/>
            </w:tcBorders>
          </w:tcPr>
          <w:p w14:paraId="68726901" w14:textId="77777777" w:rsidR="000E5754" w:rsidRPr="002D4768" w:rsidRDefault="000E5754" w:rsidP="000E5754">
            <w:pPr>
              <w:jc w:val="both"/>
              <w:rPr>
                <w:rFonts w:hAnsi="ＭＳ ゴシック"/>
                <w:color w:val="000000" w:themeColor="text1"/>
                <w:szCs w:val="20"/>
              </w:rPr>
            </w:pPr>
          </w:p>
        </w:tc>
      </w:tr>
      <w:tr w:rsidR="002D4768" w:rsidRPr="002D4768" w14:paraId="04976E8F" w14:textId="77777777" w:rsidTr="0098600B">
        <w:trPr>
          <w:trHeight w:val="390"/>
        </w:trPr>
        <w:tc>
          <w:tcPr>
            <w:tcW w:w="1113" w:type="dxa"/>
            <w:vMerge/>
          </w:tcPr>
          <w:p w14:paraId="2EED3921" w14:textId="77777777" w:rsidR="000E5754" w:rsidRPr="002D4768" w:rsidRDefault="000E5754" w:rsidP="000E5754">
            <w:pPr>
              <w:snapToGrid/>
              <w:jc w:val="both"/>
              <w:rPr>
                <w:rFonts w:hAnsi="ＭＳ ゴシック"/>
                <w:color w:val="000000" w:themeColor="text1"/>
                <w:szCs w:val="20"/>
              </w:rPr>
            </w:pPr>
          </w:p>
        </w:tc>
        <w:tc>
          <w:tcPr>
            <w:tcW w:w="218" w:type="dxa"/>
            <w:vMerge/>
            <w:tcBorders>
              <w:top w:val="nil"/>
              <w:right w:val="single" w:sz="4" w:space="0" w:color="auto"/>
            </w:tcBorders>
          </w:tcPr>
          <w:p w14:paraId="5DB5816D" w14:textId="77777777" w:rsidR="000E5754" w:rsidRPr="002D4768" w:rsidRDefault="000E5754" w:rsidP="000E5754">
            <w:pPr>
              <w:jc w:val="both"/>
              <w:rPr>
                <w:rFonts w:hAnsi="ＭＳ ゴシック"/>
                <w:color w:val="000000" w:themeColor="text1"/>
                <w:szCs w:val="20"/>
              </w:rPr>
            </w:pPr>
          </w:p>
        </w:tc>
        <w:tc>
          <w:tcPr>
            <w:tcW w:w="746" w:type="dxa"/>
            <w:gridSpan w:val="3"/>
            <w:tcBorders>
              <w:top w:val="dotted" w:sz="4" w:space="0" w:color="auto"/>
              <w:left w:val="single" w:sz="4" w:space="0" w:color="auto"/>
              <w:bottom w:val="dotted" w:sz="4" w:space="0" w:color="auto"/>
              <w:right w:val="single" w:sz="4" w:space="0" w:color="auto"/>
            </w:tcBorders>
            <w:vAlign w:val="center"/>
          </w:tcPr>
          <w:p w14:paraId="173315A8"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放課後</w:t>
            </w:r>
          </w:p>
          <w:p w14:paraId="1DD28674"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等デイ</w:t>
            </w:r>
          </w:p>
        </w:tc>
        <w:tc>
          <w:tcPr>
            <w:tcW w:w="794" w:type="dxa"/>
            <w:gridSpan w:val="3"/>
            <w:tcBorders>
              <w:top w:val="dotted" w:sz="4" w:space="0" w:color="auto"/>
              <w:left w:val="single" w:sz="4" w:space="0" w:color="auto"/>
              <w:bottom w:val="dotted" w:sz="4" w:space="0" w:color="auto"/>
              <w:right w:val="dotted" w:sz="4" w:space="0" w:color="auto"/>
            </w:tcBorders>
            <w:vAlign w:val="center"/>
          </w:tcPr>
          <w:p w14:paraId="307CE15D"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41DE82BA"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dotted" w:sz="4" w:space="0" w:color="auto"/>
              <w:left w:val="dotted" w:sz="4" w:space="0" w:color="auto"/>
              <w:bottom w:val="dotted" w:sz="4" w:space="0" w:color="auto"/>
              <w:right w:val="dotted" w:sz="4" w:space="0" w:color="auto"/>
            </w:tcBorders>
            <w:vAlign w:val="center"/>
          </w:tcPr>
          <w:p w14:paraId="104A0086"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0202DE30"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5" w:type="dxa"/>
            <w:gridSpan w:val="5"/>
            <w:tcBorders>
              <w:top w:val="dotted" w:sz="4" w:space="0" w:color="auto"/>
              <w:left w:val="dotted" w:sz="4" w:space="0" w:color="auto"/>
              <w:bottom w:val="dotted" w:sz="4" w:space="0" w:color="auto"/>
              <w:right w:val="dotted" w:sz="4" w:space="0" w:color="auto"/>
            </w:tcBorders>
            <w:vAlign w:val="center"/>
          </w:tcPr>
          <w:p w14:paraId="4312922E"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3A7ED823"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dotted" w:sz="4" w:space="0" w:color="auto"/>
              <w:left w:val="dotted" w:sz="4" w:space="0" w:color="auto"/>
              <w:bottom w:val="dotted" w:sz="4" w:space="0" w:color="auto"/>
              <w:right w:val="dotted" w:sz="4" w:space="0" w:color="auto"/>
            </w:tcBorders>
            <w:vAlign w:val="center"/>
          </w:tcPr>
          <w:p w14:paraId="2F369700"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5C4B9E22"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dotted" w:sz="4" w:space="0" w:color="auto"/>
              <w:left w:val="dotted" w:sz="4" w:space="0" w:color="auto"/>
              <w:bottom w:val="dotted" w:sz="4" w:space="0" w:color="auto"/>
              <w:right w:val="dotted" w:sz="4" w:space="0" w:color="auto"/>
            </w:tcBorders>
            <w:vAlign w:val="center"/>
          </w:tcPr>
          <w:p w14:paraId="5BFE74F6"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4BD9EFD0"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7" w:type="dxa"/>
            <w:gridSpan w:val="3"/>
            <w:tcBorders>
              <w:top w:val="dotted" w:sz="4" w:space="0" w:color="auto"/>
              <w:left w:val="dotted" w:sz="4" w:space="0" w:color="auto"/>
              <w:bottom w:val="dotted" w:sz="4" w:space="0" w:color="auto"/>
              <w:right w:val="dotted" w:sz="4" w:space="0" w:color="auto"/>
            </w:tcBorders>
            <w:vAlign w:val="center"/>
          </w:tcPr>
          <w:p w14:paraId="02D1CE5D"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45E68A6B"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4"/>
            <w:tcBorders>
              <w:top w:val="dotted" w:sz="4" w:space="0" w:color="auto"/>
              <w:left w:val="dotted" w:sz="4" w:space="0" w:color="auto"/>
              <w:bottom w:val="dotted" w:sz="4" w:space="0" w:color="auto"/>
              <w:right w:val="dotted" w:sz="4" w:space="0" w:color="auto"/>
            </w:tcBorders>
            <w:vAlign w:val="center"/>
          </w:tcPr>
          <w:p w14:paraId="38591366"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4C4A0972"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dotted" w:sz="4" w:space="0" w:color="auto"/>
              <w:left w:val="dotted" w:sz="4" w:space="0" w:color="auto"/>
              <w:bottom w:val="dotted" w:sz="4" w:space="0" w:color="auto"/>
              <w:right w:val="single" w:sz="4" w:space="0" w:color="auto"/>
            </w:tcBorders>
            <w:vAlign w:val="center"/>
          </w:tcPr>
          <w:p w14:paraId="4F5928A3"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2A78E755"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828" w:type="dxa"/>
            <w:gridSpan w:val="4"/>
            <w:tcBorders>
              <w:top w:val="dotted" w:sz="4" w:space="0" w:color="auto"/>
              <w:left w:val="single" w:sz="4" w:space="0" w:color="auto"/>
              <w:bottom w:val="dotted" w:sz="4" w:space="0" w:color="auto"/>
              <w:right w:val="single" w:sz="4" w:space="0" w:color="auto"/>
            </w:tcBorders>
            <w:vAlign w:val="center"/>
          </w:tcPr>
          <w:p w14:paraId="7B4F73DA"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321C7971"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386" w:type="dxa"/>
            <w:gridSpan w:val="2"/>
            <w:vMerge/>
            <w:tcBorders>
              <w:left w:val="single" w:sz="4" w:space="0" w:color="auto"/>
            </w:tcBorders>
          </w:tcPr>
          <w:p w14:paraId="096BB8A6" w14:textId="77777777" w:rsidR="000E5754" w:rsidRPr="002D4768" w:rsidRDefault="000E5754" w:rsidP="000E5754">
            <w:pPr>
              <w:jc w:val="both"/>
              <w:rPr>
                <w:rFonts w:hAnsi="ＭＳ ゴシック"/>
                <w:color w:val="000000" w:themeColor="text1"/>
                <w:szCs w:val="20"/>
              </w:rPr>
            </w:pPr>
          </w:p>
        </w:tc>
      </w:tr>
      <w:tr w:rsidR="002D4768" w:rsidRPr="002D4768" w14:paraId="5F8A490F" w14:textId="77777777" w:rsidTr="0098600B">
        <w:trPr>
          <w:trHeight w:val="383"/>
        </w:trPr>
        <w:tc>
          <w:tcPr>
            <w:tcW w:w="1113" w:type="dxa"/>
            <w:vMerge/>
          </w:tcPr>
          <w:p w14:paraId="4079048B" w14:textId="77777777" w:rsidR="000E5754" w:rsidRPr="002D4768" w:rsidRDefault="000E5754" w:rsidP="000E5754">
            <w:pPr>
              <w:snapToGrid/>
              <w:jc w:val="both"/>
              <w:rPr>
                <w:rFonts w:hAnsi="ＭＳ ゴシック"/>
                <w:color w:val="000000" w:themeColor="text1"/>
                <w:szCs w:val="20"/>
              </w:rPr>
            </w:pPr>
          </w:p>
        </w:tc>
        <w:tc>
          <w:tcPr>
            <w:tcW w:w="218" w:type="dxa"/>
            <w:vMerge/>
            <w:tcBorders>
              <w:top w:val="nil"/>
              <w:right w:val="single" w:sz="4" w:space="0" w:color="auto"/>
            </w:tcBorders>
          </w:tcPr>
          <w:p w14:paraId="7DB022DB" w14:textId="77777777" w:rsidR="000E5754" w:rsidRPr="002D4768" w:rsidRDefault="000E5754" w:rsidP="000E5754">
            <w:pPr>
              <w:jc w:val="both"/>
              <w:rPr>
                <w:rFonts w:hAnsi="ＭＳ ゴシック"/>
                <w:color w:val="000000" w:themeColor="text1"/>
                <w:szCs w:val="20"/>
              </w:rPr>
            </w:pPr>
          </w:p>
        </w:tc>
        <w:tc>
          <w:tcPr>
            <w:tcW w:w="746" w:type="dxa"/>
            <w:gridSpan w:val="3"/>
            <w:tcBorders>
              <w:top w:val="dotted" w:sz="4" w:space="0" w:color="auto"/>
              <w:left w:val="single" w:sz="4" w:space="0" w:color="auto"/>
              <w:bottom w:val="dotted" w:sz="4" w:space="0" w:color="auto"/>
              <w:right w:val="single" w:sz="4" w:space="0" w:color="auto"/>
            </w:tcBorders>
            <w:vAlign w:val="center"/>
          </w:tcPr>
          <w:p w14:paraId="69362E02"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居宅訪問児発</w:t>
            </w:r>
          </w:p>
        </w:tc>
        <w:tc>
          <w:tcPr>
            <w:tcW w:w="794" w:type="dxa"/>
            <w:gridSpan w:val="3"/>
            <w:tcBorders>
              <w:top w:val="dotted" w:sz="4" w:space="0" w:color="auto"/>
              <w:left w:val="single" w:sz="4" w:space="0" w:color="auto"/>
              <w:bottom w:val="dotted" w:sz="4" w:space="0" w:color="auto"/>
              <w:right w:val="dotted" w:sz="4" w:space="0" w:color="auto"/>
            </w:tcBorders>
            <w:vAlign w:val="center"/>
          </w:tcPr>
          <w:p w14:paraId="5E8FE5B5"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516C2892"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dotted" w:sz="4" w:space="0" w:color="auto"/>
              <w:left w:val="dotted" w:sz="4" w:space="0" w:color="auto"/>
              <w:bottom w:val="dotted" w:sz="4" w:space="0" w:color="auto"/>
              <w:right w:val="dotted" w:sz="4" w:space="0" w:color="auto"/>
            </w:tcBorders>
            <w:vAlign w:val="center"/>
          </w:tcPr>
          <w:p w14:paraId="3D5D3E62"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3D2F0B2C"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5" w:type="dxa"/>
            <w:gridSpan w:val="5"/>
            <w:tcBorders>
              <w:top w:val="dotted" w:sz="4" w:space="0" w:color="auto"/>
              <w:left w:val="dotted" w:sz="4" w:space="0" w:color="auto"/>
              <w:bottom w:val="dotted" w:sz="4" w:space="0" w:color="auto"/>
              <w:right w:val="dotted" w:sz="4" w:space="0" w:color="auto"/>
            </w:tcBorders>
            <w:vAlign w:val="center"/>
          </w:tcPr>
          <w:p w14:paraId="50CC5B18"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4ACF85D4"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dotted" w:sz="4" w:space="0" w:color="auto"/>
              <w:left w:val="dotted" w:sz="4" w:space="0" w:color="auto"/>
              <w:bottom w:val="dotted" w:sz="4" w:space="0" w:color="auto"/>
              <w:right w:val="dotted" w:sz="4" w:space="0" w:color="auto"/>
            </w:tcBorders>
            <w:vAlign w:val="center"/>
          </w:tcPr>
          <w:p w14:paraId="164DF541"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47C66CEB"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dotted" w:sz="4" w:space="0" w:color="auto"/>
              <w:left w:val="dotted" w:sz="4" w:space="0" w:color="auto"/>
              <w:bottom w:val="dotted" w:sz="4" w:space="0" w:color="auto"/>
              <w:right w:val="dotted" w:sz="4" w:space="0" w:color="auto"/>
            </w:tcBorders>
            <w:vAlign w:val="center"/>
          </w:tcPr>
          <w:p w14:paraId="224D56F4"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0C0D917B"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7" w:type="dxa"/>
            <w:gridSpan w:val="3"/>
            <w:tcBorders>
              <w:top w:val="dotted" w:sz="4" w:space="0" w:color="auto"/>
              <w:left w:val="dotted" w:sz="4" w:space="0" w:color="auto"/>
              <w:bottom w:val="dotted" w:sz="4" w:space="0" w:color="auto"/>
              <w:right w:val="dotted" w:sz="4" w:space="0" w:color="auto"/>
            </w:tcBorders>
            <w:vAlign w:val="center"/>
          </w:tcPr>
          <w:p w14:paraId="7F92D00E"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3E44A804"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4"/>
            <w:tcBorders>
              <w:top w:val="dotted" w:sz="4" w:space="0" w:color="auto"/>
              <w:left w:val="dotted" w:sz="4" w:space="0" w:color="auto"/>
              <w:bottom w:val="dotted" w:sz="4" w:space="0" w:color="auto"/>
              <w:right w:val="dotted" w:sz="4" w:space="0" w:color="auto"/>
            </w:tcBorders>
            <w:vAlign w:val="center"/>
          </w:tcPr>
          <w:p w14:paraId="6AEE6FE7"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5847D193"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dotted" w:sz="4" w:space="0" w:color="auto"/>
              <w:left w:val="dotted" w:sz="4" w:space="0" w:color="auto"/>
              <w:bottom w:val="dotted" w:sz="4" w:space="0" w:color="auto"/>
              <w:right w:val="single" w:sz="4" w:space="0" w:color="auto"/>
            </w:tcBorders>
            <w:vAlign w:val="center"/>
          </w:tcPr>
          <w:p w14:paraId="563FDA87"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6AAF5CFC"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828" w:type="dxa"/>
            <w:gridSpan w:val="4"/>
            <w:tcBorders>
              <w:top w:val="dotted" w:sz="4" w:space="0" w:color="auto"/>
              <w:left w:val="single" w:sz="4" w:space="0" w:color="auto"/>
              <w:bottom w:val="dotted" w:sz="4" w:space="0" w:color="auto"/>
              <w:right w:val="single" w:sz="4" w:space="0" w:color="auto"/>
            </w:tcBorders>
            <w:vAlign w:val="center"/>
          </w:tcPr>
          <w:p w14:paraId="648F179F"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608A1410"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386" w:type="dxa"/>
            <w:gridSpan w:val="2"/>
            <w:vMerge/>
            <w:tcBorders>
              <w:left w:val="single" w:sz="4" w:space="0" w:color="auto"/>
            </w:tcBorders>
          </w:tcPr>
          <w:p w14:paraId="2C3099D5" w14:textId="77777777" w:rsidR="000E5754" w:rsidRPr="002D4768" w:rsidRDefault="000E5754" w:rsidP="000E5754">
            <w:pPr>
              <w:jc w:val="both"/>
              <w:rPr>
                <w:rFonts w:hAnsi="ＭＳ ゴシック"/>
                <w:color w:val="000000" w:themeColor="text1"/>
                <w:szCs w:val="20"/>
              </w:rPr>
            </w:pPr>
          </w:p>
        </w:tc>
      </w:tr>
      <w:tr w:rsidR="002D4768" w:rsidRPr="002D4768" w14:paraId="58073FD5" w14:textId="77777777" w:rsidTr="0098600B">
        <w:trPr>
          <w:trHeight w:val="231"/>
        </w:trPr>
        <w:tc>
          <w:tcPr>
            <w:tcW w:w="1113" w:type="dxa"/>
            <w:vMerge/>
          </w:tcPr>
          <w:p w14:paraId="5721A5A1" w14:textId="77777777" w:rsidR="000E5754" w:rsidRPr="002D4768" w:rsidRDefault="000E5754" w:rsidP="000E5754">
            <w:pPr>
              <w:snapToGrid/>
              <w:jc w:val="both"/>
              <w:rPr>
                <w:rFonts w:hAnsi="ＭＳ ゴシック"/>
                <w:color w:val="000000" w:themeColor="text1"/>
                <w:szCs w:val="20"/>
              </w:rPr>
            </w:pPr>
          </w:p>
        </w:tc>
        <w:tc>
          <w:tcPr>
            <w:tcW w:w="218" w:type="dxa"/>
            <w:vMerge/>
            <w:tcBorders>
              <w:top w:val="nil"/>
              <w:bottom w:val="nil"/>
              <w:right w:val="single" w:sz="4" w:space="0" w:color="auto"/>
            </w:tcBorders>
          </w:tcPr>
          <w:p w14:paraId="40DC01E2" w14:textId="77777777" w:rsidR="000E5754" w:rsidRPr="002D4768" w:rsidRDefault="000E5754" w:rsidP="000E5754">
            <w:pPr>
              <w:jc w:val="both"/>
              <w:rPr>
                <w:rFonts w:hAnsi="ＭＳ ゴシック"/>
                <w:color w:val="000000" w:themeColor="text1"/>
                <w:szCs w:val="20"/>
              </w:rPr>
            </w:pPr>
          </w:p>
        </w:tc>
        <w:tc>
          <w:tcPr>
            <w:tcW w:w="746" w:type="dxa"/>
            <w:gridSpan w:val="3"/>
            <w:tcBorders>
              <w:top w:val="dotted" w:sz="4" w:space="0" w:color="auto"/>
              <w:left w:val="single" w:sz="4" w:space="0" w:color="auto"/>
              <w:bottom w:val="single" w:sz="4" w:space="0" w:color="auto"/>
              <w:right w:val="single" w:sz="4" w:space="0" w:color="auto"/>
            </w:tcBorders>
            <w:vAlign w:val="center"/>
          </w:tcPr>
          <w:p w14:paraId="53410042"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保育所</w:t>
            </w:r>
          </w:p>
          <w:p w14:paraId="7FB3D6EA"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rPr>
              <w:t>等訪問</w:t>
            </w:r>
          </w:p>
        </w:tc>
        <w:tc>
          <w:tcPr>
            <w:tcW w:w="794" w:type="dxa"/>
            <w:gridSpan w:val="3"/>
            <w:tcBorders>
              <w:top w:val="dotted" w:sz="4" w:space="0" w:color="auto"/>
              <w:left w:val="single" w:sz="4" w:space="0" w:color="auto"/>
              <w:bottom w:val="single" w:sz="4" w:space="0" w:color="auto"/>
              <w:right w:val="dotted" w:sz="4" w:space="0" w:color="auto"/>
            </w:tcBorders>
            <w:vAlign w:val="center"/>
          </w:tcPr>
          <w:p w14:paraId="3148C146"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4F2B746B"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dotted" w:sz="4" w:space="0" w:color="auto"/>
              <w:left w:val="dotted" w:sz="4" w:space="0" w:color="auto"/>
              <w:bottom w:val="single" w:sz="4" w:space="0" w:color="auto"/>
              <w:right w:val="dotted" w:sz="4" w:space="0" w:color="auto"/>
            </w:tcBorders>
            <w:vAlign w:val="center"/>
          </w:tcPr>
          <w:p w14:paraId="511E0C7B"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08D19BD6"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5" w:type="dxa"/>
            <w:gridSpan w:val="5"/>
            <w:tcBorders>
              <w:top w:val="dotted" w:sz="4" w:space="0" w:color="auto"/>
              <w:left w:val="dotted" w:sz="4" w:space="0" w:color="auto"/>
              <w:bottom w:val="single" w:sz="4" w:space="0" w:color="auto"/>
              <w:right w:val="dotted" w:sz="4" w:space="0" w:color="auto"/>
            </w:tcBorders>
            <w:vAlign w:val="center"/>
          </w:tcPr>
          <w:p w14:paraId="6C54095A"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6EF7ACC4"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dotted" w:sz="4" w:space="0" w:color="auto"/>
              <w:left w:val="dotted" w:sz="4" w:space="0" w:color="auto"/>
              <w:bottom w:val="single" w:sz="4" w:space="0" w:color="auto"/>
              <w:right w:val="dotted" w:sz="4" w:space="0" w:color="auto"/>
            </w:tcBorders>
            <w:vAlign w:val="center"/>
          </w:tcPr>
          <w:p w14:paraId="2EABCAC6"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0F8ED33E"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dotted" w:sz="4" w:space="0" w:color="auto"/>
              <w:left w:val="dotted" w:sz="4" w:space="0" w:color="auto"/>
              <w:bottom w:val="single" w:sz="4" w:space="0" w:color="auto"/>
              <w:right w:val="dotted" w:sz="4" w:space="0" w:color="auto"/>
            </w:tcBorders>
            <w:vAlign w:val="center"/>
          </w:tcPr>
          <w:p w14:paraId="754AA5AC"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4BC2A182"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7" w:type="dxa"/>
            <w:gridSpan w:val="3"/>
            <w:tcBorders>
              <w:top w:val="dotted" w:sz="4" w:space="0" w:color="auto"/>
              <w:left w:val="dotted" w:sz="4" w:space="0" w:color="auto"/>
              <w:bottom w:val="single" w:sz="4" w:space="0" w:color="auto"/>
              <w:right w:val="dotted" w:sz="4" w:space="0" w:color="auto"/>
            </w:tcBorders>
            <w:vAlign w:val="center"/>
          </w:tcPr>
          <w:p w14:paraId="04BAD2F8"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0E3C264D"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4"/>
            <w:tcBorders>
              <w:top w:val="dotted" w:sz="4" w:space="0" w:color="auto"/>
              <w:left w:val="dotted" w:sz="4" w:space="0" w:color="auto"/>
              <w:bottom w:val="single" w:sz="4" w:space="0" w:color="auto"/>
              <w:right w:val="dotted" w:sz="4" w:space="0" w:color="auto"/>
            </w:tcBorders>
            <w:vAlign w:val="center"/>
          </w:tcPr>
          <w:p w14:paraId="3495FFE9"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7987605D"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794" w:type="dxa"/>
            <w:gridSpan w:val="3"/>
            <w:tcBorders>
              <w:top w:val="dotted" w:sz="4" w:space="0" w:color="auto"/>
              <w:left w:val="dotted" w:sz="4" w:space="0" w:color="auto"/>
              <w:bottom w:val="single" w:sz="4" w:space="0" w:color="auto"/>
              <w:right w:val="single" w:sz="4" w:space="0" w:color="auto"/>
            </w:tcBorders>
            <w:vAlign w:val="center"/>
          </w:tcPr>
          <w:p w14:paraId="5988BE01"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6DEE0DB1"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828" w:type="dxa"/>
            <w:gridSpan w:val="4"/>
            <w:tcBorders>
              <w:top w:val="dotted" w:sz="4" w:space="0" w:color="auto"/>
              <w:left w:val="single" w:sz="4" w:space="0" w:color="auto"/>
              <w:bottom w:val="single" w:sz="4" w:space="0" w:color="auto"/>
              <w:right w:val="single" w:sz="4" w:space="0" w:color="auto"/>
            </w:tcBorders>
            <w:vAlign w:val="center"/>
          </w:tcPr>
          <w:p w14:paraId="60903DA1" w14:textId="77777777" w:rsidR="000E5754" w:rsidRPr="002D4768" w:rsidRDefault="000E5754" w:rsidP="008F60BD">
            <w:pPr>
              <w:snapToGrid/>
              <w:spacing w:beforeLines="10" w:before="28" w:afterLines="10" w:after="28"/>
              <w:rPr>
                <w:rFonts w:hAnsi="ＭＳ ゴシック"/>
                <w:color w:val="000000" w:themeColor="text1"/>
                <w:sz w:val="18"/>
                <w:szCs w:val="18"/>
              </w:rPr>
            </w:pPr>
          </w:p>
          <w:p w14:paraId="18992CEC" w14:textId="77777777" w:rsidR="000E5754" w:rsidRPr="002D4768" w:rsidRDefault="000E5754" w:rsidP="008F60BD">
            <w:pPr>
              <w:snapToGrid/>
              <w:spacing w:beforeLines="10" w:before="28" w:afterLines="10" w:after="28"/>
              <w:rPr>
                <w:rFonts w:hAnsi="ＭＳ ゴシック"/>
                <w:color w:val="000000" w:themeColor="text1"/>
                <w:sz w:val="18"/>
                <w:szCs w:val="18"/>
              </w:rPr>
            </w:pPr>
            <w:r w:rsidRPr="002D4768">
              <w:rPr>
                <w:rFonts w:hAnsi="ＭＳ ゴシック" w:hint="eastAsia"/>
                <w:color w:val="000000" w:themeColor="text1"/>
                <w:sz w:val="18"/>
                <w:szCs w:val="18"/>
              </w:rPr>
              <w:t>(　　)</w:t>
            </w:r>
          </w:p>
        </w:tc>
        <w:tc>
          <w:tcPr>
            <w:tcW w:w="386" w:type="dxa"/>
            <w:gridSpan w:val="2"/>
            <w:vMerge/>
            <w:tcBorders>
              <w:left w:val="single" w:sz="4" w:space="0" w:color="auto"/>
              <w:bottom w:val="nil"/>
            </w:tcBorders>
          </w:tcPr>
          <w:p w14:paraId="475D0EA2" w14:textId="77777777" w:rsidR="000E5754" w:rsidRPr="002D4768" w:rsidRDefault="000E5754" w:rsidP="000E5754">
            <w:pPr>
              <w:jc w:val="both"/>
              <w:rPr>
                <w:rFonts w:hAnsi="ＭＳ ゴシック"/>
                <w:color w:val="000000" w:themeColor="text1"/>
                <w:szCs w:val="20"/>
              </w:rPr>
            </w:pPr>
          </w:p>
        </w:tc>
      </w:tr>
      <w:tr w:rsidR="002D4768" w:rsidRPr="002D4768" w14:paraId="547FCF38" w14:textId="77777777" w:rsidTr="0098600B">
        <w:trPr>
          <w:gridAfter w:val="1"/>
          <w:wAfter w:w="9" w:type="dxa"/>
          <w:trHeight w:val="612"/>
        </w:trPr>
        <w:tc>
          <w:tcPr>
            <w:tcW w:w="1113" w:type="dxa"/>
            <w:vMerge/>
          </w:tcPr>
          <w:p w14:paraId="2928A632" w14:textId="77777777" w:rsidR="000E5754" w:rsidRPr="002D4768" w:rsidRDefault="000E5754" w:rsidP="000E5754">
            <w:pPr>
              <w:snapToGrid/>
              <w:jc w:val="both"/>
              <w:rPr>
                <w:rFonts w:hAnsi="ＭＳ ゴシック"/>
                <w:color w:val="000000" w:themeColor="text1"/>
                <w:szCs w:val="20"/>
              </w:rPr>
            </w:pPr>
          </w:p>
        </w:tc>
        <w:tc>
          <w:tcPr>
            <w:tcW w:w="8525" w:type="dxa"/>
            <w:gridSpan w:val="36"/>
            <w:tcBorders>
              <w:top w:val="nil"/>
            </w:tcBorders>
          </w:tcPr>
          <w:p w14:paraId="177CA183" w14:textId="77777777" w:rsidR="000E5754" w:rsidRPr="002D4768" w:rsidRDefault="000E5754" w:rsidP="008F60BD">
            <w:pPr>
              <w:snapToGrid/>
              <w:spacing w:beforeLines="50" w:before="142"/>
              <w:ind w:leftChars="200" w:left="364" w:firstLineChars="100" w:firstLine="162"/>
              <w:jc w:val="left"/>
              <w:rPr>
                <w:rFonts w:hAnsi="ＭＳ ゴシック"/>
                <w:color w:val="000000" w:themeColor="text1"/>
                <w:sz w:val="18"/>
                <w:szCs w:val="18"/>
              </w:rPr>
            </w:pPr>
            <w:r w:rsidRPr="002D4768">
              <w:rPr>
                <w:rFonts w:hAnsi="ＭＳ ゴシック" w:hint="eastAsia"/>
                <w:color w:val="000000" w:themeColor="text1"/>
                <w:sz w:val="18"/>
                <w:szCs w:val="18"/>
              </w:rPr>
              <w:t>＜送迎の実施＞　　あり　→　〔送迎利用児童数　　　人〕〔車両台数　　　台〕</w:t>
            </w:r>
          </w:p>
          <w:p w14:paraId="234CCDCC" w14:textId="77777777" w:rsidR="000E5754" w:rsidRPr="002D4768" w:rsidRDefault="000E5754" w:rsidP="008F60BD">
            <w:pPr>
              <w:snapToGrid/>
              <w:spacing w:afterLines="50" w:after="142"/>
              <w:ind w:leftChars="200" w:left="364" w:firstLineChars="100" w:firstLine="162"/>
              <w:jc w:val="left"/>
              <w:rPr>
                <w:color w:val="000000" w:themeColor="text1"/>
                <w:szCs w:val="20"/>
              </w:rPr>
            </w:pPr>
            <w:r w:rsidRPr="002D4768">
              <w:rPr>
                <w:rFonts w:hAnsi="ＭＳ ゴシック" w:hint="eastAsia"/>
                <w:color w:val="000000" w:themeColor="text1"/>
                <w:sz w:val="18"/>
                <w:szCs w:val="18"/>
              </w:rPr>
              <w:t xml:space="preserve">　　　　　　　　　なし</w:t>
            </w:r>
          </w:p>
        </w:tc>
      </w:tr>
      <w:bookmarkEnd w:id="0"/>
    </w:tbl>
    <w:p w14:paraId="463D7574" w14:textId="77777777" w:rsidR="00F62D72" w:rsidRPr="002D4768" w:rsidRDefault="000E5754" w:rsidP="00F62D72">
      <w:pPr>
        <w:snapToGrid/>
        <w:jc w:val="left"/>
        <w:rPr>
          <w:color w:val="000000" w:themeColor="text1"/>
        </w:rPr>
      </w:pPr>
      <w:r w:rsidRPr="002D4768">
        <w:rPr>
          <w:rFonts w:hAnsi="ＭＳ ゴシック"/>
          <w:color w:val="000000" w:themeColor="text1"/>
          <w:szCs w:val="22"/>
        </w:rPr>
        <w:br w:type="page"/>
      </w:r>
      <w:r w:rsidR="00F62D72" w:rsidRPr="002D4768">
        <w:rPr>
          <w:rFonts w:hint="eastAsia"/>
          <w:color w:val="000000" w:themeColor="text1"/>
        </w:rPr>
        <w:lastRenderedPageBreak/>
        <w:t>◆　人員に関する基準</w:t>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218"/>
        <w:gridCol w:w="914"/>
        <w:gridCol w:w="590"/>
        <w:gridCol w:w="590"/>
        <w:gridCol w:w="590"/>
        <w:gridCol w:w="590"/>
        <w:gridCol w:w="590"/>
        <w:gridCol w:w="590"/>
        <w:gridCol w:w="590"/>
        <w:gridCol w:w="520"/>
        <w:gridCol w:w="70"/>
        <w:gridCol w:w="590"/>
        <w:gridCol w:w="362"/>
        <w:gridCol w:w="228"/>
        <w:gridCol w:w="590"/>
        <w:gridCol w:w="594"/>
        <w:gridCol w:w="296"/>
      </w:tblGrid>
      <w:tr w:rsidR="002D4768" w:rsidRPr="002D4768" w14:paraId="7F13272E" w14:textId="77777777" w:rsidTr="00661865">
        <w:tc>
          <w:tcPr>
            <w:tcW w:w="1134" w:type="dxa"/>
            <w:vAlign w:val="center"/>
          </w:tcPr>
          <w:p w14:paraId="3ECFC260" w14:textId="77777777" w:rsidR="00F62D72" w:rsidRPr="002D4768" w:rsidRDefault="00F62D72" w:rsidP="00661865">
            <w:pPr>
              <w:snapToGrid/>
              <w:rPr>
                <w:color w:val="000000" w:themeColor="text1"/>
              </w:rPr>
            </w:pPr>
            <w:r w:rsidRPr="002D4768">
              <w:rPr>
                <w:rFonts w:hint="eastAsia"/>
                <w:color w:val="000000" w:themeColor="text1"/>
              </w:rPr>
              <w:t>項目</w:t>
            </w:r>
          </w:p>
        </w:tc>
        <w:tc>
          <w:tcPr>
            <w:tcW w:w="5782" w:type="dxa"/>
            <w:gridSpan w:val="10"/>
            <w:tcBorders>
              <w:bottom w:val="single" w:sz="4" w:space="0" w:color="auto"/>
            </w:tcBorders>
            <w:vAlign w:val="center"/>
          </w:tcPr>
          <w:p w14:paraId="4360B18B" w14:textId="77777777" w:rsidR="00F62D72" w:rsidRPr="002D4768" w:rsidRDefault="00F62D72" w:rsidP="00661865">
            <w:pPr>
              <w:snapToGrid/>
              <w:rPr>
                <w:color w:val="000000" w:themeColor="text1"/>
              </w:rPr>
            </w:pPr>
            <w:r w:rsidRPr="002D4768">
              <w:rPr>
                <w:rFonts w:hint="eastAsia"/>
                <w:color w:val="000000" w:themeColor="text1"/>
              </w:rPr>
              <w:t>点検のポイント</w:t>
            </w:r>
          </w:p>
        </w:tc>
        <w:tc>
          <w:tcPr>
            <w:tcW w:w="1022" w:type="dxa"/>
            <w:gridSpan w:val="3"/>
            <w:vAlign w:val="center"/>
          </w:tcPr>
          <w:p w14:paraId="6F880513" w14:textId="77777777" w:rsidR="00F62D72" w:rsidRPr="002D4768" w:rsidRDefault="00F62D72" w:rsidP="00661865">
            <w:pPr>
              <w:snapToGrid/>
              <w:rPr>
                <w:color w:val="000000" w:themeColor="text1"/>
              </w:rPr>
            </w:pPr>
            <w:r w:rsidRPr="002D4768">
              <w:rPr>
                <w:rFonts w:hint="eastAsia"/>
                <w:color w:val="000000" w:themeColor="text1"/>
              </w:rPr>
              <w:t>点検</w:t>
            </w:r>
          </w:p>
        </w:tc>
        <w:tc>
          <w:tcPr>
            <w:tcW w:w="1708" w:type="dxa"/>
            <w:gridSpan w:val="4"/>
            <w:vAlign w:val="center"/>
          </w:tcPr>
          <w:p w14:paraId="5037931A" w14:textId="77777777" w:rsidR="00F62D72" w:rsidRPr="002D4768" w:rsidRDefault="00F62D72" w:rsidP="00661865">
            <w:pPr>
              <w:snapToGrid/>
              <w:rPr>
                <w:color w:val="000000" w:themeColor="text1"/>
              </w:rPr>
            </w:pPr>
            <w:r w:rsidRPr="002D4768">
              <w:rPr>
                <w:rFonts w:hint="eastAsia"/>
                <w:color w:val="000000" w:themeColor="text1"/>
              </w:rPr>
              <w:t>根拠</w:t>
            </w:r>
          </w:p>
        </w:tc>
      </w:tr>
      <w:tr w:rsidR="002D4768" w:rsidRPr="002D4768" w14:paraId="05F4C5F8" w14:textId="77777777" w:rsidTr="00661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3"/>
        </w:trPr>
        <w:tc>
          <w:tcPr>
            <w:tcW w:w="1134" w:type="dxa"/>
            <w:vMerge w:val="restart"/>
            <w:tcBorders>
              <w:right w:val="single" w:sz="4" w:space="0" w:color="auto"/>
            </w:tcBorders>
          </w:tcPr>
          <w:p w14:paraId="1CD30EA4" w14:textId="77777777" w:rsidR="00F62D72" w:rsidRPr="002D4768" w:rsidRDefault="00F62D72" w:rsidP="00661865">
            <w:pPr>
              <w:snapToGrid/>
              <w:jc w:val="both"/>
              <w:rPr>
                <w:rFonts w:hAnsi="ＭＳ ゴシック"/>
                <w:color w:val="000000" w:themeColor="text1"/>
                <w:szCs w:val="20"/>
              </w:rPr>
            </w:pPr>
            <w:r w:rsidRPr="002D4768">
              <w:rPr>
                <w:rFonts w:hAnsi="ＭＳ ゴシック" w:hint="eastAsia"/>
                <w:color w:val="000000" w:themeColor="text1"/>
                <w:szCs w:val="20"/>
              </w:rPr>
              <w:t>４</w:t>
            </w:r>
          </w:p>
          <w:p w14:paraId="67E57807" w14:textId="77777777" w:rsidR="00F62D72" w:rsidRPr="002D4768" w:rsidRDefault="00F62D72" w:rsidP="00661865">
            <w:pPr>
              <w:snapToGrid/>
              <w:jc w:val="both"/>
              <w:rPr>
                <w:rFonts w:hAnsi="ＭＳ ゴシック"/>
                <w:color w:val="000000" w:themeColor="text1"/>
                <w:szCs w:val="20"/>
              </w:rPr>
            </w:pPr>
            <w:r w:rsidRPr="002D4768">
              <w:rPr>
                <w:rFonts w:hAnsi="ＭＳ ゴシック" w:hint="eastAsia"/>
                <w:color w:val="000000" w:themeColor="text1"/>
                <w:szCs w:val="20"/>
              </w:rPr>
              <w:t>従業者の</w:t>
            </w:r>
          </w:p>
          <w:p w14:paraId="693A8533" w14:textId="77777777" w:rsidR="00F62D72" w:rsidRPr="002D4768" w:rsidRDefault="00F62D72" w:rsidP="00661865">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状況</w:t>
            </w:r>
          </w:p>
          <w:p w14:paraId="0514DB82" w14:textId="77777777" w:rsidR="00F62D72" w:rsidRPr="002D4768" w:rsidRDefault="00F62D72" w:rsidP="00661865">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共通</w:t>
            </w:r>
          </w:p>
        </w:tc>
        <w:tc>
          <w:tcPr>
            <w:tcW w:w="8512" w:type="dxa"/>
            <w:gridSpan w:val="17"/>
            <w:tcBorders>
              <w:left w:val="single" w:sz="4" w:space="0" w:color="auto"/>
              <w:bottom w:val="nil"/>
              <w:right w:val="single" w:sz="4" w:space="0" w:color="auto"/>
            </w:tcBorders>
            <w:vAlign w:val="center"/>
          </w:tcPr>
          <w:p w14:paraId="0C35C5DF" w14:textId="77777777" w:rsidR="00F62D72" w:rsidRPr="002D4768" w:rsidRDefault="00F62D72" w:rsidP="00661865">
            <w:pPr>
              <w:snapToGrid/>
              <w:ind w:leftChars="50" w:left="91" w:rightChars="50" w:right="91"/>
              <w:jc w:val="both"/>
              <w:rPr>
                <w:rFonts w:hAnsi="ＭＳ ゴシック"/>
                <w:color w:val="000000" w:themeColor="text1"/>
                <w:szCs w:val="20"/>
              </w:rPr>
            </w:pPr>
            <w:r w:rsidRPr="002D4768">
              <w:rPr>
                <w:rFonts w:hAnsi="ＭＳ ゴシック" w:hint="eastAsia"/>
                <w:color w:val="000000" w:themeColor="text1"/>
                <w:szCs w:val="20"/>
              </w:rPr>
              <w:t>記入月における</w:t>
            </w:r>
            <w:r w:rsidRPr="002D4768">
              <w:rPr>
                <w:rFonts w:hAnsi="ＭＳ ゴシック" w:hint="eastAsia"/>
                <w:color w:val="000000" w:themeColor="text1"/>
                <w:szCs w:val="20"/>
                <w:u w:val="double"/>
              </w:rPr>
              <w:t>初日時点</w:t>
            </w:r>
            <w:r w:rsidRPr="002D4768">
              <w:rPr>
                <w:rFonts w:hAnsi="ＭＳ ゴシック" w:hint="eastAsia"/>
                <w:color w:val="000000" w:themeColor="text1"/>
                <w:szCs w:val="20"/>
              </w:rPr>
              <w:t xml:space="preserve">の従業者等の人数を記入してください。　</w:t>
            </w:r>
            <w:r w:rsidRPr="002D4768">
              <w:rPr>
                <w:rFonts w:hAnsi="ＭＳ ゴシック" w:hint="eastAsia"/>
                <w:color w:val="000000" w:themeColor="text1"/>
                <w:sz w:val="18"/>
                <w:szCs w:val="18"/>
              </w:rPr>
              <w:t>〔令和　　年　　月　　日時点〕</w:t>
            </w:r>
          </w:p>
        </w:tc>
      </w:tr>
      <w:tr w:rsidR="002D4768" w:rsidRPr="002D4768" w14:paraId="6A852DB3" w14:textId="77777777" w:rsidTr="00661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14"/>
        </w:trPr>
        <w:tc>
          <w:tcPr>
            <w:tcW w:w="1134" w:type="dxa"/>
            <w:vMerge/>
            <w:tcBorders>
              <w:right w:val="single" w:sz="4" w:space="0" w:color="auto"/>
            </w:tcBorders>
          </w:tcPr>
          <w:p w14:paraId="1A5B7949" w14:textId="77777777" w:rsidR="00F62D72" w:rsidRPr="002D4768" w:rsidRDefault="00F62D72" w:rsidP="00661865">
            <w:pPr>
              <w:snapToGrid/>
              <w:jc w:val="both"/>
              <w:rPr>
                <w:rFonts w:hAnsi="ＭＳ ゴシック"/>
                <w:color w:val="000000" w:themeColor="text1"/>
                <w:szCs w:val="20"/>
              </w:rPr>
            </w:pPr>
          </w:p>
        </w:tc>
        <w:tc>
          <w:tcPr>
            <w:tcW w:w="218" w:type="dxa"/>
            <w:vMerge w:val="restart"/>
            <w:tcBorders>
              <w:top w:val="nil"/>
              <w:left w:val="single" w:sz="4" w:space="0" w:color="auto"/>
              <w:right w:val="single" w:sz="4" w:space="0" w:color="auto"/>
            </w:tcBorders>
          </w:tcPr>
          <w:p w14:paraId="4248B638" w14:textId="77777777" w:rsidR="00F62D72" w:rsidRPr="002D4768" w:rsidRDefault="00F62D72" w:rsidP="00661865">
            <w:pPr>
              <w:snapToGrid/>
              <w:jc w:val="both"/>
              <w:rPr>
                <w:rFonts w:hAnsi="ＭＳ ゴシック"/>
                <w:color w:val="000000" w:themeColor="text1"/>
                <w:szCs w:val="20"/>
              </w:rPr>
            </w:pPr>
          </w:p>
        </w:tc>
        <w:tc>
          <w:tcPr>
            <w:tcW w:w="914" w:type="dxa"/>
            <w:vMerge w:val="restart"/>
            <w:tcBorders>
              <w:top w:val="single" w:sz="4" w:space="0" w:color="auto"/>
              <w:left w:val="single" w:sz="4" w:space="0" w:color="auto"/>
              <w:right w:val="single" w:sz="4" w:space="0" w:color="auto"/>
            </w:tcBorders>
            <w:vAlign w:val="center"/>
          </w:tcPr>
          <w:p w14:paraId="7A834DDE" w14:textId="77777777" w:rsidR="00F62D72" w:rsidRPr="002D4768" w:rsidRDefault="00F62D72" w:rsidP="00661865">
            <w:pPr>
              <w:widowControl/>
              <w:snapToGrid/>
              <w:rPr>
                <w:rFonts w:hAnsi="ＭＳ ゴシック"/>
                <w:color w:val="000000" w:themeColor="text1"/>
                <w:szCs w:val="20"/>
              </w:rPr>
            </w:pPr>
          </w:p>
        </w:tc>
        <w:tc>
          <w:tcPr>
            <w:tcW w:w="1180" w:type="dxa"/>
            <w:gridSpan w:val="2"/>
            <w:tcBorders>
              <w:top w:val="single" w:sz="4" w:space="0" w:color="auto"/>
              <w:left w:val="single" w:sz="4" w:space="0" w:color="auto"/>
              <w:right w:val="single" w:sz="4" w:space="0" w:color="auto"/>
            </w:tcBorders>
            <w:vAlign w:val="center"/>
          </w:tcPr>
          <w:p w14:paraId="1A4F4173" w14:textId="77777777" w:rsidR="00F62D72" w:rsidRPr="002D4768" w:rsidRDefault="00F62D72" w:rsidP="00661865">
            <w:pPr>
              <w:snapToGrid/>
              <w:spacing w:line="240" w:lineRule="exact"/>
              <w:rPr>
                <w:rFonts w:hAnsi="ＭＳ ゴシック"/>
                <w:color w:val="000000" w:themeColor="text1"/>
                <w:szCs w:val="20"/>
              </w:rPr>
            </w:pPr>
            <w:r w:rsidRPr="002D4768">
              <w:rPr>
                <w:rFonts w:hAnsi="ＭＳ ゴシック" w:hint="eastAsia"/>
                <w:color w:val="000000" w:themeColor="text1"/>
                <w:szCs w:val="20"/>
              </w:rPr>
              <w:t>管理者</w:t>
            </w:r>
          </w:p>
        </w:tc>
        <w:tc>
          <w:tcPr>
            <w:tcW w:w="1180" w:type="dxa"/>
            <w:gridSpan w:val="2"/>
            <w:tcBorders>
              <w:top w:val="single" w:sz="4" w:space="0" w:color="auto"/>
              <w:left w:val="single" w:sz="4" w:space="0" w:color="auto"/>
              <w:right w:val="single" w:sz="4" w:space="0" w:color="auto"/>
            </w:tcBorders>
            <w:vAlign w:val="center"/>
          </w:tcPr>
          <w:p w14:paraId="6D8E9FBB" w14:textId="77777777" w:rsidR="00F62D72" w:rsidRPr="002D4768" w:rsidRDefault="00F62D72" w:rsidP="00661865">
            <w:pPr>
              <w:snapToGrid/>
              <w:spacing w:line="240" w:lineRule="exact"/>
              <w:ind w:leftChars="-20" w:left="-36" w:rightChars="-20" w:right="-36"/>
              <w:rPr>
                <w:rFonts w:hAnsi="ＭＳ ゴシック"/>
                <w:color w:val="000000" w:themeColor="text1"/>
                <w:w w:val="90"/>
                <w:szCs w:val="20"/>
              </w:rPr>
            </w:pPr>
            <w:r w:rsidRPr="002D4768">
              <w:rPr>
                <w:rFonts w:hAnsi="ＭＳ ゴシック" w:hint="eastAsia"/>
                <w:color w:val="000000" w:themeColor="text1"/>
                <w:w w:val="90"/>
                <w:szCs w:val="20"/>
              </w:rPr>
              <w:t>児童発達支援管理責任者</w:t>
            </w:r>
          </w:p>
        </w:tc>
        <w:tc>
          <w:tcPr>
            <w:tcW w:w="1180" w:type="dxa"/>
            <w:gridSpan w:val="2"/>
            <w:tcBorders>
              <w:top w:val="single" w:sz="4" w:space="0" w:color="auto"/>
              <w:left w:val="single" w:sz="4" w:space="0" w:color="auto"/>
              <w:right w:val="single" w:sz="4" w:space="0" w:color="auto"/>
            </w:tcBorders>
            <w:vAlign w:val="center"/>
          </w:tcPr>
          <w:p w14:paraId="1392C9AA" w14:textId="77777777" w:rsidR="00F62D72" w:rsidRPr="002D4768" w:rsidRDefault="00F62D72" w:rsidP="00661865">
            <w:pPr>
              <w:snapToGrid/>
              <w:spacing w:line="240" w:lineRule="exact"/>
              <w:rPr>
                <w:rFonts w:hAnsi="ＭＳ ゴシック"/>
                <w:color w:val="000000" w:themeColor="text1"/>
                <w:szCs w:val="20"/>
              </w:rPr>
            </w:pPr>
            <w:r w:rsidRPr="002D4768">
              <w:rPr>
                <w:rFonts w:hAnsi="ＭＳ ゴシック" w:hint="eastAsia"/>
                <w:color w:val="000000" w:themeColor="text1"/>
                <w:szCs w:val="20"/>
              </w:rPr>
              <w:t>児童指導員</w:t>
            </w:r>
          </w:p>
        </w:tc>
        <w:tc>
          <w:tcPr>
            <w:tcW w:w="1180" w:type="dxa"/>
            <w:gridSpan w:val="3"/>
            <w:tcBorders>
              <w:top w:val="single" w:sz="4" w:space="0" w:color="auto"/>
              <w:left w:val="single" w:sz="4" w:space="0" w:color="auto"/>
              <w:right w:val="single" w:sz="4" w:space="0" w:color="auto"/>
            </w:tcBorders>
            <w:vAlign w:val="center"/>
          </w:tcPr>
          <w:p w14:paraId="014F34A3" w14:textId="77777777" w:rsidR="00F62D72" w:rsidRPr="002D4768" w:rsidRDefault="00F62D72" w:rsidP="00661865">
            <w:pPr>
              <w:snapToGrid/>
              <w:spacing w:line="240" w:lineRule="exact"/>
              <w:rPr>
                <w:rFonts w:hAnsi="ＭＳ ゴシック"/>
                <w:color w:val="000000" w:themeColor="text1"/>
                <w:szCs w:val="20"/>
              </w:rPr>
            </w:pPr>
            <w:r w:rsidRPr="002D4768">
              <w:rPr>
                <w:rFonts w:hAnsi="ＭＳ ゴシック" w:hint="eastAsia"/>
                <w:color w:val="000000" w:themeColor="text1"/>
                <w:szCs w:val="20"/>
              </w:rPr>
              <w:t>保育士</w:t>
            </w:r>
          </w:p>
        </w:tc>
        <w:tc>
          <w:tcPr>
            <w:tcW w:w="1180" w:type="dxa"/>
            <w:gridSpan w:val="3"/>
            <w:tcBorders>
              <w:top w:val="single" w:sz="4" w:space="0" w:color="auto"/>
              <w:left w:val="single" w:sz="4" w:space="0" w:color="auto"/>
              <w:right w:val="single" w:sz="4" w:space="0" w:color="auto"/>
            </w:tcBorders>
            <w:vAlign w:val="center"/>
          </w:tcPr>
          <w:p w14:paraId="56A2F554" w14:textId="77777777" w:rsidR="00F62D72" w:rsidRPr="002D4768" w:rsidRDefault="00F62D72" w:rsidP="00661865">
            <w:pPr>
              <w:snapToGrid/>
              <w:spacing w:line="240" w:lineRule="exact"/>
              <w:ind w:leftChars="-20" w:left="-36" w:rightChars="-20" w:right="-36"/>
              <w:rPr>
                <w:rFonts w:hAnsi="ＭＳ ゴシック"/>
                <w:color w:val="000000" w:themeColor="text1"/>
                <w:w w:val="90"/>
                <w:szCs w:val="20"/>
              </w:rPr>
            </w:pPr>
            <w:r w:rsidRPr="002D4768">
              <w:rPr>
                <w:rFonts w:hAnsi="ＭＳ ゴシック" w:hint="eastAsia"/>
                <w:color w:val="000000" w:themeColor="text1"/>
                <w:w w:val="90"/>
                <w:szCs w:val="20"/>
              </w:rPr>
              <w:t>障害福祉サービス経験者</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44AA867C" w14:textId="77777777" w:rsidR="00F62D72" w:rsidRPr="002D4768" w:rsidRDefault="00F62D72" w:rsidP="00661865">
            <w:pPr>
              <w:snapToGrid/>
              <w:spacing w:line="240" w:lineRule="exact"/>
              <w:rPr>
                <w:rFonts w:hAnsi="ＭＳ ゴシック"/>
                <w:color w:val="000000" w:themeColor="text1"/>
                <w:szCs w:val="20"/>
              </w:rPr>
            </w:pPr>
            <w:r w:rsidRPr="002D4768">
              <w:rPr>
                <w:rFonts w:hAnsi="ＭＳ ゴシック" w:hint="eastAsia"/>
                <w:color w:val="000000" w:themeColor="text1"/>
                <w:szCs w:val="20"/>
              </w:rPr>
              <w:t>訪問支援員</w:t>
            </w:r>
          </w:p>
        </w:tc>
        <w:tc>
          <w:tcPr>
            <w:tcW w:w="296" w:type="dxa"/>
            <w:vMerge w:val="restart"/>
            <w:tcBorders>
              <w:top w:val="nil"/>
              <w:left w:val="single" w:sz="4" w:space="0" w:color="auto"/>
              <w:right w:val="single" w:sz="4" w:space="0" w:color="auto"/>
            </w:tcBorders>
          </w:tcPr>
          <w:p w14:paraId="5CF628B9" w14:textId="77777777" w:rsidR="00F62D72" w:rsidRPr="002D4768" w:rsidRDefault="00F62D72" w:rsidP="00661865">
            <w:pPr>
              <w:jc w:val="both"/>
              <w:rPr>
                <w:rFonts w:hAnsi="ＭＳ ゴシック"/>
                <w:color w:val="000000" w:themeColor="text1"/>
                <w:szCs w:val="20"/>
              </w:rPr>
            </w:pPr>
          </w:p>
        </w:tc>
      </w:tr>
      <w:tr w:rsidR="002D4768" w:rsidRPr="002D4768" w14:paraId="2753DB7B" w14:textId="77777777" w:rsidTr="00661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41"/>
        </w:trPr>
        <w:tc>
          <w:tcPr>
            <w:tcW w:w="1134" w:type="dxa"/>
            <w:vMerge/>
            <w:tcBorders>
              <w:right w:val="single" w:sz="4" w:space="0" w:color="auto"/>
            </w:tcBorders>
          </w:tcPr>
          <w:p w14:paraId="12372CD5" w14:textId="77777777" w:rsidR="00F62D72" w:rsidRPr="002D4768" w:rsidRDefault="00F62D72" w:rsidP="00661865">
            <w:pPr>
              <w:snapToGrid/>
              <w:jc w:val="both"/>
              <w:rPr>
                <w:rFonts w:hAnsi="ＭＳ ゴシック"/>
                <w:color w:val="000000" w:themeColor="text1"/>
                <w:szCs w:val="20"/>
              </w:rPr>
            </w:pPr>
          </w:p>
        </w:tc>
        <w:tc>
          <w:tcPr>
            <w:tcW w:w="218" w:type="dxa"/>
            <w:vMerge/>
            <w:tcBorders>
              <w:top w:val="nil"/>
              <w:left w:val="single" w:sz="4" w:space="0" w:color="auto"/>
              <w:bottom w:val="single" w:sz="4" w:space="0" w:color="auto"/>
              <w:right w:val="single" w:sz="4" w:space="0" w:color="auto"/>
            </w:tcBorders>
          </w:tcPr>
          <w:p w14:paraId="69BFA412" w14:textId="77777777" w:rsidR="00F62D72" w:rsidRPr="002D4768" w:rsidRDefault="00F62D72" w:rsidP="00661865">
            <w:pPr>
              <w:snapToGrid/>
              <w:jc w:val="both"/>
              <w:rPr>
                <w:rFonts w:hAnsi="ＭＳ ゴシック"/>
                <w:color w:val="000000" w:themeColor="text1"/>
                <w:szCs w:val="20"/>
              </w:rPr>
            </w:pPr>
          </w:p>
        </w:tc>
        <w:tc>
          <w:tcPr>
            <w:tcW w:w="914" w:type="dxa"/>
            <w:vMerge/>
            <w:tcBorders>
              <w:left w:val="single" w:sz="4" w:space="0" w:color="auto"/>
              <w:bottom w:val="single" w:sz="4" w:space="0" w:color="auto"/>
              <w:right w:val="single" w:sz="4" w:space="0" w:color="auto"/>
            </w:tcBorders>
            <w:vAlign w:val="center"/>
          </w:tcPr>
          <w:p w14:paraId="78062552" w14:textId="77777777" w:rsidR="00F62D72" w:rsidRPr="002D4768" w:rsidRDefault="00F62D72" w:rsidP="00661865">
            <w:pPr>
              <w:widowControl/>
              <w:snapToGrid/>
              <w:rPr>
                <w:rFonts w:hAnsi="ＭＳ ゴシック"/>
                <w:color w:val="000000" w:themeColor="text1"/>
                <w:szCs w:val="20"/>
              </w:rPr>
            </w:pPr>
          </w:p>
        </w:tc>
        <w:tc>
          <w:tcPr>
            <w:tcW w:w="590" w:type="dxa"/>
            <w:tcBorders>
              <w:top w:val="dotted" w:sz="4" w:space="0" w:color="auto"/>
              <w:left w:val="single" w:sz="4" w:space="0" w:color="auto"/>
              <w:bottom w:val="single" w:sz="4" w:space="0" w:color="auto"/>
              <w:right w:val="dotted" w:sz="4" w:space="0" w:color="auto"/>
            </w:tcBorders>
            <w:vAlign w:val="center"/>
          </w:tcPr>
          <w:p w14:paraId="1ED2B261"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専従</w:t>
            </w:r>
          </w:p>
        </w:tc>
        <w:tc>
          <w:tcPr>
            <w:tcW w:w="590" w:type="dxa"/>
            <w:tcBorders>
              <w:top w:val="dotted" w:sz="4" w:space="0" w:color="auto"/>
              <w:left w:val="dotted" w:sz="4" w:space="0" w:color="auto"/>
              <w:bottom w:val="single" w:sz="4" w:space="0" w:color="auto"/>
              <w:right w:val="single" w:sz="4" w:space="0" w:color="auto"/>
            </w:tcBorders>
            <w:vAlign w:val="center"/>
          </w:tcPr>
          <w:p w14:paraId="1411E2D2"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兼務</w:t>
            </w:r>
          </w:p>
        </w:tc>
        <w:tc>
          <w:tcPr>
            <w:tcW w:w="590" w:type="dxa"/>
            <w:tcBorders>
              <w:top w:val="dotted" w:sz="4" w:space="0" w:color="auto"/>
              <w:left w:val="single" w:sz="4" w:space="0" w:color="auto"/>
              <w:bottom w:val="single" w:sz="4" w:space="0" w:color="auto"/>
              <w:right w:val="dotted" w:sz="4" w:space="0" w:color="auto"/>
            </w:tcBorders>
            <w:vAlign w:val="center"/>
          </w:tcPr>
          <w:p w14:paraId="0D3752E1"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専従</w:t>
            </w:r>
          </w:p>
        </w:tc>
        <w:tc>
          <w:tcPr>
            <w:tcW w:w="590" w:type="dxa"/>
            <w:tcBorders>
              <w:top w:val="dotted" w:sz="4" w:space="0" w:color="auto"/>
              <w:left w:val="dotted" w:sz="4" w:space="0" w:color="auto"/>
              <w:bottom w:val="single" w:sz="4" w:space="0" w:color="auto"/>
              <w:right w:val="single" w:sz="4" w:space="0" w:color="auto"/>
            </w:tcBorders>
            <w:vAlign w:val="center"/>
          </w:tcPr>
          <w:p w14:paraId="1E734B3F"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兼務</w:t>
            </w:r>
          </w:p>
        </w:tc>
        <w:tc>
          <w:tcPr>
            <w:tcW w:w="590" w:type="dxa"/>
            <w:tcBorders>
              <w:top w:val="dotted" w:sz="4" w:space="0" w:color="auto"/>
              <w:left w:val="single" w:sz="4" w:space="0" w:color="auto"/>
              <w:bottom w:val="single" w:sz="4" w:space="0" w:color="auto"/>
              <w:right w:val="dotted" w:sz="4" w:space="0" w:color="auto"/>
            </w:tcBorders>
            <w:vAlign w:val="center"/>
          </w:tcPr>
          <w:p w14:paraId="481A6AA1"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専従</w:t>
            </w:r>
          </w:p>
        </w:tc>
        <w:tc>
          <w:tcPr>
            <w:tcW w:w="590" w:type="dxa"/>
            <w:tcBorders>
              <w:top w:val="dotted" w:sz="4" w:space="0" w:color="auto"/>
              <w:left w:val="dotted" w:sz="4" w:space="0" w:color="auto"/>
              <w:bottom w:val="single" w:sz="4" w:space="0" w:color="auto"/>
              <w:right w:val="single" w:sz="4" w:space="0" w:color="auto"/>
            </w:tcBorders>
            <w:vAlign w:val="center"/>
          </w:tcPr>
          <w:p w14:paraId="38798BEA"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兼務</w:t>
            </w:r>
          </w:p>
        </w:tc>
        <w:tc>
          <w:tcPr>
            <w:tcW w:w="590" w:type="dxa"/>
            <w:tcBorders>
              <w:top w:val="dotted" w:sz="4" w:space="0" w:color="auto"/>
              <w:left w:val="single" w:sz="4" w:space="0" w:color="auto"/>
              <w:bottom w:val="single" w:sz="4" w:space="0" w:color="auto"/>
              <w:right w:val="dotted" w:sz="4" w:space="0" w:color="auto"/>
            </w:tcBorders>
            <w:vAlign w:val="center"/>
          </w:tcPr>
          <w:p w14:paraId="29F9594A"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専従</w:t>
            </w:r>
          </w:p>
        </w:tc>
        <w:tc>
          <w:tcPr>
            <w:tcW w:w="590" w:type="dxa"/>
            <w:gridSpan w:val="2"/>
            <w:tcBorders>
              <w:top w:val="dotted" w:sz="4" w:space="0" w:color="auto"/>
              <w:left w:val="dotted" w:sz="4" w:space="0" w:color="auto"/>
              <w:bottom w:val="single" w:sz="4" w:space="0" w:color="auto"/>
              <w:right w:val="single" w:sz="4" w:space="0" w:color="auto"/>
            </w:tcBorders>
            <w:vAlign w:val="center"/>
          </w:tcPr>
          <w:p w14:paraId="5DE33815"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兼務</w:t>
            </w:r>
          </w:p>
        </w:tc>
        <w:tc>
          <w:tcPr>
            <w:tcW w:w="590" w:type="dxa"/>
            <w:tcBorders>
              <w:top w:val="dotted" w:sz="4" w:space="0" w:color="auto"/>
              <w:left w:val="single" w:sz="4" w:space="0" w:color="auto"/>
              <w:bottom w:val="single" w:sz="4" w:space="0" w:color="auto"/>
              <w:right w:val="dotted" w:sz="4" w:space="0" w:color="auto"/>
            </w:tcBorders>
            <w:vAlign w:val="center"/>
          </w:tcPr>
          <w:p w14:paraId="70EB736A"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専従</w:t>
            </w:r>
          </w:p>
        </w:tc>
        <w:tc>
          <w:tcPr>
            <w:tcW w:w="590" w:type="dxa"/>
            <w:gridSpan w:val="2"/>
            <w:tcBorders>
              <w:top w:val="single" w:sz="4" w:space="0" w:color="auto"/>
              <w:left w:val="dotted" w:sz="4" w:space="0" w:color="auto"/>
              <w:bottom w:val="single" w:sz="4" w:space="0" w:color="auto"/>
              <w:right w:val="single" w:sz="4" w:space="0" w:color="auto"/>
            </w:tcBorders>
            <w:vAlign w:val="center"/>
          </w:tcPr>
          <w:p w14:paraId="13B79808"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兼務</w:t>
            </w:r>
          </w:p>
        </w:tc>
        <w:tc>
          <w:tcPr>
            <w:tcW w:w="590" w:type="dxa"/>
            <w:tcBorders>
              <w:top w:val="single" w:sz="4" w:space="0" w:color="auto"/>
              <w:left w:val="single" w:sz="4" w:space="0" w:color="auto"/>
              <w:bottom w:val="single" w:sz="4" w:space="0" w:color="auto"/>
              <w:right w:val="dotted" w:sz="4" w:space="0" w:color="auto"/>
            </w:tcBorders>
            <w:vAlign w:val="center"/>
          </w:tcPr>
          <w:p w14:paraId="05501B64"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専従</w:t>
            </w:r>
          </w:p>
        </w:tc>
        <w:tc>
          <w:tcPr>
            <w:tcW w:w="594" w:type="dxa"/>
            <w:tcBorders>
              <w:top w:val="single" w:sz="4" w:space="0" w:color="auto"/>
              <w:left w:val="dotted" w:sz="4" w:space="0" w:color="auto"/>
              <w:bottom w:val="single" w:sz="4" w:space="0" w:color="auto"/>
              <w:right w:val="single" w:sz="4" w:space="0" w:color="auto"/>
            </w:tcBorders>
            <w:vAlign w:val="center"/>
          </w:tcPr>
          <w:p w14:paraId="6D376C72"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兼務</w:t>
            </w:r>
          </w:p>
        </w:tc>
        <w:tc>
          <w:tcPr>
            <w:tcW w:w="296" w:type="dxa"/>
            <w:vMerge/>
            <w:tcBorders>
              <w:left w:val="single" w:sz="4" w:space="0" w:color="auto"/>
              <w:right w:val="single" w:sz="4" w:space="0" w:color="auto"/>
            </w:tcBorders>
          </w:tcPr>
          <w:p w14:paraId="02483632" w14:textId="77777777" w:rsidR="00F62D72" w:rsidRPr="002D4768" w:rsidRDefault="00F62D72" w:rsidP="00661865">
            <w:pPr>
              <w:jc w:val="both"/>
              <w:rPr>
                <w:rFonts w:hAnsi="ＭＳ ゴシック"/>
                <w:color w:val="000000" w:themeColor="text1"/>
                <w:szCs w:val="20"/>
              </w:rPr>
            </w:pPr>
          </w:p>
        </w:tc>
      </w:tr>
      <w:tr w:rsidR="002D4768" w:rsidRPr="002D4768" w14:paraId="10574AB6" w14:textId="77777777" w:rsidTr="00661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
        </w:trPr>
        <w:tc>
          <w:tcPr>
            <w:tcW w:w="1134" w:type="dxa"/>
            <w:vMerge/>
            <w:tcBorders>
              <w:right w:val="single" w:sz="4" w:space="0" w:color="auto"/>
            </w:tcBorders>
          </w:tcPr>
          <w:p w14:paraId="5717C3D1" w14:textId="77777777" w:rsidR="00F62D72" w:rsidRPr="002D4768" w:rsidRDefault="00F62D72" w:rsidP="00661865">
            <w:pPr>
              <w:snapToGrid/>
              <w:jc w:val="both"/>
              <w:rPr>
                <w:rFonts w:hAnsi="ＭＳ ゴシック"/>
                <w:color w:val="000000" w:themeColor="text1"/>
                <w:szCs w:val="20"/>
              </w:rPr>
            </w:pPr>
          </w:p>
        </w:tc>
        <w:tc>
          <w:tcPr>
            <w:tcW w:w="218" w:type="dxa"/>
            <w:vMerge/>
            <w:tcBorders>
              <w:top w:val="nil"/>
              <w:left w:val="single" w:sz="4" w:space="0" w:color="auto"/>
              <w:bottom w:val="single" w:sz="4" w:space="0" w:color="auto"/>
              <w:right w:val="single" w:sz="4" w:space="0" w:color="auto"/>
            </w:tcBorders>
          </w:tcPr>
          <w:p w14:paraId="45C01A5E" w14:textId="77777777" w:rsidR="00F62D72" w:rsidRPr="002D4768" w:rsidRDefault="00F62D72" w:rsidP="00661865">
            <w:pPr>
              <w:snapToGrid/>
              <w:jc w:val="both"/>
              <w:rPr>
                <w:rFonts w:hAnsi="ＭＳ ゴシック"/>
                <w:color w:val="000000" w:themeColor="text1"/>
                <w:szCs w:val="20"/>
              </w:rPr>
            </w:pPr>
          </w:p>
        </w:tc>
        <w:tc>
          <w:tcPr>
            <w:tcW w:w="914" w:type="dxa"/>
            <w:tcBorders>
              <w:top w:val="single" w:sz="4" w:space="0" w:color="auto"/>
              <w:left w:val="single" w:sz="4" w:space="0" w:color="auto"/>
              <w:right w:val="single" w:sz="4" w:space="0" w:color="auto"/>
            </w:tcBorders>
            <w:vAlign w:val="center"/>
          </w:tcPr>
          <w:p w14:paraId="75C06222" w14:textId="77777777" w:rsidR="00F62D72" w:rsidRPr="002D4768" w:rsidRDefault="00F62D72" w:rsidP="00661865">
            <w:pPr>
              <w:snapToGrid/>
              <w:spacing w:beforeLines="20" w:before="57" w:afterLines="20" w:after="57"/>
              <w:rPr>
                <w:rFonts w:hAnsi="ＭＳ ゴシック"/>
                <w:color w:val="000000" w:themeColor="text1"/>
                <w:szCs w:val="20"/>
              </w:rPr>
            </w:pPr>
            <w:r w:rsidRPr="002D4768">
              <w:rPr>
                <w:rFonts w:hAnsi="ＭＳ ゴシック" w:hint="eastAsia"/>
                <w:color w:val="000000" w:themeColor="text1"/>
                <w:szCs w:val="20"/>
              </w:rPr>
              <w:t>常勤</w:t>
            </w:r>
          </w:p>
        </w:tc>
        <w:tc>
          <w:tcPr>
            <w:tcW w:w="590" w:type="dxa"/>
            <w:tcBorders>
              <w:top w:val="single" w:sz="4" w:space="0" w:color="auto"/>
              <w:left w:val="single" w:sz="4" w:space="0" w:color="auto"/>
              <w:right w:val="dotted" w:sz="4" w:space="0" w:color="auto"/>
            </w:tcBorders>
            <w:vAlign w:val="center"/>
          </w:tcPr>
          <w:p w14:paraId="7081B852"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dotted" w:sz="4" w:space="0" w:color="auto"/>
              <w:right w:val="single" w:sz="4" w:space="0" w:color="auto"/>
            </w:tcBorders>
            <w:vAlign w:val="center"/>
          </w:tcPr>
          <w:p w14:paraId="3B89194D"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single" w:sz="4" w:space="0" w:color="auto"/>
              <w:right w:val="dotted" w:sz="4" w:space="0" w:color="auto"/>
            </w:tcBorders>
            <w:vAlign w:val="center"/>
          </w:tcPr>
          <w:p w14:paraId="159C6E06"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dotted" w:sz="4" w:space="0" w:color="auto"/>
              <w:right w:val="single" w:sz="4" w:space="0" w:color="auto"/>
            </w:tcBorders>
            <w:vAlign w:val="center"/>
          </w:tcPr>
          <w:p w14:paraId="2D35A7DC"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single" w:sz="4" w:space="0" w:color="auto"/>
              <w:right w:val="dotted" w:sz="4" w:space="0" w:color="auto"/>
            </w:tcBorders>
            <w:vAlign w:val="center"/>
          </w:tcPr>
          <w:p w14:paraId="7E7567ED"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dotted" w:sz="4" w:space="0" w:color="auto"/>
              <w:right w:val="single" w:sz="4" w:space="0" w:color="auto"/>
            </w:tcBorders>
            <w:vAlign w:val="center"/>
          </w:tcPr>
          <w:p w14:paraId="7920FA76"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single" w:sz="4" w:space="0" w:color="auto"/>
              <w:right w:val="dotted" w:sz="4" w:space="0" w:color="auto"/>
            </w:tcBorders>
            <w:vAlign w:val="center"/>
          </w:tcPr>
          <w:p w14:paraId="01357B61" w14:textId="77777777" w:rsidR="00F62D72" w:rsidRPr="002D4768" w:rsidRDefault="00F62D72" w:rsidP="00661865">
            <w:pPr>
              <w:snapToGrid/>
              <w:rPr>
                <w:rFonts w:hAnsi="ＭＳ ゴシック"/>
                <w:color w:val="000000" w:themeColor="text1"/>
                <w:szCs w:val="20"/>
              </w:rPr>
            </w:pPr>
          </w:p>
        </w:tc>
        <w:tc>
          <w:tcPr>
            <w:tcW w:w="590" w:type="dxa"/>
            <w:gridSpan w:val="2"/>
            <w:tcBorders>
              <w:top w:val="single" w:sz="4" w:space="0" w:color="auto"/>
              <w:left w:val="dotted" w:sz="4" w:space="0" w:color="auto"/>
              <w:right w:val="single" w:sz="4" w:space="0" w:color="auto"/>
            </w:tcBorders>
            <w:vAlign w:val="center"/>
          </w:tcPr>
          <w:p w14:paraId="7BCAEB1C"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single" w:sz="4" w:space="0" w:color="auto"/>
              <w:right w:val="dotted" w:sz="4" w:space="0" w:color="auto"/>
            </w:tcBorders>
            <w:vAlign w:val="center"/>
          </w:tcPr>
          <w:p w14:paraId="32AA9E30" w14:textId="77777777" w:rsidR="00F62D72" w:rsidRPr="002D4768" w:rsidRDefault="00F62D72" w:rsidP="00661865">
            <w:pPr>
              <w:snapToGrid/>
              <w:rPr>
                <w:rFonts w:hAnsi="ＭＳ ゴシック"/>
                <w:color w:val="000000" w:themeColor="text1"/>
                <w:szCs w:val="20"/>
              </w:rPr>
            </w:pPr>
          </w:p>
        </w:tc>
        <w:tc>
          <w:tcPr>
            <w:tcW w:w="590" w:type="dxa"/>
            <w:gridSpan w:val="2"/>
            <w:tcBorders>
              <w:top w:val="single" w:sz="4" w:space="0" w:color="auto"/>
              <w:left w:val="dotted" w:sz="4" w:space="0" w:color="auto"/>
              <w:right w:val="single" w:sz="4" w:space="0" w:color="auto"/>
            </w:tcBorders>
            <w:vAlign w:val="center"/>
          </w:tcPr>
          <w:p w14:paraId="568376F8"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single" w:sz="4" w:space="0" w:color="auto"/>
              <w:right w:val="dotted" w:sz="4" w:space="0" w:color="auto"/>
            </w:tcBorders>
            <w:vAlign w:val="center"/>
          </w:tcPr>
          <w:p w14:paraId="0C77F8A4" w14:textId="77777777" w:rsidR="00F62D72" w:rsidRPr="002D4768" w:rsidRDefault="00F62D72" w:rsidP="00661865">
            <w:pPr>
              <w:snapToGrid/>
              <w:rPr>
                <w:rFonts w:hAnsi="ＭＳ ゴシック"/>
                <w:color w:val="000000" w:themeColor="text1"/>
                <w:szCs w:val="20"/>
              </w:rPr>
            </w:pPr>
          </w:p>
        </w:tc>
        <w:tc>
          <w:tcPr>
            <w:tcW w:w="594" w:type="dxa"/>
            <w:tcBorders>
              <w:top w:val="single" w:sz="4" w:space="0" w:color="auto"/>
              <w:left w:val="dotted" w:sz="4" w:space="0" w:color="auto"/>
              <w:right w:val="single" w:sz="4" w:space="0" w:color="auto"/>
            </w:tcBorders>
            <w:vAlign w:val="center"/>
          </w:tcPr>
          <w:p w14:paraId="718A584F" w14:textId="77777777" w:rsidR="00F62D72" w:rsidRPr="002D4768" w:rsidRDefault="00F62D72" w:rsidP="00661865">
            <w:pPr>
              <w:snapToGrid/>
              <w:rPr>
                <w:rFonts w:hAnsi="ＭＳ ゴシック"/>
                <w:color w:val="000000" w:themeColor="text1"/>
                <w:szCs w:val="20"/>
              </w:rPr>
            </w:pPr>
          </w:p>
        </w:tc>
        <w:tc>
          <w:tcPr>
            <w:tcW w:w="296" w:type="dxa"/>
            <w:vMerge/>
            <w:tcBorders>
              <w:left w:val="single" w:sz="4" w:space="0" w:color="auto"/>
              <w:right w:val="single" w:sz="4" w:space="0" w:color="auto"/>
            </w:tcBorders>
          </w:tcPr>
          <w:p w14:paraId="636AB965" w14:textId="77777777" w:rsidR="00F62D72" w:rsidRPr="002D4768" w:rsidRDefault="00F62D72" w:rsidP="00661865">
            <w:pPr>
              <w:jc w:val="both"/>
              <w:rPr>
                <w:rFonts w:hAnsi="ＭＳ ゴシック"/>
                <w:color w:val="000000" w:themeColor="text1"/>
                <w:szCs w:val="20"/>
              </w:rPr>
            </w:pPr>
          </w:p>
        </w:tc>
      </w:tr>
      <w:tr w:rsidR="002D4768" w:rsidRPr="002D4768" w14:paraId="098D6117" w14:textId="77777777" w:rsidTr="00661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9"/>
        </w:trPr>
        <w:tc>
          <w:tcPr>
            <w:tcW w:w="1134" w:type="dxa"/>
            <w:vMerge/>
            <w:tcBorders>
              <w:right w:val="single" w:sz="4" w:space="0" w:color="auto"/>
            </w:tcBorders>
          </w:tcPr>
          <w:p w14:paraId="7FD9D49F" w14:textId="77777777" w:rsidR="00F62D72" w:rsidRPr="002D4768" w:rsidRDefault="00F62D72" w:rsidP="00661865">
            <w:pPr>
              <w:snapToGrid/>
              <w:jc w:val="both"/>
              <w:rPr>
                <w:rFonts w:hAnsi="ＭＳ ゴシック"/>
                <w:color w:val="000000" w:themeColor="text1"/>
                <w:szCs w:val="20"/>
              </w:rPr>
            </w:pPr>
          </w:p>
        </w:tc>
        <w:tc>
          <w:tcPr>
            <w:tcW w:w="218" w:type="dxa"/>
            <w:vMerge/>
            <w:tcBorders>
              <w:top w:val="nil"/>
              <w:left w:val="single" w:sz="4" w:space="0" w:color="auto"/>
              <w:bottom w:val="nil"/>
              <w:right w:val="single" w:sz="4" w:space="0" w:color="auto"/>
            </w:tcBorders>
          </w:tcPr>
          <w:p w14:paraId="62BED3EB" w14:textId="77777777" w:rsidR="00F62D72" w:rsidRPr="002D4768" w:rsidRDefault="00F62D72" w:rsidP="00661865">
            <w:pPr>
              <w:snapToGrid/>
              <w:jc w:val="both"/>
              <w:rPr>
                <w:rFonts w:hAnsi="ＭＳ ゴシック"/>
                <w:color w:val="000000" w:themeColor="text1"/>
                <w:szCs w:val="20"/>
              </w:rPr>
            </w:pPr>
          </w:p>
        </w:tc>
        <w:tc>
          <w:tcPr>
            <w:tcW w:w="914" w:type="dxa"/>
            <w:tcBorders>
              <w:top w:val="dashSmallGap" w:sz="4" w:space="0" w:color="auto"/>
              <w:left w:val="single" w:sz="4" w:space="0" w:color="auto"/>
              <w:bottom w:val="single" w:sz="4" w:space="0" w:color="auto"/>
              <w:right w:val="single" w:sz="4" w:space="0" w:color="auto"/>
            </w:tcBorders>
            <w:vAlign w:val="center"/>
          </w:tcPr>
          <w:p w14:paraId="4DD4B776" w14:textId="77777777" w:rsidR="00F62D72" w:rsidRPr="002D4768" w:rsidRDefault="00F62D72" w:rsidP="00661865">
            <w:pPr>
              <w:snapToGrid/>
              <w:spacing w:beforeLines="20" w:before="57" w:afterLines="20" w:after="57"/>
              <w:rPr>
                <w:rFonts w:hAnsi="ＭＳ ゴシック"/>
                <w:color w:val="000000" w:themeColor="text1"/>
                <w:szCs w:val="20"/>
              </w:rPr>
            </w:pPr>
            <w:r w:rsidRPr="002D4768">
              <w:rPr>
                <w:rFonts w:hAnsi="ＭＳ ゴシック" w:hint="eastAsia"/>
                <w:color w:val="000000" w:themeColor="text1"/>
                <w:szCs w:val="20"/>
              </w:rPr>
              <w:t>非常勤</w:t>
            </w:r>
          </w:p>
        </w:tc>
        <w:tc>
          <w:tcPr>
            <w:tcW w:w="590" w:type="dxa"/>
            <w:tcBorders>
              <w:top w:val="dashSmallGap" w:sz="4" w:space="0" w:color="auto"/>
              <w:left w:val="single" w:sz="4" w:space="0" w:color="auto"/>
              <w:bottom w:val="single" w:sz="4" w:space="0" w:color="auto"/>
              <w:right w:val="dotted" w:sz="4" w:space="0" w:color="auto"/>
            </w:tcBorders>
            <w:vAlign w:val="center"/>
          </w:tcPr>
          <w:p w14:paraId="748F0294"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dotted" w:sz="4" w:space="0" w:color="auto"/>
              <w:bottom w:val="single" w:sz="4" w:space="0" w:color="auto"/>
              <w:right w:val="single" w:sz="4" w:space="0" w:color="auto"/>
            </w:tcBorders>
            <w:vAlign w:val="center"/>
          </w:tcPr>
          <w:p w14:paraId="2D62EA5E"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46C5E2B4"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dotted" w:sz="4" w:space="0" w:color="auto"/>
              <w:bottom w:val="single" w:sz="4" w:space="0" w:color="auto"/>
              <w:right w:val="single" w:sz="4" w:space="0" w:color="auto"/>
            </w:tcBorders>
            <w:vAlign w:val="center"/>
          </w:tcPr>
          <w:p w14:paraId="3096E2F7"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278DF3D3"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dotted" w:sz="4" w:space="0" w:color="auto"/>
              <w:bottom w:val="single" w:sz="4" w:space="0" w:color="auto"/>
              <w:right w:val="single" w:sz="4" w:space="0" w:color="auto"/>
            </w:tcBorders>
            <w:vAlign w:val="center"/>
          </w:tcPr>
          <w:p w14:paraId="0BCFB42E"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3A4009F9" w14:textId="77777777" w:rsidR="00F62D72" w:rsidRPr="002D4768" w:rsidRDefault="00F62D72" w:rsidP="00661865">
            <w:pPr>
              <w:snapToGrid/>
              <w:rPr>
                <w:rFonts w:hAnsi="ＭＳ ゴシック"/>
                <w:color w:val="000000" w:themeColor="text1"/>
                <w:szCs w:val="20"/>
              </w:rPr>
            </w:pPr>
          </w:p>
        </w:tc>
        <w:tc>
          <w:tcPr>
            <w:tcW w:w="590" w:type="dxa"/>
            <w:gridSpan w:val="2"/>
            <w:tcBorders>
              <w:top w:val="dashSmallGap" w:sz="4" w:space="0" w:color="auto"/>
              <w:left w:val="dotted" w:sz="4" w:space="0" w:color="auto"/>
              <w:bottom w:val="single" w:sz="4" w:space="0" w:color="auto"/>
              <w:right w:val="single" w:sz="4" w:space="0" w:color="auto"/>
            </w:tcBorders>
            <w:vAlign w:val="center"/>
          </w:tcPr>
          <w:p w14:paraId="45CB7750"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29AD1A72" w14:textId="77777777" w:rsidR="00F62D72" w:rsidRPr="002D4768" w:rsidRDefault="00F62D72" w:rsidP="00661865">
            <w:pPr>
              <w:snapToGrid/>
              <w:rPr>
                <w:rFonts w:hAnsi="ＭＳ ゴシック"/>
                <w:color w:val="000000" w:themeColor="text1"/>
                <w:szCs w:val="20"/>
              </w:rPr>
            </w:pPr>
          </w:p>
        </w:tc>
        <w:tc>
          <w:tcPr>
            <w:tcW w:w="590" w:type="dxa"/>
            <w:gridSpan w:val="2"/>
            <w:tcBorders>
              <w:top w:val="dashSmallGap" w:sz="4" w:space="0" w:color="auto"/>
              <w:left w:val="dotted" w:sz="4" w:space="0" w:color="auto"/>
              <w:bottom w:val="single" w:sz="4" w:space="0" w:color="auto"/>
              <w:right w:val="single" w:sz="4" w:space="0" w:color="auto"/>
            </w:tcBorders>
            <w:vAlign w:val="center"/>
          </w:tcPr>
          <w:p w14:paraId="70DC4DD8"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4EA34DC8" w14:textId="77777777" w:rsidR="00F62D72" w:rsidRPr="002D4768" w:rsidRDefault="00F62D72" w:rsidP="00661865">
            <w:pPr>
              <w:snapToGrid/>
              <w:rPr>
                <w:rFonts w:hAnsi="ＭＳ ゴシック"/>
                <w:color w:val="000000" w:themeColor="text1"/>
                <w:szCs w:val="20"/>
              </w:rPr>
            </w:pPr>
          </w:p>
        </w:tc>
        <w:tc>
          <w:tcPr>
            <w:tcW w:w="594" w:type="dxa"/>
            <w:tcBorders>
              <w:top w:val="dashSmallGap" w:sz="4" w:space="0" w:color="auto"/>
              <w:left w:val="dotted" w:sz="4" w:space="0" w:color="auto"/>
              <w:bottom w:val="single" w:sz="4" w:space="0" w:color="auto"/>
              <w:right w:val="single" w:sz="4" w:space="0" w:color="auto"/>
            </w:tcBorders>
            <w:vAlign w:val="center"/>
          </w:tcPr>
          <w:p w14:paraId="69EBC44D" w14:textId="77777777" w:rsidR="00F62D72" w:rsidRPr="002D4768" w:rsidRDefault="00F62D72" w:rsidP="00661865">
            <w:pPr>
              <w:snapToGrid/>
              <w:rPr>
                <w:rFonts w:hAnsi="ＭＳ ゴシック"/>
                <w:color w:val="000000" w:themeColor="text1"/>
                <w:szCs w:val="20"/>
              </w:rPr>
            </w:pPr>
          </w:p>
        </w:tc>
        <w:tc>
          <w:tcPr>
            <w:tcW w:w="296" w:type="dxa"/>
            <w:vMerge/>
            <w:tcBorders>
              <w:left w:val="single" w:sz="4" w:space="0" w:color="auto"/>
              <w:right w:val="single" w:sz="4" w:space="0" w:color="auto"/>
            </w:tcBorders>
          </w:tcPr>
          <w:p w14:paraId="14D6A53A" w14:textId="77777777" w:rsidR="00F62D72" w:rsidRPr="002D4768" w:rsidRDefault="00F62D72" w:rsidP="00661865">
            <w:pPr>
              <w:widowControl/>
              <w:snapToGrid/>
              <w:jc w:val="left"/>
              <w:rPr>
                <w:rFonts w:hAnsi="ＭＳ ゴシック"/>
                <w:color w:val="000000" w:themeColor="text1"/>
                <w:szCs w:val="20"/>
              </w:rPr>
            </w:pPr>
          </w:p>
        </w:tc>
      </w:tr>
      <w:tr w:rsidR="002D4768" w:rsidRPr="002D4768" w14:paraId="27EB4FCE" w14:textId="77777777" w:rsidTr="00661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1"/>
        </w:trPr>
        <w:tc>
          <w:tcPr>
            <w:tcW w:w="1134" w:type="dxa"/>
            <w:vMerge/>
            <w:tcBorders>
              <w:right w:val="single" w:sz="4" w:space="0" w:color="auto"/>
            </w:tcBorders>
          </w:tcPr>
          <w:p w14:paraId="0FD2599E" w14:textId="77777777" w:rsidR="00F62D72" w:rsidRPr="002D4768" w:rsidRDefault="00F62D72" w:rsidP="00661865">
            <w:pPr>
              <w:snapToGrid/>
              <w:jc w:val="both"/>
              <w:rPr>
                <w:rFonts w:hAnsi="ＭＳ ゴシック"/>
                <w:color w:val="000000" w:themeColor="text1"/>
                <w:szCs w:val="20"/>
              </w:rPr>
            </w:pPr>
          </w:p>
        </w:tc>
        <w:tc>
          <w:tcPr>
            <w:tcW w:w="218" w:type="dxa"/>
            <w:vMerge w:val="restart"/>
            <w:tcBorders>
              <w:top w:val="nil"/>
              <w:left w:val="single" w:sz="4" w:space="0" w:color="auto"/>
            </w:tcBorders>
          </w:tcPr>
          <w:p w14:paraId="13C4C6F6" w14:textId="77777777" w:rsidR="00F62D72" w:rsidRPr="002D4768" w:rsidRDefault="00F62D72" w:rsidP="00661865">
            <w:pPr>
              <w:snapToGrid/>
              <w:jc w:val="left"/>
              <w:rPr>
                <w:rFonts w:hAnsi="ＭＳ ゴシック"/>
                <w:color w:val="000000" w:themeColor="text1"/>
                <w:szCs w:val="20"/>
              </w:rPr>
            </w:pPr>
          </w:p>
        </w:tc>
        <w:tc>
          <w:tcPr>
            <w:tcW w:w="914" w:type="dxa"/>
            <w:vMerge w:val="restart"/>
            <w:tcBorders>
              <w:top w:val="single" w:sz="4" w:space="0" w:color="auto"/>
              <w:left w:val="single" w:sz="4" w:space="0" w:color="auto"/>
            </w:tcBorders>
          </w:tcPr>
          <w:p w14:paraId="7F11868F" w14:textId="77777777" w:rsidR="00F62D72" w:rsidRPr="002D4768" w:rsidRDefault="00F62D72" w:rsidP="00661865">
            <w:pPr>
              <w:snapToGrid/>
              <w:jc w:val="left"/>
              <w:rPr>
                <w:rFonts w:hAnsi="ＭＳ ゴシック"/>
                <w:color w:val="000000" w:themeColor="text1"/>
                <w:szCs w:val="20"/>
              </w:rPr>
            </w:pPr>
          </w:p>
        </w:tc>
        <w:tc>
          <w:tcPr>
            <w:tcW w:w="1180" w:type="dxa"/>
            <w:gridSpan w:val="2"/>
            <w:tcBorders>
              <w:top w:val="single" w:sz="4" w:space="0" w:color="auto"/>
              <w:left w:val="single" w:sz="4" w:space="0" w:color="auto"/>
              <w:bottom w:val="single" w:sz="4" w:space="0" w:color="auto"/>
            </w:tcBorders>
            <w:vAlign w:val="center"/>
          </w:tcPr>
          <w:p w14:paraId="5E6408D2" w14:textId="77777777" w:rsidR="00F62D72" w:rsidRPr="002D4768" w:rsidRDefault="00F62D72" w:rsidP="00661865">
            <w:pPr>
              <w:snapToGrid/>
              <w:spacing w:line="240" w:lineRule="exact"/>
              <w:rPr>
                <w:rFonts w:hAnsi="ＭＳ ゴシック"/>
                <w:color w:val="000000" w:themeColor="text1"/>
                <w:szCs w:val="20"/>
              </w:rPr>
            </w:pPr>
            <w:r w:rsidRPr="002D4768">
              <w:rPr>
                <w:rFonts w:hAnsi="ＭＳ ゴシック" w:hint="eastAsia"/>
                <w:color w:val="000000" w:themeColor="text1"/>
                <w:szCs w:val="20"/>
              </w:rPr>
              <w:t>機能訓練</w:t>
            </w:r>
          </w:p>
          <w:p w14:paraId="3EB33748" w14:textId="77777777" w:rsidR="00F62D72" w:rsidRPr="002D4768" w:rsidRDefault="00F62D72" w:rsidP="00661865">
            <w:pPr>
              <w:snapToGrid/>
              <w:spacing w:line="240" w:lineRule="exact"/>
              <w:rPr>
                <w:rFonts w:hAnsi="ＭＳ ゴシック"/>
                <w:color w:val="000000" w:themeColor="text1"/>
                <w:szCs w:val="20"/>
              </w:rPr>
            </w:pPr>
            <w:r w:rsidRPr="002D4768">
              <w:rPr>
                <w:rFonts w:hAnsi="ＭＳ ゴシック" w:hint="eastAsia"/>
                <w:color w:val="000000" w:themeColor="text1"/>
                <w:szCs w:val="20"/>
              </w:rPr>
              <w:t>担当職員</w:t>
            </w:r>
          </w:p>
        </w:tc>
        <w:tc>
          <w:tcPr>
            <w:tcW w:w="1180" w:type="dxa"/>
            <w:gridSpan w:val="2"/>
            <w:tcBorders>
              <w:top w:val="single" w:sz="4" w:space="0" w:color="auto"/>
              <w:left w:val="single" w:sz="4" w:space="0" w:color="auto"/>
              <w:bottom w:val="single" w:sz="4" w:space="0" w:color="auto"/>
            </w:tcBorders>
            <w:vAlign w:val="center"/>
          </w:tcPr>
          <w:p w14:paraId="7C5C9A92" w14:textId="77777777" w:rsidR="00F62D72" w:rsidRPr="002D4768" w:rsidRDefault="00F62D72" w:rsidP="00661865">
            <w:pPr>
              <w:snapToGrid/>
              <w:spacing w:line="240" w:lineRule="exact"/>
              <w:rPr>
                <w:rFonts w:hAnsi="ＭＳ ゴシック"/>
                <w:color w:val="000000" w:themeColor="text1"/>
                <w:szCs w:val="20"/>
              </w:rPr>
            </w:pPr>
            <w:r w:rsidRPr="002D4768">
              <w:rPr>
                <w:rFonts w:hAnsi="ＭＳ ゴシック" w:hint="eastAsia"/>
                <w:color w:val="000000" w:themeColor="text1"/>
                <w:szCs w:val="20"/>
              </w:rPr>
              <w:t>医師</w:t>
            </w:r>
          </w:p>
        </w:tc>
        <w:tc>
          <w:tcPr>
            <w:tcW w:w="1180" w:type="dxa"/>
            <w:gridSpan w:val="2"/>
            <w:tcBorders>
              <w:top w:val="single" w:sz="4" w:space="0" w:color="auto"/>
              <w:left w:val="single" w:sz="4" w:space="0" w:color="auto"/>
              <w:bottom w:val="single" w:sz="4" w:space="0" w:color="auto"/>
            </w:tcBorders>
            <w:vAlign w:val="center"/>
          </w:tcPr>
          <w:p w14:paraId="07A2D5F1" w14:textId="77777777" w:rsidR="00F62D72" w:rsidRPr="002D4768" w:rsidRDefault="00F62D72" w:rsidP="00661865">
            <w:pPr>
              <w:snapToGrid/>
              <w:spacing w:line="240" w:lineRule="exact"/>
              <w:rPr>
                <w:rFonts w:hAnsi="ＭＳ ゴシック"/>
                <w:color w:val="000000" w:themeColor="text1"/>
                <w:szCs w:val="20"/>
              </w:rPr>
            </w:pPr>
            <w:r w:rsidRPr="002D4768">
              <w:rPr>
                <w:rFonts w:hAnsi="ＭＳ ゴシック" w:hint="eastAsia"/>
                <w:color w:val="000000" w:themeColor="text1"/>
                <w:szCs w:val="20"/>
              </w:rPr>
              <w:t>看護職員</w:t>
            </w:r>
          </w:p>
        </w:tc>
        <w:tc>
          <w:tcPr>
            <w:tcW w:w="1180" w:type="dxa"/>
            <w:gridSpan w:val="3"/>
            <w:tcBorders>
              <w:top w:val="single" w:sz="4" w:space="0" w:color="auto"/>
              <w:left w:val="single" w:sz="4" w:space="0" w:color="auto"/>
              <w:bottom w:val="single" w:sz="4" w:space="0" w:color="auto"/>
            </w:tcBorders>
            <w:vAlign w:val="center"/>
          </w:tcPr>
          <w:p w14:paraId="0CF63E9E" w14:textId="77777777" w:rsidR="00F62D72" w:rsidRPr="002D4768" w:rsidRDefault="00F62D72" w:rsidP="00661865">
            <w:pPr>
              <w:snapToGrid/>
              <w:spacing w:line="240" w:lineRule="exact"/>
              <w:rPr>
                <w:rFonts w:hAnsi="ＭＳ ゴシック"/>
                <w:color w:val="000000" w:themeColor="text1"/>
                <w:szCs w:val="20"/>
              </w:rPr>
            </w:pPr>
            <w:r w:rsidRPr="002D4768">
              <w:rPr>
                <w:rFonts w:hAnsi="ＭＳ ゴシック" w:hint="eastAsia"/>
                <w:color w:val="000000" w:themeColor="text1"/>
                <w:szCs w:val="20"/>
              </w:rPr>
              <w:t>その他</w:t>
            </w:r>
          </w:p>
        </w:tc>
        <w:tc>
          <w:tcPr>
            <w:tcW w:w="2364" w:type="dxa"/>
            <w:gridSpan w:val="5"/>
            <w:vMerge w:val="restart"/>
            <w:tcBorders>
              <w:top w:val="single" w:sz="4" w:space="0" w:color="auto"/>
              <w:left w:val="single" w:sz="4" w:space="0" w:color="auto"/>
              <w:right w:val="nil"/>
            </w:tcBorders>
          </w:tcPr>
          <w:p w14:paraId="5DCCF27D" w14:textId="77777777" w:rsidR="00F62D72" w:rsidRPr="002D4768" w:rsidRDefault="00F62D72" w:rsidP="00661865">
            <w:pPr>
              <w:snapToGrid/>
              <w:jc w:val="left"/>
              <w:rPr>
                <w:rFonts w:hAnsi="ＭＳ ゴシック"/>
                <w:color w:val="000000" w:themeColor="text1"/>
                <w:szCs w:val="20"/>
              </w:rPr>
            </w:pPr>
          </w:p>
        </w:tc>
        <w:tc>
          <w:tcPr>
            <w:tcW w:w="296" w:type="dxa"/>
            <w:vMerge/>
            <w:tcBorders>
              <w:left w:val="nil"/>
              <w:right w:val="single" w:sz="4" w:space="0" w:color="auto"/>
            </w:tcBorders>
          </w:tcPr>
          <w:p w14:paraId="1A7F7D01" w14:textId="77777777" w:rsidR="00F62D72" w:rsidRPr="002D4768" w:rsidRDefault="00F62D72" w:rsidP="00661865">
            <w:pPr>
              <w:snapToGrid/>
              <w:jc w:val="left"/>
              <w:rPr>
                <w:rFonts w:hAnsi="ＭＳ ゴシック"/>
                <w:color w:val="000000" w:themeColor="text1"/>
                <w:szCs w:val="20"/>
              </w:rPr>
            </w:pPr>
          </w:p>
        </w:tc>
      </w:tr>
      <w:tr w:rsidR="002D4768" w:rsidRPr="002D4768" w14:paraId="2510B1C5" w14:textId="77777777" w:rsidTr="00661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
        </w:trPr>
        <w:tc>
          <w:tcPr>
            <w:tcW w:w="1134" w:type="dxa"/>
            <w:vMerge/>
            <w:tcBorders>
              <w:right w:val="single" w:sz="4" w:space="0" w:color="auto"/>
            </w:tcBorders>
          </w:tcPr>
          <w:p w14:paraId="09614D68" w14:textId="77777777" w:rsidR="00F62D72" w:rsidRPr="002D4768" w:rsidRDefault="00F62D72" w:rsidP="00661865">
            <w:pPr>
              <w:snapToGrid/>
              <w:jc w:val="both"/>
              <w:rPr>
                <w:rFonts w:hAnsi="ＭＳ ゴシック"/>
                <w:color w:val="000000" w:themeColor="text1"/>
                <w:szCs w:val="20"/>
              </w:rPr>
            </w:pPr>
          </w:p>
        </w:tc>
        <w:tc>
          <w:tcPr>
            <w:tcW w:w="218" w:type="dxa"/>
            <w:vMerge/>
            <w:tcBorders>
              <w:top w:val="nil"/>
              <w:left w:val="single" w:sz="4" w:space="0" w:color="auto"/>
            </w:tcBorders>
          </w:tcPr>
          <w:p w14:paraId="74E351C4" w14:textId="77777777" w:rsidR="00F62D72" w:rsidRPr="002D4768" w:rsidRDefault="00F62D72" w:rsidP="00661865">
            <w:pPr>
              <w:tabs>
                <w:tab w:val="left" w:pos="5921"/>
              </w:tabs>
              <w:snapToGrid/>
              <w:jc w:val="left"/>
              <w:rPr>
                <w:rFonts w:hAnsi="ＭＳ ゴシック"/>
                <w:color w:val="000000" w:themeColor="text1"/>
                <w:sz w:val="18"/>
                <w:szCs w:val="18"/>
              </w:rPr>
            </w:pPr>
          </w:p>
        </w:tc>
        <w:tc>
          <w:tcPr>
            <w:tcW w:w="914" w:type="dxa"/>
            <w:vMerge/>
            <w:tcBorders>
              <w:left w:val="single" w:sz="4" w:space="0" w:color="auto"/>
              <w:bottom w:val="single" w:sz="4" w:space="0" w:color="auto"/>
            </w:tcBorders>
          </w:tcPr>
          <w:p w14:paraId="4FC4B4E1" w14:textId="77777777" w:rsidR="00F62D72" w:rsidRPr="002D4768" w:rsidRDefault="00F62D72" w:rsidP="00661865">
            <w:pPr>
              <w:snapToGrid/>
              <w:jc w:val="left"/>
              <w:rPr>
                <w:rFonts w:hAnsi="ＭＳ ゴシック"/>
                <w:color w:val="000000" w:themeColor="text1"/>
                <w:szCs w:val="20"/>
              </w:rPr>
            </w:pPr>
          </w:p>
        </w:tc>
        <w:tc>
          <w:tcPr>
            <w:tcW w:w="590" w:type="dxa"/>
            <w:tcBorders>
              <w:top w:val="single" w:sz="4" w:space="0" w:color="auto"/>
              <w:left w:val="single" w:sz="4" w:space="0" w:color="auto"/>
              <w:bottom w:val="single" w:sz="4" w:space="0" w:color="auto"/>
              <w:right w:val="dotted" w:sz="4" w:space="0" w:color="auto"/>
            </w:tcBorders>
            <w:vAlign w:val="center"/>
          </w:tcPr>
          <w:p w14:paraId="485BEC23"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専従</w:t>
            </w:r>
          </w:p>
        </w:tc>
        <w:tc>
          <w:tcPr>
            <w:tcW w:w="590" w:type="dxa"/>
            <w:tcBorders>
              <w:top w:val="single" w:sz="4" w:space="0" w:color="auto"/>
              <w:left w:val="dotted" w:sz="4" w:space="0" w:color="auto"/>
              <w:bottom w:val="single" w:sz="4" w:space="0" w:color="auto"/>
            </w:tcBorders>
            <w:vAlign w:val="center"/>
          </w:tcPr>
          <w:p w14:paraId="097ED0BC"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兼務</w:t>
            </w:r>
          </w:p>
        </w:tc>
        <w:tc>
          <w:tcPr>
            <w:tcW w:w="590" w:type="dxa"/>
            <w:tcBorders>
              <w:top w:val="single" w:sz="4" w:space="0" w:color="auto"/>
              <w:left w:val="single" w:sz="4" w:space="0" w:color="auto"/>
              <w:bottom w:val="single" w:sz="4" w:space="0" w:color="auto"/>
              <w:right w:val="dotted" w:sz="4" w:space="0" w:color="auto"/>
            </w:tcBorders>
            <w:vAlign w:val="center"/>
          </w:tcPr>
          <w:p w14:paraId="611A83DA"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専従</w:t>
            </w:r>
          </w:p>
        </w:tc>
        <w:tc>
          <w:tcPr>
            <w:tcW w:w="590" w:type="dxa"/>
            <w:tcBorders>
              <w:top w:val="single" w:sz="4" w:space="0" w:color="auto"/>
              <w:left w:val="dotted" w:sz="4" w:space="0" w:color="auto"/>
              <w:bottom w:val="single" w:sz="4" w:space="0" w:color="auto"/>
            </w:tcBorders>
            <w:vAlign w:val="center"/>
          </w:tcPr>
          <w:p w14:paraId="51412DF1"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兼務</w:t>
            </w:r>
          </w:p>
        </w:tc>
        <w:tc>
          <w:tcPr>
            <w:tcW w:w="590" w:type="dxa"/>
            <w:tcBorders>
              <w:top w:val="single" w:sz="4" w:space="0" w:color="auto"/>
              <w:left w:val="single" w:sz="4" w:space="0" w:color="auto"/>
              <w:bottom w:val="single" w:sz="4" w:space="0" w:color="auto"/>
              <w:right w:val="dotted" w:sz="4" w:space="0" w:color="auto"/>
            </w:tcBorders>
            <w:vAlign w:val="center"/>
          </w:tcPr>
          <w:p w14:paraId="4C8C5808"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専従</w:t>
            </w:r>
          </w:p>
        </w:tc>
        <w:tc>
          <w:tcPr>
            <w:tcW w:w="590" w:type="dxa"/>
            <w:tcBorders>
              <w:top w:val="single" w:sz="4" w:space="0" w:color="auto"/>
              <w:left w:val="dotted" w:sz="4" w:space="0" w:color="auto"/>
              <w:bottom w:val="single" w:sz="4" w:space="0" w:color="auto"/>
            </w:tcBorders>
            <w:vAlign w:val="center"/>
          </w:tcPr>
          <w:p w14:paraId="3F1A10CF"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兼務</w:t>
            </w:r>
          </w:p>
        </w:tc>
        <w:tc>
          <w:tcPr>
            <w:tcW w:w="590" w:type="dxa"/>
            <w:tcBorders>
              <w:top w:val="single" w:sz="4" w:space="0" w:color="auto"/>
              <w:left w:val="single" w:sz="4" w:space="0" w:color="auto"/>
              <w:bottom w:val="single" w:sz="4" w:space="0" w:color="auto"/>
              <w:right w:val="dotted" w:sz="4" w:space="0" w:color="auto"/>
            </w:tcBorders>
            <w:vAlign w:val="center"/>
          </w:tcPr>
          <w:p w14:paraId="6603B03C"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専従</w:t>
            </w:r>
          </w:p>
        </w:tc>
        <w:tc>
          <w:tcPr>
            <w:tcW w:w="590" w:type="dxa"/>
            <w:gridSpan w:val="2"/>
            <w:tcBorders>
              <w:top w:val="single" w:sz="4" w:space="0" w:color="auto"/>
              <w:left w:val="dotted" w:sz="4" w:space="0" w:color="auto"/>
              <w:bottom w:val="single" w:sz="4" w:space="0" w:color="auto"/>
            </w:tcBorders>
            <w:vAlign w:val="center"/>
          </w:tcPr>
          <w:p w14:paraId="368CE23D" w14:textId="77777777" w:rsidR="00F62D72" w:rsidRPr="002D4768" w:rsidRDefault="00F62D72" w:rsidP="00661865">
            <w:pPr>
              <w:snapToGrid/>
              <w:rPr>
                <w:rFonts w:hAnsi="ＭＳ ゴシック"/>
                <w:color w:val="000000" w:themeColor="text1"/>
                <w:sz w:val="16"/>
                <w:szCs w:val="16"/>
              </w:rPr>
            </w:pPr>
            <w:r w:rsidRPr="002D4768">
              <w:rPr>
                <w:rFonts w:hAnsi="ＭＳ ゴシック" w:hint="eastAsia"/>
                <w:color w:val="000000" w:themeColor="text1"/>
                <w:sz w:val="16"/>
                <w:szCs w:val="16"/>
              </w:rPr>
              <w:t>兼務</w:t>
            </w:r>
          </w:p>
        </w:tc>
        <w:tc>
          <w:tcPr>
            <w:tcW w:w="2364" w:type="dxa"/>
            <w:gridSpan w:val="5"/>
            <w:vMerge/>
            <w:tcBorders>
              <w:left w:val="single" w:sz="4" w:space="0" w:color="auto"/>
              <w:right w:val="nil"/>
            </w:tcBorders>
          </w:tcPr>
          <w:p w14:paraId="55CFFBFA" w14:textId="77777777" w:rsidR="00F62D72" w:rsidRPr="002D4768" w:rsidRDefault="00F62D72" w:rsidP="00661865">
            <w:pPr>
              <w:snapToGrid/>
              <w:jc w:val="left"/>
              <w:rPr>
                <w:rFonts w:hAnsi="ＭＳ ゴシック"/>
                <w:color w:val="000000" w:themeColor="text1"/>
                <w:szCs w:val="20"/>
              </w:rPr>
            </w:pPr>
          </w:p>
        </w:tc>
        <w:tc>
          <w:tcPr>
            <w:tcW w:w="296" w:type="dxa"/>
            <w:vMerge/>
            <w:tcBorders>
              <w:left w:val="nil"/>
              <w:right w:val="single" w:sz="4" w:space="0" w:color="auto"/>
            </w:tcBorders>
          </w:tcPr>
          <w:p w14:paraId="27027A0B" w14:textId="77777777" w:rsidR="00F62D72" w:rsidRPr="002D4768" w:rsidRDefault="00F62D72" w:rsidP="00661865">
            <w:pPr>
              <w:snapToGrid/>
              <w:jc w:val="left"/>
              <w:rPr>
                <w:rFonts w:hAnsi="ＭＳ ゴシック"/>
                <w:color w:val="000000" w:themeColor="text1"/>
                <w:szCs w:val="20"/>
              </w:rPr>
            </w:pPr>
          </w:p>
        </w:tc>
      </w:tr>
      <w:tr w:rsidR="002D4768" w:rsidRPr="002D4768" w14:paraId="65B5608D" w14:textId="77777777" w:rsidTr="00661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0"/>
        </w:trPr>
        <w:tc>
          <w:tcPr>
            <w:tcW w:w="1134" w:type="dxa"/>
            <w:vMerge/>
            <w:tcBorders>
              <w:right w:val="single" w:sz="4" w:space="0" w:color="auto"/>
            </w:tcBorders>
          </w:tcPr>
          <w:p w14:paraId="0C8087C5" w14:textId="77777777" w:rsidR="00F62D72" w:rsidRPr="002D4768" w:rsidRDefault="00F62D72" w:rsidP="00661865">
            <w:pPr>
              <w:snapToGrid/>
              <w:jc w:val="both"/>
              <w:rPr>
                <w:rFonts w:hAnsi="ＭＳ ゴシック"/>
                <w:color w:val="000000" w:themeColor="text1"/>
                <w:szCs w:val="20"/>
              </w:rPr>
            </w:pPr>
          </w:p>
        </w:tc>
        <w:tc>
          <w:tcPr>
            <w:tcW w:w="218" w:type="dxa"/>
            <w:vMerge/>
            <w:tcBorders>
              <w:left w:val="single" w:sz="4" w:space="0" w:color="auto"/>
            </w:tcBorders>
          </w:tcPr>
          <w:p w14:paraId="39E542B2" w14:textId="77777777" w:rsidR="00F62D72" w:rsidRPr="002D4768" w:rsidRDefault="00F62D72" w:rsidP="00661865">
            <w:pPr>
              <w:tabs>
                <w:tab w:val="left" w:pos="5921"/>
              </w:tabs>
              <w:snapToGrid/>
              <w:jc w:val="left"/>
              <w:rPr>
                <w:rFonts w:hAnsi="ＭＳ ゴシック"/>
                <w:color w:val="000000" w:themeColor="text1"/>
                <w:sz w:val="18"/>
                <w:szCs w:val="18"/>
              </w:rPr>
            </w:pPr>
          </w:p>
        </w:tc>
        <w:tc>
          <w:tcPr>
            <w:tcW w:w="914" w:type="dxa"/>
            <w:tcBorders>
              <w:top w:val="single" w:sz="4" w:space="0" w:color="auto"/>
              <w:left w:val="single" w:sz="4" w:space="0" w:color="auto"/>
              <w:bottom w:val="dashSmallGap" w:sz="4" w:space="0" w:color="auto"/>
            </w:tcBorders>
            <w:vAlign w:val="center"/>
          </w:tcPr>
          <w:p w14:paraId="2B3C6DFF" w14:textId="77777777" w:rsidR="00F62D72" w:rsidRPr="002D4768" w:rsidRDefault="00F62D72" w:rsidP="00661865">
            <w:pPr>
              <w:snapToGrid/>
              <w:spacing w:beforeLines="20" w:before="57" w:afterLines="20" w:after="57"/>
              <w:rPr>
                <w:rFonts w:hAnsi="ＭＳ ゴシック"/>
                <w:color w:val="000000" w:themeColor="text1"/>
                <w:szCs w:val="20"/>
              </w:rPr>
            </w:pPr>
            <w:r w:rsidRPr="002D4768">
              <w:rPr>
                <w:rFonts w:hAnsi="ＭＳ ゴシック" w:hint="eastAsia"/>
                <w:color w:val="000000" w:themeColor="text1"/>
                <w:szCs w:val="20"/>
              </w:rPr>
              <w:t>常勤</w:t>
            </w:r>
          </w:p>
        </w:tc>
        <w:tc>
          <w:tcPr>
            <w:tcW w:w="590" w:type="dxa"/>
            <w:tcBorders>
              <w:top w:val="single" w:sz="4" w:space="0" w:color="auto"/>
              <w:left w:val="single" w:sz="4" w:space="0" w:color="auto"/>
              <w:bottom w:val="dashSmallGap" w:sz="4" w:space="0" w:color="auto"/>
              <w:right w:val="dotted" w:sz="4" w:space="0" w:color="auto"/>
            </w:tcBorders>
            <w:vAlign w:val="center"/>
          </w:tcPr>
          <w:p w14:paraId="4854A67A"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dotted" w:sz="4" w:space="0" w:color="auto"/>
              <w:bottom w:val="dashSmallGap" w:sz="4" w:space="0" w:color="auto"/>
            </w:tcBorders>
            <w:vAlign w:val="center"/>
          </w:tcPr>
          <w:p w14:paraId="7283842A"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single" w:sz="4" w:space="0" w:color="auto"/>
              <w:bottom w:val="dashSmallGap" w:sz="4" w:space="0" w:color="auto"/>
              <w:right w:val="dotted" w:sz="4" w:space="0" w:color="auto"/>
            </w:tcBorders>
            <w:vAlign w:val="center"/>
          </w:tcPr>
          <w:p w14:paraId="3A722409"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dotted" w:sz="4" w:space="0" w:color="auto"/>
              <w:bottom w:val="dashSmallGap" w:sz="4" w:space="0" w:color="auto"/>
            </w:tcBorders>
            <w:vAlign w:val="center"/>
          </w:tcPr>
          <w:p w14:paraId="47DD52F2"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single" w:sz="4" w:space="0" w:color="auto"/>
              <w:bottom w:val="dashSmallGap" w:sz="4" w:space="0" w:color="auto"/>
              <w:right w:val="dotted" w:sz="4" w:space="0" w:color="auto"/>
            </w:tcBorders>
            <w:vAlign w:val="center"/>
          </w:tcPr>
          <w:p w14:paraId="10C3FA6A"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dotted" w:sz="4" w:space="0" w:color="auto"/>
              <w:bottom w:val="dashSmallGap" w:sz="4" w:space="0" w:color="auto"/>
            </w:tcBorders>
            <w:vAlign w:val="center"/>
          </w:tcPr>
          <w:p w14:paraId="496A6895" w14:textId="77777777" w:rsidR="00F62D72" w:rsidRPr="002D4768" w:rsidRDefault="00F62D72" w:rsidP="00661865">
            <w:pPr>
              <w:snapToGrid/>
              <w:rPr>
                <w:rFonts w:hAnsi="ＭＳ ゴシック"/>
                <w:color w:val="000000" w:themeColor="text1"/>
                <w:szCs w:val="20"/>
              </w:rPr>
            </w:pPr>
          </w:p>
        </w:tc>
        <w:tc>
          <w:tcPr>
            <w:tcW w:w="590" w:type="dxa"/>
            <w:tcBorders>
              <w:top w:val="single" w:sz="4" w:space="0" w:color="auto"/>
              <w:left w:val="single" w:sz="4" w:space="0" w:color="auto"/>
              <w:bottom w:val="dashSmallGap" w:sz="4" w:space="0" w:color="auto"/>
              <w:right w:val="dotted" w:sz="4" w:space="0" w:color="auto"/>
            </w:tcBorders>
            <w:vAlign w:val="center"/>
          </w:tcPr>
          <w:p w14:paraId="123AFF30" w14:textId="77777777" w:rsidR="00F62D72" w:rsidRPr="002D4768" w:rsidRDefault="00F62D72" w:rsidP="00661865">
            <w:pPr>
              <w:snapToGrid/>
              <w:rPr>
                <w:rFonts w:hAnsi="ＭＳ ゴシック"/>
                <w:color w:val="000000" w:themeColor="text1"/>
                <w:szCs w:val="20"/>
              </w:rPr>
            </w:pPr>
          </w:p>
        </w:tc>
        <w:tc>
          <w:tcPr>
            <w:tcW w:w="590" w:type="dxa"/>
            <w:gridSpan w:val="2"/>
            <w:tcBorders>
              <w:top w:val="single" w:sz="4" w:space="0" w:color="auto"/>
              <w:left w:val="dotted" w:sz="4" w:space="0" w:color="auto"/>
              <w:bottom w:val="dashSmallGap" w:sz="4" w:space="0" w:color="auto"/>
            </w:tcBorders>
            <w:vAlign w:val="center"/>
          </w:tcPr>
          <w:p w14:paraId="7C5C8CDB" w14:textId="77777777" w:rsidR="00F62D72" w:rsidRPr="002D4768" w:rsidRDefault="00F62D72" w:rsidP="00661865">
            <w:pPr>
              <w:snapToGrid/>
              <w:rPr>
                <w:rFonts w:hAnsi="ＭＳ ゴシック"/>
                <w:color w:val="000000" w:themeColor="text1"/>
                <w:szCs w:val="20"/>
              </w:rPr>
            </w:pPr>
          </w:p>
        </w:tc>
        <w:tc>
          <w:tcPr>
            <w:tcW w:w="2364" w:type="dxa"/>
            <w:gridSpan w:val="5"/>
            <w:vMerge/>
            <w:tcBorders>
              <w:left w:val="single" w:sz="4" w:space="0" w:color="auto"/>
              <w:right w:val="nil"/>
            </w:tcBorders>
          </w:tcPr>
          <w:p w14:paraId="0594A526" w14:textId="77777777" w:rsidR="00F62D72" w:rsidRPr="002D4768" w:rsidRDefault="00F62D72" w:rsidP="00661865">
            <w:pPr>
              <w:widowControl/>
              <w:snapToGrid/>
              <w:jc w:val="left"/>
              <w:rPr>
                <w:rFonts w:hAnsi="ＭＳ ゴシック"/>
                <w:color w:val="000000" w:themeColor="text1"/>
                <w:szCs w:val="20"/>
              </w:rPr>
            </w:pPr>
          </w:p>
        </w:tc>
        <w:tc>
          <w:tcPr>
            <w:tcW w:w="296" w:type="dxa"/>
            <w:vMerge/>
            <w:tcBorders>
              <w:left w:val="nil"/>
              <w:right w:val="single" w:sz="4" w:space="0" w:color="auto"/>
            </w:tcBorders>
          </w:tcPr>
          <w:p w14:paraId="32905263" w14:textId="77777777" w:rsidR="00F62D72" w:rsidRPr="002D4768" w:rsidRDefault="00F62D72" w:rsidP="00661865">
            <w:pPr>
              <w:widowControl/>
              <w:snapToGrid/>
              <w:jc w:val="left"/>
              <w:rPr>
                <w:rFonts w:hAnsi="ＭＳ ゴシック"/>
                <w:color w:val="000000" w:themeColor="text1"/>
                <w:szCs w:val="20"/>
              </w:rPr>
            </w:pPr>
          </w:p>
        </w:tc>
      </w:tr>
      <w:tr w:rsidR="002D4768" w:rsidRPr="002D4768" w14:paraId="6EF466A8" w14:textId="77777777" w:rsidTr="00661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90"/>
        </w:trPr>
        <w:tc>
          <w:tcPr>
            <w:tcW w:w="1134" w:type="dxa"/>
            <w:vMerge/>
            <w:tcBorders>
              <w:right w:val="single" w:sz="4" w:space="0" w:color="auto"/>
            </w:tcBorders>
          </w:tcPr>
          <w:p w14:paraId="7A45F116" w14:textId="77777777" w:rsidR="00F62D72" w:rsidRPr="002D4768" w:rsidRDefault="00F62D72" w:rsidP="00661865">
            <w:pPr>
              <w:snapToGrid/>
              <w:jc w:val="both"/>
              <w:rPr>
                <w:rFonts w:hAnsi="ＭＳ ゴシック"/>
                <w:color w:val="000000" w:themeColor="text1"/>
                <w:szCs w:val="20"/>
              </w:rPr>
            </w:pPr>
          </w:p>
        </w:tc>
        <w:tc>
          <w:tcPr>
            <w:tcW w:w="218" w:type="dxa"/>
            <w:vMerge/>
            <w:tcBorders>
              <w:left w:val="single" w:sz="4" w:space="0" w:color="auto"/>
              <w:bottom w:val="nil"/>
            </w:tcBorders>
          </w:tcPr>
          <w:p w14:paraId="683EE076" w14:textId="77777777" w:rsidR="00F62D72" w:rsidRPr="002D4768" w:rsidRDefault="00F62D72" w:rsidP="00661865">
            <w:pPr>
              <w:tabs>
                <w:tab w:val="left" w:pos="5921"/>
              </w:tabs>
              <w:snapToGrid/>
              <w:jc w:val="left"/>
              <w:rPr>
                <w:rFonts w:hAnsi="ＭＳ ゴシック"/>
                <w:color w:val="000000" w:themeColor="text1"/>
                <w:sz w:val="18"/>
                <w:szCs w:val="18"/>
              </w:rPr>
            </w:pPr>
          </w:p>
        </w:tc>
        <w:tc>
          <w:tcPr>
            <w:tcW w:w="914" w:type="dxa"/>
            <w:tcBorders>
              <w:top w:val="dashSmallGap" w:sz="4" w:space="0" w:color="auto"/>
              <w:left w:val="single" w:sz="4" w:space="0" w:color="auto"/>
              <w:bottom w:val="single" w:sz="4" w:space="0" w:color="auto"/>
            </w:tcBorders>
            <w:vAlign w:val="center"/>
          </w:tcPr>
          <w:p w14:paraId="4F35F84A" w14:textId="77777777" w:rsidR="00F62D72" w:rsidRPr="002D4768" w:rsidRDefault="00F62D72" w:rsidP="00661865">
            <w:pPr>
              <w:snapToGrid/>
              <w:spacing w:beforeLines="20" w:before="57" w:afterLines="20" w:after="57"/>
              <w:rPr>
                <w:rFonts w:hAnsi="ＭＳ ゴシック"/>
                <w:color w:val="000000" w:themeColor="text1"/>
                <w:szCs w:val="20"/>
              </w:rPr>
            </w:pPr>
            <w:r w:rsidRPr="002D4768">
              <w:rPr>
                <w:rFonts w:hAnsi="ＭＳ ゴシック" w:hint="eastAsia"/>
                <w:color w:val="000000" w:themeColor="text1"/>
                <w:szCs w:val="20"/>
              </w:rPr>
              <w:t>非常勤</w:t>
            </w:r>
          </w:p>
        </w:tc>
        <w:tc>
          <w:tcPr>
            <w:tcW w:w="590" w:type="dxa"/>
            <w:tcBorders>
              <w:top w:val="dashSmallGap" w:sz="4" w:space="0" w:color="auto"/>
              <w:left w:val="single" w:sz="4" w:space="0" w:color="auto"/>
              <w:bottom w:val="single" w:sz="4" w:space="0" w:color="auto"/>
              <w:right w:val="dotted" w:sz="4" w:space="0" w:color="auto"/>
            </w:tcBorders>
            <w:vAlign w:val="center"/>
          </w:tcPr>
          <w:p w14:paraId="64831E86"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dotted" w:sz="4" w:space="0" w:color="auto"/>
              <w:bottom w:val="single" w:sz="4" w:space="0" w:color="auto"/>
            </w:tcBorders>
            <w:vAlign w:val="center"/>
          </w:tcPr>
          <w:p w14:paraId="1536ED3F"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7738594F"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dotted" w:sz="4" w:space="0" w:color="auto"/>
              <w:bottom w:val="single" w:sz="4" w:space="0" w:color="auto"/>
            </w:tcBorders>
            <w:vAlign w:val="center"/>
          </w:tcPr>
          <w:p w14:paraId="47C71A38"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3C45AD30"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dotted" w:sz="4" w:space="0" w:color="auto"/>
              <w:bottom w:val="single" w:sz="4" w:space="0" w:color="auto"/>
            </w:tcBorders>
            <w:vAlign w:val="center"/>
          </w:tcPr>
          <w:p w14:paraId="5811D1EB" w14:textId="77777777" w:rsidR="00F62D72" w:rsidRPr="002D4768" w:rsidRDefault="00F62D72" w:rsidP="00661865">
            <w:pPr>
              <w:snapToGrid/>
              <w:rPr>
                <w:rFonts w:hAnsi="ＭＳ ゴシック"/>
                <w:color w:val="000000" w:themeColor="text1"/>
                <w:szCs w:val="20"/>
              </w:rPr>
            </w:pPr>
          </w:p>
        </w:tc>
        <w:tc>
          <w:tcPr>
            <w:tcW w:w="590" w:type="dxa"/>
            <w:tcBorders>
              <w:top w:val="dashSmallGap" w:sz="4" w:space="0" w:color="auto"/>
              <w:left w:val="single" w:sz="4" w:space="0" w:color="auto"/>
              <w:bottom w:val="single" w:sz="4" w:space="0" w:color="auto"/>
              <w:right w:val="dotted" w:sz="4" w:space="0" w:color="auto"/>
            </w:tcBorders>
            <w:vAlign w:val="center"/>
          </w:tcPr>
          <w:p w14:paraId="3EAF0926" w14:textId="77777777" w:rsidR="00F62D72" w:rsidRPr="002D4768" w:rsidRDefault="00F62D72" w:rsidP="00661865">
            <w:pPr>
              <w:snapToGrid/>
              <w:rPr>
                <w:rFonts w:hAnsi="ＭＳ ゴシック"/>
                <w:color w:val="000000" w:themeColor="text1"/>
                <w:szCs w:val="20"/>
              </w:rPr>
            </w:pPr>
          </w:p>
        </w:tc>
        <w:tc>
          <w:tcPr>
            <w:tcW w:w="590" w:type="dxa"/>
            <w:gridSpan w:val="2"/>
            <w:tcBorders>
              <w:top w:val="dashSmallGap" w:sz="4" w:space="0" w:color="auto"/>
              <w:left w:val="dotted" w:sz="4" w:space="0" w:color="auto"/>
              <w:bottom w:val="single" w:sz="4" w:space="0" w:color="auto"/>
            </w:tcBorders>
            <w:vAlign w:val="center"/>
          </w:tcPr>
          <w:p w14:paraId="5BFEDC68" w14:textId="77777777" w:rsidR="00F62D72" w:rsidRPr="002D4768" w:rsidRDefault="00F62D72" w:rsidP="00661865">
            <w:pPr>
              <w:snapToGrid/>
              <w:rPr>
                <w:rFonts w:hAnsi="ＭＳ ゴシック"/>
                <w:color w:val="000000" w:themeColor="text1"/>
                <w:szCs w:val="20"/>
              </w:rPr>
            </w:pPr>
          </w:p>
        </w:tc>
        <w:tc>
          <w:tcPr>
            <w:tcW w:w="2364" w:type="dxa"/>
            <w:gridSpan w:val="5"/>
            <w:vMerge/>
            <w:tcBorders>
              <w:left w:val="single" w:sz="4" w:space="0" w:color="auto"/>
              <w:bottom w:val="nil"/>
              <w:right w:val="nil"/>
            </w:tcBorders>
          </w:tcPr>
          <w:p w14:paraId="5B5A674F" w14:textId="77777777" w:rsidR="00F62D72" w:rsidRPr="002D4768" w:rsidRDefault="00F62D72" w:rsidP="00661865">
            <w:pPr>
              <w:widowControl/>
              <w:snapToGrid/>
              <w:jc w:val="left"/>
              <w:rPr>
                <w:rFonts w:hAnsi="ＭＳ ゴシック"/>
                <w:color w:val="000000" w:themeColor="text1"/>
                <w:szCs w:val="20"/>
              </w:rPr>
            </w:pPr>
          </w:p>
        </w:tc>
        <w:tc>
          <w:tcPr>
            <w:tcW w:w="296" w:type="dxa"/>
            <w:vMerge/>
            <w:tcBorders>
              <w:left w:val="nil"/>
              <w:bottom w:val="nil"/>
              <w:right w:val="single" w:sz="4" w:space="0" w:color="auto"/>
            </w:tcBorders>
          </w:tcPr>
          <w:p w14:paraId="363A2042" w14:textId="77777777" w:rsidR="00F62D72" w:rsidRPr="002D4768" w:rsidRDefault="00F62D72" w:rsidP="00661865">
            <w:pPr>
              <w:widowControl/>
              <w:snapToGrid/>
              <w:jc w:val="left"/>
              <w:rPr>
                <w:rFonts w:hAnsi="ＭＳ ゴシック"/>
                <w:color w:val="000000" w:themeColor="text1"/>
                <w:szCs w:val="20"/>
              </w:rPr>
            </w:pPr>
          </w:p>
        </w:tc>
      </w:tr>
      <w:tr w:rsidR="002D4768" w:rsidRPr="002D4768" w14:paraId="2B56996F" w14:textId="77777777" w:rsidTr="00661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115"/>
        </w:trPr>
        <w:tc>
          <w:tcPr>
            <w:tcW w:w="1134" w:type="dxa"/>
            <w:vMerge/>
            <w:tcBorders>
              <w:right w:val="single" w:sz="4" w:space="0" w:color="auto"/>
            </w:tcBorders>
          </w:tcPr>
          <w:p w14:paraId="31131D57" w14:textId="77777777" w:rsidR="00F62D72" w:rsidRPr="002D4768" w:rsidRDefault="00F62D72" w:rsidP="00661865">
            <w:pPr>
              <w:snapToGrid/>
              <w:jc w:val="both"/>
              <w:rPr>
                <w:rFonts w:hAnsi="ＭＳ ゴシック"/>
                <w:color w:val="000000" w:themeColor="text1"/>
                <w:szCs w:val="20"/>
              </w:rPr>
            </w:pPr>
          </w:p>
        </w:tc>
        <w:tc>
          <w:tcPr>
            <w:tcW w:w="8512" w:type="dxa"/>
            <w:gridSpan w:val="17"/>
            <w:tcBorders>
              <w:top w:val="nil"/>
              <w:left w:val="single" w:sz="4" w:space="0" w:color="auto"/>
            </w:tcBorders>
          </w:tcPr>
          <w:p w14:paraId="45595212" w14:textId="77777777" w:rsidR="00F62D72" w:rsidRPr="002D4768" w:rsidRDefault="003B5F29" w:rsidP="00661865">
            <w:pPr>
              <w:snapToGrid/>
              <w:jc w:val="left"/>
              <w:rPr>
                <w:rFonts w:hAnsi="ＭＳ ゴシック"/>
                <w:color w:val="000000" w:themeColor="text1"/>
                <w:sz w:val="18"/>
                <w:szCs w:val="18"/>
              </w:rPr>
            </w:pPr>
            <w:r w:rsidRPr="002D4768">
              <w:rPr>
                <w:rFonts w:hAnsi="ＭＳ ゴシック" w:hint="eastAsia"/>
                <w:noProof/>
                <w:color w:val="000000" w:themeColor="text1"/>
                <w:sz w:val="18"/>
                <w:szCs w:val="18"/>
              </w:rPr>
              <mc:AlternateContent>
                <mc:Choice Requires="wps">
                  <w:drawing>
                    <wp:anchor distT="0" distB="0" distL="114300" distR="114300" simplePos="0" relativeHeight="251792384" behindDoc="0" locked="0" layoutInCell="1" allowOverlap="1" wp14:anchorId="6264BEF0" wp14:editId="4DFDF12D">
                      <wp:simplePos x="0" y="0"/>
                      <wp:positionH relativeFrom="column">
                        <wp:posOffset>44450</wp:posOffset>
                      </wp:positionH>
                      <wp:positionV relativeFrom="paragraph">
                        <wp:posOffset>179069</wp:posOffset>
                      </wp:positionV>
                      <wp:extent cx="5105400" cy="3571875"/>
                      <wp:effectExtent l="0" t="0" r="19050" b="28575"/>
                      <wp:wrapNone/>
                      <wp:docPr id="176"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571875"/>
                              </a:xfrm>
                              <a:prstGeom prst="rect">
                                <a:avLst/>
                              </a:prstGeom>
                              <a:solidFill>
                                <a:srgbClr val="FFFFFF"/>
                              </a:solidFill>
                              <a:ln w="6350">
                                <a:solidFill>
                                  <a:srgbClr val="000000"/>
                                </a:solidFill>
                                <a:prstDash val="sysDot"/>
                                <a:miter lim="800000"/>
                                <a:headEnd/>
                                <a:tailEnd/>
                              </a:ln>
                            </wps:spPr>
                            <wps:txbx>
                              <w:txbxContent>
                                <w:p w14:paraId="1F2BF983" w14:textId="1B7F905E" w:rsidR="007B6E49" w:rsidRPr="00A11094" w:rsidRDefault="007B6E49" w:rsidP="00F62D72">
                                  <w:pPr>
                                    <w:spacing w:beforeLines="20" w:before="57"/>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＜用語の説明＞</w:t>
                                  </w:r>
                                </w:p>
                                <w:p w14:paraId="750FDC32" w14:textId="07D21415" w:rsidR="007B6E49" w:rsidRPr="002D4768" w:rsidRDefault="007B6E49" w:rsidP="00F62D72">
                                  <w:pPr>
                                    <w:ind w:leftChars="50" w:left="1062" w:rightChars="50" w:right="91" w:hangingChars="600" w:hanging="971"/>
                                    <w:jc w:val="left"/>
                                    <w:rPr>
                                      <w:rFonts w:ascii="ＭＳ 明朝" w:eastAsia="ＭＳ 明朝" w:hAnsi="ＭＳ 明朝"/>
                                      <w:color w:val="000000" w:themeColor="text1"/>
                                      <w:sz w:val="18"/>
                                      <w:szCs w:val="18"/>
                                    </w:rPr>
                                  </w:pPr>
                                  <w:r w:rsidRPr="00A11094">
                                    <w:rPr>
                                      <w:rFonts w:ascii="ＭＳ 明朝" w:eastAsia="ＭＳ 明朝" w:hAnsi="ＭＳ 明朝" w:hint="eastAsia"/>
                                      <w:sz w:val="18"/>
                                      <w:szCs w:val="18"/>
                                    </w:rPr>
                                    <w:t xml:space="preserve">・常勤　</w:t>
                                  </w:r>
                                  <w:r w:rsidRPr="002D4768">
                                    <w:rPr>
                                      <w:rFonts w:ascii="ＭＳ 明朝" w:eastAsia="ＭＳ 明朝" w:hAnsi="ＭＳ 明朝" w:hint="eastAsia"/>
                                      <w:color w:val="000000" w:themeColor="text1"/>
                                      <w:sz w:val="18"/>
                                      <w:szCs w:val="18"/>
                                    </w:rPr>
                                    <w:t xml:space="preserve">　：労働契約において、事業者等が（就業規則等で）定める常勤従業者の勤務時間と同じ勤務時間の者。職名等（正社員、アルバイト等）を問わない。</w:t>
                                  </w:r>
                                </w:p>
                                <w:p w14:paraId="7C7F608C" w14:textId="21592A5F" w:rsidR="007B6E49" w:rsidRPr="002D4768" w:rsidRDefault="007B6E49" w:rsidP="00F62D72">
                                  <w:pPr>
                                    <w:ind w:leftChars="50" w:left="1062" w:rightChars="50" w:right="91" w:hangingChars="600" w:hanging="971"/>
                                    <w:jc w:val="left"/>
                                    <w:rPr>
                                      <w:rFonts w:ascii="ＭＳ 明朝" w:eastAsia="ＭＳ 明朝" w:hAnsi="ＭＳ 明朝"/>
                                      <w:color w:val="000000" w:themeColor="text1"/>
                                      <w:sz w:val="18"/>
                                      <w:szCs w:val="18"/>
                                    </w:rPr>
                                  </w:pPr>
                                </w:p>
                                <w:p w14:paraId="3DA7DAC3" w14:textId="74BB2F96" w:rsidR="007B6E49" w:rsidRPr="002D4768" w:rsidRDefault="007B6E49" w:rsidP="00F62D72">
                                  <w:pPr>
                                    <w:ind w:leftChars="50" w:left="1062" w:rightChars="50" w:right="91" w:hangingChars="600" w:hanging="971"/>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xml:space="preserve">　</w:t>
                                  </w:r>
                                  <w:r w:rsidRPr="002D4768">
                                    <w:rPr>
                                      <w:rFonts w:ascii="ＭＳ 明朝" w:eastAsia="ＭＳ 明朝" w:hAnsi="ＭＳ 明朝"/>
                                      <w:color w:val="000000" w:themeColor="text1"/>
                                      <w:sz w:val="18"/>
                                      <w:szCs w:val="18"/>
                                    </w:rPr>
                                    <w:t xml:space="preserve">　　　　</w:t>
                                  </w:r>
                                  <w:r w:rsidRPr="002D4768">
                                    <w:rPr>
                                      <w:rFonts w:ascii="ＭＳ 明朝" w:eastAsia="ＭＳ 明朝" w:hAnsi="ＭＳ 明朝" w:hint="eastAsia"/>
                                      <w:color w:val="000000" w:themeColor="text1"/>
                                      <w:sz w:val="18"/>
                                      <w:szCs w:val="18"/>
                                    </w:rPr>
                                    <w:t>①</w:t>
                                  </w:r>
                                  <w:r w:rsidRPr="002D4768">
                                    <w:rPr>
                                      <w:rFonts w:ascii="ＭＳ 明朝" w:eastAsia="ＭＳ 明朝" w:hAnsi="ＭＳ 明朝"/>
                                      <w:color w:val="000000" w:themeColor="text1"/>
                                      <w:sz w:val="18"/>
                                      <w:szCs w:val="18"/>
                                    </w:rPr>
                                    <w:t xml:space="preserve">　</w:t>
                                  </w:r>
                                  <w:r w:rsidRPr="002D4768">
                                    <w:rPr>
                                      <w:rFonts w:ascii="ＭＳ 明朝" w:eastAsia="ＭＳ 明朝" w:hAnsi="ＭＳ 明朝" w:hint="eastAsia"/>
                                      <w:color w:val="000000" w:themeColor="text1"/>
                                      <w:sz w:val="18"/>
                                      <w:szCs w:val="18"/>
                                    </w:rPr>
                                    <w:t>職員</w:t>
                                  </w:r>
                                  <w:r w:rsidRPr="002D4768">
                                    <w:rPr>
                                      <w:rFonts w:ascii="ＭＳ 明朝" w:eastAsia="ＭＳ 明朝" w:hAnsi="ＭＳ 明朝"/>
                                      <w:color w:val="000000" w:themeColor="text1"/>
                                      <w:sz w:val="18"/>
                                      <w:szCs w:val="18"/>
                                    </w:rPr>
                                    <w:t>が</w:t>
                                  </w:r>
                                  <w:r w:rsidRPr="002D4768">
                                    <w:rPr>
                                      <w:rFonts w:ascii="ＭＳ 明朝" w:eastAsia="ＭＳ 明朝" w:hAnsi="ＭＳ 明朝" w:hint="eastAsia"/>
                                      <w:color w:val="000000" w:themeColor="text1"/>
                                      <w:sz w:val="18"/>
                                      <w:szCs w:val="18"/>
                                    </w:rPr>
                                    <w:t>育児・</w:t>
                                  </w:r>
                                  <w:r w:rsidRPr="002D4768">
                                    <w:rPr>
                                      <w:rFonts w:ascii="ＭＳ 明朝" w:eastAsia="ＭＳ 明朝" w:hAnsi="ＭＳ 明朝"/>
                                      <w:color w:val="000000" w:themeColor="text1"/>
                                      <w:sz w:val="18"/>
                                      <w:szCs w:val="18"/>
                                    </w:rPr>
                                    <w:t>介護休業法に</w:t>
                                  </w:r>
                                  <w:r w:rsidRPr="002D4768">
                                    <w:rPr>
                                      <w:rFonts w:ascii="ＭＳ 明朝" w:eastAsia="ＭＳ 明朝" w:hAnsi="ＭＳ 明朝" w:hint="eastAsia"/>
                                      <w:color w:val="000000" w:themeColor="text1"/>
                                      <w:sz w:val="18"/>
                                      <w:szCs w:val="18"/>
                                    </w:rPr>
                                    <w:t>よる</w:t>
                                  </w:r>
                                  <w:r w:rsidRPr="002D4768">
                                    <w:rPr>
                                      <w:rFonts w:ascii="ＭＳ 明朝" w:eastAsia="ＭＳ 明朝" w:hAnsi="ＭＳ 明朝"/>
                                      <w:color w:val="000000" w:themeColor="text1"/>
                                      <w:sz w:val="18"/>
                                      <w:szCs w:val="18"/>
                                    </w:rPr>
                                    <w:t>育児の短時間</w:t>
                                  </w:r>
                                  <w:r w:rsidRPr="002D4768">
                                    <w:rPr>
                                      <w:rFonts w:ascii="ＭＳ 明朝" w:eastAsia="ＭＳ 明朝" w:hAnsi="ＭＳ 明朝" w:hint="eastAsia"/>
                                      <w:color w:val="000000" w:themeColor="text1"/>
                                      <w:sz w:val="18"/>
                                      <w:szCs w:val="18"/>
                                    </w:rPr>
                                    <w:t>勤務</w:t>
                                  </w:r>
                                  <w:r w:rsidRPr="002D4768">
                                    <w:rPr>
                                      <w:rFonts w:ascii="ＭＳ 明朝" w:eastAsia="ＭＳ 明朝" w:hAnsi="ＭＳ 明朝"/>
                                      <w:color w:val="000000" w:themeColor="text1"/>
                                      <w:sz w:val="18"/>
                                      <w:szCs w:val="18"/>
                                    </w:rPr>
                                    <w:t>制度を利用する場合に加えて、介護の短時間</w:t>
                                  </w:r>
                                  <w:r w:rsidRPr="002D4768">
                                    <w:rPr>
                                      <w:rFonts w:ascii="ＭＳ 明朝" w:eastAsia="ＭＳ 明朝" w:hAnsi="ＭＳ 明朝" w:hint="eastAsia"/>
                                      <w:color w:val="000000" w:themeColor="text1"/>
                                      <w:sz w:val="18"/>
                                      <w:szCs w:val="18"/>
                                    </w:rPr>
                                    <w:t>勤務制度等を</w:t>
                                  </w:r>
                                  <w:r w:rsidRPr="002D4768">
                                    <w:rPr>
                                      <w:rFonts w:ascii="ＭＳ 明朝" w:eastAsia="ＭＳ 明朝" w:hAnsi="ＭＳ 明朝"/>
                                      <w:color w:val="000000" w:themeColor="text1"/>
                                      <w:sz w:val="18"/>
                                      <w:szCs w:val="18"/>
                                    </w:rPr>
                                    <w:t>利用する場合にも</w:t>
                                  </w:r>
                                  <w:r w:rsidRPr="002D4768">
                                    <w:rPr>
                                      <w:rFonts w:ascii="ＭＳ 明朝" w:eastAsia="ＭＳ 明朝" w:hAnsi="ＭＳ 明朝" w:hint="eastAsia"/>
                                      <w:color w:val="000000" w:themeColor="text1"/>
                                      <w:sz w:val="18"/>
                                      <w:szCs w:val="18"/>
                                    </w:rPr>
                                    <w:t>、週</w:t>
                                  </w:r>
                                  <w:r w:rsidRPr="002D4768">
                                    <w:rPr>
                                      <w:rFonts w:ascii="ＭＳ 明朝" w:eastAsia="ＭＳ 明朝" w:hAnsi="ＭＳ 明朝"/>
                                      <w:color w:val="000000" w:themeColor="text1"/>
                                      <w:sz w:val="18"/>
                                      <w:szCs w:val="18"/>
                                    </w:rPr>
                                    <w:t>30時間以上の勤務で「常勤」として扱うことを認め</w:t>
                                  </w:r>
                                  <w:r w:rsidRPr="002D4768">
                                    <w:rPr>
                                      <w:rFonts w:ascii="ＭＳ 明朝" w:eastAsia="ＭＳ 明朝" w:hAnsi="ＭＳ 明朝" w:hint="eastAsia"/>
                                      <w:color w:val="000000" w:themeColor="text1"/>
                                      <w:sz w:val="18"/>
                                      <w:szCs w:val="18"/>
                                    </w:rPr>
                                    <w:t xml:space="preserve">る。　</w:t>
                                  </w:r>
                                </w:p>
                                <w:p w14:paraId="6B804713" w14:textId="4C1D8CB8" w:rsidR="007B6E49" w:rsidRPr="002D4768" w:rsidRDefault="007B6E49" w:rsidP="00F62D72">
                                  <w:pPr>
                                    <w:ind w:leftChars="50" w:left="1062" w:rightChars="50" w:right="91" w:hangingChars="600" w:hanging="971"/>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xml:space="preserve">　</w:t>
                                  </w:r>
                                  <w:r w:rsidRPr="002D4768">
                                    <w:rPr>
                                      <w:rFonts w:ascii="ＭＳ 明朝" w:eastAsia="ＭＳ 明朝" w:hAnsi="ＭＳ 明朝"/>
                                      <w:color w:val="000000" w:themeColor="text1"/>
                                      <w:sz w:val="18"/>
                                      <w:szCs w:val="18"/>
                                    </w:rPr>
                                    <w:t xml:space="preserve">　　　　</w:t>
                                  </w:r>
                                  <w:r w:rsidRPr="002D4768">
                                    <w:rPr>
                                      <w:rFonts w:ascii="ＭＳ 明朝" w:eastAsia="ＭＳ 明朝" w:hAnsi="ＭＳ 明朝" w:hint="eastAsia"/>
                                      <w:color w:val="000000" w:themeColor="text1"/>
                                      <w:sz w:val="18"/>
                                      <w:szCs w:val="18"/>
                                    </w:rPr>
                                    <w:t xml:space="preserve">②　</w:t>
                                  </w:r>
                                  <w:r w:rsidRPr="002D4768">
                                    <w:rPr>
                                      <w:rFonts w:ascii="ＭＳ 明朝" w:eastAsia="ＭＳ 明朝" w:hAnsi="ＭＳ 明朝"/>
                                      <w:color w:val="000000" w:themeColor="text1"/>
                                      <w:sz w:val="18"/>
                                      <w:szCs w:val="18"/>
                                    </w:rPr>
                                    <w:t>人員基準や報酬算定において「常勤」での配置が求められる職員が、</w:t>
                                  </w:r>
                                  <w:r w:rsidRPr="002D4768">
                                    <w:rPr>
                                      <w:rFonts w:ascii="ＭＳ 明朝" w:eastAsia="ＭＳ 明朝" w:hAnsi="ＭＳ 明朝" w:hint="eastAsia"/>
                                      <w:color w:val="000000" w:themeColor="text1"/>
                                      <w:sz w:val="18"/>
                                      <w:szCs w:val="18"/>
                                    </w:rPr>
                                    <w:t>産前産後休業や育児・介護休業等を取得した場合に、同等の資質を有する複数の非常勤職員を常勤換算することで、人員基準を満たすことを認める。</w:t>
                                  </w:r>
                                </w:p>
                                <w:p w14:paraId="333394BF" w14:textId="24AC592B" w:rsidR="007B6E49" w:rsidRPr="002D4768" w:rsidRDefault="007B6E49" w:rsidP="00F62D72">
                                  <w:pPr>
                                    <w:ind w:leftChars="50" w:left="1062" w:rightChars="50" w:right="91" w:hangingChars="600" w:hanging="971"/>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xml:space="preserve">　</w:t>
                                  </w:r>
                                  <w:r w:rsidRPr="002D4768">
                                    <w:rPr>
                                      <w:rFonts w:ascii="ＭＳ 明朝" w:eastAsia="ＭＳ 明朝" w:hAnsi="ＭＳ 明朝"/>
                                      <w:color w:val="000000" w:themeColor="text1"/>
                                      <w:sz w:val="18"/>
                                      <w:szCs w:val="18"/>
                                    </w:rPr>
                                    <w:t xml:space="preserve">　　　　</w:t>
                                  </w:r>
                                  <w:r w:rsidRPr="002D4768">
                                    <w:rPr>
                                      <w:rFonts w:ascii="ＭＳ 明朝" w:eastAsia="ＭＳ 明朝" w:hAnsi="ＭＳ 明朝" w:hint="eastAsia"/>
                                      <w:color w:val="000000" w:themeColor="text1"/>
                                      <w:sz w:val="18"/>
                                      <w:szCs w:val="18"/>
                                    </w:rPr>
                                    <w:t>③　②</w:t>
                                  </w:r>
                                  <w:r w:rsidRPr="002D4768">
                                    <w:rPr>
                                      <w:rFonts w:ascii="ＭＳ 明朝" w:eastAsia="ＭＳ 明朝" w:hAnsi="ＭＳ 明朝"/>
                                      <w:color w:val="000000" w:themeColor="text1"/>
                                      <w:sz w:val="18"/>
                                      <w:szCs w:val="18"/>
                                    </w:rPr>
                                    <w:t>の場合において、常勤職員の割合を要件とする福祉専門職員配置</w:t>
                                  </w:r>
                                  <w:r w:rsidRPr="002D4768">
                                    <w:rPr>
                                      <w:rFonts w:ascii="ＭＳ 明朝" w:eastAsia="ＭＳ 明朝" w:hAnsi="ＭＳ 明朝" w:hint="eastAsia"/>
                                      <w:color w:val="000000" w:themeColor="text1"/>
                                      <w:sz w:val="18"/>
                                      <w:szCs w:val="18"/>
                                    </w:rPr>
                                    <w:t>等加算等の加算について、産前産後休業や育児・介護休業等を取得した当該職員についても常勤職員の割合に含めることを認める。</w:t>
                                  </w:r>
                                </w:p>
                                <w:p w14:paraId="5CDE2C24" w14:textId="02E596CC" w:rsidR="007B6E49" w:rsidRPr="002D4768" w:rsidRDefault="007B6E49" w:rsidP="00F62D72">
                                  <w:pPr>
                                    <w:ind w:leftChars="50" w:left="1062" w:rightChars="50" w:right="91" w:hangingChars="600" w:hanging="971"/>
                                    <w:jc w:val="left"/>
                                    <w:rPr>
                                      <w:rFonts w:ascii="ＭＳ 明朝" w:eastAsia="ＭＳ 明朝" w:hAnsi="ＭＳ 明朝"/>
                                      <w:color w:val="000000" w:themeColor="text1"/>
                                      <w:sz w:val="18"/>
                                      <w:szCs w:val="18"/>
                                    </w:rPr>
                                  </w:pPr>
                                </w:p>
                                <w:p w14:paraId="5250493A" w14:textId="3CD6D139" w:rsidR="007B6E49" w:rsidRPr="00A11094" w:rsidRDefault="007B6E49" w:rsidP="00F62D72">
                                  <w:pPr>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・非常勤　：常勤の者の勤務時間に満たない者</w:t>
                                  </w:r>
                                </w:p>
                                <w:p w14:paraId="6D162257" w14:textId="18254BA2" w:rsidR="007B6E49" w:rsidRPr="00A11094" w:rsidRDefault="007B6E49" w:rsidP="00F62D72">
                                  <w:pPr>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・専従　　：当該事業所のみに勤務する職員</w:t>
                                  </w:r>
                                </w:p>
                                <w:p w14:paraId="05304F82" w14:textId="69D33AC0" w:rsidR="007B6E49" w:rsidRPr="00A11094" w:rsidRDefault="007B6E49" w:rsidP="00F62D72">
                                  <w:pPr>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・兼務　</w:t>
                                  </w:r>
                                  <w:r>
                                    <w:rPr>
                                      <w:rFonts w:ascii="ＭＳ 明朝" w:eastAsia="ＭＳ 明朝" w:hAnsi="ＭＳ 明朝" w:hint="eastAsia"/>
                                      <w:sz w:val="18"/>
                                      <w:szCs w:val="18"/>
                                    </w:rPr>
                                    <w:t xml:space="preserve">　：専従でない職員（例：管理者と児童発達支援</w:t>
                                  </w:r>
                                  <w:r w:rsidRPr="00A11094">
                                    <w:rPr>
                                      <w:rFonts w:ascii="ＭＳ 明朝" w:eastAsia="ＭＳ 明朝" w:hAnsi="ＭＳ 明朝" w:hint="eastAsia"/>
                                      <w:sz w:val="18"/>
                                      <w:szCs w:val="18"/>
                                    </w:rPr>
                                    <w:t>管理責任者の兼務、同じ法人の他事業所の従業者との兼務）</w:t>
                                  </w:r>
                                </w:p>
                                <w:p w14:paraId="2966D0EC" w14:textId="6781BABA" w:rsidR="007B6E49" w:rsidRPr="00A11094" w:rsidRDefault="007B6E49" w:rsidP="00F62D72">
                                  <w:pPr>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・常勤換算方法：「１週間の延べ勤務時間数」÷「常勤の１週間の勤務すべき時間数」</w:t>
                                  </w:r>
                                </w:p>
                                <w:p w14:paraId="6869A508" w14:textId="76E56FBF" w:rsidR="007B6E49" w:rsidRPr="00A11094" w:rsidRDefault="007B6E49" w:rsidP="00F62D72">
                                  <w:pPr>
                                    <w:ind w:leftChars="50" w:left="91" w:rightChars="50" w:right="91" w:firstLineChars="800" w:firstLine="1295"/>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　（小数点第２位以下切り捨て）</w:t>
                                  </w:r>
                                </w:p>
                                <w:p w14:paraId="37ECFFB2" w14:textId="5AFCEE18" w:rsidR="007B6E49" w:rsidRPr="002D4768" w:rsidRDefault="007B6E49" w:rsidP="00262E4E">
                                  <w:pPr>
                                    <w:ind w:leftChars="50" w:left="1062" w:rightChars="50" w:right="91" w:hangingChars="600" w:hanging="971"/>
                                    <w:jc w:val="left"/>
                                    <w:rPr>
                                      <w:rFonts w:ascii="ＭＳ 明朝" w:eastAsia="ＭＳ 明朝" w:hAnsi="ＭＳ 明朝"/>
                                      <w:color w:val="000000" w:themeColor="text1"/>
                                      <w:sz w:val="18"/>
                                      <w:szCs w:val="18"/>
                                    </w:rPr>
                                  </w:pPr>
                                  <w:r w:rsidRPr="00A11094">
                                    <w:rPr>
                                      <w:rFonts w:ascii="ＭＳ 明朝" w:eastAsia="ＭＳ 明朝" w:hAnsi="ＭＳ 明朝" w:hint="eastAsia"/>
                                      <w:sz w:val="18"/>
                                      <w:szCs w:val="18"/>
                                    </w:rPr>
                                    <w:t xml:space="preserve">　　　　　</w:t>
                                  </w:r>
                                  <w:r w:rsidRPr="002D4768">
                                    <w:rPr>
                                      <w:rFonts w:ascii="ＭＳ 明朝" w:eastAsia="ＭＳ 明朝" w:hAnsi="ＭＳ 明朝" w:hint="eastAsia"/>
                                      <w:color w:val="000000" w:themeColor="text1"/>
                                      <w:sz w:val="18"/>
                                      <w:szCs w:val="18"/>
                                    </w:rPr>
                                    <w:t>※　１週間の勤務すべき時間数が32時間を下回る場合は32時間を基本とする。</w:t>
                                  </w:r>
                                </w:p>
                                <w:p w14:paraId="1A1A16B3" w14:textId="3446E45D" w:rsidR="007B6E49" w:rsidRPr="002D4768" w:rsidRDefault="007B6E49" w:rsidP="00262E4E">
                                  <w:pPr>
                                    <w:ind w:leftChars="50" w:left="1062" w:rightChars="50" w:right="91" w:hangingChars="600" w:hanging="971"/>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xml:space="preserve">　　　　　※　</w:t>
                                  </w:r>
                                  <w:r w:rsidRPr="002D4768">
                                    <w:rPr>
                                      <w:rFonts w:ascii="ＭＳ 明朝" w:eastAsia="ＭＳ 明朝" w:hAnsi="ＭＳ 明朝"/>
                                      <w:color w:val="000000" w:themeColor="text1"/>
                                      <w:sz w:val="18"/>
                                      <w:szCs w:val="18"/>
                                    </w:rPr>
                                    <w:t>職員が育児・介護休業法による短</w:t>
                                  </w:r>
                                  <w:r w:rsidRPr="002D4768">
                                    <w:rPr>
                                      <w:rFonts w:ascii="ＭＳ 明朝" w:eastAsia="ＭＳ 明朝" w:hAnsi="ＭＳ 明朝" w:hint="eastAsia"/>
                                      <w:color w:val="000000" w:themeColor="text1"/>
                                      <w:sz w:val="18"/>
                                      <w:szCs w:val="18"/>
                                    </w:rPr>
                                    <w:t>時間勤務制度等を利用する場合、週</w:t>
                                  </w:r>
                                  <w:r w:rsidRPr="002D4768">
                                    <w:rPr>
                                      <w:rFonts w:ascii="ＭＳ 明朝" w:eastAsia="ＭＳ 明朝" w:hAnsi="ＭＳ 明朝"/>
                                      <w:color w:val="000000" w:themeColor="text1"/>
                                      <w:sz w:val="18"/>
                                      <w:szCs w:val="18"/>
                                    </w:rPr>
                                    <w:t>30時間以上の勤務で常勤換算での</w:t>
                                  </w:r>
                                  <w:r w:rsidRPr="002D4768">
                                    <w:rPr>
                                      <w:rFonts w:ascii="ＭＳ 明朝" w:eastAsia="ＭＳ 明朝" w:hAnsi="ＭＳ 明朝" w:hint="eastAsia"/>
                                      <w:color w:val="000000" w:themeColor="text1"/>
                                      <w:sz w:val="18"/>
                                      <w:szCs w:val="18"/>
                                    </w:rPr>
                                    <w:t>計算上も１（常勤）と扱うことを認める。</w:t>
                                  </w:r>
                                </w:p>
                                <w:p w14:paraId="75E58BFE" w14:textId="1EB38EDE" w:rsidR="007B6E49" w:rsidRPr="00262E4E" w:rsidRDefault="007B6E49" w:rsidP="00F62D72">
                                  <w:pPr>
                                    <w:ind w:leftChars="50" w:left="91" w:rightChars="50" w:right="91"/>
                                    <w:jc w:val="left"/>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4BEF0" id="Text Box 974" o:spid="_x0000_s1030" type="#_x0000_t202" style="position:absolute;margin-left:3.5pt;margin-top:14.1pt;width:402pt;height:28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thPQIAAHQEAAAOAAAAZHJzL2Uyb0RvYy54bWysVNtu2zAMfR+wfxD0vthpmyYx6hRdswwD&#10;ugvQ7gNoWY6FyaImKbGzrx8lp1l2exnmB0ESqUPyHNI3t0On2V46r9CUfDrJOZNGYK3MtuSfnzav&#10;Fpz5AKYGjUaW/CA9v129fHHT20JeYIu6lo4RiPFFb0vehmCLLPOilR34CVppyNig6yDQ0W2z2kFP&#10;6J3OLvL8OuvR1dahkN7T7Xo08lXCbxopwsem8TIwXXLKLaTVpbWKa7a6gWLrwLZKHNOAf8iiA2Uo&#10;6AlqDQHYzqnfoDolHHpswkRgl2HTKCFTDVTNNP+lmscWrEy1EDnenmjy/w9WfNh/ckzVpN38mjMD&#10;HYn0JIfAXuPAlvOryFBvfUGOj5Zcw0AG8k7VevuA4otnBu9bMFt55xz2rYSaMpzGl9nZ0xHHR5Cq&#10;f481BYJdwAQ0NK6L9BEhjNBJqcNJnZiMoMvZNJ9d5WQSZLuczaeL+SzFgOL5uXU+vJXYsbgpuSP5&#10;EzzsH3yI6UDx7BKjedSq3iit08Ftq3vt2B6oVTbpO6L/5KYN60t+fTnLRwb+CpGn708QMYU1+HYM&#10;5Q9+jSH6QdGpQNOgVVfyxek5FJHRN6ZOLgGUHvdUjDZHiiOrI79hqIak50m5CusDce5wbH4aVtq0&#10;6L5x1lPjl9x/3YGTnOl3hnSbX10sZzQp6bBYLIlwd26ozgxgBAGVPHA2bu/DOFs769S2pThjnxi8&#10;I6UblTSILTHmdEyeWjtJcxzDODvn5+T142ex+g4AAP//AwBQSwMEFAAGAAgAAAAhADciWcLeAAAA&#10;CAEAAA8AAABkcnMvZG93bnJldi54bWxMj0FLxDAQhe+C/yGM4EXcNEXdWjtdFkFQ9OCuXrzNNmNb&#10;bJKSZNv6740nPb55w3vfqzaLGcTEPvTOIqhVBoJt43RvW4T3t4fLAkSIZDUNzjLCNwfY1KcnFZXa&#10;zXbH0z62IoXYUBJCF+NYShmajg2FlRvZJu/TeUMxSd9K7WlO4WaQeZbdSEO9TQ0djXzfcfO1PxoE&#10;euV+9zKp7VXv1cf46C+enmdGPD9btncgIi/x7xl+8RM61Inp4I5WBzEgrNOSiJAXOYhkF0qlwwHh&#10;+jZbg6wr+X9A/QMAAP//AwBQSwECLQAUAAYACAAAACEAtoM4kv4AAADhAQAAEwAAAAAAAAAAAAAA&#10;AAAAAAAAW0NvbnRlbnRfVHlwZXNdLnhtbFBLAQItABQABgAIAAAAIQA4/SH/1gAAAJQBAAALAAAA&#10;AAAAAAAAAAAAAC8BAABfcmVscy8ucmVsc1BLAQItABQABgAIAAAAIQC7GGthPQIAAHQEAAAOAAAA&#10;AAAAAAAAAAAAAC4CAABkcnMvZTJvRG9jLnhtbFBLAQItABQABgAIAAAAIQA3IlnC3gAAAAgBAAAP&#10;AAAAAAAAAAAAAAAAAJcEAABkcnMvZG93bnJldi54bWxQSwUGAAAAAAQABADzAAAAogUAAAAA&#10;" strokeweight=".5pt">
                      <v:stroke dashstyle="1 1"/>
                      <v:textbox inset="5.85pt,.7pt,5.85pt,.7pt">
                        <w:txbxContent>
                          <w:p w14:paraId="1F2BF983" w14:textId="1B7F905E" w:rsidR="007B6E49" w:rsidRPr="00A11094" w:rsidRDefault="007B6E49" w:rsidP="00F62D72">
                            <w:pPr>
                              <w:spacing w:beforeLines="20" w:before="57"/>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＜用語の説明＞</w:t>
                            </w:r>
                          </w:p>
                          <w:p w14:paraId="750FDC32" w14:textId="07D21415" w:rsidR="007B6E49" w:rsidRPr="002D4768" w:rsidRDefault="007B6E49" w:rsidP="00F62D72">
                            <w:pPr>
                              <w:ind w:leftChars="50" w:left="1062" w:rightChars="50" w:right="91" w:hangingChars="600" w:hanging="971"/>
                              <w:jc w:val="left"/>
                              <w:rPr>
                                <w:rFonts w:ascii="ＭＳ 明朝" w:eastAsia="ＭＳ 明朝" w:hAnsi="ＭＳ 明朝"/>
                                <w:color w:val="000000" w:themeColor="text1"/>
                                <w:sz w:val="18"/>
                                <w:szCs w:val="18"/>
                              </w:rPr>
                            </w:pPr>
                            <w:r w:rsidRPr="00A11094">
                              <w:rPr>
                                <w:rFonts w:ascii="ＭＳ 明朝" w:eastAsia="ＭＳ 明朝" w:hAnsi="ＭＳ 明朝" w:hint="eastAsia"/>
                                <w:sz w:val="18"/>
                                <w:szCs w:val="18"/>
                              </w:rPr>
                              <w:t xml:space="preserve">・常勤　</w:t>
                            </w:r>
                            <w:r w:rsidRPr="002D4768">
                              <w:rPr>
                                <w:rFonts w:ascii="ＭＳ 明朝" w:eastAsia="ＭＳ 明朝" w:hAnsi="ＭＳ 明朝" w:hint="eastAsia"/>
                                <w:color w:val="000000" w:themeColor="text1"/>
                                <w:sz w:val="18"/>
                                <w:szCs w:val="18"/>
                              </w:rPr>
                              <w:t xml:space="preserve">　：労働契約において、事業者等が（就業規則等で）定める常勤従業者の勤務時間と同じ勤務時間の者。職名等（正社員、アルバイト等）を問わない。</w:t>
                            </w:r>
                          </w:p>
                          <w:p w14:paraId="7C7F608C" w14:textId="21592A5F" w:rsidR="007B6E49" w:rsidRPr="002D4768" w:rsidRDefault="007B6E49" w:rsidP="00F62D72">
                            <w:pPr>
                              <w:ind w:leftChars="50" w:left="1062" w:rightChars="50" w:right="91" w:hangingChars="600" w:hanging="971"/>
                              <w:jc w:val="left"/>
                              <w:rPr>
                                <w:rFonts w:ascii="ＭＳ 明朝" w:eastAsia="ＭＳ 明朝" w:hAnsi="ＭＳ 明朝"/>
                                <w:color w:val="000000" w:themeColor="text1"/>
                                <w:sz w:val="18"/>
                                <w:szCs w:val="18"/>
                              </w:rPr>
                            </w:pPr>
                          </w:p>
                          <w:p w14:paraId="3DA7DAC3" w14:textId="74BB2F96" w:rsidR="007B6E49" w:rsidRPr="002D4768" w:rsidRDefault="007B6E49" w:rsidP="00F62D72">
                            <w:pPr>
                              <w:ind w:leftChars="50" w:left="1062" w:rightChars="50" w:right="91" w:hangingChars="600" w:hanging="971"/>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xml:space="preserve">　</w:t>
                            </w:r>
                            <w:r w:rsidRPr="002D4768">
                              <w:rPr>
                                <w:rFonts w:ascii="ＭＳ 明朝" w:eastAsia="ＭＳ 明朝" w:hAnsi="ＭＳ 明朝"/>
                                <w:color w:val="000000" w:themeColor="text1"/>
                                <w:sz w:val="18"/>
                                <w:szCs w:val="18"/>
                              </w:rPr>
                              <w:t xml:space="preserve">　　　　</w:t>
                            </w:r>
                            <w:r w:rsidRPr="002D4768">
                              <w:rPr>
                                <w:rFonts w:ascii="ＭＳ 明朝" w:eastAsia="ＭＳ 明朝" w:hAnsi="ＭＳ 明朝" w:hint="eastAsia"/>
                                <w:color w:val="000000" w:themeColor="text1"/>
                                <w:sz w:val="18"/>
                                <w:szCs w:val="18"/>
                              </w:rPr>
                              <w:t>①</w:t>
                            </w:r>
                            <w:r w:rsidRPr="002D4768">
                              <w:rPr>
                                <w:rFonts w:ascii="ＭＳ 明朝" w:eastAsia="ＭＳ 明朝" w:hAnsi="ＭＳ 明朝"/>
                                <w:color w:val="000000" w:themeColor="text1"/>
                                <w:sz w:val="18"/>
                                <w:szCs w:val="18"/>
                              </w:rPr>
                              <w:t xml:space="preserve">　</w:t>
                            </w:r>
                            <w:r w:rsidRPr="002D4768">
                              <w:rPr>
                                <w:rFonts w:ascii="ＭＳ 明朝" w:eastAsia="ＭＳ 明朝" w:hAnsi="ＭＳ 明朝" w:hint="eastAsia"/>
                                <w:color w:val="000000" w:themeColor="text1"/>
                                <w:sz w:val="18"/>
                                <w:szCs w:val="18"/>
                              </w:rPr>
                              <w:t>職員</w:t>
                            </w:r>
                            <w:r w:rsidRPr="002D4768">
                              <w:rPr>
                                <w:rFonts w:ascii="ＭＳ 明朝" w:eastAsia="ＭＳ 明朝" w:hAnsi="ＭＳ 明朝"/>
                                <w:color w:val="000000" w:themeColor="text1"/>
                                <w:sz w:val="18"/>
                                <w:szCs w:val="18"/>
                              </w:rPr>
                              <w:t>が</w:t>
                            </w:r>
                            <w:r w:rsidRPr="002D4768">
                              <w:rPr>
                                <w:rFonts w:ascii="ＭＳ 明朝" w:eastAsia="ＭＳ 明朝" w:hAnsi="ＭＳ 明朝" w:hint="eastAsia"/>
                                <w:color w:val="000000" w:themeColor="text1"/>
                                <w:sz w:val="18"/>
                                <w:szCs w:val="18"/>
                              </w:rPr>
                              <w:t>育児・</w:t>
                            </w:r>
                            <w:r w:rsidRPr="002D4768">
                              <w:rPr>
                                <w:rFonts w:ascii="ＭＳ 明朝" w:eastAsia="ＭＳ 明朝" w:hAnsi="ＭＳ 明朝"/>
                                <w:color w:val="000000" w:themeColor="text1"/>
                                <w:sz w:val="18"/>
                                <w:szCs w:val="18"/>
                              </w:rPr>
                              <w:t>介護休業法に</w:t>
                            </w:r>
                            <w:r w:rsidRPr="002D4768">
                              <w:rPr>
                                <w:rFonts w:ascii="ＭＳ 明朝" w:eastAsia="ＭＳ 明朝" w:hAnsi="ＭＳ 明朝" w:hint="eastAsia"/>
                                <w:color w:val="000000" w:themeColor="text1"/>
                                <w:sz w:val="18"/>
                                <w:szCs w:val="18"/>
                              </w:rPr>
                              <w:t>よる</w:t>
                            </w:r>
                            <w:r w:rsidRPr="002D4768">
                              <w:rPr>
                                <w:rFonts w:ascii="ＭＳ 明朝" w:eastAsia="ＭＳ 明朝" w:hAnsi="ＭＳ 明朝"/>
                                <w:color w:val="000000" w:themeColor="text1"/>
                                <w:sz w:val="18"/>
                                <w:szCs w:val="18"/>
                              </w:rPr>
                              <w:t>育児の短時間</w:t>
                            </w:r>
                            <w:r w:rsidRPr="002D4768">
                              <w:rPr>
                                <w:rFonts w:ascii="ＭＳ 明朝" w:eastAsia="ＭＳ 明朝" w:hAnsi="ＭＳ 明朝" w:hint="eastAsia"/>
                                <w:color w:val="000000" w:themeColor="text1"/>
                                <w:sz w:val="18"/>
                                <w:szCs w:val="18"/>
                              </w:rPr>
                              <w:t>勤務</w:t>
                            </w:r>
                            <w:r w:rsidRPr="002D4768">
                              <w:rPr>
                                <w:rFonts w:ascii="ＭＳ 明朝" w:eastAsia="ＭＳ 明朝" w:hAnsi="ＭＳ 明朝"/>
                                <w:color w:val="000000" w:themeColor="text1"/>
                                <w:sz w:val="18"/>
                                <w:szCs w:val="18"/>
                              </w:rPr>
                              <w:t>制度を利用する場合に加えて、介護の短時間</w:t>
                            </w:r>
                            <w:r w:rsidRPr="002D4768">
                              <w:rPr>
                                <w:rFonts w:ascii="ＭＳ 明朝" w:eastAsia="ＭＳ 明朝" w:hAnsi="ＭＳ 明朝" w:hint="eastAsia"/>
                                <w:color w:val="000000" w:themeColor="text1"/>
                                <w:sz w:val="18"/>
                                <w:szCs w:val="18"/>
                              </w:rPr>
                              <w:t>勤務制度等を</w:t>
                            </w:r>
                            <w:r w:rsidRPr="002D4768">
                              <w:rPr>
                                <w:rFonts w:ascii="ＭＳ 明朝" w:eastAsia="ＭＳ 明朝" w:hAnsi="ＭＳ 明朝"/>
                                <w:color w:val="000000" w:themeColor="text1"/>
                                <w:sz w:val="18"/>
                                <w:szCs w:val="18"/>
                              </w:rPr>
                              <w:t>利用する場合にも</w:t>
                            </w:r>
                            <w:r w:rsidRPr="002D4768">
                              <w:rPr>
                                <w:rFonts w:ascii="ＭＳ 明朝" w:eastAsia="ＭＳ 明朝" w:hAnsi="ＭＳ 明朝" w:hint="eastAsia"/>
                                <w:color w:val="000000" w:themeColor="text1"/>
                                <w:sz w:val="18"/>
                                <w:szCs w:val="18"/>
                              </w:rPr>
                              <w:t>、週</w:t>
                            </w:r>
                            <w:r w:rsidRPr="002D4768">
                              <w:rPr>
                                <w:rFonts w:ascii="ＭＳ 明朝" w:eastAsia="ＭＳ 明朝" w:hAnsi="ＭＳ 明朝"/>
                                <w:color w:val="000000" w:themeColor="text1"/>
                                <w:sz w:val="18"/>
                                <w:szCs w:val="18"/>
                              </w:rPr>
                              <w:t>30時間以上の勤務で「常勤」として扱うことを認め</w:t>
                            </w:r>
                            <w:r w:rsidRPr="002D4768">
                              <w:rPr>
                                <w:rFonts w:ascii="ＭＳ 明朝" w:eastAsia="ＭＳ 明朝" w:hAnsi="ＭＳ 明朝" w:hint="eastAsia"/>
                                <w:color w:val="000000" w:themeColor="text1"/>
                                <w:sz w:val="18"/>
                                <w:szCs w:val="18"/>
                              </w:rPr>
                              <w:t xml:space="preserve">る。　</w:t>
                            </w:r>
                          </w:p>
                          <w:p w14:paraId="6B804713" w14:textId="4C1D8CB8" w:rsidR="007B6E49" w:rsidRPr="002D4768" w:rsidRDefault="007B6E49" w:rsidP="00F62D72">
                            <w:pPr>
                              <w:ind w:leftChars="50" w:left="1062" w:rightChars="50" w:right="91" w:hangingChars="600" w:hanging="971"/>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xml:space="preserve">　</w:t>
                            </w:r>
                            <w:r w:rsidRPr="002D4768">
                              <w:rPr>
                                <w:rFonts w:ascii="ＭＳ 明朝" w:eastAsia="ＭＳ 明朝" w:hAnsi="ＭＳ 明朝"/>
                                <w:color w:val="000000" w:themeColor="text1"/>
                                <w:sz w:val="18"/>
                                <w:szCs w:val="18"/>
                              </w:rPr>
                              <w:t xml:space="preserve">　　　　</w:t>
                            </w:r>
                            <w:r w:rsidRPr="002D4768">
                              <w:rPr>
                                <w:rFonts w:ascii="ＭＳ 明朝" w:eastAsia="ＭＳ 明朝" w:hAnsi="ＭＳ 明朝" w:hint="eastAsia"/>
                                <w:color w:val="000000" w:themeColor="text1"/>
                                <w:sz w:val="18"/>
                                <w:szCs w:val="18"/>
                              </w:rPr>
                              <w:t xml:space="preserve">②　</w:t>
                            </w:r>
                            <w:r w:rsidRPr="002D4768">
                              <w:rPr>
                                <w:rFonts w:ascii="ＭＳ 明朝" w:eastAsia="ＭＳ 明朝" w:hAnsi="ＭＳ 明朝"/>
                                <w:color w:val="000000" w:themeColor="text1"/>
                                <w:sz w:val="18"/>
                                <w:szCs w:val="18"/>
                              </w:rPr>
                              <w:t>人員基準や報酬算定において「常勤」での配置が求められる職員が、</w:t>
                            </w:r>
                            <w:r w:rsidRPr="002D4768">
                              <w:rPr>
                                <w:rFonts w:ascii="ＭＳ 明朝" w:eastAsia="ＭＳ 明朝" w:hAnsi="ＭＳ 明朝" w:hint="eastAsia"/>
                                <w:color w:val="000000" w:themeColor="text1"/>
                                <w:sz w:val="18"/>
                                <w:szCs w:val="18"/>
                              </w:rPr>
                              <w:t>産前産後休業や育児・介護休業等を取得した場合に、同等の資質を有する複数の非常勤職員を常勤換算することで、人員基準を満たすことを認める。</w:t>
                            </w:r>
                          </w:p>
                          <w:p w14:paraId="333394BF" w14:textId="24AC592B" w:rsidR="007B6E49" w:rsidRPr="002D4768" w:rsidRDefault="007B6E49" w:rsidP="00F62D72">
                            <w:pPr>
                              <w:ind w:leftChars="50" w:left="1062" w:rightChars="50" w:right="91" w:hangingChars="600" w:hanging="971"/>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xml:space="preserve">　</w:t>
                            </w:r>
                            <w:r w:rsidRPr="002D4768">
                              <w:rPr>
                                <w:rFonts w:ascii="ＭＳ 明朝" w:eastAsia="ＭＳ 明朝" w:hAnsi="ＭＳ 明朝"/>
                                <w:color w:val="000000" w:themeColor="text1"/>
                                <w:sz w:val="18"/>
                                <w:szCs w:val="18"/>
                              </w:rPr>
                              <w:t xml:space="preserve">　　　　</w:t>
                            </w:r>
                            <w:r w:rsidRPr="002D4768">
                              <w:rPr>
                                <w:rFonts w:ascii="ＭＳ 明朝" w:eastAsia="ＭＳ 明朝" w:hAnsi="ＭＳ 明朝" w:hint="eastAsia"/>
                                <w:color w:val="000000" w:themeColor="text1"/>
                                <w:sz w:val="18"/>
                                <w:szCs w:val="18"/>
                              </w:rPr>
                              <w:t>③　②</w:t>
                            </w:r>
                            <w:r w:rsidRPr="002D4768">
                              <w:rPr>
                                <w:rFonts w:ascii="ＭＳ 明朝" w:eastAsia="ＭＳ 明朝" w:hAnsi="ＭＳ 明朝"/>
                                <w:color w:val="000000" w:themeColor="text1"/>
                                <w:sz w:val="18"/>
                                <w:szCs w:val="18"/>
                              </w:rPr>
                              <w:t>の場合において、常勤職員の割合を要件とする福祉専門職員配置</w:t>
                            </w:r>
                            <w:r w:rsidRPr="002D4768">
                              <w:rPr>
                                <w:rFonts w:ascii="ＭＳ 明朝" w:eastAsia="ＭＳ 明朝" w:hAnsi="ＭＳ 明朝" w:hint="eastAsia"/>
                                <w:color w:val="000000" w:themeColor="text1"/>
                                <w:sz w:val="18"/>
                                <w:szCs w:val="18"/>
                              </w:rPr>
                              <w:t>等加算等の加算について、産前産後休業や育児・介護休業等を取得した当該職員についても常勤職員の割合に含めることを認める。</w:t>
                            </w:r>
                          </w:p>
                          <w:p w14:paraId="5CDE2C24" w14:textId="02E596CC" w:rsidR="007B6E49" w:rsidRPr="002D4768" w:rsidRDefault="007B6E49" w:rsidP="00F62D72">
                            <w:pPr>
                              <w:ind w:leftChars="50" w:left="1062" w:rightChars="50" w:right="91" w:hangingChars="600" w:hanging="971"/>
                              <w:jc w:val="left"/>
                              <w:rPr>
                                <w:rFonts w:ascii="ＭＳ 明朝" w:eastAsia="ＭＳ 明朝" w:hAnsi="ＭＳ 明朝"/>
                                <w:color w:val="000000" w:themeColor="text1"/>
                                <w:sz w:val="18"/>
                                <w:szCs w:val="18"/>
                              </w:rPr>
                            </w:pPr>
                          </w:p>
                          <w:p w14:paraId="5250493A" w14:textId="3CD6D139" w:rsidR="007B6E49" w:rsidRPr="00A11094" w:rsidRDefault="007B6E49" w:rsidP="00F62D72">
                            <w:pPr>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・非常勤　：常勤の者の勤務時間に満たない者</w:t>
                            </w:r>
                          </w:p>
                          <w:p w14:paraId="6D162257" w14:textId="18254BA2" w:rsidR="007B6E49" w:rsidRPr="00A11094" w:rsidRDefault="007B6E49" w:rsidP="00F62D72">
                            <w:pPr>
                              <w:ind w:leftChars="50" w:left="253" w:rightChars="50" w:right="91" w:hangingChars="100" w:hanging="162"/>
                              <w:jc w:val="left"/>
                              <w:rPr>
                                <w:rFonts w:ascii="ＭＳ 明朝" w:eastAsia="ＭＳ 明朝" w:hAnsi="ＭＳ 明朝"/>
                                <w:sz w:val="18"/>
                                <w:szCs w:val="18"/>
                              </w:rPr>
                            </w:pPr>
                            <w:r w:rsidRPr="00A11094">
                              <w:rPr>
                                <w:rFonts w:ascii="ＭＳ 明朝" w:eastAsia="ＭＳ 明朝" w:hAnsi="ＭＳ 明朝" w:hint="eastAsia"/>
                                <w:sz w:val="18"/>
                                <w:szCs w:val="18"/>
                              </w:rPr>
                              <w:t>・専従　　：当該事業所のみに勤務する職員</w:t>
                            </w:r>
                          </w:p>
                          <w:p w14:paraId="05304F82" w14:textId="69D33AC0" w:rsidR="007B6E49" w:rsidRPr="00A11094" w:rsidRDefault="007B6E49" w:rsidP="00F62D72">
                            <w:pPr>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・兼務　</w:t>
                            </w:r>
                            <w:r>
                              <w:rPr>
                                <w:rFonts w:ascii="ＭＳ 明朝" w:eastAsia="ＭＳ 明朝" w:hAnsi="ＭＳ 明朝" w:hint="eastAsia"/>
                                <w:sz w:val="18"/>
                                <w:szCs w:val="18"/>
                              </w:rPr>
                              <w:t xml:space="preserve">　：専従でない職員（例：管理者と児童発達支援</w:t>
                            </w:r>
                            <w:r w:rsidRPr="00A11094">
                              <w:rPr>
                                <w:rFonts w:ascii="ＭＳ 明朝" w:eastAsia="ＭＳ 明朝" w:hAnsi="ＭＳ 明朝" w:hint="eastAsia"/>
                                <w:sz w:val="18"/>
                                <w:szCs w:val="18"/>
                              </w:rPr>
                              <w:t>管理責任者の兼務、同じ法人の他事業所の従業者との兼務）</w:t>
                            </w:r>
                          </w:p>
                          <w:p w14:paraId="2966D0EC" w14:textId="6781BABA" w:rsidR="007B6E49" w:rsidRPr="00A11094" w:rsidRDefault="007B6E49" w:rsidP="00F62D72">
                            <w:pPr>
                              <w:ind w:leftChars="50" w:left="1062" w:rightChars="50" w:right="91" w:hangingChars="600" w:hanging="971"/>
                              <w:jc w:val="left"/>
                              <w:rPr>
                                <w:rFonts w:ascii="ＭＳ 明朝" w:eastAsia="ＭＳ 明朝" w:hAnsi="ＭＳ 明朝"/>
                                <w:sz w:val="18"/>
                                <w:szCs w:val="18"/>
                              </w:rPr>
                            </w:pPr>
                            <w:r w:rsidRPr="00A11094">
                              <w:rPr>
                                <w:rFonts w:ascii="ＭＳ 明朝" w:eastAsia="ＭＳ 明朝" w:hAnsi="ＭＳ 明朝" w:hint="eastAsia"/>
                                <w:sz w:val="18"/>
                                <w:szCs w:val="18"/>
                              </w:rPr>
                              <w:t>・常勤換算方法：「１週間の延べ勤務時間数」÷「常勤の１週間の勤務すべき時間数」</w:t>
                            </w:r>
                          </w:p>
                          <w:p w14:paraId="6869A508" w14:textId="76E56FBF" w:rsidR="007B6E49" w:rsidRPr="00A11094" w:rsidRDefault="007B6E49" w:rsidP="00F62D72">
                            <w:pPr>
                              <w:ind w:leftChars="50" w:left="91" w:rightChars="50" w:right="91" w:firstLineChars="800" w:firstLine="1295"/>
                              <w:jc w:val="left"/>
                              <w:rPr>
                                <w:rFonts w:ascii="ＭＳ 明朝" w:eastAsia="ＭＳ 明朝" w:hAnsi="ＭＳ 明朝"/>
                                <w:sz w:val="18"/>
                                <w:szCs w:val="18"/>
                              </w:rPr>
                            </w:pPr>
                            <w:r w:rsidRPr="00A11094">
                              <w:rPr>
                                <w:rFonts w:ascii="ＭＳ 明朝" w:eastAsia="ＭＳ 明朝" w:hAnsi="ＭＳ 明朝" w:hint="eastAsia"/>
                                <w:sz w:val="18"/>
                                <w:szCs w:val="18"/>
                              </w:rPr>
                              <w:t xml:space="preserve">　（小数点第２位以下切り捨て）</w:t>
                            </w:r>
                          </w:p>
                          <w:p w14:paraId="37ECFFB2" w14:textId="5AFCEE18" w:rsidR="007B6E49" w:rsidRPr="002D4768" w:rsidRDefault="007B6E49" w:rsidP="00262E4E">
                            <w:pPr>
                              <w:ind w:leftChars="50" w:left="1062" w:rightChars="50" w:right="91" w:hangingChars="600" w:hanging="971"/>
                              <w:jc w:val="left"/>
                              <w:rPr>
                                <w:rFonts w:ascii="ＭＳ 明朝" w:eastAsia="ＭＳ 明朝" w:hAnsi="ＭＳ 明朝"/>
                                <w:color w:val="000000" w:themeColor="text1"/>
                                <w:sz w:val="18"/>
                                <w:szCs w:val="18"/>
                              </w:rPr>
                            </w:pPr>
                            <w:r w:rsidRPr="00A11094">
                              <w:rPr>
                                <w:rFonts w:ascii="ＭＳ 明朝" w:eastAsia="ＭＳ 明朝" w:hAnsi="ＭＳ 明朝" w:hint="eastAsia"/>
                                <w:sz w:val="18"/>
                                <w:szCs w:val="18"/>
                              </w:rPr>
                              <w:t xml:space="preserve">　　　　　</w:t>
                            </w:r>
                            <w:r w:rsidRPr="002D4768">
                              <w:rPr>
                                <w:rFonts w:ascii="ＭＳ 明朝" w:eastAsia="ＭＳ 明朝" w:hAnsi="ＭＳ 明朝" w:hint="eastAsia"/>
                                <w:color w:val="000000" w:themeColor="text1"/>
                                <w:sz w:val="18"/>
                                <w:szCs w:val="18"/>
                              </w:rPr>
                              <w:t>※　１週間の勤務すべき時間数が32時間を下回る場合は32時間を基本とする。</w:t>
                            </w:r>
                          </w:p>
                          <w:p w14:paraId="1A1A16B3" w14:textId="3446E45D" w:rsidR="007B6E49" w:rsidRPr="002D4768" w:rsidRDefault="007B6E49" w:rsidP="00262E4E">
                            <w:pPr>
                              <w:ind w:leftChars="50" w:left="1062" w:rightChars="50" w:right="91" w:hangingChars="600" w:hanging="971"/>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xml:space="preserve">　　　　　※　</w:t>
                            </w:r>
                            <w:r w:rsidRPr="002D4768">
                              <w:rPr>
                                <w:rFonts w:ascii="ＭＳ 明朝" w:eastAsia="ＭＳ 明朝" w:hAnsi="ＭＳ 明朝"/>
                                <w:color w:val="000000" w:themeColor="text1"/>
                                <w:sz w:val="18"/>
                                <w:szCs w:val="18"/>
                              </w:rPr>
                              <w:t>職員が育児・介護休業法による短</w:t>
                            </w:r>
                            <w:r w:rsidRPr="002D4768">
                              <w:rPr>
                                <w:rFonts w:ascii="ＭＳ 明朝" w:eastAsia="ＭＳ 明朝" w:hAnsi="ＭＳ 明朝" w:hint="eastAsia"/>
                                <w:color w:val="000000" w:themeColor="text1"/>
                                <w:sz w:val="18"/>
                                <w:szCs w:val="18"/>
                              </w:rPr>
                              <w:t>時間勤務制度等を利用する場合、週</w:t>
                            </w:r>
                            <w:r w:rsidRPr="002D4768">
                              <w:rPr>
                                <w:rFonts w:ascii="ＭＳ 明朝" w:eastAsia="ＭＳ 明朝" w:hAnsi="ＭＳ 明朝"/>
                                <w:color w:val="000000" w:themeColor="text1"/>
                                <w:sz w:val="18"/>
                                <w:szCs w:val="18"/>
                              </w:rPr>
                              <w:t>30時間以上の勤務で常勤換算での</w:t>
                            </w:r>
                            <w:r w:rsidRPr="002D4768">
                              <w:rPr>
                                <w:rFonts w:ascii="ＭＳ 明朝" w:eastAsia="ＭＳ 明朝" w:hAnsi="ＭＳ 明朝" w:hint="eastAsia"/>
                                <w:color w:val="000000" w:themeColor="text1"/>
                                <w:sz w:val="18"/>
                                <w:szCs w:val="18"/>
                              </w:rPr>
                              <w:t>計算上も１（常勤）と扱うことを認める。</w:t>
                            </w:r>
                          </w:p>
                          <w:p w14:paraId="75E58BFE" w14:textId="1EB38EDE" w:rsidR="007B6E49" w:rsidRPr="00262E4E" w:rsidRDefault="007B6E49" w:rsidP="00F62D72">
                            <w:pPr>
                              <w:ind w:leftChars="50" w:left="91" w:rightChars="50" w:right="91"/>
                              <w:jc w:val="left"/>
                              <w:rPr>
                                <w:rFonts w:ascii="ＭＳ 明朝" w:eastAsia="ＭＳ 明朝" w:hAnsi="ＭＳ 明朝"/>
                                <w:sz w:val="18"/>
                                <w:szCs w:val="18"/>
                              </w:rPr>
                            </w:pPr>
                          </w:p>
                        </w:txbxContent>
                      </v:textbox>
                    </v:shape>
                  </w:pict>
                </mc:Fallback>
              </mc:AlternateContent>
            </w:r>
          </w:p>
          <w:p w14:paraId="0EAE509D" w14:textId="77777777" w:rsidR="00F62D72" w:rsidRPr="002D4768" w:rsidRDefault="00F62D72" w:rsidP="00661865">
            <w:pPr>
              <w:snapToGrid/>
              <w:jc w:val="left"/>
              <w:rPr>
                <w:rFonts w:hAnsi="ＭＳ ゴシック"/>
                <w:color w:val="000000" w:themeColor="text1"/>
                <w:sz w:val="18"/>
                <w:szCs w:val="18"/>
              </w:rPr>
            </w:pPr>
          </w:p>
          <w:p w14:paraId="505742DE" w14:textId="77777777" w:rsidR="00F62D72" w:rsidRPr="002D4768" w:rsidRDefault="00F62D72" w:rsidP="00661865">
            <w:pPr>
              <w:snapToGrid/>
              <w:jc w:val="left"/>
              <w:rPr>
                <w:rFonts w:hAnsi="ＭＳ ゴシック"/>
                <w:color w:val="000000" w:themeColor="text1"/>
                <w:sz w:val="18"/>
                <w:szCs w:val="18"/>
              </w:rPr>
            </w:pPr>
          </w:p>
          <w:p w14:paraId="3EAD2274" w14:textId="77777777" w:rsidR="00F62D72" w:rsidRPr="002D4768" w:rsidRDefault="00F62D72" w:rsidP="00661865">
            <w:pPr>
              <w:snapToGrid/>
              <w:jc w:val="left"/>
              <w:rPr>
                <w:rFonts w:hAnsi="ＭＳ ゴシック"/>
                <w:color w:val="000000" w:themeColor="text1"/>
                <w:sz w:val="18"/>
                <w:szCs w:val="18"/>
              </w:rPr>
            </w:pPr>
          </w:p>
          <w:p w14:paraId="130F93E2" w14:textId="77777777" w:rsidR="00F62D72" w:rsidRPr="002D4768" w:rsidRDefault="00F62D72" w:rsidP="00661865">
            <w:pPr>
              <w:snapToGrid/>
              <w:jc w:val="left"/>
              <w:rPr>
                <w:rFonts w:hAnsi="ＭＳ ゴシック"/>
                <w:color w:val="000000" w:themeColor="text1"/>
                <w:sz w:val="18"/>
                <w:szCs w:val="18"/>
              </w:rPr>
            </w:pPr>
          </w:p>
          <w:p w14:paraId="57A9137A" w14:textId="77777777" w:rsidR="00F62D72" w:rsidRPr="002D4768" w:rsidRDefault="00F62D72" w:rsidP="00661865">
            <w:pPr>
              <w:snapToGrid/>
              <w:jc w:val="left"/>
              <w:rPr>
                <w:rFonts w:hAnsi="ＭＳ ゴシック"/>
                <w:color w:val="000000" w:themeColor="text1"/>
                <w:sz w:val="18"/>
                <w:szCs w:val="18"/>
              </w:rPr>
            </w:pPr>
          </w:p>
          <w:p w14:paraId="0C5D0903" w14:textId="77777777" w:rsidR="00F62D72" w:rsidRPr="002D4768" w:rsidRDefault="00F62D72" w:rsidP="00661865">
            <w:pPr>
              <w:snapToGrid/>
              <w:jc w:val="left"/>
              <w:rPr>
                <w:rFonts w:hAnsi="ＭＳ ゴシック"/>
                <w:color w:val="000000" w:themeColor="text1"/>
                <w:sz w:val="18"/>
                <w:szCs w:val="18"/>
              </w:rPr>
            </w:pPr>
          </w:p>
          <w:p w14:paraId="682F7BD3" w14:textId="77777777" w:rsidR="00F62D72" w:rsidRPr="002D4768" w:rsidRDefault="00F62D72" w:rsidP="00661865">
            <w:pPr>
              <w:snapToGrid/>
              <w:jc w:val="left"/>
              <w:rPr>
                <w:rFonts w:hAnsi="ＭＳ ゴシック"/>
                <w:color w:val="000000" w:themeColor="text1"/>
                <w:sz w:val="18"/>
                <w:szCs w:val="18"/>
              </w:rPr>
            </w:pPr>
          </w:p>
          <w:p w14:paraId="00AE2F4A" w14:textId="77777777" w:rsidR="00F62D72" w:rsidRPr="002D4768" w:rsidRDefault="00F62D72" w:rsidP="00661865">
            <w:pPr>
              <w:snapToGrid/>
              <w:jc w:val="left"/>
              <w:rPr>
                <w:rFonts w:hAnsi="ＭＳ ゴシック"/>
                <w:color w:val="000000" w:themeColor="text1"/>
                <w:sz w:val="18"/>
                <w:szCs w:val="18"/>
              </w:rPr>
            </w:pPr>
          </w:p>
          <w:p w14:paraId="3558D0FF" w14:textId="77777777" w:rsidR="00F62D72" w:rsidRPr="002D4768" w:rsidRDefault="00F62D72" w:rsidP="00661865">
            <w:pPr>
              <w:snapToGrid/>
              <w:jc w:val="left"/>
              <w:rPr>
                <w:rFonts w:hAnsi="ＭＳ ゴシック"/>
                <w:color w:val="000000" w:themeColor="text1"/>
                <w:sz w:val="18"/>
                <w:szCs w:val="18"/>
              </w:rPr>
            </w:pPr>
          </w:p>
        </w:tc>
      </w:tr>
    </w:tbl>
    <w:p w14:paraId="344911A7" w14:textId="77777777" w:rsidR="00F62D72" w:rsidRPr="002D4768" w:rsidRDefault="00F62D72" w:rsidP="00F62D72">
      <w:pPr>
        <w:snapToGrid/>
        <w:jc w:val="left"/>
        <w:rPr>
          <w:color w:val="000000" w:themeColor="text1"/>
        </w:rPr>
      </w:pPr>
      <w:r w:rsidRPr="002D4768">
        <w:rPr>
          <w:color w:val="000000" w:themeColor="text1"/>
        </w:rPr>
        <w:br w:type="page"/>
      </w:r>
    </w:p>
    <w:p w14:paraId="7236F916" w14:textId="77777777" w:rsidR="00F62D72" w:rsidRPr="002D4768" w:rsidRDefault="00F62D72" w:rsidP="00F62D72">
      <w:pPr>
        <w:snapToGrid/>
        <w:jc w:val="left"/>
        <w:rPr>
          <w:color w:val="000000" w:themeColor="text1"/>
        </w:rPr>
      </w:pPr>
      <w:r w:rsidRPr="002D4768">
        <w:rPr>
          <w:rFonts w:hint="eastAsia"/>
          <w:color w:val="000000" w:themeColor="text1"/>
        </w:rPr>
        <w:lastRenderedPageBreak/>
        <w:t xml:space="preserve">◆　人員に関する基準　　　　　　　</w:t>
      </w:r>
    </w:p>
    <w:tbl>
      <w:tblPr>
        <w:tblW w:w="9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06"/>
      </w:tblGrid>
      <w:tr w:rsidR="002D4768" w:rsidRPr="002D4768" w14:paraId="6966DE73" w14:textId="77777777" w:rsidTr="00661865">
        <w:trPr>
          <w:trHeight w:val="275"/>
        </w:trPr>
        <w:tc>
          <w:tcPr>
            <w:tcW w:w="1134" w:type="dxa"/>
            <w:vAlign w:val="center"/>
          </w:tcPr>
          <w:p w14:paraId="41FEB924" w14:textId="77777777" w:rsidR="00F62D72" w:rsidRPr="002D4768" w:rsidRDefault="00F62D72" w:rsidP="00661865">
            <w:pPr>
              <w:snapToGrid/>
              <w:rPr>
                <w:color w:val="000000" w:themeColor="text1"/>
              </w:rPr>
            </w:pPr>
            <w:r w:rsidRPr="002D4768">
              <w:rPr>
                <w:rFonts w:hint="eastAsia"/>
                <w:color w:val="000000" w:themeColor="text1"/>
              </w:rPr>
              <w:t>項目</w:t>
            </w:r>
          </w:p>
        </w:tc>
        <w:tc>
          <w:tcPr>
            <w:tcW w:w="5782" w:type="dxa"/>
            <w:vAlign w:val="center"/>
          </w:tcPr>
          <w:p w14:paraId="64116AC6" w14:textId="77777777" w:rsidR="00F62D72" w:rsidRPr="002D4768" w:rsidRDefault="00F62D72" w:rsidP="00661865">
            <w:pPr>
              <w:snapToGrid/>
              <w:rPr>
                <w:color w:val="000000" w:themeColor="text1"/>
              </w:rPr>
            </w:pPr>
            <w:r w:rsidRPr="002D4768">
              <w:rPr>
                <w:rFonts w:hint="eastAsia"/>
                <w:color w:val="000000" w:themeColor="text1"/>
              </w:rPr>
              <w:t>点検のポイント</w:t>
            </w:r>
          </w:p>
        </w:tc>
        <w:tc>
          <w:tcPr>
            <w:tcW w:w="1022" w:type="dxa"/>
            <w:vAlign w:val="center"/>
          </w:tcPr>
          <w:p w14:paraId="0B3A1FD3" w14:textId="77777777" w:rsidR="00F62D72" w:rsidRPr="002D4768" w:rsidRDefault="00F62D72" w:rsidP="00661865">
            <w:pPr>
              <w:snapToGrid/>
              <w:rPr>
                <w:color w:val="000000" w:themeColor="text1"/>
              </w:rPr>
            </w:pPr>
            <w:r w:rsidRPr="002D4768">
              <w:rPr>
                <w:rFonts w:hint="eastAsia"/>
                <w:color w:val="000000" w:themeColor="text1"/>
              </w:rPr>
              <w:t>点検</w:t>
            </w:r>
          </w:p>
        </w:tc>
        <w:tc>
          <w:tcPr>
            <w:tcW w:w="1706" w:type="dxa"/>
            <w:vAlign w:val="center"/>
          </w:tcPr>
          <w:p w14:paraId="4FE398B9" w14:textId="77777777" w:rsidR="00F62D72" w:rsidRPr="002D4768" w:rsidRDefault="00F62D72" w:rsidP="00661865">
            <w:pPr>
              <w:snapToGrid/>
              <w:rPr>
                <w:color w:val="000000" w:themeColor="text1"/>
              </w:rPr>
            </w:pPr>
            <w:r w:rsidRPr="002D4768">
              <w:rPr>
                <w:rFonts w:hint="eastAsia"/>
                <w:color w:val="000000" w:themeColor="text1"/>
              </w:rPr>
              <w:t>根拠</w:t>
            </w:r>
          </w:p>
        </w:tc>
      </w:tr>
      <w:tr w:rsidR="002D4768" w:rsidRPr="002D4768" w14:paraId="23100DBD" w14:textId="77777777" w:rsidTr="00516F27">
        <w:trPr>
          <w:trHeight w:val="6065"/>
        </w:trPr>
        <w:tc>
          <w:tcPr>
            <w:tcW w:w="1134" w:type="dxa"/>
            <w:vMerge w:val="restart"/>
          </w:tcPr>
          <w:p w14:paraId="2A70DB8A" w14:textId="77777777" w:rsidR="00F62D72" w:rsidRPr="002D4768" w:rsidRDefault="00F62D72" w:rsidP="00661865">
            <w:pPr>
              <w:snapToGrid/>
              <w:jc w:val="left"/>
              <w:rPr>
                <w:color w:val="000000" w:themeColor="text1"/>
              </w:rPr>
            </w:pPr>
            <w:r w:rsidRPr="002D4768">
              <w:rPr>
                <w:rFonts w:hint="eastAsia"/>
                <w:color w:val="000000" w:themeColor="text1"/>
              </w:rPr>
              <w:t>５</w:t>
            </w:r>
          </w:p>
          <w:p w14:paraId="46A2F6FA" w14:textId="77777777" w:rsidR="00F62D72" w:rsidRPr="002D4768" w:rsidRDefault="00F62D72" w:rsidP="00661865">
            <w:pPr>
              <w:snapToGrid/>
              <w:jc w:val="left"/>
              <w:rPr>
                <w:color w:val="000000" w:themeColor="text1"/>
              </w:rPr>
            </w:pPr>
            <w:r w:rsidRPr="002D4768">
              <w:rPr>
                <w:rFonts w:hint="eastAsia"/>
                <w:color w:val="000000" w:themeColor="text1"/>
              </w:rPr>
              <w:t>児童発達</w:t>
            </w:r>
          </w:p>
          <w:p w14:paraId="74E9B759" w14:textId="77777777" w:rsidR="00F62D72" w:rsidRPr="002D4768" w:rsidRDefault="00F62D72" w:rsidP="00661865">
            <w:pPr>
              <w:snapToGrid/>
              <w:jc w:val="left"/>
              <w:rPr>
                <w:color w:val="000000" w:themeColor="text1"/>
              </w:rPr>
            </w:pPr>
            <w:r w:rsidRPr="002D4768">
              <w:rPr>
                <w:rFonts w:hint="eastAsia"/>
                <w:color w:val="000000" w:themeColor="text1"/>
              </w:rPr>
              <w:t>支援・</w:t>
            </w:r>
          </w:p>
          <w:p w14:paraId="452BCC11" w14:textId="77777777" w:rsidR="00F62D72" w:rsidRPr="002D4768" w:rsidRDefault="00F62D72" w:rsidP="00661865">
            <w:pPr>
              <w:snapToGrid/>
              <w:jc w:val="left"/>
              <w:rPr>
                <w:color w:val="000000" w:themeColor="text1"/>
              </w:rPr>
            </w:pPr>
            <w:r w:rsidRPr="002D4768">
              <w:rPr>
                <w:rFonts w:hint="eastAsia"/>
                <w:color w:val="000000" w:themeColor="text1"/>
              </w:rPr>
              <w:t>放課後等デイサービス</w:t>
            </w:r>
          </w:p>
          <w:p w14:paraId="3C407008" w14:textId="77777777" w:rsidR="00F62D72" w:rsidRPr="002D4768" w:rsidRDefault="00F62D72" w:rsidP="00661865">
            <w:pPr>
              <w:snapToGrid/>
              <w:jc w:val="left"/>
              <w:rPr>
                <w:color w:val="000000" w:themeColor="text1"/>
              </w:rPr>
            </w:pPr>
            <w:r w:rsidRPr="002D4768">
              <w:rPr>
                <w:rFonts w:hint="eastAsia"/>
                <w:color w:val="000000" w:themeColor="text1"/>
              </w:rPr>
              <w:t>における</w:t>
            </w:r>
          </w:p>
          <w:p w14:paraId="0F16C42B" w14:textId="77777777" w:rsidR="00F62D72" w:rsidRPr="002D4768" w:rsidRDefault="00F62D72" w:rsidP="00661865">
            <w:pPr>
              <w:snapToGrid/>
              <w:jc w:val="left"/>
              <w:rPr>
                <w:color w:val="000000" w:themeColor="text1"/>
              </w:rPr>
            </w:pPr>
            <w:r w:rsidRPr="002D4768">
              <w:rPr>
                <w:rFonts w:hint="eastAsia"/>
                <w:color w:val="000000" w:themeColor="text1"/>
              </w:rPr>
              <w:t>従業者の</w:t>
            </w:r>
          </w:p>
          <w:p w14:paraId="77705041" w14:textId="77777777" w:rsidR="00F62D72" w:rsidRPr="002D4768" w:rsidRDefault="00F62D72" w:rsidP="00661865">
            <w:pPr>
              <w:snapToGrid/>
              <w:jc w:val="left"/>
              <w:rPr>
                <w:color w:val="000000" w:themeColor="text1"/>
              </w:rPr>
            </w:pPr>
            <w:r w:rsidRPr="002D4768">
              <w:rPr>
                <w:rFonts w:hint="eastAsia"/>
                <w:color w:val="000000" w:themeColor="text1"/>
              </w:rPr>
              <w:t>員数</w:t>
            </w:r>
          </w:p>
          <w:p w14:paraId="2AC3B504" w14:textId="77777777" w:rsidR="00F62D72" w:rsidRPr="002D4768" w:rsidRDefault="00F62D72" w:rsidP="00661865">
            <w:pPr>
              <w:snapToGrid/>
              <w:jc w:val="left"/>
              <w:rPr>
                <w:color w:val="000000" w:themeColor="text1"/>
              </w:rPr>
            </w:pPr>
          </w:p>
          <w:p w14:paraId="31042768" w14:textId="77777777" w:rsidR="00F62D72" w:rsidRPr="002D4768" w:rsidRDefault="00F62D72" w:rsidP="00661865">
            <w:pPr>
              <w:snapToGrid/>
              <w:spacing w:afterLines="30" w:after="85"/>
              <w:rPr>
                <w:color w:val="000000" w:themeColor="text1"/>
                <w:sz w:val="18"/>
                <w:szCs w:val="18"/>
                <w:bdr w:val="single" w:sz="4" w:space="0" w:color="auto"/>
              </w:rPr>
            </w:pPr>
            <w:r w:rsidRPr="002D4768">
              <w:rPr>
                <w:rFonts w:hint="eastAsia"/>
                <w:color w:val="000000" w:themeColor="text1"/>
                <w:sz w:val="18"/>
                <w:szCs w:val="18"/>
                <w:bdr w:val="single" w:sz="4" w:space="0" w:color="auto"/>
              </w:rPr>
              <w:t>児発</w:t>
            </w:r>
          </w:p>
          <w:p w14:paraId="0768892A" w14:textId="77777777" w:rsidR="00F62D72" w:rsidRPr="002D4768" w:rsidRDefault="00F62D72" w:rsidP="00661865">
            <w:pPr>
              <w:spacing w:beforeLines="50" w:before="142"/>
              <w:rPr>
                <w:color w:val="000000" w:themeColor="text1"/>
              </w:rPr>
            </w:pPr>
            <w:r w:rsidRPr="002D4768">
              <w:rPr>
                <w:rFonts w:hint="eastAsia"/>
                <w:color w:val="000000" w:themeColor="text1"/>
                <w:sz w:val="18"/>
                <w:szCs w:val="18"/>
                <w:bdr w:val="single" w:sz="4" w:space="0" w:color="auto"/>
              </w:rPr>
              <w:t>放デ</w:t>
            </w:r>
          </w:p>
        </w:tc>
        <w:tc>
          <w:tcPr>
            <w:tcW w:w="5782" w:type="dxa"/>
            <w:tcBorders>
              <w:bottom w:val="single" w:sz="4" w:space="0" w:color="auto"/>
            </w:tcBorders>
          </w:tcPr>
          <w:p w14:paraId="5062D591" w14:textId="77777777" w:rsidR="00F62D72" w:rsidRPr="002D4768" w:rsidRDefault="00F62D72" w:rsidP="00661865">
            <w:pPr>
              <w:snapToGrid/>
              <w:ind w:left="182" w:hangingChars="100" w:hanging="182"/>
              <w:jc w:val="both"/>
              <w:rPr>
                <w:color w:val="000000" w:themeColor="text1"/>
              </w:rPr>
            </w:pPr>
            <w:r w:rsidRPr="002D4768">
              <w:rPr>
                <w:rFonts w:hint="eastAsia"/>
                <w:color w:val="000000" w:themeColor="text1"/>
              </w:rPr>
              <w:t>（１）必要人員数の確保</w:t>
            </w:r>
          </w:p>
          <w:p w14:paraId="7AA7F630" w14:textId="77777777" w:rsidR="00F62D72" w:rsidRPr="002D4768" w:rsidRDefault="00F62D72" w:rsidP="00661865">
            <w:pPr>
              <w:snapToGrid/>
              <w:spacing w:afterLines="50" w:after="142"/>
              <w:ind w:leftChars="100" w:left="182" w:firstLineChars="100" w:firstLine="182"/>
              <w:jc w:val="both"/>
              <w:rPr>
                <w:color w:val="000000" w:themeColor="text1"/>
              </w:rPr>
            </w:pPr>
            <w:r w:rsidRPr="002D4768">
              <w:rPr>
                <w:rFonts w:hint="eastAsia"/>
                <w:color w:val="000000" w:themeColor="text1"/>
                <w:u w:val="single"/>
              </w:rPr>
              <w:t>児童発達支援</w:t>
            </w:r>
            <w:r w:rsidRPr="002D4768">
              <w:rPr>
                <w:rFonts w:hint="eastAsia"/>
                <w:color w:val="000000" w:themeColor="text1"/>
              </w:rPr>
              <w:t>及び</w:t>
            </w:r>
            <w:r w:rsidRPr="002D4768">
              <w:rPr>
                <w:rFonts w:hint="eastAsia"/>
                <w:color w:val="000000" w:themeColor="text1"/>
                <w:u w:val="single"/>
              </w:rPr>
              <w:t>放課後等デイサービス</w:t>
            </w:r>
            <w:r w:rsidRPr="002D4768">
              <w:rPr>
                <w:rFonts w:hint="eastAsia"/>
                <w:color w:val="000000" w:themeColor="text1"/>
              </w:rPr>
              <w:t>事業所に置くべき従業者及びその員数が、次のとおりとなっていますか。</w:t>
            </w:r>
          </w:p>
          <w:p w14:paraId="189C7977" w14:textId="77777777" w:rsidR="00F62D72" w:rsidRPr="002D4768" w:rsidRDefault="00F62D72" w:rsidP="00661865">
            <w:pPr>
              <w:snapToGrid/>
              <w:spacing w:line="280" w:lineRule="exact"/>
              <w:ind w:leftChars="100" w:left="364" w:hangingChars="100" w:hanging="182"/>
              <w:jc w:val="left"/>
              <w:rPr>
                <w:rFonts w:hAnsi="ＭＳ ゴシック"/>
                <w:color w:val="000000" w:themeColor="text1"/>
                <w:szCs w:val="20"/>
              </w:rPr>
            </w:pPr>
            <w:r w:rsidRPr="002D4768">
              <w:rPr>
                <w:rFonts w:hAnsi="ＭＳ ゴシック" w:hint="eastAsia"/>
                <w:color w:val="000000" w:themeColor="text1"/>
                <w:szCs w:val="20"/>
              </w:rPr>
              <w:t>一　児童指導員、保育士（※）</w:t>
            </w:r>
          </w:p>
          <w:p w14:paraId="45EC7E9B" w14:textId="77777777" w:rsidR="00F62D72" w:rsidRPr="002D4768" w:rsidRDefault="00F62D72" w:rsidP="00661865">
            <w:pPr>
              <w:snapToGrid/>
              <w:spacing w:beforeLines="10" w:before="28" w:line="280" w:lineRule="exact"/>
              <w:ind w:leftChars="300" w:left="546" w:firstLineChars="100" w:firstLine="182"/>
              <w:jc w:val="left"/>
              <w:rPr>
                <w:rFonts w:hAnsi="ＭＳ ゴシック"/>
                <w:color w:val="000000" w:themeColor="text1"/>
                <w:szCs w:val="20"/>
              </w:rPr>
            </w:pPr>
            <w:r w:rsidRPr="002D4768">
              <w:rPr>
                <w:rFonts w:hAnsi="ＭＳ ゴシック" w:hint="eastAsia"/>
                <w:color w:val="000000" w:themeColor="text1"/>
                <w:szCs w:val="20"/>
              </w:rPr>
              <w:t>サービスの単位ごとにその提供を行う時間帯を通じて専らサービスの提供に当たる児童指導員等の合計数が、それぞれイ又はロに定める数以上</w:t>
            </w:r>
          </w:p>
          <w:p w14:paraId="1CC1D8E0" w14:textId="77777777" w:rsidR="00F62D72" w:rsidRPr="002D4768" w:rsidRDefault="00F62D72" w:rsidP="00661865">
            <w:pPr>
              <w:snapToGrid/>
              <w:spacing w:beforeLines="10" w:before="28" w:line="280" w:lineRule="exact"/>
              <w:ind w:leftChars="300" w:left="546"/>
              <w:jc w:val="left"/>
              <w:rPr>
                <w:color w:val="000000" w:themeColor="text1"/>
              </w:rPr>
            </w:pPr>
            <w:r w:rsidRPr="002D4768">
              <w:rPr>
                <w:rFonts w:hint="eastAsia"/>
                <w:color w:val="000000" w:themeColor="text1"/>
              </w:rPr>
              <w:t>イ　障害児の数が１０までのもの　２以上</w:t>
            </w:r>
          </w:p>
          <w:p w14:paraId="53A9D7AD" w14:textId="77777777" w:rsidR="00F62D72" w:rsidRPr="002D4768" w:rsidRDefault="00F62D72" w:rsidP="00516F27">
            <w:pPr>
              <w:snapToGrid/>
              <w:spacing w:line="280" w:lineRule="exact"/>
              <w:ind w:leftChars="300" w:left="728" w:hangingChars="100" w:hanging="182"/>
              <w:jc w:val="left"/>
              <w:rPr>
                <w:rFonts w:hAnsi="ＭＳ ゴシック"/>
                <w:color w:val="000000" w:themeColor="text1"/>
                <w:szCs w:val="20"/>
                <w:u w:val="single"/>
              </w:rPr>
            </w:pPr>
            <w:r w:rsidRPr="002D4768">
              <w:rPr>
                <w:rFonts w:hint="eastAsia"/>
                <w:color w:val="000000" w:themeColor="text1"/>
              </w:rPr>
              <w:t>ロ　障害児の数が１０を超えるもの　２に、障害児の数が１０を超えて５又はその端数を増すごとに１を加えて得た数以上（例：11～15人･･･3人以上、16～20人･･･4人以上）</w:t>
            </w:r>
          </w:p>
          <w:p w14:paraId="35C3DA92" w14:textId="77777777" w:rsidR="00F62D72" w:rsidRPr="002D4768" w:rsidRDefault="00F62D72" w:rsidP="00661865">
            <w:pPr>
              <w:snapToGrid/>
              <w:spacing w:beforeLines="50" w:before="142"/>
              <w:ind w:leftChars="100" w:left="182"/>
              <w:jc w:val="left"/>
              <w:rPr>
                <w:rFonts w:hAnsi="ＭＳ ゴシック"/>
                <w:color w:val="000000" w:themeColor="text1"/>
                <w:szCs w:val="20"/>
              </w:rPr>
            </w:pPr>
            <w:r w:rsidRPr="002D4768">
              <w:rPr>
                <w:rFonts w:hAnsi="ＭＳ ゴシック" w:hint="eastAsia"/>
                <w:color w:val="000000" w:themeColor="text1"/>
                <w:szCs w:val="20"/>
              </w:rPr>
              <w:t>二　児童発達支援管理責任者　１以上</w:t>
            </w:r>
          </w:p>
          <w:p w14:paraId="35A4DAE5" w14:textId="77777777" w:rsidR="00F62D72" w:rsidRPr="002D4768" w:rsidRDefault="00F62D72" w:rsidP="00661865">
            <w:pPr>
              <w:snapToGrid/>
              <w:ind w:left="182" w:hangingChars="100" w:hanging="182"/>
              <w:jc w:val="left"/>
              <w:rPr>
                <w:color w:val="000000" w:themeColor="text1"/>
              </w:rPr>
            </w:pPr>
            <w:r w:rsidRPr="002D4768">
              <w:rPr>
                <w:rFonts w:hint="eastAsia"/>
                <w:noProof/>
                <w:color w:val="000000" w:themeColor="text1"/>
              </w:rPr>
              <mc:AlternateContent>
                <mc:Choice Requires="wps">
                  <w:drawing>
                    <wp:anchor distT="0" distB="0" distL="114300" distR="114300" simplePos="0" relativeHeight="251794432" behindDoc="0" locked="0" layoutInCell="1" allowOverlap="1" wp14:anchorId="221A2C15" wp14:editId="6119E836">
                      <wp:simplePos x="0" y="0"/>
                      <wp:positionH relativeFrom="column">
                        <wp:posOffset>-4445</wp:posOffset>
                      </wp:positionH>
                      <wp:positionV relativeFrom="paragraph">
                        <wp:posOffset>-1270</wp:posOffset>
                      </wp:positionV>
                      <wp:extent cx="3428365" cy="1362075"/>
                      <wp:effectExtent l="0" t="0" r="19685" b="28575"/>
                      <wp:wrapNone/>
                      <wp:docPr id="193"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362075"/>
                              </a:xfrm>
                              <a:prstGeom prst="rect">
                                <a:avLst/>
                              </a:prstGeom>
                              <a:solidFill>
                                <a:srgbClr val="FFFFFF"/>
                              </a:solidFill>
                              <a:ln w="6350">
                                <a:solidFill>
                                  <a:srgbClr val="000000"/>
                                </a:solidFill>
                                <a:miter lim="800000"/>
                                <a:headEnd/>
                                <a:tailEnd/>
                              </a:ln>
                            </wps:spPr>
                            <wps:txbx>
                              <w:txbxContent>
                                <w:p w14:paraId="4E9D3060" w14:textId="6A6AF309" w:rsidR="007B6E49" w:rsidRPr="00902F51" w:rsidRDefault="007B6E49" w:rsidP="00F62D72">
                                  <w:pPr>
                                    <w:spacing w:beforeLines="20" w:before="57"/>
                                    <w:ind w:leftChars="50" w:left="91"/>
                                    <w:jc w:val="left"/>
                                    <w:rPr>
                                      <w:rFonts w:hAnsi="ＭＳ ゴシック"/>
                                      <w:sz w:val="18"/>
                                      <w:szCs w:val="18"/>
                                    </w:rPr>
                                  </w:pPr>
                                  <w:r w:rsidRPr="00902F51">
                                    <w:rPr>
                                      <w:rFonts w:hAnsi="ＭＳ ゴシック" w:hint="eastAsia"/>
                                      <w:sz w:val="18"/>
                                      <w:szCs w:val="18"/>
                                    </w:rPr>
                                    <w:t xml:space="preserve">＜解釈通知　</w:t>
                                  </w:r>
                                  <w:r w:rsidRPr="00902F51">
                                    <w:rPr>
                                      <w:rFonts w:hint="eastAsia"/>
                                      <w:sz w:val="18"/>
                                      <w:szCs w:val="18"/>
                                    </w:rPr>
                                    <w:t>第三の１(1)①</w:t>
                                  </w:r>
                                  <w:r w:rsidRPr="00902F51">
                                    <w:rPr>
                                      <w:rFonts w:hAnsi="ＭＳ ゴシック" w:hint="eastAsia"/>
                                      <w:sz w:val="18"/>
                                      <w:szCs w:val="18"/>
                                    </w:rPr>
                                    <w:t>＞</w:t>
                                  </w:r>
                                </w:p>
                                <w:p w14:paraId="7F55AE23" w14:textId="23FA97C8" w:rsidR="007B6E49" w:rsidRPr="00D402E6" w:rsidRDefault="007B6E49" w:rsidP="00F62D72">
                                  <w:pPr>
                                    <w:ind w:leftChars="50" w:left="273" w:rightChars="50" w:right="91" w:hangingChars="100" w:hanging="182"/>
                                    <w:jc w:val="left"/>
                                    <w:rPr>
                                      <w:rFonts w:hAnsi="ＭＳ ゴシック"/>
                                    </w:rPr>
                                  </w:pPr>
                                  <w:r w:rsidRPr="00D402E6">
                                    <w:rPr>
                                      <w:rFonts w:hAnsi="ＭＳ ゴシック" w:hint="eastAsia"/>
                                    </w:rPr>
                                    <w:t xml:space="preserve">○　</w:t>
                                  </w:r>
                                  <w:r>
                                    <w:rPr>
                                      <w:rFonts w:hAnsi="ＭＳ ゴシック" w:hint="eastAsia"/>
                                    </w:rPr>
                                    <w:t>「提供を行う時間帯を通じて専らサービスの提供に当たる」とは、</w:t>
                                  </w:r>
                                  <w:r w:rsidRPr="00D402E6">
                                    <w:rPr>
                                      <w:rFonts w:hAnsi="ＭＳ ゴシック" w:hint="eastAsia"/>
                                    </w:rPr>
                                    <w:t>サービスの単位</w:t>
                                  </w:r>
                                  <w:r w:rsidRPr="002D4768">
                                    <w:rPr>
                                      <w:rFonts w:hAnsi="ＭＳ ゴシック" w:hint="eastAsia"/>
                                      <w:color w:val="000000" w:themeColor="text1"/>
                                    </w:rPr>
                                    <w:t>ごとに児童指導員又は保育士について、サービスの提供時間帯を通じて当該職種の従</w:t>
                                  </w:r>
                                  <w:r w:rsidRPr="00D402E6">
                                    <w:rPr>
                                      <w:rFonts w:hAnsi="ＭＳ ゴシック" w:hint="eastAsia"/>
                                    </w:rPr>
                                    <w:t>業者が常に確保され、必要な配置を行うよう定めたもの。</w:t>
                                  </w:r>
                                </w:p>
                                <w:p w14:paraId="15066EB3" w14:textId="5F9DA2A1" w:rsidR="007B6E49" w:rsidRPr="00D402E6" w:rsidRDefault="007B6E49" w:rsidP="00F62D72">
                                  <w:pPr>
                                    <w:ind w:leftChars="50" w:left="273" w:rightChars="50" w:right="91" w:hangingChars="100" w:hanging="182"/>
                                    <w:jc w:val="left"/>
                                    <w:rPr>
                                      <w:rFonts w:hAnsi="ＭＳ ゴシック"/>
                                    </w:rPr>
                                  </w:pPr>
                                  <w:r w:rsidRPr="00D402E6">
                                    <w:rPr>
                                      <w:rFonts w:hAnsi="ＭＳ ゴシック" w:hint="eastAsia"/>
                                    </w:rPr>
                                    <w:t>○　「障害児の数」は、サービスの単位ごとの障害児の数をいうものであり、障害児の数は実利用者の数をいう。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A2C15" id="Text Box 968" o:spid="_x0000_s1031" type="#_x0000_t202" style="position:absolute;left:0;text-align:left;margin-left:-.35pt;margin-top:-.1pt;width:269.95pt;height:10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XMAIAAFoEAAAOAAAAZHJzL2Uyb0RvYy54bWysVNtu2zAMfR+wfxD0vthJmtQx4hRdugwD&#10;ugvQ7gNkWbaFyaImKbGzry8lp2l2exnmB0ESqUPyHNLrm6FT5CCsk6ALOp2klAjNoZK6KejXx92b&#10;jBLnma6YAi0KehSO3mxev1r3JhczaEFVwhIE0S7vTUFb702eJI63omNuAkZoNNZgO+bxaJuksqxH&#10;9E4lszRdJj3Yyljgwjm8vRuNdBPx61pw/7munfBEFRRz83G1cS3DmmzWLG8sM63kpzTYP2TRMakx&#10;6BnqjnlG9lb+BtVJbsFB7SccugTqWnIRa8Bqpukv1Ty0zIhYC5LjzJkm9/9g+afDF0tkhdqt5pRo&#10;1qFIj2Lw5C0MZLXMAkO9cTk6Phh09QMa0DtW68w98G+OaNi2TDfi1lroW8EqzHAaXiYXT0ccF0DK&#10;/iNUGIjtPUSgobZdoA8JIYiOSh3P6oRkOF7Or2bZfLmghKNtOl/O0utFjMHy5+fGOv9eQEfCpqAW&#10;5Y/w7HDvfEiH5c8uIZoDJaudVCoebFNulSUHhq2yi98J/Sc3pUlf0OV8kY4M/BUijd+fIDrpseeV&#10;7AqanZ1YHnh7p6vYkZ5JNe4xZaVPRAbuRhb9UA5RtchAILmE6ojMWhhbHEcSNy3YH5T02N4Fdd/3&#10;zApK1AeN6lxfzVZIpY+HLFsh4/bSUF4YmOYIVFBPybjd+nGC9sbKpsU4YzdouEU9axmZfsnplDw2&#10;cBTgNGxhQi7P0evll7B5AgAA//8DAFBLAwQUAAYACAAAACEAENBWQ90AAAAHAQAADwAAAGRycy9k&#10;b3ducmV2LnhtbEyOwU7DMBBE70j9B2srcWudpKWFEKcqIJA4tuXCzY23ScBeR7GbBr6e5QSn2dGM&#10;Zl+xGZ0VA/ah9aQgnScgkCpvWqoVvB2eZ7cgQtRktPWECr4wwKacXBU6N/5COxz2sRY8QiHXCpoY&#10;u1zKUDXodJj7Domzk++djmz7WppeX3jcWZklyUo63RJ/aHSHjw1Wn/uzUzCe3lcf2cvTa/oQtt/D&#10;Ab23canU9XTc3oOIOMa/MvziMzqUzHT0ZzJBWAWzNRdZMhCc3izu+DgqyNLlAmRZyP/85Q8AAAD/&#10;/wMAUEsBAi0AFAAGAAgAAAAhALaDOJL+AAAA4QEAABMAAAAAAAAAAAAAAAAAAAAAAFtDb250ZW50&#10;X1R5cGVzXS54bWxQSwECLQAUAAYACAAAACEAOP0h/9YAAACUAQAACwAAAAAAAAAAAAAAAAAvAQAA&#10;X3JlbHMvLnJlbHNQSwECLQAUAAYACAAAACEAMkf6FzACAABaBAAADgAAAAAAAAAAAAAAAAAuAgAA&#10;ZHJzL2Uyb0RvYy54bWxQSwECLQAUAAYACAAAACEAENBWQ90AAAAHAQAADwAAAAAAAAAAAAAAAACK&#10;BAAAZHJzL2Rvd25yZXYueG1sUEsFBgAAAAAEAAQA8wAAAJQFAAAAAA==&#10;" strokeweight=".5pt">
                      <v:textbox inset="5.85pt,.7pt,5.85pt,.7pt">
                        <w:txbxContent>
                          <w:p w14:paraId="4E9D3060" w14:textId="6A6AF309" w:rsidR="007B6E49" w:rsidRPr="00902F51" w:rsidRDefault="007B6E49" w:rsidP="00F62D72">
                            <w:pPr>
                              <w:spacing w:beforeLines="20" w:before="57"/>
                              <w:ind w:leftChars="50" w:left="91"/>
                              <w:jc w:val="left"/>
                              <w:rPr>
                                <w:rFonts w:hAnsi="ＭＳ ゴシック"/>
                                <w:sz w:val="18"/>
                                <w:szCs w:val="18"/>
                              </w:rPr>
                            </w:pPr>
                            <w:r w:rsidRPr="00902F51">
                              <w:rPr>
                                <w:rFonts w:hAnsi="ＭＳ ゴシック" w:hint="eastAsia"/>
                                <w:sz w:val="18"/>
                                <w:szCs w:val="18"/>
                              </w:rPr>
                              <w:t xml:space="preserve">＜解釈通知　</w:t>
                            </w:r>
                            <w:r w:rsidRPr="00902F51">
                              <w:rPr>
                                <w:rFonts w:hint="eastAsia"/>
                                <w:sz w:val="18"/>
                                <w:szCs w:val="18"/>
                              </w:rPr>
                              <w:t>第三の１(1)①</w:t>
                            </w:r>
                            <w:r w:rsidRPr="00902F51">
                              <w:rPr>
                                <w:rFonts w:hAnsi="ＭＳ ゴシック" w:hint="eastAsia"/>
                                <w:sz w:val="18"/>
                                <w:szCs w:val="18"/>
                              </w:rPr>
                              <w:t>＞</w:t>
                            </w:r>
                          </w:p>
                          <w:p w14:paraId="7F55AE23" w14:textId="23FA97C8" w:rsidR="007B6E49" w:rsidRPr="00D402E6" w:rsidRDefault="007B6E49" w:rsidP="00F62D72">
                            <w:pPr>
                              <w:ind w:leftChars="50" w:left="273" w:rightChars="50" w:right="91" w:hangingChars="100" w:hanging="182"/>
                              <w:jc w:val="left"/>
                              <w:rPr>
                                <w:rFonts w:hAnsi="ＭＳ ゴシック"/>
                              </w:rPr>
                            </w:pPr>
                            <w:r w:rsidRPr="00D402E6">
                              <w:rPr>
                                <w:rFonts w:hAnsi="ＭＳ ゴシック" w:hint="eastAsia"/>
                              </w:rPr>
                              <w:t xml:space="preserve">○　</w:t>
                            </w:r>
                            <w:r>
                              <w:rPr>
                                <w:rFonts w:hAnsi="ＭＳ ゴシック" w:hint="eastAsia"/>
                              </w:rPr>
                              <w:t>「提供を行う時間帯を通じて専らサービスの提供に当たる」とは、</w:t>
                            </w:r>
                            <w:r w:rsidRPr="00D402E6">
                              <w:rPr>
                                <w:rFonts w:hAnsi="ＭＳ ゴシック" w:hint="eastAsia"/>
                              </w:rPr>
                              <w:t>サービスの単位</w:t>
                            </w:r>
                            <w:r w:rsidRPr="002D4768">
                              <w:rPr>
                                <w:rFonts w:hAnsi="ＭＳ ゴシック" w:hint="eastAsia"/>
                                <w:color w:val="000000" w:themeColor="text1"/>
                              </w:rPr>
                              <w:t>ごとに児童指導員又は保育士について、サービスの提供時間帯を通じて当該職種の従</w:t>
                            </w:r>
                            <w:r w:rsidRPr="00D402E6">
                              <w:rPr>
                                <w:rFonts w:hAnsi="ＭＳ ゴシック" w:hint="eastAsia"/>
                              </w:rPr>
                              <w:t>業者が常に確保され、必要な配置を行うよう定めたもの。</w:t>
                            </w:r>
                          </w:p>
                          <w:p w14:paraId="15066EB3" w14:textId="5F9DA2A1" w:rsidR="007B6E49" w:rsidRPr="00D402E6" w:rsidRDefault="007B6E49" w:rsidP="00F62D72">
                            <w:pPr>
                              <w:ind w:leftChars="50" w:left="273" w:rightChars="50" w:right="91" w:hangingChars="100" w:hanging="182"/>
                              <w:jc w:val="left"/>
                              <w:rPr>
                                <w:rFonts w:hAnsi="ＭＳ ゴシック"/>
                              </w:rPr>
                            </w:pPr>
                            <w:r w:rsidRPr="00D402E6">
                              <w:rPr>
                                <w:rFonts w:hAnsi="ＭＳ ゴシック" w:hint="eastAsia"/>
                              </w:rPr>
                              <w:t>○　「障害児の数」は、サービスの単位ごとの障害児の数をいうものであり、障害児の数は実利用者の数をいう。</w:t>
                            </w:r>
                          </w:p>
                        </w:txbxContent>
                      </v:textbox>
                    </v:shape>
                  </w:pict>
                </mc:Fallback>
              </mc:AlternateContent>
            </w:r>
          </w:p>
          <w:p w14:paraId="106E6474" w14:textId="77777777" w:rsidR="00F62D72" w:rsidRPr="002D4768" w:rsidRDefault="00F62D72" w:rsidP="00661865">
            <w:pPr>
              <w:snapToGrid/>
              <w:ind w:left="182" w:hangingChars="100" w:hanging="182"/>
              <w:jc w:val="left"/>
              <w:rPr>
                <w:color w:val="000000" w:themeColor="text1"/>
              </w:rPr>
            </w:pPr>
          </w:p>
          <w:p w14:paraId="761060C6" w14:textId="77777777" w:rsidR="00F62D72" w:rsidRPr="002D4768" w:rsidRDefault="00F62D72" w:rsidP="00661865">
            <w:pPr>
              <w:snapToGrid/>
              <w:ind w:left="182" w:hangingChars="100" w:hanging="182"/>
              <w:jc w:val="left"/>
              <w:rPr>
                <w:color w:val="000000" w:themeColor="text1"/>
              </w:rPr>
            </w:pPr>
          </w:p>
          <w:p w14:paraId="6D5D7354" w14:textId="77777777" w:rsidR="00F62D72" w:rsidRPr="002D4768" w:rsidRDefault="00F62D72" w:rsidP="00661865">
            <w:pPr>
              <w:snapToGrid/>
              <w:ind w:left="182" w:hangingChars="100" w:hanging="182"/>
              <w:jc w:val="left"/>
              <w:rPr>
                <w:color w:val="000000" w:themeColor="text1"/>
              </w:rPr>
            </w:pPr>
          </w:p>
          <w:p w14:paraId="351E50D5" w14:textId="77777777" w:rsidR="00F62D72" w:rsidRPr="002D4768" w:rsidRDefault="00F62D72" w:rsidP="00661865">
            <w:pPr>
              <w:snapToGrid/>
              <w:spacing w:afterLines="30" w:after="85"/>
              <w:jc w:val="left"/>
              <w:rPr>
                <w:color w:val="000000" w:themeColor="text1"/>
              </w:rPr>
            </w:pPr>
          </w:p>
        </w:tc>
        <w:tc>
          <w:tcPr>
            <w:tcW w:w="1022" w:type="dxa"/>
            <w:tcBorders>
              <w:bottom w:val="single" w:sz="4" w:space="0" w:color="auto"/>
            </w:tcBorders>
          </w:tcPr>
          <w:p w14:paraId="670FC3D5" w14:textId="77777777" w:rsidR="00F62D72" w:rsidRPr="002D4768" w:rsidRDefault="00F62D72" w:rsidP="00661865">
            <w:pPr>
              <w:snapToGrid/>
              <w:jc w:val="both"/>
              <w:rPr>
                <w:color w:val="000000" w:themeColor="text1"/>
              </w:rPr>
            </w:pPr>
            <w:r w:rsidRPr="002D4768">
              <w:rPr>
                <w:rFonts w:hint="eastAsia"/>
                <w:color w:val="000000" w:themeColor="text1"/>
              </w:rPr>
              <w:t>いる</w:t>
            </w:r>
          </w:p>
          <w:p w14:paraId="62D8B504" w14:textId="77777777" w:rsidR="00F62D72" w:rsidRPr="002D4768" w:rsidRDefault="00F62D72" w:rsidP="00661865">
            <w:pPr>
              <w:snapToGrid/>
              <w:jc w:val="both"/>
              <w:rPr>
                <w:color w:val="000000" w:themeColor="text1"/>
              </w:rPr>
            </w:pPr>
            <w:r w:rsidRPr="002D4768">
              <w:rPr>
                <w:rFonts w:hint="eastAsia"/>
                <w:color w:val="000000" w:themeColor="text1"/>
              </w:rPr>
              <w:t>いない</w:t>
            </w:r>
          </w:p>
          <w:p w14:paraId="2EA55736" w14:textId="77777777" w:rsidR="00F62D72" w:rsidRPr="002D4768" w:rsidRDefault="00F62D72" w:rsidP="00661865">
            <w:pPr>
              <w:snapToGrid/>
              <w:jc w:val="both"/>
              <w:rPr>
                <w:color w:val="000000" w:themeColor="text1"/>
              </w:rPr>
            </w:pPr>
          </w:p>
          <w:p w14:paraId="180F76A8" w14:textId="77777777" w:rsidR="00F62D72" w:rsidRPr="002D4768" w:rsidRDefault="00F62D72" w:rsidP="00661865">
            <w:pPr>
              <w:snapToGrid/>
              <w:jc w:val="both"/>
              <w:rPr>
                <w:color w:val="000000" w:themeColor="text1"/>
              </w:rPr>
            </w:pPr>
          </w:p>
          <w:p w14:paraId="2447BBD0" w14:textId="77777777" w:rsidR="00F62D72" w:rsidRPr="002D4768" w:rsidRDefault="00F62D72" w:rsidP="00661865">
            <w:pPr>
              <w:snapToGrid/>
              <w:jc w:val="both"/>
              <w:rPr>
                <w:color w:val="000000" w:themeColor="text1"/>
              </w:rPr>
            </w:pPr>
          </w:p>
          <w:p w14:paraId="6EFCD78D" w14:textId="77777777" w:rsidR="00F62D72" w:rsidRPr="002D4768" w:rsidRDefault="00F62D72" w:rsidP="00661865">
            <w:pPr>
              <w:jc w:val="both"/>
              <w:rPr>
                <w:color w:val="000000" w:themeColor="text1"/>
              </w:rPr>
            </w:pPr>
          </w:p>
        </w:tc>
        <w:tc>
          <w:tcPr>
            <w:tcW w:w="1706" w:type="dxa"/>
            <w:tcBorders>
              <w:bottom w:val="single" w:sz="4" w:space="0" w:color="auto"/>
            </w:tcBorders>
          </w:tcPr>
          <w:p w14:paraId="74E636E1" w14:textId="77777777" w:rsidR="00F62D72" w:rsidRPr="002D4768" w:rsidRDefault="00F62D72" w:rsidP="00661865">
            <w:pPr>
              <w:snapToGrid/>
              <w:spacing w:line="240" w:lineRule="exact"/>
              <w:jc w:val="both"/>
              <w:rPr>
                <w:color w:val="000000" w:themeColor="text1"/>
                <w:kern w:val="0"/>
                <w:sz w:val="18"/>
                <w:szCs w:val="18"/>
              </w:rPr>
            </w:pPr>
            <w:r w:rsidRPr="002D4768">
              <w:rPr>
                <w:rFonts w:hint="eastAsia"/>
                <w:color w:val="000000" w:themeColor="text1"/>
                <w:kern w:val="0"/>
                <w:sz w:val="18"/>
                <w:szCs w:val="18"/>
              </w:rPr>
              <w:t>条例第6条、第72条</w:t>
            </w:r>
          </w:p>
          <w:p w14:paraId="3ED43CEA" w14:textId="77777777" w:rsidR="00F62D72" w:rsidRPr="002D4768" w:rsidRDefault="00F62D72" w:rsidP="00661865">
            <w:pPr>
              <w:snapToGrid/>
              <w:spacing w:line="240" w:lineRule="exact"/>
              <w:jc w:val="both"/>
              <w:rPr>
                <w:color w:val="000000" w:themeColor="text1"/>
                <w:sz w:val="18"/>
                <w:szCs w:val="18"/>
              </w:rPr>
            </w:pPr>
            <w:r w:rsidRPr="002D4768">
              <w:rPr>
                <w:rFonts w:hint="eastAsia"/>
                <w:color w:val="000000" w:themeColor="text1"/>
                <w:kern w:val="0"/>
                <w:sz w:val="18"/>
                <w:szCs w:val="18"/>
              </w:rPr>
              <w:t>省令第5条第1項、第66条第1項</w:t>
            </w:r>
          </w:p>
          <w:p w14:paraId="6F31BB7D" w14:textId="77777777" w:rsidR="00F62D72" w:rsidRPr="002D4768" w:rsidRDefault="00F62D72" w:rsidP="00661865">
            <w:pPr>
              <w:snapToGrid/>
              <w:spacing w:line="240" w:lineRule="exact"/>
              <w:jc w:val="both"/>
              <w:rPr>
                <w:color w:val="000000" w:themeColor="text1"/>
                <w:sz w:val="18"/>
                <w:szCs w:val="18"/>
              </w:rPr>
            </w:pPr>
          </w:p>
          <w:p w14:paraId="61F2AC7C" w14:textId="77777777" w:rsidR="00F62D72" w:rsidRPr="002D4768" w:rsidRDefault="00516F27" w:rsidP="00661865">
            <w:pPr>
              <w:snapToGrid/>
              <w:spacing w:line="240" w:lineRule="exact"/>
              <w:jc w:val="both"/>
              <w:rPr>
                <w:color w:val="000000" w:themeColor="text1"/>
                <w:sz w:val="18"/>
                <w:szCs w:val="18"/>
              </w:rPr>
            </w:pPr>
            <w:r w:rsidRPr="002D4768">
              <w:rPr>
                <w:rFonts w:hint="eastAsia"/>
                <w:noProof/>
                <w:color w:val="000000" w:themeColor="text1"/>
              </w:rPr>
              <mc:AlternateContent>
                <mc:Choice Requires="wps">
                  <w:drawing>
                    <wp:anchor distT="0" distB="0" distL="114300" distR="114300" simplePos="0" relativeHeight="251894784" behindDoc="0" locked="0" layoutInCell="1" allowOverlap="1" wp14:anchorId="39EE3D81" wp14:editId="03BA4832">
                      <wp:simplePos x="0" y="0"/>
                      <wp:positionH relativeFrom="column">
                        <wp:posOffset>-624205</wp:posOffset>
                      </wp:positionH>
                      <wp:positionV relativeFrom="paragraph">
                        <wp:posOffset>124460</wp:posOffset>
                      </wp:positionV>
                      <wp:extent cx="1590675" cy="1724025"/>
                      <wp:effectExtent l="0" t="0" r="28575" b="28575"/>
                      <wp:wrapNone/>
                      <wp:docPr id="2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724025"/>
                              </a:xfrm>
                              <a:prstGeom prst="rect">
                                <a:avLst/>
                              </a:prstGeom>
                              <a:solidFill>
                                <a:srgbClr val="FFFFFF"/>
                              </a:solidFill>
                              <a:ln w="6350">
                                <a:solidFill>
                                  <a:srgbClr val="000000"/>
                                </a:solidFill>
                                <a:prstDash val="sysDot"/>
                                <a:miter lim="800000"/>
                                <a:headEnd/>
                                <a:tailEnd/>
                              </a:ln>
                            </wps:spPr>
                            <wps:txbx>
                              <w:txbxContent>
                                <w:p w14:paraId="2DB88376" w14:textId="48978E71" w:rsidR="007B6E49" w:rsidRPr="002D4768" w:rsidRDefault="007B6E49" w:rsidP="00516F27">
                                  <w:pPr>
                                    <w:ind w:leftChars="50" w:left="253" w:rightChars="50" w:right="91" w:hangingChars="100" w:hanging="162"/>
                                    <w:jc w:val="left"/>
                                    <w:rPr>
                                      <w:rFonts w:hAnsi="ＭＳ ゴシック"/>
                                      <w:color w:val="000000" w:themeColor="text1"/>
                                      <w:szCs w:val="20"/>
                                      <w:u w:val="single"/>
                                    </w:rPr>
                                  </w:pPr>
                                  <w:r w:rsidRPr="002D4768">
                                    <w:rPr>
                                      <w:rFonts w:ascii="ＭＳ 明朝" w:eastAsia="ＭＳ 明朝" w:hAnsi="ＭＳ 明朝" w:hint="eastAsia"/>
                                      <w:color w:val="000000" w:themeColor="text1"/>
                                      <w:sz w:val="18"/>
                                      <w:szCs w:val="18"/>
                                    </w:rPr>
                                    <w:t>☞　(</w:t>
                                  </w:r>
                                  <w:r w:rsidRPr="002D4768">
                                    <w:rPr>
                                      <w:rFonts w:hAnsi="ＭＳ ゴシック" w:hint="eastAsia"/>
                                      <w:color w:val="000000" w:themeColor="text1"/>
                                      <w:szCs w:val="20"/>
                                      <w:u w:val="single"/>
                                    </w:rPr>
                                    <w:t>※)令和３年</w:t>
                                  </w:r>
                                  <w:r>
                                    <w:rPr>
                                      <w:rFonts w:hAnsi="ＭＳ ゴシック" w:hint="eastAsia"/>
                                      <w:color w:val="000000" w:themeColor="text1"/>
                                      <w:szCs w:val="20"/>
                                      <w:u w:val="single"/>
                                    </w:rPr>
                                    <w:t>４</w:t>
                                  </w:r>
                                  <w:r w:rsidRPr="002D4768">
                                    <w:rPr>
                                      <w:rFonts w:hAnsi="ＭＳ ゴシック" w:hint="eastAsia"/>
                                      <w:color w:val="000000" w:themeColor="text1"/>
                                      <w:szCs w:val="20"/>
                                      <w:u w:val="single"/>
                                    </w:rPr>
                                    <w:t>月</w:t>
                                  </w:r>
                                  <w:r>
                                    <w:rPr>
                                      <w:rFonts w:hAnsi="ＭＳ ゴシック" w:hint="eastAsia"/>
                                      <w:color w:val="000000" w:themeColor="text1"/>
                                      <w:szCs w:val="20"/>
                                      <w:u w:val="single"/>
                                    </w:rPr>
                                    <w:t>１</w:t>
                                  </w:r>
                                  <w:r w:rsidRPr="002D4768">
                                    <w:rPr>
                                      <w:rFonts w:hAnsi="ＭＳ ゴシック" w:hint="eastAsia"/>
                                      <w:color w:val="000000" w:themeColor="text1"/>
                                      <w:szCs w:val="20"/>
                                      <w:u w:val="single"/>
                                    </w:rPr>
                                    <w:t>日時点で指定を受けている事業所については、障害福祉サービス経験者（２年以上障害福祉サービスに係る業務に従事したもの）も含めることができる</w:t>
                                  </w:r>
                                </w:p>
                                <w:p w14:paraId="1A981B5D" w14:textId="794069AD" w:rsidR="007B6E49" w:rsidRPr="002D4768" w:rsidRDefault="007B6E49" w:rsidP="00516F27">
                                  <w:pPr>
                                    <w:ind w:leftChars="50" w:left="273" w:rightChars="50" w:right="91" w:hangingChars="100" w:hanging="182"/>
                                    <w:jc w:val="left"/>
                                    <w:rPr>
                                      <w:rFonts w:hAnsi="ＭＳ ゴシック"/>
                                      <w:color w:val="000000" w:themeColor="text1"/>
                                      <w:szCs w:val="20"/>
                                      <w:u w:val="single"/>
                                    </w:rPr>
                                  </w:pPr>
                                  <w:r w:rsidRPr="002D4768">
                                    <w:rPr>
                                      <w:rFonts w:hAnsi="ＭＳ ゴシック" w:hint="eastAsia"/>
                                      <w:color w:val="000000" w:themeColor="text1"/>
                                      <w:szCs w:val="20"/>
                                      <w:u w:val="single"/>
                                    </w:rPr>
                                    <w:t xml:space="preserve">　【令和５年３月31日まで】</w:t>
                                  </w:r>
                                </w:p>
                                <w:p w14:paraId="585E7BED" w14:textId="37230FE1" w:rsidR="007B6E49" w:rsidRPr="00B51E4A" w:rsidRDefault="007B6E49" w:rsidP="00516F27">
                                  <w:pPr>
                                    <w:spacing w:beforeLines="20" w:before="57"/>
                                    <w:ind w:leftChars="50" w:left="273" w:rightChars="50" w:right="91" w:hangingChars="100" w:hanging="182"/>
                                    <w:jc w:val="left"/>
                                    <w:rPr>
                                      <w:rFonts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3D81" id="_x0000_s1032" type="#_x0000_t202" style="position:absolute;left:0;text-align:left;margin-left:-49.15pt;margin-top:9.8pt;width:125.25pt;height:135.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BePwIAAHQEAAAOAAAAZHJzL2Uyb0RvYy54bWysVNtu2zAMfR+wfxD0vtpOmzQx6hRdsw4D&#10;ugvQ7gMYWY6FyaImKbGzry8lp2l2exmmB0EyqUPyHNJX10On2U46r9BUvDjLOZNGYK3MpuJfH+/e&#10;zDnzAUwNGo2s+F56fr18/eqqt6WcYIu6lo4RiPFlbyvehmDLLPOilR34M7TSkLFB10Ggq9tktYOe&#10;0DudTfJ8lvXoautQSO/p62o08mXCbxopwuem8TIwXXHKLaTdpX0d92x5BeXGgW2VOKQB/5BFB8pQ&#10;0CPUCgKwrVO/QXVKOPTYhDOBXYZNo4RMNVA1Rf5LNQ8tWJlqIXK8PdLk/x+s+LT74piqKz4558xA&#10;Rxo9yiGwtziwoigSQ731JTk+WHINA1lI6VStt/covnlm8LYFs5E3zmHfSqgpwyJym508jZr40keQ&#10;df8Ra4oE24AJaGhcF+kjQhihk1L7ozoxGxFDThf57HLKmSBbcTm5yCfTFAPK5+fW+fBeYsfioeKO&#10;5E/wsLv3IaYD5bNLjOZRq/pOaZ0ubrO+1Y7tgFrlLq0D+k9u2rC+4rPzaT4y8FeIPK0/QcQUVuDb&#10;MZTf+xWG6AdlpwJNg1ZdxefH51BGRt+ZOrkEUHo8UzHaHCiOrI78hmE9JD1nETIyvsZ6T5w7HJuf&#10;hpUOLbofnPXU+BX337fgJGf6gyHdLi8mCyI5pMt8viAt3KlhfWIAIwio4oGz8XgbxtnaWqc2LcUZ&#10;+8TgDSndqKTBS06H5Km1kzSHMYyzc3pPXi8/i+UTAAAA//8DAFBLAwQUAAYACAAAACEAibnLsuAA&#10;AAAKAQAADwAAAGRycy9kb3ducmV2LnhtbEyPwU7DMBBE70j8g7VIXFDrOEDVhDhVhYQEogdauHDb&#10;xktiEduR7Sbh73FPcFzN08zbajObno3kg3ZWglhmwMg2TmnbSvh4f1qsgYWIVmHvLEn4oQCb+vKi&#10;wlK5ye5pPMSWpRIbSpTQxTiUnIemI4Nh6QayKfty3mBMp2+58jilctPzPMtW3KC2aaHDgR47ar4P&#10;JyMB30jvd6PY3mkvPodnf/PyOpGU11fz9gFYpDn+wXDWT+pQJ6ejO1kVWC9hUaxvE5qCYgXsDNzn&#10;ObCjhLwQAnhd8f8v1L8AAAD//wMAUEsBAi0AFAAGAAgAAAAhALaDOJL+AAAA4QEAABMAAAAAAAAA&#10;AAAAAAAAAAAAAFtDb250ZW50X1R5cGVzXS54bWxQSwECLQAUAAYACAAAACEAOP0h/9YAAACUAQAA&#10;CwAAAAAAAAAAAAAAAAAvAQAAX3JlbHMvLnJlbHNQSwECLQAUAAYACAAAACEA2vbwXj8CAAB0BAAA&#10;DgAAAAAAAAAAAAAAAAAuAgAAZHJzL2Uyb0RvYy54bWxQSwECLQAUAAYACAAAACEAibnLsuAAAAAK&#10;AQAADwAAAAAAAAAAAAAAAACZBAAAZHJzL2Rvd25yZXYueG1sUEsFBgAAAAAEAAQA8wAAAKYFAAAA&#10;AA==&#10;" strokeweight=".5pt">
                      <v:stroke dashstyle="1 1"/>
                      <v:textbox inset="5.85pt,.7pt,5.85pt,.7pt">
                        <w:txbxContent>
                          <w:p w14:paraId="2DB88376" w14:textId="48978E71" w:rsidR="007B6E49" w:rsidRPr="002D4768" w:rsidRDefault="007B6E49" w:rsidP="00516F27">
                            <w:pPr>
                              <w:ind w:leftChars="50" w:left="253" w:rightChars="50" w:right="91" w:hangingChars="100" w:hanging="162"/>
                              <w:jc w:val="left"/>
                              <w:rPr>
                                <w:rFonts w:hAnsi="ＭＳ ゴシック"/>
                                <w:color w:val="000000" w:themeColor="text1"/>
                                <w:szCs w:val="20"/>
                                <w:u w:val="single"/>
                              </w:rPr>
                            </w:pPr>
                            <w:r w:rsidRPr="002D4768">
                              <w:rPr>
                                <w:rFonts w:ascii="ＭＳ 明朝" w:eastAsia="ＭＳ 明朝" w:hAnsi="ＭＳ 明朝" w:hint="eastAsia"/>
                                <w:color w:val="000000" w:themeColor="text1"/>
                                <w:sz w:val="18"/>
                                <w:szCs w:val="18"/>
                              </w:rPr>
                              <w:t>☞　(</w:t>
                            </w:r>
                            <w:r w:rsidRPr="002D4768">
                              <w:rPr>
                                <w:rFonts w:hAnsi="ＭＳ ゴシック" w:hint="eastAsia"/>
                                <w:color w:val="000000" w:themeColor="text1"/>
                                <w:szCs w:val="20"/>
                                <w:u w:val="single"/>
                              </w:rPr>
                              <w:t>※)令和３年</w:t>
                            </w:r>
                            <w:r>
                              <w:rPr>
                                <w:rFonts w:hAnsi="ＭＳ ゴシック" w:hint="eastAsia"/>
                                <w:color w:val="000000" w:themeColor="text1"/>
                                <w:szCs w:val="20"/>
                                <w:u w:val="single"/>
                              </w:rPr>
                              <w:t>４</w:t>
                            </w:r>
                            <w:r w:rsidRPr="002D4768">
                              <w:rPr>
                                <w:rFonts w:hAnsi="ＭＳ ゴシック" w:hint="eastAsia"/>
                                <w:color w:val="000000" w:themeColor="text1"/>
                                <w:szCs w:val="20"/>
                                <w:u w:val="single"/>
                              </w:rPr>
                              <w:t>月</w:t>
                            </w:r>
                            <w:r>
                              <w:rPr>
                                <w:rFonts w:hAnsi="ＭＳ ゴシック" w:hint="eastAsia"/>
                                <w:color w:val="000000" w:themeColor="text1"/>
                                <w:szCs w:val="20"/>
                                <w:u w:val="single"/>
                              </w:rPr>
                              <w:t>１</w:t>
                            </w:r>
                            <w:r w:rsidRPr="002D4768">
                              <w:rPr>
                                <w:rFonts w:hAnsi="ＭＳ ゴシック" w:hint="eastAsia"/>
                                <w:color w:val="000000" w:themeColor="text1"/>
                                <w:szCs w:val="20"/>
                                <w:u w:val="single"/>
                              </w:rPr>
                              <w:t>日時点で指定を受けている事業所については、障害福祉サービス経験者（２年以上障害福祉サービスに係る業務に従事したもの）も含めることができる</w:t>
                            </w:r>
                          </w:p>
                          <w:p w14:paraId="1A981B5D" w14:textId="794069AD" w:rsidR="007B6E49" w:rsidRPr="002D4768" w:rsidRDefault="007B6E49" w:rsidP="00516F27">
                            <w:pPr>
                              <w:ind w:leftChars="50" w:left="273" w:rightChars="50" w:right="91" w:hangingChars="100" w:hanging="182"/>
                              <w:jc w:val="left"/>
                              <w:rPr>
                                <w:rFonts w:hAnsi="ＭＳ ゴシック"/>
                                <w:color w:val="000000" w:themeColor="text1"/>
                                <w:szCs w:val="20"/>
                                <w:u w:val="single"/>
                              </w:rPr>
                            </w:pPr>
                            <w:r w:rsidRPr="002D4768">
                              <w:rPr>
                                <w:rFonts w:hAnsi="ＭＳ ゴシック" w:hint="eastAsia"/>
                                <w:color w:val="000000" w:themeColor="text1"/>
                                <w:szCs w:val="20"/>
                                <w:u w:val="single"/>
                              </w:rPr>
                              <w:t xml:space="preserve">　【令和５年３月31日まで】</w:t>
                            </w:r>
                          </w:p>
                          <w:p w14:paraId="585E7BED" w14:textId="37230FE1" w:rsidR="007B6E49" w:rsidRPr="00B51E4A" w:rsidRDefault="007B6E49" w:rsidP="00516F27">
                            <w:pPr>
                              <w:spacing w:beforeLines="20" w:before="57"/>
                              <w:ind w:leftChars="50" w:left="273" w:rightChars="50" w:right="91" w:hangingChars="100" w:hanging="182"/>
                              <w:jc w:val="left"/>
                              <w:rPr>
                                <w:rFonts w:hAnsi="ＭＳ ゴシック"/>
                              </w:rPr>
                            </w:pPr>
                          </w:p>
                        </w:txbxContent>
                      </v:textbox>
                    </v:shape>
                  </w:pict>
                </mc:Fallback>
              </mc:AlternateContent>
            </w:r>
          </w:p>
          <w:p w14:paraId="35CFF77A" w14:textId="77777777" w:rsidR="00F62D72" w:rsidRPr="002D4768" w:rsidRDefault="00F62D72" w:rsidP="00661865">
            <w:pPr>
              <w:snapToGrid/>
              <w:spacing w:line="240" w:lineRule="exact"/>
              <w:jc w:val="both"/>
              <w:rPr>
                <w:color w:val="000000" w:themeColor="text1"/>
                <w:sz w:val="18"/>
                <w:szCs w:val="18"/>
              </w:rPr>
            </w:pPr>
          </w:p>
          <w:p w14:paraId="0655C26A" w14:textId="77777777" w:rsidR="00F62D72" w:rsidRPr="002D4768" w:rsidRDefault="00516F27" w:rsidP="00661865">
            <w:pPr>
              <w:snapToGrid/>
              <w:spacing w:line="240" w:lineRule="exact"/>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93408" behindDoc="0" locked="0" layoutInCell="1" allowOverlap="1" wp14:anchorId="1C7060D6" wp14:editId="1E3FADD6">
                      <wp:simplePos x="0" y="0"/>
                      <wp:positionH relativeFrom="column">
                        <wp:posOffset>-834390</wp:posOffset>
                      </wp:positionH>
                      <wp:positionV relativeFrom="paragraph">
                        <wp:posOffset>1811020</wp:posOffset>
                      </wp:positionV>
                      <wp:extent cx="1743075" cy="704850"/>
                      <wp:effectExtent l="0" t="0" r="28575" b="19050"/>
                      <wp:wrapNone/>
                      <wp:docPr id="194"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04850"/>
                              </a:xfrm>
                              <a:prstGeom prst="rect">
                                <a:avLst/>
                              </a:prstGeom>
                              <a:solidFill>
                                <a:srgbClr val="FFFFFF"/>
                              </a:solidFill>
                              <a:ln w="6350">
                                <a:solidFill>
                                  <a:srgbClr val="000000"/>
                                </a:solidFill>
                                <a:prstDash val="sysDot"/>
                                <a:miter lim="800000"/>
                                <a:headEnd/>
                                <a:tailEnd/>
                              </a:ln>
                            </wps:spPr>
                            <wps:txbx>
                              <w:txbxContent>
                                <w:p w14:paraId="12D01661" w14:textId="3F7012FE" w:rsidR="007B6E49" w:rsidRPr="00B51E4A" w:rsidRDefault="007B6E49" w:rsidP="00F62D72">
                                  <w:pPr>
                                    <w:spacing w:beforeLines="20" w:before="57"/>
                                    <w:ind w:leftChars="50" w:left="253" w:rightChars="50" w:right="91" w:hangingChars="100" w:hanging="162"/>
                                    <w:jc w:val="left"/>
                                    <w:rPr>
                                      <w:rFonts w:hAnsi="ＭＳ ゴシック"/>
                                    </w:rPr>
                                  </w:pPr>
                                  <w:r w:rsidRPr="004A137F">
                                    <w:rPr>
                                      <w:rFonts w:ascii="ＭＳ 明朝" w:eastAsia="ＭＳ 明朝" w:hAnsi="ＭＳ 明朝" w:hint="eastAsia"/>
                                      <w:sz w:val="18"/>
                                      <w:szCs w:val="18"/>
                                    </w:rPr>
                                    <w:t xml:space="preserve">☞　</w:t>
                                  </w:r>
                                  <w:r w:rsidRPr="00B51E4A">
                                    <w:rPr>
                                      <w:rFonts w:ascii="ＭＳ 明朝" w:eastAsia="ＭＳ 明朝" w:hAnsi="ＭＳ 明朝" w:hint="eastAsia"/>
                                      <w:sz w:val="18"/>
                                      <w:szCs w:val="18"/>
                                    </w:rPr>
                                    <w:t>児童指導員等加配加算を県に届け出ている場合は、上記に加えて、常勤換算で１以上確保してください。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060D6" id="_x0000_s1033" type="#_x0000_t202" style="position:absolute;left:0;text-align:left;margin-left:-65.7pt;margin-top:142.6pt;width:137.25pt;height:5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7RPQIAAHQEAAAOAAAAZHJzL2Uyb0RvYy54bWysVMtu2zAQvBfoPxC815IdJ3aEyEFq10WB&#10;9AEk/YA1RVlEKS5L0pbcr8+SchwjLXooqgNBepezszNL39z2rWZ76bxCU/LxKOdMGoGVMtuSf39c&#10;v5tz5gOYCjQaWfKD9Px28fbNTWcLOcEGdSUdIxDji86WvAnBFlnmRSNb8CO00lCwRtdCoKPbZpWD&#10;jtBbnU3y/Crr0FXWoZDe06+rIcgXCb+upQhf69rLwHTJiVtIq0vrJq7Z4gaKrQPbKHGkAf/AogVl&#10;qOgJagUB2M6p36BaJRx6rMNIYJthXSshUw/UzTh/1c1DA1amXkgcb08y+f8HK77svzmmKvLuesqZ&#10;gZZMepR9YO+xZ+PxOEnUWV9Q5oOl3NBThNJTu97eo/jhmcFlA2Yr75zDrpFQEcVxFDc7uxpN8YWP&#10;IJvuM1ZUCXYBE1BfuzbqR4owQierDid7IhsRS86mF/nskjNBsVk+nV8mchkUz7et8+GjxJbFTckd&#10;2Z/QYX/vQ2QDxXNKLOZRq2qttE4Ht90stWN7oFFZpy818CpNG9aV/OqCav8dIk/fnyAihRX4Zijl&#10;D36FYRjEVgV6DVq1JZ+frkMRBf1gqjSrAZQe9tSMNkeFo6iDvKHf9MnPWYSMgm+wOpDkDofhp8dK&#10;mwbdL846GvyS+587cJIz/cmQbbPp5Jo0Dukwn1+TFe48sDkLgBEEVPLA2bBdhuFt7axT24bqDGNi&#10;8I6MrlXy4IXTkTyNdrLm+Azj2zk/p6yXP4vFEwAAAP//AwBQSwMEFAAGAAgAAAAhADmc62DiAAAA&#10;DAEAAA8AAABkcnMvZG93bnJldi54bWxMj8FOwzAQRO9I/IO1SFxQ6zgJVRuyqSokJBAcaOHSmxsv&#10;SURsR7abhL/HPcFxNU8zb8vtrHs2kvOdNQhimQAjU1vVmQbh8+NpsQbmgzRK9tYQwg952FbXV6Us&#10;lJ3MnsZDaFgsMb6QCG0IQ8G5r1vS0i/tQCZmX9ZpGeLpGq6cnGK57nmaJCuuZWfiQisHemyp/j6c&#10;NYJ8p27/Nopd3jlxHJ7d3cvrRIi3N/PuAVigOfzBcNGP6lBFp5M9G+VZj7AQmcgji5Cu71NgFyTP&#10;BLATQrZZpcCrkv9/ovoFAAD//wMAUEsBAi0AFAAGAAgAAAAhALaDOJL+AAAA4QEAABMAAAAAAAAA&#10;AAAAAAAAAAAAAFtDb250ZW50X1R5cGVzXS54bWxQSwECLQAUAAYACAAAACEAOP0h/9YAAACUAQAA&#10;CwAAAAAAAAAAAAAAAAAvAQAAX3JlbHMvLnJlbHNQSwECLQAUAAYACAAAACEAUVW+0T0CAAB0BAAA&#10;DgAAAAAAAAAAAAAAAAAuAgAAZHJzL2Uyb0RvYy54bWxQSwECLQAUAAYACAAAACEAOZzrYOIAAAAM&#10;AQAADwAAAAAAAAAAAAAAAACXBAAAZHJzL2Rvd25yZXYueG1sUEsFBgAAAAAEAAQA8wAAAKYFAAAA&#10;AA==&#10;" strokeweight=".5pt">
                      <v:stroke dashstyle="1 1"/>
                      <v:textbox inset="5.85pt,.7pt,5.85pt,.7pt">
                        <w:txbxContent>
                          <w:p w14:paraId="12D01661" w14:textId="3F7012FE" w:rsidR="007B6E49" w:rsidRPr="00B51E4A" w:rsidRDefault="007B6E49" w:rsidP="00F62D72">
                            <w:pPr>
                              <w:spacing w:beforeLines="20" w:before="57"/>
                              <w:ind w:leftChars="50" w:left="253" w:rightChars="50" w:right="91" w:hangingChars="100" w:hanging="162"/>
                              <w:jc w:val="left"/>
                              <w:rPr>
                                <w:rFonts w:hAnsi="ＭＳ ゴシック"/>
                              </w:rPr>
                            </w:pPr>
                            <w:r w:rsidRPr="004A137F">
                              <w:rPr>
                                <w:rFonts w:ascii="ＭＳ 明朝" w:eastAsia="ＭＳ 明朝" w:hAnsi="ＭＳ 明朝" w:hint="eastAsia"/>
                                <w:sz w:val="18"/>
                                <w:szCs w:val="18"/>
                              </w:rPr>
                              <w:t xml:space="preserve">☞　</w:t>
                            </w:r>
                            <w:r w:rsidRPr="00B51E4A">
                              <w:rPr>
                                <w:rFonts w:ascii="ＭＳ 明朝" w:eastAsia="ＭＳ 明朝" w:hAnsi="ＭＳ 明朝" w:hint="eastAsia"/>
                                <w:sz w:val="18"/>
                                <w:szCs w:val="18"/>
                              </w:rPr>
                              <w:t>児童指導員等加配加算を県に届け出ている場合は、上記に加えて、常勤換算で１以上確保してください。</w:t>
                            </w:r>
                          </w:p>
                        </w:txbxContent>
                      </v:textbox>
                    </v:shape>
                  </w:pict>
                </mc:Fallback>
              </mc:AlternateContent>
            </w:r>
          </w:p>
        </w:tc>
      </w:tr>
      <w:tr w:rsidR="002D4768" w:rsidRPr="002D4768" w14:paraId="27B21E56" w14:textId="77777777" w:rsidTr="00516F27">
        <w:trPr>
          <w:trHeight w:val="7780"/>
        </w:trPr>
        <w:tc>
          <w:tcPr>
            <w:tcW w:w="1134" w:type="dxa"/>
            <w:vMerge/>
          </w:tcPr>
          <w:p w14:paraId="39EBCC19" w14:textId="77777777" w:rsidR="00F62D72" w:rsidRPr="002D4768" w:rsidRDefault="00F62D72" w:rsidP="00661865">
            <w:pPr>
              <w:snapToGrid/>
              <w:jc w:val="left"/>
              <w:rPr>
                <w:color w:val="000000" w:themeColor="text1"/>
              </w:rPr>
            </w:pPr>
          </w:p>
        </w:tc>
        <w:tc>
          <w:tcPr>
            <w:tcW w:w="5782" w:type="dxa"/>
            <w:tcBorders>
              <w:top w:val="single" w:sz="4" w:space="0" w:color="auto"/>
            </w:tcBorders>
          </w:tcPr>
          <w:p w14:paraId="2601BD04" w14:textId="77777777" w:rsidR="00F62D72" w:rsidRPr="002D4768" w:rsidRDefault="00F62D72" w:rsidP="00661865">
            <w:pPr>
              <w:snapToGrid/>
              <w:ind w:left="182" w:hangingChars="100" w:hanging="182"/>
              <w:jc w:val="left"/>
              <w:rPr>
                <w:color w:val="000000" w:themeColor="text1"/>
              </w:rPr>
            </w:pPr>
            <w:r w:rsidRPr="002D4768">
              <w:rPr>
                <w:rFonts w:hint="eastAsia"/>
                <w:color w:val="000000" w:themeColor="text1"/>
              </w:rPr>
              <w:t>（２）機能訓練担当職員の配置</w:t>
            </w:r>
          </w:p>
          <w:p w14:paraId="2BBD0571" w14:textId="77777777" w:rsidR="00F62D72" w:rsidRPr="002D4768" w:rsidRDefault="00F62D72" w:rsidP="00661865">
            <w:pPr>
              <w:snapToGrid/>
              <w:ind w:leftChars="100" w:left="182" w:firstLineChars="100" w:firstLine="182"/>
              <w:jc w:val="both"/>
              <w:rPr>
                <w:color w:val="000000" w:themeColor="text1"/>
              </w:rPr>
            </w:pPr>
            <w:r w:rsidRPr="002D4768">
              <w:rPr>
                <w:rFonts w:hint="eastAsia"/>
                <w:color w:val="000000" w:themeColor="text1"/>
              </w:rPr>
              <w:t>(１)に掲げる従業者のほか、日常生活を営むのに必要な機能訓練を行う場合には、機能訓練担当職員が置かれていますか。</w:t>
            </w:r>
          </w:p>
          <w:p w14:paraId="0D86825E" w14:textId="77777777" w:rsidR="00F62D72" w:rsidRPr="002D4768" w:rsidRDefault="00F62D72" w:rsidP="00661865">
            <w:pPr>
              <w:snapToGrid/>
              <w:ind w:leftChars="100" w:left="182"/>
              <w:jc w:val="both"/>
              <w:rPr>
                <w:color w:val="000000" w:themeColor="text1"/>
              </w:rPr>
            </w:pPr>
            <w:r w:rsidRPr="002D4768">
              <w:rPr>
                <w:rFonts w:hint="eastAsia"/>
                <w:color w:val="000000" w:themeColor="text1"/>
              </w:rPr>
              <w:t>（この場合において、機能訓練担当職員がサービスの単位ごとにその提供を行う時間帯を通じて専らサービスの提供に当たる場合には、当該機能訓練担当職員の数を児童指導員、保育士又は障害福祉サービス経験者の合計数に含めることができる。）</w:t>
            </w:r>
          </w:p>
          <w:p w14:paraId="7C43FA1B" w14:textId="77777777" w:rsidR="00F62D72" w:rsidRPr="002D4768" w:rsidRDefault="00F62D72" w:rsidP="00661865">
            <w:pPr>
              <w:snapToGrid/>
              <w:ind w:left="2000" w:hangingChars="1100" w:hanging="2000"/>
              <w:jc w:val="left"/>
              <w:rPr>
                <w:color w:val="000000" w:themeColor="text1"/>
                <w:kern w:val="0"/>
              </w:rPr>
            </w:pPr>
            <w:r w:rsidRPr="002D4768">
              <w:rPr>
                <w:rFonts w:hint="eastAsia"/>
                <w:noProof/>
                <w:color w:val="000000" w:themeColor="text1"/>
              </w:rPr>
              <mc:AlternateContent>
                <mc:Choice Requires="wps">
                  <w:drawing>
                    <wp:anchor distT="0" distB="0" distL="114300" distR="114300" simplePos="0" relativeHeight="251795456" behindDoc="0" locked="0" layoutInCell="1" allowOverlap="1" wp14:anchorId="0BFCB826" wp14:editId="79312F44">
                      <wp:simplePos x="0" y="0"/>
                      <wp:positionH relativeFrom="column">
                        <wp:posOffset>60325</wp:posOffset>
                      </wp:positionH>
                      <wp:positionV relativeFrom="paragraph">
                        <wp:posOffset>41910</wp:posOffset>
                      </wp:positionV>
                      <wp:extent cx="3448685" cy="578485"/>
                      <wp:effectExtent l="0" t="0" r="18415" b="12065"/>
                      <wp:wrapNone/>
                      <wp:docPr id="195"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78485"/>
                              </a:xfrm>
                              <a:prstGeom prst="rect">
                                <a:avLst/>
                              </a:prstGeom>
                              <a:solidFill>
                                <a:srgbClr val="FFFFFF"/>
                              </a:solidFill>
                              <a:ln w="6350">
                                <a:solidFill>
                                  <a:srgbClr val="000000"/>
                                </a:solidFill>
                                <a:miter lim="800000"/>
                                <a:headEnd/>
                                <a:tailEnd/>
                              </a:ln>
                            </wps:spPr>
                            <wps:txbx>
                              <w:txbxContent>
                                <w:p w14:paraId="4E5512FF" w14:textId="06B98105" w:rsidR="007B6E49" w:rsidRPr="00AE0B70" w:rsidRDefault="007B6E49" w:rsidP="00F62D72">
                                  <w:pPr>
                                    <w:spacing w:beforeLines="20" w:before="57"/>
                                    <w:ind w:leftChars="50" w:left="91" w:rightChars="50" w:right="91"/>
                                    <w:jc w:val="left"/>
                                    <w:rPr>
                                      <w:rFonts w:hAnsi="ＭＳ ゴシック"/>
                                      <w:sz w:val="18"/>
                                      <w:szCs w:val="18"/>
                                    </w:rPr>
                                  </w:pPr>
                                  <w:r w:rsidRPr="00AE0B70">
                                    <w:rPr>
                                      <w:rFonts w:hAnsi="ＭＳ ゴシック" w:hint="eastAsia"/>
                                      <w:sz w:val="18"/>
                                      <w:szCs w:val="18"/>
                                    </w:rPr>
                                    <w:t xml:space="preserve">＜解釈通知　</w:t>
                                  </w:r>
                                  <w:r w:rsidRPr="00AE0B70">
                                    <w:rPr>
                                      <w:rFonts w:hint="eastAsia"/>
                                      <w:sz w:val="18"/>
                                      <w:szCs w:val="18"/>
                                    </w:rPr>
                                    <w:t>第三の１(1)③</w:t>
                                  </w:r>
                                  <w:r w:rsidRPr="00AE0B70">
                                    <w:rPr>
                                      <w:rFonts w:hAnsi="ＭＳ ゴシック" w:hint="eastAsia"/>
                                      <w:sz w:val="18"/>
                                      <w:szCs w:val="18"/>
                                    </w:rPr>
                                    <w:t>＞</w:t>
                                  </w:r>
                                </w:p>
                                <w:p w14:paraId="30C6A7F7" w14:textId="1597517E" w:rsidR="007B6E49" w:rsidRPr="00D402E6" w:rsidRDefault="007B6E49" w:rsidP="00F62D72">
                                  <w:pPr>
                                    <w:ind w:leftChars="50" w:left="273" w:rightChars="50" w:right="91" w:hangingChars="100" w:hanging="182"/>
                                    <w:jc w:val="left"/>
                                    <w:rPr>
                                      <w:rFonts w:hAnsi="ＭＳ ゴシック"/>
                                      <w:kern w:val="0"/>
                                    </w:rPr>
                                  </w:pPr>
                                  <w:r w:rsidRPr="00D402E6">
                                    <w:rPr>
                                      <w:rFonts w:hAnsi="ＭＳ ゴシック" w:hint="eastAsia"/>
                                      <w:kern w:val="0"/>
                                    </w:rPr>
                                    <w:t>○　機能訓練を行う場合は</w:t>
                                  </w:r>
                                  <w:r>
                                    <w:rPr>
                                      <w:rFonts w:hAnsi="ＭＳ ゴシック" w:hint="eastAsia"/>
                                      <w:kern w:val="0"/>
                                    </w:rPr>
                                    <w:t>、理学療法士、</w:t>
                                  </w:r>
                                  <w:r w:rsidRPr="00D402E6">
                                    <w:rPr>
                                      <w:rFonts w:hAnsi="ＭＳ ゴシック" w:hint="eastAsia"/>
                                      <w:kern w:val="0"/>
                                    </w:rPr>
                                    <w:t>作業療法士</w:t>
                                  </w:r>
                                  <w:r>
                                    <w:rPr>
                                      <w:rFonts w:hAnsi="ＭＳ ゴシック" w:hint="eastAsia"/>
                                      <w:kern w:val="0"/>
                                    </w:rPr>
                                    <w:t>、</w:t>
                                  </w:r>
                                  <w:r w:rsidRPr="00D402E6">
                                    <w:rPr>
                                      <w:rFonts w:hAnsi="ＭＳ ゴシック" w:hint="eastAsia"/>
                                      <w:kern w:val="0"/>
                                    </w:rPr>
                                    <w:t>言語聴覚士</w:t>
                                  </w:r>
                                  <w:r>
                                    <w:rPr>
                                      <w:rFonts w:hAnsi="ＭＳ ゴシック" w:hint="eastAsia"/>
                                      <w:kern w:val="0"/>
                                    </w:rPr>
                                    <w:t>及び</w:t>
                                  </w:r>
                                  <w:r w:rsidRPr="00D402E6">
                                    <w:rPr>
                                      <w:rFonts w:hAnsi="ＭＳ ゴシック" w:hint="eastAsia"/>
                                      <w:kern w:val="0"/>
                                    </w:rPr>
                                    <w:t>心理指導担当職員等の職員</w:t>
                                  </w:r>
                                  <w:r>
                                    <w:rPr>
                                      <w:rFonts w:hAnsi="ＭＳ ゴシック" w:hint="eastAsia"/>
                                      <w:kern w:val="0"/>
                                    </w:rPr>
                                    <w:t>を置くこと。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CB826" id="Text Box 976" o:spid="_x0000_s1034" type="#_x0000_t202" style="position:absolute;left:0;text-align:left;margin-left:4.75pt;margin-top:3.3pt;width:271.55pt;height:45.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GfLgIAAFkEAAAOAAAAZHJzL2Uyb0RvYy54bWysVNtu2zAMfR+wfxD0vthJk9Qx4hRdugwD&#10;ugvQ7gNkWbaFyaImKbGzry8lp2l2exnmB4ESqUPyHMrrm6FT5CCsk6ALOp2klAjNoZK6KejXx92b&#10;jBLnma6YAi0KehSO3mxev1r3JhczaEFVwhIE0S7vTUFb702eJI63omNuAkZodNZgO+Zxa5uksqxH&#10;9E4lszRdJj3Yyljgwjk8vRuddBPx61pw/7munfBEFRRr83G1cS3DmmzWLG8sM63kpzLYP1TRMakx&#10;6RnqjnlG9lb+BtVJbsFB7SccugTqWnIRe8Bupukv3Ty0zIjYC5LjzJkm9/9g+afDF0tkhdqtFpRo&#10;1qFIj2Lw5C0MZHW9DAz1xuUY+GAw1A/owOjYrTP3wL85omHbMt2IW2uhbwWrsMJpuJlcXB1xXAAp&#10;+49QYSK29xCBhtp2gT4khCA6KnU8qxOK4Xh4NZ9nywyL5OhbXGdztEMKlj/fNtb59wI6EoyCWlQ/&#10;orPDvfNj6HNISOZAyWonlYob25RbZcmB4aTs4ndC/ylMadIXdHm1SEcC/gqRxu9PEJ30OPJKdgXN&#10;zkEsD7S90xWWyXLPpBpt7E7pE4+BupFEP5RDFC0LCQLHJVRHJNbCOOH4ItFowf6gpMfpLqj7vmdW&#10;UKI+aBTnej4Lcvu4ybIVEm4vHeWFg2mOQAX1lIzm1o8PaG+sbFrMMw6DhluUs5aR6ZeaTsXj/Eat&#10;Tm8tPJDLfYx6+SNsngAAAP//AwBQSwMEFAAGAAgAAAAhAI6A/o7bAAAABgEAAA8AAABkcnMvZG93&#10;bnJldi54bWxMjsFOwzAQRO+V+AdrK3FrnUYkhRCnKiCQONJy4ebG2yTUXkexmwa+nuUEt9mZ0ewr&#10;N5OzYsQhdJ4UrJYJCKTam44aBe/758UtiBA1GW09oYIvDLCprmalLoy/0BuOu9gIHqFQaAVtjH0h&#10;ZahbdDosfY/E2dEPTkc+h0aaQV943FmZJkkune6IP7S6x8cW69Pu7BRMx4/8M315el09hO33uEfv&#10;bbxR6no+be9BRJziXxl+8RkdKmY6+DOZIKyCu4yLCvIcBKdZlrI4sL1eg6xK+R+/+gEAAP//AwBQ&#10;SwECLQAUAAYACAAAACEAtoM4kv4AAADhAQAAEwAAAAAAAAAAAAAAAAAAAAAAW0NvbnRlbnRfVHlw&#10;ZXNdLnhtbFBLAQItABQABgAIAAAAIQA4/SH/1gAAAJQBAAALAAAAAAAAAAAAAAAAAC8BAABfcmVs&#10;cy8ucmVsc1BLAQItABQABgAIAAAAIQCgsrGfLgIAAFkEAAAOAAAAAAAAAAAAAAAAAC4CAABkcnMv&#10;ZTJvRG9jLnhtbFBLAQItABQABgAIAAAAIQCOgP6O2wAAAAYBAAAPAAAAAAAAAAAAAAAAAIgEAABk&#10;cnMvZG93bnJldi54bWxQSwUGAAAAAAQABADzAAAAkAUAAAAA&#10;" strokeweight=".5pt">
                      <v:textbox inset="5.85pt,.7pt,5.85pt,.7pt">
                        <w:txbxContent>
                          <w:p w14:paraId="4E5512FF" w14:textId="06B98105" w:rsidR="007B6E49" w:rsidRPr="00AE0B70" w:rsidRDefault="007B6E49" w:rsidP="00F62D72">
                            <w:pPr>
                              <w:spacing w:beforeLines="20" w:before="57"/>
                              <w:ind w:leftChars="50" w:left="91" w:rightChars="50" w:right="91"/>
                              <w:jc w:val="left"/>
                              <w:rPr>
                                <w:rFonts w:hAnsi="ＭＳ ゴシック"/>
                                <w:sz w:val="18"/>
                                <w:szCs w:val="18"/>
                              </w:rPr>
                            </w:pPr>
                            <w:r w:rsidRPr="00AE0B70">
                              <w:rPr>
                                <w:rFonts w:hAnsi="ＭＳ ゴシック" w:hint="eastAsia"/>
                                <w:sz w:val="18"/>
                                <w:szCs w:val="18"/>
                              </w:rPr>
                              <w:t xml:space="preserve">＜解釈通知　</w:t>
                            </w:r>
                            <w:r w:rsidRPr="00AE0B70">
                              <w:rPr>
                                <w:rFonts w:hint="eastAsia"/>
                                <w:sz w:val="18"/>
                                <w:szCs w:val="18"/>
                              </w:rPr>
                              <w:t>第三の１(1)③</w:t>
                            </w:r>
                            <w:r w:rsidRPr="00AE0B70">
                              <w:rPr>
                                <w:rFonts w:hAnsi="ＭＳ ゴシック" w:hint="eastAsia"/>
                                <w:sz w:val="18"/>
                                <w:szCs w:val="18"/>
                              </w:rPr>
                              <w:t>＞</w:t>
                            </w:r>
                          </w:p>
                          <w:p w14:paraId="30C6A7F7" w14:textId="1597517E" w:rsidR="007B6E49" w:rsidRPr="00D402E6" w:rsidRDefault="007B6E49" w:rsidP="00F62D72">
                            <w:pPr>
                              <w:ind w:leftChars="50" w:left="273" w:rightChars="50" w:right="91" w:hangingChars="100" w:hanging="182"/>
                              <w:jc w:val="left"/>
                              <w:rPr>
                                <w:rFonts w:hAnsi="ＭＳ ゴシック"/>
                                <w:kern w:val="0"/>
                              </w:rPr>
                            </w:pPr>
                            <w:r w:rsidRPr="00D402E6">
                              <w:rPr>
                                <w:rFonts w:hAnsi="ＭＳ ゴシック" w:hint="eastAsia"/>
                                <w:kern w:val="0"/>
                              </w:rPr>
                              <w:t>○　機能訓練を行う場合は</w:t>
                            </w:r>
                            <w:r>
                              <w:rPr>
                                <w:rFonts w:hAnsi="ＭＳ ゴシック" w:hint="eastAsia"/>
                                <w:kern w:val="0"/>
                              </w:rPr>
                              <w:t>、理学療法士、</w:t>
                            </w:r>
                            <w:r w:rsidRPr="00D402E6">
                              <w:rPr>
                                <w:rFonts w:hAnsi="ＭＳ ゴシック" w:hint="eastAsia"/>
                                <w:kern w:val="0"/>
                              </w:rPr>
                              <w:t>作業療法士</w:t>
                            </w:r>
                            <w:r>
                              <w:rPr>
                                <w:rFonts w:hAnsi="ＭＳ ゴシック" w:hint="eastAsia"/>
                                <w:kern w:val="0"/>
                              </w:rPr>
                              <w:t>、</w:t>
                            </w:r>
                            <w:r w:rsidRPr="00D402E6">
                              <w:rPr>
                                <w:rFonts w:hAnsi="ＭＳ ゴシック" w:hint="eastAsia"/>
                                <w:kern w:val="0"/>
                              </w:rPr>
                              <w:t>言語聴覚士</w:t>
                            </w:r>
                            <w:r>
                              <w:rPr>
                                <w:rFonts w:hAnsi="ＭＳ ゴシック" w:hint="eastAsia"/>
                                <w:kern w:val="0"/>
                              </w:rPr>
                              <w:t>及び</w:t>
                            </w:r>
                            <w:r w:rsidRPr="00D402E6">
                              <w:rPr>
                                <w:rFonts w:hAnsi="ＭＳ ゴシック" w:hint="eastAsia"/>
                                <w:kern w:val="0"/>
                              </w:rPr>
                              <w:t>心理指導担当職員等の職員</w:t>
                            </w:r>
                            <w:r>
                              <w:rPr>
                                <w:rFonts w:hAnsi="ＭＳ ゴシック" w:hint="eastAsia"/>
                                <w:kern w:val="0"/>
                              </w:rPr>
                              <w:t>を置くこと。</w:t>
                            </w:r>
                          </w:p>
                        </w:txbxContent>
                      </v:textbox>
                    </v:shape>
                  </w:pict>
                </mc:Fallback>
              </mc:AlternateContent>
            </w:r>
          </w:p>
          <w:p w14:paraId="56DED338" w14:textId="77777777" w:rsidR="00F62D72" w:rsidRPr="002D4768" w:rsidRDefault="00F62D72" w:rsidP="00661865">
            <w:pPr>
              <w:snapToGrid/>
              <w:ind w:left="2000" w:hangingChars="1100" w:hanging="2000"/>
              <w:jc w:val="left"/>
              <w:rPr>
                <w:color w:val="000000" w:themeColor="text1"/>
                <w:kern w:val="0"/>
              </w:rPr>
            </w:pPr>
          </w:p>
          <w:p w14:paraId="3D59FD76" w14:textId="77777777" w:rsidR="00F62D72" w:rsidRPr="002D4768" w:rsidRDefault="00F62D72" w:rsidP="00661865">
            <w:pPr>
              <w:spacing w:afterLines="30" w:after="85"/>
              <w:jc w:val="left"/>
              <w:rPr>
                <w:color w:val="000000" w:themeColor="text1"/>
              </w:rPr>
            </w:pPr>
          </w:p>
          <w:p w14:paraId="405D63D8" w14:textId="77777777" w:rsidR="00516F27" w:rsidRPr="002D4768" w:rsidRDefault="00516F27" w:rsidP="00661865">
            <w:pPr>
              <w:spacing w:afterLines="30" w:after="85"/>
              <w:jc w:val="left"/>
              <w:rPr>
                <w:color w:val="000000" w:themeColor="text1"/>
              </w:rPr>
            </w:pPr>
          </w:p>
          <w:p w14:paraId="59CC365A" w14:textId="77777777" w:rsidR="0002647A" w:rsidRPr="002D4768" w:rsidRDefault="007D0936" w:rsidP="0002647A">
            <w:pPr>
              <w:snapToGrid/>
              <w:ind w:leftChars="100" w:left="182" w:firstLineChars="100" w:firstLine="182"/>
              <w:jc w:val="both"/>
              <w:rPr>
                <w:color w:val="000000" w:themeColor="text1"/>
              </w:rPr>
            </w:pPr>
            <w:r w:rsidRPr="002D4768">
              <w:rPr>
                <w:rFonts w:hint="eastAsia"/>
                <w:color w:val="000000" w:themeColor="text1"/>
              </w:rPr>
              <w:t>（３）</w:t>
            </w:r>
            <w:r w:rsidR="0002647A" w:rsidRPr="002D4768">
              <w:rPr>
                <w:rFonts w:hint="eastAsia"/>
                <w:color w:val="000000" w:themeColor="text1"/>
              </w:rPr>
              <w:t xml:space="preserve">看護職員の配置　　　　　　　　　　　</w:t>
            </w:r>
          </w:p>
          <w:p w14:paraId="0A4DEF38" w14:textId="77777777" w:rsidR="0002647A" w:rsidRPr="002D4768" w:rsidRDefault="0002647A" w:rsidP="0002647A">
            <w:pPr>
              <w:snapToGrid/>
              <w:spacing w:line="240" w:lineRule="exact"/>
              <w:ind w:leftChars="100" w:left="182" w:firstLineChars="100" w:firstLine="182"/>
              <w:jc w:val="both"/>
              <w:rPr>
                <w:color w:val="000000" w:themeColor="text1"/>
              </w:rPr>
            </w:pPr>
            <w:r w:rsidRPr="001D7EFA">
              <w:rPr>
                <w:rFonts w:hint="eastAsia"/>
                <w:color w:val="000000" w:themeColor="text1"/>
              </w:rPr>
              <w:t>(１)に掲</w:t>
            </w:r>
            <w:r w:rsidRPr="002D4768">
              <w:rPr>
                <w:rFonts w:hint="eastAsia"/>
                <w:color w:val="000000" w:themeColor="text1"/>
              </w:rPr>
              <w:t>げる従業者のほか、医療的ケアが必要な障害児に対し</w:t>
            </w:r>
          </w:p>
          <w:p w14:paraId="6ADEE69F" w14:textId="77777777" w:rsidR="0002647A" w:rsidRPr="002D4768" w:rsidRDefault="0002647A" w:rsidP="0002647A">
            <w:pPr>
              <w:snapToGrid/>
              <w:spacing w:line="240" w:lineRule="exact"/>
              <w:ind w:leftChars="100" w:left="182" w:firstLineChars="100" w:firstLine="182"/>
              <w:jc w:val="both"/>
              <w:rPr>
                <w:color w:val="000000" w:themeColor="text1"/>
              </w:rPr>
            </w:pPr>
            <w:r w:rsidRPr="002D4768">
              <w:rPr>
                <w:rFonts w:hint="eastAsia"/>
                <w:color w:val="000000" w:themeColor="text1"/>
              </w:rPr>
              <w:t>医療的ケアを行う場合は、看護職員が置かれていますか。</w:t>
            </w:r>
          </w:p>
          <w:p w14:paraId="04425335" w14:textId="77777777" w:rsidR="0002647A" w:rsidRPr="002D4768" w:rsidRDefault="0002647A" w:rsidP="0002647A">
            <w:pPr>
              <w:spacing w:line="240" w:lineRule="exact"/>
              <w:jc w:val="left"/>
              <w:rPr>
                <w:color w:val="000000" w:themeColor="text1"/>
              </w:rPr>
            </w:pPr>
            <w:r w:rsidRPr="002D4768">
              <w:rPr>
                <w:rFonts w:hint="eastAsia"/>
                <w:color w:val="000000" w:themeColor="text1"/>
              </w:rPr>
              <w:t xml:space="preserve">　　</w:t>
            </w:r>
            <w:r w:rsidRPr="001D7EFA">
              <w:rPr>
                <w:rFonts w:hAnsi="ＭＳ ゴシック" w:hint="eastAsia"/>
                <w:color w:val="000000" w:themeColor="text1"/>
              </w:rPr>
              <w:t>（この場合において、</w:t>
            </w:r>
            <w:r w:rsidRPr="002D4768">
              <w:rPr>
                <w:rFonts w:hint="eastAsia"/>
                <w:color w:val="000000" w:themeColor="text1"/>
              </w:rPr>
              <w:t xml:space="preserve">看護職員がサービスの単位ごとにその提　　　　　　</w:t>
            </w:r>
          </w:p>
          <w:p w14:paraId="7F7ECC07" w14:textId="77777777" w:rsidR="0002647A" w:rsidRPr="002D4768" w:rsidRDefault="0002647A" w:rsidP="0002647A">
            <w:pPr>
              <w:spacing w:line="240" w:lineRule="exact"/>
              <w:jc w:val="left"/>
              <w:rPr>
                <w:color w:val="000000" w:themeColor="text1"/>
              </w:rPr>
            </w:pPr>
            <w:r w:rsidRPr="002D4768">
              <w:rPr>
                <w:rFonts w:hint="eastAsia"/>
                <w:color w:val="000000" w:themeColor="text1"/>
              </w:rPr>
              <w:t xml:space="preserve">　　供を行う時間帯を通じて専らサービスの提供に当たる場合に</w:t>
            </w:r>
          </w:p>
          <w:p w14:paraId="3E661617" w14:textId="77777777" w:rsidR="007D0936" w:rsidRPr="002D4768" w:rsidRDefault="0002647A" w:rsidP="00D32235">
            <w:pPr>
              <w:spacing w:line="240" w:lineRule="exact"/>
              <w:ind w:left="364" w:hangingChars="200" w:hanging="364"/>
              <w:jc w:val="left"/>
              <w:rPr>
                <w:color w:val="000000" w:themeColor="text1"/>
              </w:rPr>
            </w:pPr>
            <w:r w:rsidRPr="002D4768">
              <w:rPr>
                <w:rFonts w:hint="eastAsia"/>
                <w:color w:val="000000" w:themeColor="text1"/>
              </w:rPr>
              <w:t xml:space="preserve">　　は、当該看護職員の数を児童指導員又は保育士の</w:t>
            </w:r>
            <w:r w:rsidR="00D32235" w:rsidRPr="002D4768">
              <w:rPr>
                <w:rFonts w:hint="eastAsia"/>
                <w:color w:val="000000" w:themeColor="text1"/>
              </w:rPr>
              <w:t>合計数</w:t>
            </w:r>
            <w:r w:rsidRPr="002D4768">
              <w:rPr>
                <w:rFonts w:hint="eastAsia"/>
                <w:color w:val="000000" w:themeColor="text1"/>
              </w:rPr>
              <w:t>に含めることができる。</w:t>
            </w:r>
            <w:r w:rsidR="00D957D8" w:rsidRPr="002D4768">
              <w:rPr>
                <w:rFonts w:hint="eastAsia"/>
                <w:color w:val="000000" w:themeColor="text1"/>
              </w:rPr>
              <w:t>）</w:t>
            </w:r>
          </w:p>
          <w:p w14:paraId="6D6A3968" w14:textId="77777777" w:rsidR="007D0936" w:rsidRPr="002D4768" w:rsidRDefault="00A2750D" w:rsidP="00661865">
            <w:pPr>
              <w:spacing w:afterLines="30" w:after="85"/>
              <w:jc w:val="left"/>
              <w:rPr>
                <w:color w:val="000000" w:themeColor="text1"/>
              </w:rPr>
            </w:pPr>
            <w:r w:rsidRPr="002D4768">
              <w:rPr>
                <w:rFonts w:hint="eastAsia"/>
                <w:noProof/>
                <w:color w:val="000000" w:themeColor="text1"/>
              </w:rPr>
              <mc:AlternateContent>
                <mc:Choice Requires="wps">
                  <w:drawing>
                    <wp:anchor distT="0" distB="0" distL="114300" distR="114300" simplePos="0" relativeHeight="251897856" behindDoc="0" locked="0" layoutInCell="1" allowOverlap="1" wp14:anchorId="6EEF3D02" wp14:editId="6B0478EC">
                      <wp:simplePos x="0" y="0"/>
                      <wp:positionH relativeFrom="column">
                        <wp:posOffset>95885</wp:posOffset>
                      </wp:positionH>
                      <wp:positionV relativeFrom="paragraph">
                        <wp:posOffset>29845</wp:posOffset>
                      </wp:positionV>
                      <wp:extent cx="3448685" cy="1695450"/>
                      <wp:effectExtent l="0" t="0" r="18415" b="19050"/>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695450"/>
                              </a:xfrm>
                              <a:prstGeom prst="rect">
                                <a:avLst/>
                              </a:prstGeom>
                              <a:solidFill>
                                <a:srgbClr val="FFFFFF"/>
                              </a:solidFill>
                              <a:ln w="6350">
                                <a:solidFill>
                                  <a:srgbClr val="000000"/>
                                </a:solidFill>
                                <a:miter lim="800000"/>
                                <a:headEnd/>
                                <a:tailEnd/>
                              </a:ln>
                            </wps:spPr>
                            <wps:txbx>
                              <w:txbxContent>
                                <w:p w14:paraId="6E585CFB" w14:textId="43459503" w:rsidR="007B6E49" w:rsidRPr="002D4768" w:rsidRDefault="007B6E49" w:rsidP="00A2750D">
                                  <w:pPr>
                                    <w:spacing w:beforeLines="20" w:before="57"/>
                                    <w:ind w:leftChars="50" w:left="91"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 xml:space="preserve">＜解釈通知　</w:t>
                                  </w:r>
                                  <w:r w:rsidRPr="002D4768">
                                    <w:rPr>
                                      <w:rFonts w:hint="eastAsia"/>
                                      <w:color w:val="000000" w:themeColor="text1"/>
                                      <w:sz w:val="18"/>
                                      <w:szCs w:val="18"/>
                                    </w:rPr>
                                    <w:t>第三の１(1)④</w:t>
                                  </w:r>
                                  <w:r w:rsidRPr="002D4768">
                                    <w:rPr>
                                      <w:rFonts w:hAnsi="ＭＳ ゴシック" w:hint="eastAsia"/>
                                      <w:color w:val="000000" w:themeColor="text1"/>
                                      <w:sz w:val="18"/>
                                      <w:szCs w:val="18"/>
                                    </w:rPr>
                                    <w:t>＞</w:t>
                                  </w:r>
                                </w:p>
                                <w:p w14:paraId="4EF3F47B" w14:textId="5F72684F" w:rsidR="007B6E49" w:rsidRPr="002D4768" w:rsidRDefault="007B6E49" w:rsidP="00A2750D">
                                  <w:pPr>
                                    <w:ind w:leftChars="50" w:left="253"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　以下のように、障害児に必要な医療的ケアを提供できる体制を確保している場合には、看護職員を置かないことができる。</w:t>
                                  </w:r>
                                </w:p>
                                <w:p w14:paraId="7FF6F0B7" w14:textId="43187ED5" w:rsidR="007B6E49" w:rsidRPr="002D4768" w:rsidRDefault="007B6E49" w:rsidP="00A2750D">
                                  <w:pPr>
                                    <w:ind w:leftChars="145" w:left="426"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ア　医療機関等との連携により、看護職員を事業所に訪問させ、当該看護職員が障害児に対して医療的ケアを行う場合</w:t>
                                  </w:r>
                                </w:p>
                                <w:p w14:paraId="3F7D9B1C" w14:textId="1DC68CF2" w:rsidR="007B6E49" w:rsidRPr="002D4768" w:rsidRDefault="007B6E49" w:rsidP="00A2750D">
                                  <w:pPr>
                                    <w:ind w:leftChars="145" w:left="426"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イ　当該事業所が登録喀痰吸引等事業者であって、医療的ケアのうち喀痰吸引等のみを必要とする障害児に対し、介護福祉士が喀痰吸引等業務を行う場合</w:t>
                                  </w:r>
                                </w:p>
                                <w:p w14:paraId="50B45A1C" w14:textId="6519D20A" w:rsidR="007B6E49" w:rsidRPr="002D4768" w:rsidRDefault="007B6E49" w:rsidP="00A2750D">
                                  <w:pPr>
                                    <w:ind w:leftChars="145" w:left="426"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ウ　当該事業所が登録特定行為事業者であって、医療的ケアのうち特定行為のみを必要とする障害児に対し、認定特定行為業務従事者が特定行為を行う場合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F3D02" id="テキスト ボックス 161" o:spid="_x0000_s1035" type="#_x0000_t202" style="position:absolute;margin-left:7.55pt;margin-top:2.35pt;width:271.55pt;height:1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k7UAIAAGsEAAAOAAAAZHJzL2Uyb0RvYy54bWysVE2u0zAQ3iNxB8t7mravLWnU9OnRRxHS&#10;40d6cADXcRoLx2Nst0lZthLiEFwBseY8uQgTpy3lRywQWVgez8w3M9/MZHZdl4pshXUSdEoHvT4l&#10;QnPIpF6n9O2b5aOYEueZzpgCLVK6E45ezx8+mFUmEUMoQGXCEgTRLqlMSgvvTRJFjheiZK4HRmhU&#10;5mBL5lG06yizrEL0UkXDfn8SVWAzY4EL5/D1tlPSecDPc8H9qzx3whOVUszNh9OGc9We0XzGkrVl&#10;ppD8mAb7hyxKJjUGPUPdMs/IxsrfoErJLTjIfY9DGUGeSy5CDVjNoP9LNfcFMyLUguQ4c6bJ/T9Y&#10;/nL72hKZYe8mA0o0K7FJzeFjs//S7L81h0+kOXxuDodm/xVl0hohZZVxCXreG/T19ROo0T2U78wd&#10;8HeOaFgUTK/FjbVQFYJlmHLwjC5cOxzXgqyqF5BhZLbxEIDq3JYtn8gQQXRs3e7cLlF7wvHxajSK&#10;J/GYEo66wWQ6Ho1DQyOWnNyNdf6ZgJK0l5RanIcAz7Z3zmMhaHoyaaM5UDJbSqWCYNerhbJky3B2&#10;luFra0eXn8yUJlVKJ1cY++8Q/fD9CaKUHpdAyTKl8dmIJS1vT3UWRtQzqbo7xlca02iJbLnrWPT1&#10;qg5tnJ76s4Jsh8xa6GYedxQvBdgPlFQ47yl17zfMCkrUc43deTwaTpFKH4Q4niLj9lKxulAwzREo&#10;pZ6S7rrw3UptjJXrAuN006DhBvuZy8B0m2+X0zF5nOjA5nH72pW5lIPVj3/E/DsAAAD//wMAUEsD&#10;BBQABgAIAAAAIQCEy0AG3QAAAAgBAAAPAAAAZHJzL2Rvd25yZXYueG1sTI/BTsMwEETvSPyDtUjc&#10;qJOoaaoQpyogkDjScuHmxtskYK+j2E0DX89yKsfRjGbeVJvZWTHhGHpPCtJFAgKp8aanVsH7/vlu&#10;DSJETUZbT6jgGwNs6uurSpfGn+kNp11sBZdQKLWCLsahlDI0HTodFn5AYu/oR6cjy7GVZtRnLndW&#10;Zkmykk73xAudHvCxw+Zrd3IK5uPH6jN7eXpNH8L2Z9qj9zYulbq9mbf3ICLO8RKGP3xGh5qZDv5E&#10;JgjLOk85qWBZgGA7z9cZiIOCrEgLkHUl/x+ofwEAAP//AwBQSwECLQAUAAYACAAAACEAtoM4kv4A&#10;AADhAQAAEwAAAAAAAAAAAAAAAAAAAAAAW0NvbnRlbnRfVHlwZXNdLnhtbFBLAQItABQABgAIAAAA&#10;IQA4/SH/1gAAAJQBAAALAAAAAAAAAAAAAAAAAC8BAABfcmVscy8ucmVsc1BLAQItABQABgAIAAAA&#10;IQB2v1k7UAIAAGsEAAAOAAAAAAAAAAAAAAAAAC4CAABkcnMvZTJvRG9jLnhtbFBLAQItABQABgAI&#10;AAAAIQCEy0AG3QAAAAgBAAAPAAAAAAAAAAAAAAAAAKoEAABkcnMvZG93bnJldi54bWxQSwUGAAAA&#10;AAQABADzAAAAtAUAAAAA&#10;" strokeweight=".5pt">
                      <v:textbox inset="5.85pt,.7pt,5.85pt,.7pt">
                        <w:txbxContent>
                          <w:p w14:paraId="6E585CFB" w14:textId="43459503" w:rsidR="007B6E49" w:rsidRPr="002D4768" w:rsidRDefault="007B6E49" w:rsidP="00A2750D">
                            <w:pPr>
                              <w:spacing w:beforeLines="20" w:before="57"/>
                              <w:ind w:leftChars="50" w:left="91"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 xml:space="preserve">＜解釈通知　</w:t>
                            </w:r>
                            <w:r w:rsidRPr="002D4768">
                              <w:rPr>
                                <w:rFonts w:hint="eastAsia"/>
                                <w:color w:val="000000" w:themeColor="text1"/>
                                <w:sz w:val="18"/>
                                <w:szCs w:val="18"/>
                              </w:rPr>
                              <w:t>第三の１(1)④</w:t>
                            </w:r>
                            <w:r w:rsidRPr="002D4768">
                              <w:rPr>
                                <w:rFonts w:hAnsi="ＭＳ ゴシック" w:hint="eastAsia"/>
                                <w:color w:val="000000" w:themeColor="text1"/>
                                <w:sz w:val="18"/>
                                <w:szCs w:val="18"/>
                              </w:rPr>
                              <w:t>＞</w:t>
                            </w:r>
                          </w:p>
                          <w:p w14:paraId="4EF3F47B" w14:textId="5F72684F" w:rsidR="007B6E49" w:rsidRPr="002D4768" w:rsidRDefault="007B6E49" w:rsidP="00A2750D">
                            <w:pPr>
                              <w:ind w:leftChars="50" w:left="253"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　以下のように、障害児に必要な医療的ケアを提供できる体制を確保している場合には、看護職員を置かないことができる。</w:t>
                            </w:r>
                          </w:p>
                          <w:p w14:paraId="7FF6F0B7" w14:textId="43187ED5" w:rsidR="007B6E49" w:rsidRPr="002D4768" w:rsidRDefault="007B6E49" w:rsidP="00A2750D">
                            <w:pPr>
                              <w:ind w:leftChars="145" w:left="426"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ア　医療機関等との連携により、看護職員を事業所に訪問させ、当該看護職員が障害児に対して医療的ケアを行う場合</w:t>
                            </w:r>
                          </w:p>
                          <w:p w14:paraId="3F7D9B1C" w14:textId="1DC68CF2" w:rsidR="007B6E49" w:rsidRPr="002D4768" w:rsidRDefault="007B6E49" w:rsidP="00A2750D">
                            <w:pPr>
                              <w:ind w:leftChars="145" w:left="426"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イ　当該事業所が登録喀痰吸引等事業者であって、医療的ケアのうち喀痰吸引等のみを必要とする障害児に対し、介護福祉士が喀痰吸引等業務を行う場合</w:t>
                            </w:r>
                          </w:p>
                          <w:p w14:paraId="50B45A1C" w14:textId="6519D20A" w:rsidR="007B6E49" w:rsidRPr="002D4768" w:rsidRDefault="007B6E49" w:rsidP="00A2750D">
                            <w:pPr>
                              <w:ind w:leftChars="145" w:left="426" w:rightChars="50" w:right="91" w:hangingChars="100" w:hanging="162"/>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ウ　当該事業所が登録特定行為事業者であって、医療的ケアのうち特定行為のみを必要とする障害児に対し、認定特定行為業務従事者が特定行為を行う場合</w:t>
                            </w:r>
                          </w:p>
                        </w:txbxContent>
                      </v:textbox>
                    </v:shape>
                  </w:pict>
                </mc:Fallback>
              </mc:AlternateContent>
            </w:r>
          </w:p>
          <w:p w14:paraId="1F294ECF" w14:textId="77777777" w:rsidR="00516F27" w:rsidRPr="002D4768" w:rsidRDefault="00516F27" w:rsidP="00661865">
            <w:pPr>
              <w:spacing w:afterLines="30" w:after="85"/>
              <w:jc w:val="left"/>
              <w:rPr>
                <w:color w:val="000000" w:themeColor="text1"/>
              </w:rPr>
            </w:pPr>
          </w:p>
          <w:p w14:paraId="0EC110C7" w14:textId="77777777" w:rsidR="00516F27" w:rsidRPr="002D4768" w:rsidRDefault="00516F27" w:rsidP="00661865">
            <w:pPr>
              <w:spacing w:afterLines="30" w:after="85"/>
              <w:jc w:val="left"/>
              <w:rPr>
                <w:color w:val="000000" w:themeColor="text1"/>
              </w:rPr>
            </w:pPr>
          </w:p>
          <w:p w14:paraId="1FAD50E7" w14:textId="77777777" w:rsidR="00516F27" w:rsidRPr="002D4768" w:rsidRDefault="00516F27" w:rsidP="00661865">
            <w:pPr>
              <w:spacing w:afterLines="30" w:after="85"/>
              <w:jc w:val="left"/>
              <w:rPr>
                <w:color w:val="000000" w:themeColor="text1"/>
              </w:rPr>
            </w:pPr>
          </w:p>
          <w:p w14:paraId="570560A5" w14:textId="77777777" w:rsidR="00516F27" w:rsidRPr="002D4768" w:rsidRDefault="00516F27" w:rsidP="00661865">
            <w:pPr>
              <w:spacing w:afterLines="30" w:after="85"/>
              <w:jc w:val="left"/>
              <w:rPr>
                <w:color w:val="000000" w:themeColor="text1"/>
              </w:rPr>
            </w:pPr>
          </w:p>
          <w:p w14:paraId="045972A9" w14:textId="77777777" w:rsidR="00516F27" w:rsidRPr="002D4768" w:rsidRDefault="00516F27" w:rsidP="00661865">
            <w:pPr>
              <w:spacing w:afterLines="30" w:after="85"/>
              <w:jc w:val="left"/>
              <w:rPr>
                <w:color w:val="000000" w:themeColor="text1"/>
              </w:rPr>
            </w:pPr>
          </w:p>
          <w:p w14:paraId="76907344" w14:textId="77777777" w:rsidR="00516F27" w:rsidRPr="002D4768" w:rsidRDefault="00516F27" w:rsidP="00661865">
            <w:pPr>
              <w:spacing w:afterLines="30" w:after="85"/>
              <w:jc w:val="left"/>
              <w:rPr>
                <w:color w:val="000000" w:themeColor="text1"/>
              </w:rPr>
            </w:pPr>
          </w:p>
          <w:p w14:paraId="1EA2E88C" w14:textId="77777777" w:rsidR="00516F27" w:rsidRPr="002D4768" w:rsidRDefault="00516F27" w:rsidP="00661865">
            <w:pPr>
              <w:spacing w:afterLines="30" w:after="85"/>
              <w:jc w:val="left"/>
              <w:rPr>
                <w:color w:val="000000" w:themeColor="text1"/>
              </w:rPr>
            </w:pPr>
          </w:p>
        </w:tc>
        <w:tc>
          <w:tcPr>
            <w:tcW w:w="1022" w:type="dxa"/>
            <w:tcBorders>
              <w:top w:val="single" w:sz="4" w:space="0" w:color="auto"/>
            </w:tcBorders>
          </w:tcPr>
          <w:p w14:paraId="6AC00B9D" w14:textId="77777777" w:rsidR="00F62D72" w:rsidRPr="002D4768" w:rsidRDefault="00F62D72" w:rsidP="00661865">
            <w:pPr>
              <w:snapToGrid/>
              <w:jc w:val="both"/>
              <w:rPr>
                <w:color w:val="000000" w:themeColor="text1"/>
              </w:rPr>
            </w:pPr>
            <w:r w:rsidRPr="002D4768">
              <w:rPr>
                <w:rFonts w:hint="eastAsia"/>
                <w:color w:val="000000" w:themeColor="text1"/>
              </w:rPr>
              <w:t>いる</w:t>
            </w:r>
          </w:p>
          <w:p w14:paraId="648A6E2F" w14:textId="77777777" w:rsidR="00F62D72" w:rsidRPr="002D4768" w:rsidRDefault="00F62D72" w:rsidP="00661865">
            <w:pPr>
              <w:jc w:val="both"/>
              <w:rPr>
                <w:color w:val="000000" w:themeColor="text1"/>
              </w:rPr>
            </w:pPr>
            <w:r w:rsidRPr="002D4768">
              <w:rPr>
                <w:rFonts w:hint="eastAsia"/>
                <w:color w:val="000000" w:themeColor="text1"/>
              </w:rPr>
              <w:t>いない</w:t>
            </w:r>
          </w:p>
          <w:p w14:paraId="2DB1ED59" w14:textId="77777777" w:rsidR="00F62D72" w:rsidRPr="002D4768" w:rsidRDefault="00F62D72" w:rsidP="00661865">
            <w:pPr>
              <w:jc w:val="both"/>
              <w:rPr>
                <w:color w:val="000000" w:themeColor="text1"/>
              </w:rPr>
            </w:pPr>
          </w:p>
          <w:p w14:paraId="1DEB34DE" w14:textId="77777777" w:rsidR="00F62D72" w:rsidRPr="002D4768" w:rsidRDefault="00F62D72" w:rsidP="00661865">
            <w:pPr>
              <w:jc w:val="both"/>
              <w:rPr>
                <w:color w:val="000000" w:themeColor="text1"/>
              </w:rPr>
            </w:pPr>
          </w:p>
          <w:p w14:paraId="6357F1B4" w14:textId="77777777" w:rsidR="00F62D72" w:rsidRPr="002D4768" w:rsidRDefault="00F62D72" w:rsidP="00661865">
            <w:pPr>
              <w:jc w:val="both"/>
              <w:rPr>
                <w:color w:val="000000" w:themeColor="text1"/>
              </w:rPr>
            </w:pPr>
          </w:p>
          <w:p w14:paraId="3FE0640D" w14:textId="77777777" w:rsidR="00F62D72" w:rsidRPr="002D4768" w:rsidRDefault="00F62D72" w:rsidP="00661865">
            <w:pPr>
              <w:jc w:val="both"/>
              <w:rPr>
                <w:color w:val="000000" w:themeColor="text1"/>
              </w:rPr>
            </w:pPr>
          </w:p>
          <w:p w14:paraId="1E6B2283" w14:textId="77777777" w:rsidR="00A2750D" w:rsidRPr="002D4768" w:rsidRDefault="00A2750D" w:rsidP="00661865">
            <w:pPr>
              <w:jc w:val="both"/>
              <w:rPr>
                <w:color w:val="000000" w:themeColor="text1"/>
              </w:rPr>
            </w:pPr>
          </w:p>
          <w:p w14:paraId="0F17C2A0" w14:textId="77777777" w:rsidR="00A2750D" w:rsidRPr="002D4768" w:rsidRDefault="00A2750D" w:rsidP="00661865">
            <w:pPr>
              <w:jc w:val="both"/>
              <w:rPr>
                <w:color w:val="000000" w:themeColor="text1"/>
              </w:rPr>
            </w:pPr>
          </w:p>
          <w:p w14:paraId="1D922F19" w14:textId="77777777" w:rsidR="00A2750D" w:rsidRPr="002D4768" w:rsidRDefault="00A2750D" w:rsidP="00661865">
            <w:pPr>
              <w:jc w:val="both"/>
              <w:rPr>
                <w:color w:val="000000" w:themeColor="text1"/>
              </w:rPr>
            </w:pPr>
          </w:p>
          <w:p w14:paraId="0C2583B0" w14:textId="77777777" w:rsidR="00A2750D" w:rsidRPr="002D4768" w:rsidRDefault="00A2750D" w:rsidP="00661865">
            <w:pPr>
              <w:jc w:val="both"/>
              <w:rPr>
                <w:color w:val="000000" w:themeColor="text1"/>
              </w:rPr>
            </w:pPr>
          </w:p>
          <w:p w14:paraId="1639B3DB" w14:textId="77777777" w:rsidR="00A2750D" w:rsidRPr="002D4768" w:rsidRDefault="00A2750D" w:rsidP="00661865">
            <w:pPr>
              <w:jc w:val="both"/>
              <w:rPr>
                <w:color w:val="000000" w:themeColor="text1"/>
              </w:rPr>
            </w:pPr>
          </w:p>
          <w:p w14:paraId="3EB5A5E3" w14:textId="77777777" w:rsidR="00A2750D" w:rsidRPr="002D4768" w:rsidRDefault="00A2750D" w:rsidP="00661865">
            <w:pPr>
              <w:jc w:val="both"/>
              <w:rPr>
                <w:color w:val="000000" w:themeColor="text1"/>
              </w:rPr>
            </w:pPr>
          </w:p>
          <w:p w14:paraId="59A9BA53" w14:textId="77777777" w:rsidR="00A2750D" w:rsidRPr="002D4768" w:rsidRDefault="00A2750D" w:rsidP="00661865">
            <w:pPr>
              <w:jc w:val="both"/>
              <w:rPr>
                <w:color w:val="000000" w:themeColor="text1"/>
              </w:rPr>
            </w:pPr>
          </w:p>
          <w:p w14:paraId="5F5DD938" w14:textId="77777777" w:rsidR="00A2750D" w:rsidRPr="002D4768" w:rsidRDefault="00A2750D" w:rsidP="00A2750D">
            <w:pPr>
              <w:snapToGrid/>
              <w:jc w:val="both"/>
              <w:rPr>
                <w:color w:val="000000" w:themeColor="text1"/>
              </w:rPr>
            </w:pPr>
            <w:r w:rsidRPr="002D4768">
              <w:rPr>
                <w:rFonts w:hint="eastAsia"/>
                <w:color w:val="000000" w:themeColor="text1"/>
              </w:rPr>
              <w:t>いる</w:t>
            </w:r>
          </w:p>
          <w:p w14:paraId="2E6315BB" w14:textId="77777777" w:rsidR="00A2750D" w:rsidRPr="002D4768" w:rsidRDefault="00A2750D" w:rsidP="00A2750D">
            <w:pPr>
              <w:jc w:val="both"/>
              <w:rPr>
                <w:color w:val="000000" w:themeColor="text1"/>
              </w:rPr>
            </w:pPr>
            <w:r w:rsidRPr="002D4768">
              <w:rPr>
                <w:rFonts w:hint="eastAsia"/>
                <w:color w:val="000000" w:themeColor="text1"/>
              </w:rPr>
              <w:t>いない</w:t>
            </w:r>
          </w:p>
          <w:p w14:paraId="2A457F5A" w14:textId="77777777" w:rsidR="00A2750D" w:rsidRPr="002D4768" w:rsidRDefault="00A2750D" w:rsidP="00661865">
            <w:pPr>
              <w:jc w:val="both"/>
              <w:rPr>
                <w:color w:val="000000" w:themeColor="text1"/>
              </w:rPr>
            </w:pPr>
          </w:p>
          <w:p w14:paraId="4733600F" w14:textId="77777777" w:rsidR="00F62D72" w:rsidRPr="002D4768" w:rsidRDefault="00F62D72" w:rsidP="00661865">
            <w:pPr>
              <w:jc w:val="both"/>
              <w:rPr>
                <w:color w:val="000000" w:themeColor="text1"/>
              </w:rPr>
            </w:pPr>
          </w:p>
        </w:tc>
        <w:tc>
          <w:tcPr>
            <w:tcW w:w="1706" w:type="dxa"/>
            <w:tcBorders>
              <w:top w:val="single" w:sz="4" w:space="0" w:color="auto"/>
            </w:tcBorders>
          </w:tcPr>
          <w:p w14:paraId="18F8FA6A" w14:textId="77777777" w:rsidR="00F62D72" w:rsidRPr="002D4768" w:rsidRDefault="00F62D72" w:rsidP="00661865">
            <w:pPr>
              <w:snapToGrid/>
              <w:spacing w:line="240" w:lineRule="exact"/>
              <w:jc w:val="both"/>
              <w:rPr>
                <w:color w:val="000000" w:themeColor="text1"/>
                <w:sz w:val="18"/>
                <w:szCs w:val="18"/>
              </w:rPr>
            </w:pPr>
            <w:r w:rsidRPr="002D4768">
              <w:rPr>
                <w:rFonts w:hint="eastAsia"/>
                <w:color w:val="000000" w:themeColor="text1"/>
                <w:sz w:val="18"/>
                <w:szCs w:val="18"/>
              </w:rPr>
              <w:t>条例第6条、第72条</w:t>
            </w:r>
          </w:p>
          <w:p w14:paraId="22AB7B9E" w14:textId="77777777" w:rsidR="00F62D72" w:rsidRPr="002D4768" w:rsidRDefault="00A2750D" w:rsidP="00661865">
            <w:pPr>
              <w:spacing w:line="240" w:lineRule="exact"/>
              <w:jc w:val="both"/>
              <w:rPr>
                <w:color w:val="000000" w:themeColor="text1"/>
                <w:sz w:val="18"/>
                <w:szCs w:val="18"/>
              </w:rPr>
            </w:pPr>
            <w:r w:rsidRPr="002D4768">
              <w:rPr>
                <w:rFonts w:hint="eastAsia"/>
                <w:noProof/>
                <w:color w:val="000000" w:themeColor="text1"/>
              </w:rPr>
              <mc:AlternateContent>
                <mc:Choice Requires="wps">
                  <w:drawing>
                    <wp:anchor distT="0" distB="0" distL="114300" distR="114300" simplePos="0" relativeHeight="251896832" behindDoc="0" locked="0" layoutInCell="1" allowOverlap="1" wp14:anchorId="259FF809" wp14:editId="04FB4651">
                      <wp:simplePos x="0" y="0"/>
                      <wp:positionH relativeFrom="column">
                        <wp:posOffset>-648335</wp:posOffset>
                      </wp:positionH>
                      <wp:positionV relativeFrom="paragraph">
                        <wp:posOffset>2583180</wp:posOffset>
                      </wp:positionV>
                      <wp:extent cx="1638300" cy="704850"/>
                      <wp:effectExtent l="0" t="0" r="19050" b="19050"/>
                      <wp:wrapNone/>
                      <wp:docPr id="202"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04850"/>
                              </a:xfrm>
                              <a:prstGeom prst="rect">
                                <a:avLst/>
                              </a:prstGeom>
                              <a:solidFill>
                                <a:srgbClr val="FFFFFF"/>
                              </a:solidFill>
                              <a:ln w="6350">
                                <a:solidFill>
                                  <a:srgbClr val="000000"/>
                                </a:solidFill>
                                <a:prstDash val="sysDot"/>
                                <a:miter lim="800000"/>
                                <a:headEnd/>
                                <a:tailEnd/>
                              </a:ln>
                            </wps:spPr>
                            <wps:txbx>
                              <w:txbxContent>
                                <w:p w14:paraId="2591428B" w14:textId="32D4E85C" w:rsidR="007B6E49" w:rsidRPr="002D4768" w:rsidRDefault="007B6E49" w:rsidP="0002647A">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☚「医療的ケア児」の基本報酬、医療連携体制加算又は看護職員加配加算により配置する看護職は除く。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F809" id="_x0000_s1036" type="#_x0000_t202" style="position:absolute;left:0;text-align:left;margin-left:-51.05pt;margin-top:203.4pt;width:129pt;height:5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PKPAIAAHUEAAAOAAAAZHJzL2Uyb0RvYy54bWysVNuO2jAQfa/Uf7D8XhJgL2xEWG2hVJW2&#10;F2m3HzA4DrHqeFzbkNCv37HDsmhb9aFqHiybsc+cOWeG+W3faraXzis0JR+Pcs6kEVgpsy3598f1&#10;uxlnPoCpQKORJT9Iz28Xb9/MO1vICTaoK+kYgRhfdLbkTQi2yDIvGtmCH6GVhoI1uhYCHd02qxx0&#10;hN7qbJLnV1mHrrIOhfSefl0NQb5I+HUtRfha114GpktO3EJaXVo3cc0Wcyi2DmyjxJEG/AOLFpSh&#10;pCeoFQRgO6d+g2qVcOixDiOBbYZ1rYRMNVA14/xVNQ8NWJlqIXG8Pcnk/x+s+LL/5piqSj7JJ5wZ&#10;aMmkR9kH9h57Nh6Pk0Sd9QXdfLB0N/QUIatTud7eo/jhmcFlA2Yr75zDrpFQEcVxFDc7expN8YWP&#10;IJvuM1aUCXYBE1BfuzbqR4owQierDid7IhsRU15NZ9OcQoJi1/nF7DKRy6B4fm2dDx8ltixuSu7I&#10;/oQO+3sfIhsonq/EZB61qtZK63Rw281SO7YHapV1+lIBr65pw7qSX00p998h8vT9CSJSWIFvhlT+&#10;4FcYhkZsVaBp0Kot+ez0HIoo6AdTpV4NoPSwp2K0OSocRR3kDf2mT36+OLfB6kCaOxy6n6aVNg26&#10;X5x11Pkl9z934CRn+pMh364vJjeXNCrpMJvdkODuPLA5C4ARBFTywNmwXYZhuHbWqW1DeYY+MXhH&#10;TtcqmRC7YOB0ZE+9nbw5zmEcnvNzuvXyb7F4AgAA//8DAFBLAwQUAAYACAAAACEALFyOLuIAAAAM&#10;AQAADwAAAGRycy9kb3ducmV2LnhtbEyPwU7DMBBE70j8g7VIXFBru2pKG+JUFRISCA60cOltGy9J&#10;RGxHtpuEv8c9wXG1TzNviu1kOjaQD62zCuRcACNbOd3aWsHnx9NsDSxEtBo7Z0nBDwXYltdXBeba&#10;jXZPwyHWLIXYkKOCJsY+5zxUDRkMc9eTTb8v5w3GdPqaa49jCjcdXwix4gZbmxoa7Omxoer7cDYK&#10;8J3a/dsgd8vWy2P/7O9eXkdS6vZm2j0AizTFPxgu+kkdyuR0cmerA+sUzKRYyMQqWIpVGnFBsmwD&#10;7KQgk/dr4GXB/48ofwEAAP//AwBQSwECLQAUAAYACAAAACEAtoM4kv4AAADhAQAAEwAAAAAAAAAA&#10;AAAAAAAAAAAAW0NvbnRlbnRfVHlwZXNdLnhtbFBLAQItABQABgAIAAAAIQA4/SH/1gAAAJQBAAAL&#10;AAAAAAAAAAAAAAAAAC8BAABfcmVscy8ucmVsc1BLAQItABQABgAIAAAAIQBCZuPKPAIAAHUEAAAO&#10;AAAAAAAAAAAAAAAAAC4CAABkcnMvZTJvRG9jLnhtbFBLAQItABQABgAIAAAAIQAsXI4u4gAAAAwB&#10;AAAPAAAAAAAAAAAAAAAAAJYEAABkcnMvZG93bnJldi54bWxQSwUGAAAAAAQABADzAAAApQUAAAAA&#10;" strokeweight=".5pt">
                      <v:stroke dashstyle="1 1"/>
                      <v:textbox inset="5.85pt,.7pt,5.85pt,.7pt">
                        <w:txbxContent>
                          <w:p w14:paraId="2591428B" w14:textId="32D4E85C" w:rsidR="007B6E49" w:rsidRPr="002D4768" w:rsidRDefault="007B6E49" w:rsidP="0002647A">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☚「医療的ケア児」の基本報酬、医療連携体制加算又は看護職員加配加算により配置する看護職は除く。</w:t>
                            </w:r>
                          </w:p>
                        </w:txbxContent>
                      </v:textbox>
                    </v:shape>
                  </w:pict>
                </mc:Fallback>
              </mc:AlternateContent>
            </w:r>
            <w:r w:rsidR="00F62D72" w:rsidRPr="002D4768">
              <w:rPr>
                <w:rFonts w:hint="eastAsia"/>
                <w:color w:val="000000" w:themeColor="text1"/>
                <w:sz w:val="18"/>
                <w:szCs w:val="18"/>
              </w:rPr>
              <w:t>省令第5条第2項、第66条第2項</w:t>
            </w:r>
          </w:p>
        </w:tc>
      </w:tr>
    </w:tbl>
    <w:p w14:paraId="77429D15" w14:textId="77777777" w:rsidR="00F62D72" w:rsidRPr="002D4768" w:rsidRDefault="00F62D72" w:rsidP="00516F27">
      <w:pPr>
        <w:widowControl/>
        <w:snapToGrid/>
        <w:jc w:val="left"/>
        <w:rPr>
          <w:color w:val="000000" w:themeColor="text1"/>
        </w:rPr>
      </w:pPr>
      <w:r w:rsidRPr="002D4768">
        <w:rPr>
          <w:color w:val="000000" w:themeColor="text1"/>
        </w:rPr>
        <w:br w:type="page"/>
      </w:r>
      <w:r w:rsidRPr="002D4768">
        <w:rPr>
          <w:rFonts w:hint="eastAsia"/>
          <w:color w:val="000000" w:themeColor="text1"/>
        </w:rPr>
        <w:lastRenderedPageBreak/>
        <w:t xml:space="preserve">◆　人員に関する基準　　　　　　　</w:t>
      </w:r>
    </w:p>
    <w:tbl>
      <w:tblPr>
        <w:tblW w:w="9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06"/>
      </w:tblGrid>
      <w:tr w:rsidR="002D4768" w:rsidRPr="002D4768" w14:paraId="49BA1356" w14:textId="77777777" w:rsidTr="00661865">
        <w:trPr>
          <w:trHeight w:val="275"/>
        </w:trPr>
        <w:tc>
          <w:tcPr>
            <w:tcW w:w="1134" w:type="dxa"/>
            <w:vAlign w:val="center"/>
          </w:tcPr>
          <w:p w14:paraId="519138A5" w14:textId="77777777" w:rsidR="00F62D72" w:rsidRPr="002D4768" w:rsidRDefault="00F62D72" w:rsidP="00661865">
            <w:pPr>
              <w:snapToGrid/>
              <w:rPr>
                <w:color w:val="000000" w:themeColor="text1"/>
              </w:rPr>
            </w:pPr>
            <w:r w:rsidRPr="002D4768">
              <w:rPr>
                <w:rFonts w:hint="eastAsia"/>
                <w:color w:val="000000" w:themeColor="text1"/>
              </w:rPr>
              <w:t>項目</w:t>
            </w:r>
          </w:p>
        </w:tc>
        <w:tc>
          <w:tcPr>
            <w:tcW w:w="5782" w:type="dxa"/>
            <w:vAlign w:val="center"/>
          </w:tcPr>
          <w:p w14:paraId="4B370242" w14:textId="77777777" w:rsidR="00F62D72" w:rsidRPr="002D4768" w:rsidRDefault="00F62D72" w:rsidP="00661865">
            <w:pPr>
              <w:snapToGrid/>
              <w:rPr>
                <w:color w:val="000000" w:themeColor="text1"/>
              </w:rPr>
            </w:pPr>
            <w:r w:rsidRPr="002D4768">
              <w:rPr>
                <w:rFonts w:hint="eastAsia"/>
                <w:color w:val="000000" w:themeColor="text1"/>
              </w:rPr>
              <w:t>点検のポイント</w:t>
            </w:r>
          </w:p>
        </w:tc>
        <w:tc>
          <w:tcPr>
            <w:tcW w:w="1022" w:type="dxa"/>
            <w:vAlign w:val="center"/>
          </w:tcPr>
          <w:p w14:paraId="185E8288" w14:textId="77777777" w:rsidR="00F62D72" w:rsidRPr="002D4768" w:rsidRDefault="00F62D72" w:rsidP="00661865">
            <w:pPr>
              <w:snapToGrid/>
              <w:rPr>
                <w:color w:val="000000" w:themeColor="text1"/>
              </w:rPr>
            </w:pPr>
            <w:r w:rsidRPr="002D4768">
              <w:rPr>
                <w:rFonts w:hint="eastAsia"/>
                <w:color w:val="000000" w:themeColor="text1"/>
              </w:rPr>
              <w:t>点検</w:t>
            </w:r>
          </w:p>
        </w:tc>
        <w:tc>
          <w:tcPr>
            <w:tcW w:w="1706" w:type="dxa"/>
            <w:vAlign w:val="center"/>
          </w:tcPr>
          <w:p w14:paraId="7CC26C1A" w14:textId="77777777" w:rsidR="00F62D72" w:rsidRPr="002D4768" w:rsidRDefault="00F62D72" w:rsidP="00661865">
            <w:pPr>
              <w:snapToGrid/>
              <w:rPr>
                <w:color w:val="000000" w:themeColor="text1"/>
              </w:rPr>
            </w:pPr>
            <w:r w:rsidRPr="002D4768">
              <w:rPr>
                <w:rFonts w:hint="eastAsia"/>
                <w:color w:val="000000" w:themeColor="text1"/>
              </w:rPr>
              <w:t>根拠</w:t>
            </w:r>
          </w:p>
        </w:tc>
      </w:tr>
      <w:tr w:rsidR="002D4768" w:rsidRPr="002D4768" w14:paraId="1E78E179" w14:textId="77777777" w:rsidTr="00661865">
        <w:trPr>
          <w:trHeight w:val="4448"/>
        </w:trPr>
        <w:tc>
          <w:tcPr>
            <w:tcW w:w="1134" w:type="dxa"/>
            <w:vMerge w:val="restart"/>
          </w:tcPr>
          <w:p w14:paraId="0284A7AF" w14:textId="77777777" w:rsidR="00F62D72" w:rsidRPr="002D4768" w:rsidRDefault="00F62D72" w:rsidP="00661865">
            <w:pPr>
              <w:snapToGrid/>
              <w:jc w:val="left"/>
              <w:rPr>
                <w:color w:val="000000" w:themeColor="text1"/>
              </w:rPr>
            </w:pPr>
            <w:r w:rsidRPr="002D4768">
              <w:rPr>
                <w:rFonts w:hint="eastAsia"/>
                <w:color w:val="000000" w:themeColor="text1"/>
              </w:rPr>
              <w:t>５</w:t>
            </w:r>
          </w:p>
          <w:p w14:paraId="36218518" w14:textId="77777777" w:rsidR="00F62D72" w:rsidRPr="002D4768" w:rsidRDefault="00F62D72" w:rsidP="00661865">
            <w:pPr>
              <w:snapToGrid/>
              <w:jc w:val="left"/>
              <w:rPr>
                <w:color w:val="000000" w:themeColor="text1"/>
              </w:rPr>
            </w:pPr>
            <w:r w:rsidRPr="002D4768">
              <w:rPr>
                <w:rFonts w:hint="eastAsia"/>
                <w:color w:val="000000" w:themeColor="text1"/>
              </w:rPr>
              <w:t>児童発達</w:t>
            </w:r>
          </w:p>
          <w:p w14:paraId="3EFBBD1E" w14:textId="77777777" w:rsidR="00F62D72" w:rsidRPr="002D4768" w:rsidRDefault="00F62D72" w:rsidP="00661865">
            <w:pPr>
              <w:snapToGrid/>
              <w:jc w:val="left"/>
              <w:rPr>
                <w:color w:val="000000" w:themeColor="text1"/>
              </w:rPr>
            </w:pPr>
            <w:r w:rsidRPr="002D4768">
              <w:rPr>
                <w:rFonts w:hint="eastAsia"/>
                <w:color w:val="000000" w:themeColor="text1"/>
              </w:rPr>
              <w:t>支援・</w:t>
            </w:r>
          </w:p>
          <w:p w14:paraId="5A92F8BF" w14:textId="77777777" w:rsidR="00F62D72" w:rsidRPr="002D4768" w:rsidRDefault="00F62D72" w:rsidP="00661865">
            <w:pPr>
              <w:snapToGrid/>
              <w:jc w:val="left"/>
              <w:rPr>
                <w:color w:val="000000" w:themeColor="text1"/>
              </w:rPr>
            </w:pPr>
            <w:r w:rsidRPr="002D4768">
              <w:rPr>
                <w:rFonts w:hint="eastAsia"/>
                <w:color w:val="000000" w:themeColor="text1"/>
              </w:rPr>
              <w:t>放課後等デイサービス</w:t>
            </w:r>
          </w:p>
          <w:p w14:paraId="535D90DA" w14:textId="77777777" w:rsidR="00F62D72" w:rsidRPr="002D4768" w:rsidRDefault="00F62D72" w:rsidP="00661865">
            <w:pPr>
              <w:snapToGrid/>
              <w:jc w:val="left"/>
              <w:rPr>
                <w:color w:val="000000" w:themeColor="text1"/>
              </w:rPr>
            </w:pPr>
            <w:r w:rsidRPr="002D4768">
              <w:rPr>
                <w:rFonts w:hint="eastAsia"/>
                <w:color w:val="000000" w:themeColor="text1"/>
              </w:rPr>
              <w:t>における</w:t>
            </w:r>
          </w:p>
          <w:p w14:paraId="478AD063" w14:textId="77777777" w:rsidR="00F62D72" w:rsidRPr="002D4768" w:rsidRDefault="00F62D72" w:rsidP="00661865">
            <w:pPr>
              <w:snapToGrid/>
              <w:jc w:val="left"/>
              <w:rPr>
                <w:color w:val="000000" w:themeColor="text1"/>
              </w:rPr>
            </w:pPr>
            <w:r w:rsidRPr="002D4768">
              <w:rPr>
                <w:rFonts w:hint="eastAsia"/>
                <w:color w:val="000000" w:themeColor="text1"/>
              </w:rPr>
              <w:t>従業者の</w:t>
            </w:r>
          </w:p>
          <w:p w14:paraId="336953F6" w14:textId="77777777" w:rsidR="00F62D72" w:rsidRPr="002D4768" w:rsidRDefault="00F62D72" w:rsidP="00661865">
            <w:pPr>
              <w:snapToGrid/>
              <w:jc w:val="left"/>
              <w:rPr>
                <w:color w:val="000000" w:themeColor="text1"/>
              </w:rPr>
            </w:pPr>
            <w:r w:rsidRPr="002D4768">
              <w:rPr>
                <w:rFonts w:hint="eastAsia"/>
                <w:color w:val="000000" w:themeColor="text1"/>
              </w:rPr>
              <w:t>員数</w:t>
            </w:r>
          </w:p>
          <w:p w14:paraId="6AC6D0B8" w14:textId="77777777" w:rsidR="00F62D72" w:rsidRPr="002D4768" w:rsidRDefault="00F62D72" w:rsidP="00661865">
            <w:pPr>
              <w:snapToGrid/>
              <w:spacing w:afterLines="50" w:after="142"/>
              <w:jc w:val="left"/>
              <w:rPr>
                <w:color w:val="000000" w:themeColor="text1"/>
              </w:rPr>
            </w:pPr>
            <w:r w:rsidRPr="002D4768">
              <w:rPr>
                <w:rFonts w:hint="eastAsia"/>
                <w:color w:val="000000" w:themeColor="text1"/>
              </w:rPr>
              <w:t>（続き）</w:t>
            </w:r>
          </w:p>
          <w:p w14:paraId="68420034" w14:textId="77777777" w:rsidR="00F62D72" w:rsidRPr="002D4768" w:rsidRDefault="00F62D72" w:rsidP="00661865">
            <w:pPr>
              <w:snapToGrid/>
              <w:spacing w:afterLines="30" w:after="85"/>
              <w:rPr>
                <w:color w:val="000000" w:themeColor="text1"/>
                <w:sz w:val="18"/>
                <w:szCs w:val="18"/>
                <w:bdr w:val="single" w:sz="4" w:space="0" w:color="auto"/>
              </w:rPr>
            </w:pPr>
            <w:r w:rsidRPr="002D4768">
              <w:rPr>
                <w:rFonts w:hint="eastAsia"/>
                <w:color w:val="000000" w:themeColor="text1"/>
                <w:sz w:val="18"/>
                <w:szCs w:val="18"/>
                <w:bdr w:val="single" w:sz="4" w:space="0" w:color="auto"/>
              </w:rPr>
              <w:t>児発</w:t>
            </w:r>
          </w:p>
          <w:p w14:paraId="470EB151" w14:textId="77777777" w:rsidR="00F62D72" w:rsidRPr="002D4768" w:rsidRDefault="00F62D72" w:rsidP="00661865">
            <w:pPr>
              <w:spacing w:beforeLines="50" w:before="142"/>
              <w:rPr>
                <w:color w:val="000000" w:themeColor="text1"/>
              </w:rPr>
            </w:pPr>
            <w:r w:rsidRPr="002D4768">
              <w:rPr>
                <w:rFonts w:hint="eastAsia"/>
                <w:color w:val="000000" w:themeColor="text1"/>
                <w:sz w:val="18"/>
                <w:szCs w:val="18"/>
                <w:bdr w:val="single" w:sz="4" w:space="0" w:color="auto"/>
              </w:rPr>
              <w:t>放デ</w:t>
            </w:r>
          </w:p>
        </w:tc>
        <w:tc>
          <w:tcPr>
            <w:tcW w:w="5782" w:type="dxa"/>
            <w:tcBorders>
              <w:bottom w:val="single" w:sz="4" w:space="0" w:color="auto"/>
            </w:tcBorders>
          </w:tcPr>
          <w:p w14:paraId="19B555E2" w14:textId="77777777" w:rsidR="00F62D72" w:rsidRPr="002D4768" w:rsidRDefault="00F62D72" w:rsidP="00661865">
            <w:pPr>
              <w:snapToGrid/>
              <w:jc w:val="both"/>
              <w:rPr>
                <w:color w:val="000000" w:themeColor="text1"/>
              </w:rPr>
            </w:pPr>
            <w:r w:rsidRPr="002D4768">
              <w:rPr>
                <w:rFonts w:hint="eastAsia"/>
                <w:color w:val="000000" w:themeColor="text1"/>
              </w:rPr>
              <w:t>（</w:t>
            </w:r>
            <w:r w:rsidR="00A2750D" w:rsidRPr="002D4768">
              <w:rPr>
                <w:rFonts w:hint="eastAsia"/>
                <w:color w:val="000000" w:themeColor="text1"/>
              </w:rPr>
              <w:t>４</w:t>
            </w:r>
            <w:r w:rsidRPr="002D4768">
              <w:rPr>
                <w:rFonts w:hint="eastAsia"/>
                <w:color w:val="000000" w:themeColor="text1"/>
              </w:rPr>
              <w:t>）主として重症心身障害児を通わせる場合</w:t>
            </w:r>
          </w:p>
          <w:p w14:paraId="5CAC7054" w14:textId="77777777" w:rsidR="00F62D72" w:rsidRPr="002D4768" w:rsidRDefault="00F62D72" w:rsidP="00661865">
            <w:pPr>
              <w:snapToGrid/>
              <w:spacing w:afterLines="30" w:after="85"/>
              <w:ind w:leftChars="100" w:left="182" w:firstLineChars="100" w:firstLine="182"/>
              <w:jc w:val="both"/>
              <w:rPr>
                <w:color w:val="000000" w:themeColor="text1"/>
              </w:rPr>
            </w:pPr>
            <w:r w:rsidRPr="002D4768">
              <w:rPr>
                <w:rFonts w:hint="eastAsia"/>
                <w:color w:val="000000" w:themeColor="text1"/>
              </w:rPr>
              <w:t>(１)(２)の規定にかかわらず、主として重症心身障害児を通わせる指定事業所に置くべき従業者及びその員数が、次のとおりになっていますか。</w:t>
            </w:r>
          </w:p>
          <w:p w14:paraId="5E5E2D51" w14:textId="77777777" w:rsidR="00F62D72" w:rsidRPr="002D4768" w:rsidRDefault="00F62D72" w:rsidP="00661865">
            <w:pPr>
              <w:snapToGrid/>
              <w:spacing w:beforeLines="20" w:before="57"/>
              <w:ind w:leftChars="100" w:left="182"/>
              <w:jc w:val="left"/>
              <w:rPr>
                <w:color w:val="000000" w:themeColor="text1"/>
              </w:rPr>
            </w:pPr>
            <w:r w:rsidRPr="002D4768">
              <w:rPr>
                <w:rFonts w:hint="eastAsia"/>
                <w:color w:val="000000" w:themeColor="text1"/>
              </w:rPr>
              <w:t>一　嘱託医　１以上</w:t>
            </w:r>
          </w:p>
          <w:p w14:paraId="5DFD5E5B" w14:textId="77777777" w:rsidR="00F62D72" w:rsidRPr="002D4768" w:rsidRDefault="00F62D72" w:rsidP="00661865">
            <w:pPr>
              <w:snapToGrid/>
              <w:ind w:leftChars="100" w:left="182"/>
              <w:jc w:val="left"/>
              <w:rPr>
                <w:color w:val="000000" w:themeColor="text1"/>
              </w:rPr>
            </w:pPr>
            <w:r w:rsidRPr="002D4768">
              <w:rPr>
                <w:rFonts w:hint="eastAsia"/>
                <w:color w:val="000000" w:themeColor="text1"/>
              </w:rPr>
              <w:t>二　看護職員</w:t>
            </w:r>
            <w:r w:rsidRPr="002D4768">
              <w:rPr>
                <w:rFonts w:hint="eastAsia"/>
                <w:color w:val="000000" w:themeColor="text1"/>
                <w:spacing w:val="-12"/>
              </w:rPr>
              <w:t>（保健師、助産師、看護師又は准看護師）</w:t>
            </w:r>
            <w:r w:rsidRPr="002D4768">
              <w:rPr>
                <w:rFonts w:hint="eastAsia"/>
                <w:color w:val="000000" w:themeColor="text1"/>
              </w:rPr>
              <w:t xml:space="preserve">　１以上</w:t>
            </w:r>
          </w:p>
          <w:p w14:paraId="5C19B268" w14:textId="77777777" w:rsidR="00F62D72" w:rsidRPr="002D4768" w:rsidRDefault="00F62D72" w:rsidP="00661865">
            <w:pPr>
              <w:snapToGrid/>
              <w:ind w:leftChars="100" w:left="182"/>
              <w:jc w:val="left"/>
              <w:rPr>
                <w:color w:val="000000" w:themeColor="text1"/>
              </w:rPr>
            </w:pPr>
            <w:r w:rsidRPr="002D4768">
              <w:rPr>
                <w:rFonts w:hint="eastAsia"/>
                <w:color w:val="000000" w:themeColor="text1"/>
              </w:rPr>
              <w:t>三　児童指導員又は保育士　１以上</w:t>
            </w:r>
          </w:p>
          <w:p w14:paraId="60DE2874" w14:textId="77777777" w:rsidR="00F62D72" w:rsidRPr="002D4768" w:rsidRDefault="00F62D72" w:rsidP="00661865">
            <w:pPr>
              <w:snapToGrid/>
              <w:ind w:leftChars="100" w:left="182"/>
              <w:jc w:val="left"/>
              <w:rPr>
                <w:color w:val="000000" w:themeColor="text1"/>
              </w:rPr>
            </w:pPr>
            <w:r w:rsidRPr="002D4768">
              <w:rPr>
                <w:rFonts w:hint="eastAsia"/>
                <w:color w:val="000000" w:themeColor="text1"/>
              </w:rPr>
              <w:t>四　機能訓練担当職員　１以上</w:t>
            </w:r>
          </w:p>
          <w:p w14:paraId="45C2E0D4" w14:textId="77777777" w:rsidR="00F62D72" w:rsidRPr="002D4768" w:rsidRDefault="00F62D72" w:rsidP="00A2750D">
            <w:pPr>
              <w:snapToGrid/>
              <w:ind w:leftChars="100" w:left="182"/>
              <w:jc w:val="left"/>
              <w:rPr>
                <w:color w:val="000000" w:themeColor="text1"/>
              </w:rPr>
            </w:pPr>
            <w:r w:rsidRPr="002D4768">
              <w:rPr>
                <w:rFonts w:hint="eastAsia"/>
                <w:color w:val="000000" w:themeColor="text1"/>
              </w:rPr>
              <w:t>五　児童発達支援管理責任者　１以上</w:t>
            </w:r>
          </w:p>
          <w:p w14:paraId="6037F410" w14:textId="77777777" w:rsidR="00F62D72" w:rsidRPr="002D4768" w:rsidRDefault="00F62D72" w:rsidP="00661865">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96480" behindDoc="0" locked="0" layoutInCell="1" allowOverlap="1" wp14:anchorId="36C54B1F" wp14:editId="49DFB8DB">
                      <wp:simplePos x="0" y="0"/>
                      <wp:positionH relativeFrom="column">
                        <wp:posOffset>57785</wp:posOffset>
                      </wp:positionH>
                      <wp:positionV relativeFrom="paragraph">
                        <wp:posOffset>182880</wp:posOffset>
                      </wp:positionV>
                      <wp:extent cx="3449955" cy="554355"/>
                      <wp:effectExtent l="0" t="0" r="17145" b="17145"/>
                      <wp:wrapNone/>
                      <wp:docPr id="201"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554355"/>
                              </a:xfrm>
                              <a:prstGeom prst="rect">
                                <a:avLst/>
                              </a:prstGeom>
                              <a:solidFill>
                                <a:srgbClr val="FFFFFF"/>
                              </a:solidFill>
                              <a:ln w="6350">
                                <a:solidFill>
                                  <a:srgbClr val="000000"/>
                                </a:solidFill>
                                <a:miter lim="800000"/>
                                <a:headEnd/>
                                <a:tailEnd/>
                              </a:ln>
                            </wps:spPr>
                            <wps:txbx>
                              <w:txbxContent>
                                <w:p w14:paraId="6E86B8B7" w14:textId="15A7FAB3" w:rsidR="007B6E49" w:rsidRPr="001D6F6A" w:rsidRDefault="007B6E49" w:rsidP="00F62D72">
                                  <w:pPr>
                                    <w:spacing w:beforeLines="20" w:before="57"/>
                                    <w:ind w:leftChars="50" w:left="91" w:rightChars="50" w:right="91"/>
                                    <w:jc w:val="left"/>
                                    <w:rPr>
                                      <w:rFonts w:hAnsi="ＭＳ ゴシック"/>
                                      <w:sz w:val="18"/>
                                      <w:szCs w:val="18"/>
                                    </w:rPr>
                                  </w:pPr>
                                  <w:r w:rsidRPr="001D6F6A">
                                    <w:rPr>
                                      <w:rFonts w:hAnsi="ＭＳ ゴシック" w:hint="eastAsia"/>
                                      <w:sz w:val="18"/>
                                      <w:szCs w:val="18"/>
                                    </w:rPr>
                                    <w:t xml:space="preserve">＜解釈通知　</w:t>
                                  </w:r>
                                  <w:r w:rsidRPr="001D6F6A">
                                    <w:rPr>
                                      <w:rFonts w:hint="eastAsia"/>
                                      <w:sz w:val="18"/>
                                      <w:szCs w:val="18"/>
                                    </w:rPr>
                                    <w:t>第三の１(1)</w:t>
                                  </w:r>
                                  <w:r>
                                    <w:rPr>
                                      <w:rFonts w:hint="eastAsia"/>
                                      <w:sz w:val="18"/>
                                      <w:szCs w:val="18"/>
                                    </w:rPr>
                                    <w:t>⑥</w:t>
                                  </w:r>
                                  <w:r w:rsidRPr="001D6F6A">
                                    <w:rPr>
                                      <w:rFonts w:hAnsi="ＭＳ ゴシック" w:hint="eastAsia"/>
                                      <w:sz w:val="18"/>
                                      <w:szCs w:val="18"/>
                                    </w:rPr>
                                    <w:t>＞</w:t>
                                  </w:r>
                                </w:p>
                                <w:p w14:paraId="416947E8" w14:textId="68496444" w:rsidR="007B6E49" w:rsidRPr="00D402E6" w:rsidRDefault="007B6E49" w:rsidP="00F62D72">
                                  <w:pPr>
                                    <w:ind w:leftChars="50" w:left="273" w:rightChars="50" w:right="91" w:hangingChars="100" w:hanging="182"/>
                                    <w:jc w:val="left"/>
                                    <w:rPr>
                                      <w:rFonts w:hAnsi="ＭＳ ゴシック"/>
                                      <w:kern w:val="0"/>
                                    </w:rPr>
                                  </w:pPr>
                                  <w:r w:rsidRPr="00D402E6">
                                    <w:rPr>
                                      <w:rFonts w:hAnsi="ＭＳ ゴシック" w:hint="eastAsia"/>
                                      <w:kern w:val="0"/>
                                    </w:rPr>
                                    <w:t>○　機能訓練</w:t>
                                  </w:r>
                                  <w:r>
                                    <w:rPr>
                                      <w:rFonts w:hAnsi="ＭＳ ゴシック" w:hint="eastAsia"/>
                                      <w:kern w:val="0"/>
                                    </w:rPr>
                                    <w:t>担当職員について</w:t>
                                  </w:r>
                                  <w:r w:rsidRPr="00D402E6">
                                    <w:rPr>
                                      <w:rFonts w:hAnsi="ＭＳ ゴシック" w:hint="eastAsia"/>
                                      <w:kern w:val="0"/>
                                    </w:rPr>
                                    <w:t>は</w:t>
                                  </w:r>
                                  <w:r>
                                    <w:rPr>
                                      <w:rFonts w:hAnsi="ＭＳ ゴシック" w:hint="eastAsia"/>
                                      <w:kern w:val="0"/>
                                    </w:rPr>
                                    <w:t>、</w:t>
                                  </w:r>
                                  <w:r w:rsidRPr="001D35CD">
                                    <w:rPr>
                                      <w:rFonts w:hAnsi="ＭＳ ゴシック" w:hint="eastAsia"/>
                                      <w:kern w:val="0"/>
                                      <w:u w:val="single"/>
                                    </w:rPr>
                                    <w:t>機能訓練を行わない時間帯については、</w:t>
                                  </w:r>
                                  <w:r>
                                    <w:rPr>
                                      <w:rFonts w:hAnsi="ＭＳ ゴシック" w:hint="eastAsia"/>
                                      <w:kern w:val="0"/>
                                    </w:rPr>
                                    <w:t>置かないことができる。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54B1F" id="Text Box 971" o:spid="_x0000_s1037" type="#_x0000_t202" style="position:absolute;left:0;text-align:left;margin-left:4.55pt;margin-top:14.4pt;width:271.65pt;height:43.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1yLwIAAFoEAAAOAAAAZHJzL2Uyb0RvYy54bWysVNuO2yAQfa/Uf0C8N3Zuu4kVZ7XNNlWl&#10;7UXa7QdgjG1UYCiQ2Nuv74CzaXp7qeoHNDDDmZlzBm9uBq3IUTgvwZR0OskpEYZDLU1b0s+P+1cr&#10;SnxgpmYKjCjpk/D0Zvvyxaa3hZhBB6oWjiCI8UVvS9qFYIss87wTmvkJWGHQ2YDTLODWtVntWI/o&#10;WmWzPL/KenC1dcCF93h6NzrpNuE3jeDhY9N4EYgqKdYW0urSWsU1225Y0TpmO8lPZbB/qEIzaTDp&#10;GeqOBUYOTv4GpSV34KEJEw46g6aRXKQesJtp/ks3Dx2zIvWC5Hh7psn/P1j+4fjJEVmXFPNTYphG&#10;kR7FEMhrGMj6ehoZ6q0vMPDBYmgY0IFKp269vQf+xRMDu46ZVtw6B30nWI0VppvZxdURx0eQqn8P&#10;NSZihwAJaGicjvQhIQTRUamnszqxGI6H88VivV4uKeHoWy4Xc7SxuIwVz7et8+GtAE2iUVKH6id0&#10;drz3YQx9DonJPChZ76VSaePaaqccOTKclH36Tug/hSlD+pJezZf5SMBfIfL0/QlCy4Ajr6Qu6eoc&#10;xIpI2xtTp4EMTKrRxu6UwSYjj5G6kcQwVEMSbXrWp4L6CZl1MI44Pkk0OnDfKOlxvEvqvx6YE5So&#10;dwbVuV7M1khlSJvVao2Mu0tHdeFghiNQSQMlo7kL4ws6WCfbDvOM02DgFvVsZKI6FjzWdKoeBziJ&#10;dXps8YVc7lPUj1/C9jsAAAD//wMAUEsDBBQABgAIAAAAIQBhx8LM3AAAAAgBAAAPAAAAZHJzL2Rv&#10;d25yZXYueG1sTI/BTsMwEETvSPyDtUjcqOOojUqIUxUQSBxpuXBz420SsNdR7KaBr2c5wXE1T7Nv&#10;qs3snZhwjH0gDWqRgUBqgu2p1fC2f7pZg4jJkDUuEGr4wgib+vKiMqUNZ3rFaZdawSUUS6OhS2ko&#10;pYxNh97ERRiQODuG0ZvE59hKO5ozl3sn8ywrpDc98YfODPjQYfO5O3kN8/G9+MifH1/Ufdx+T3sM&#10;waWl1tdX8/YORMI5/cHwq8/qULPTIZzIRuE03CoGNeRrHsDxapUvQRyYU4UCWVfy/4D6BwAA//8D&#10;AFBLAQItABQABgAIAAAAIQC2gziS/gAAAOEBAAATAAAAAAAAAAAAAAAAAAAAAABbQ29udGVudF9U&#10;eXBlc10ueG1sUEsBAi0AFAAGAAgAAAAhADj9If/WAAAAlAEAAAsAAAAAAAAAAAAAAAAALwEAAF9y&#10;ZWxzLy5yZWxzUEsBAi0AFAAGAAgAAAAhAGs53XIvAgAAWgQAAA4AAAAAAAAAAAAAAAAALgIAAGRy&#10;cy9lMm9Eb2MueG1sUEsBAi0AFAAGAAgAAAAhAGHHwszcAAAACAEAAA8AAAAAAAAAAAAAAAAAiQQA&#10;AGRycy9kb3ducmV2LnhtbFBLBQYAAAAABAAEAPMAAACSBQAAAAA=&#10;" strokeweight=".5pt">
                      <v:textbox inset="5.85pt,.7pt,5.85pt,.7pt">
                        <w:txbxContent>
                          <w:p w14:paraId="6E86B8B7" w14:textId="15A7FAB3" w:rsidR="007B6E49" w:rsidRPr="001D6F6A" w:rsidRDefault="007B6E49" w:rsidP="00F62D72">
                            <w:pPr>
                              <w:spacing w:beforeLines="20" w:before="57"/>
                              <w:ind w:leftChars="50" w:left="91" w:rightChars="50" w:right="91"/>
                              <w:jc w:val="left"/>
                              <w:rPr>
                                <w:rFonts w:hAnsi="ＭＳ ゴシック"/>
                                <w:sz w:val="18"/>
                                <w:szCs w:val="18"/>
                              </w:rPr>
                            </w:pPr>
                            <w:r w:rsidRPr="001D6F6A">
                              <w:rPr>
                                <w:rFonts w:hAnsi="ＭＳ ゴシック" w:hint="eastAsia"/>
                                <w:sz w:val="18"/>
                                <w:szCs w:val="18"/>
                              </w:rPr>
                              <w:t xml:space="preserve">＜解釈通知　</w:t>
                            </w:r>
                            <w:r w:rsidRPr="001D6F6A">
                              <w:rPr>
                                <w:rFonts w:hint="eastAsia"/>
                                <w:sz w:val="18"/>
                                <w:szCs w:val="18"/>
                              </w:rPr>
                              <w:t>第三の１(1)</w:t>
                            </w:r>
                            <w:r>
                              <w:rPr>
                                <w:rFonts w:hint="eastAsia"/>
                                <w:sz w:val="18"/>
                                <w:szCs w:val="18"/>
                              </w:rPr>
                              <w:t>⑥</w:t>
                            </w:r>
                            <w:r w:rsidRPr="001D6F6A">
                              <w:rPr>
                                <w:rFonts w:hAnsi="ＭＳ ゴシック" w:hint="eastAsia"/>
                                <w:sz w:val="18"/>
                                <w:szCs w:val="18"/>
                              </w:rPr>
                              <w:t>＞</w:t>
                            </w:r>
                          </w:p>
                          <w:p w14:paraId="416947E8" w14:textId="68496444" w:rsidR="007B6E49" w:rsidRPr="00D402E6" w:rsidRDefault="007B6E49" w:rsidP="00F62D72">
                            <w:pPr>
                              <w:ind w:leftChars="50" w:left="273" w:rightChars="50" w:right="91" w:hangingChars="100" w:hanging="182"/>
                              <w:jc w:val="left"/>
                              <w:rPr>
                                <w:rFonts w:hAnsi="ＭＳ ゴシック"/>
                                <w:kern w:val="0"/>
                              </w:rPr>
                            </w:pPr>
                            <w:r w:rsidRPr="00D402E6">
                              <w:rPr>
                                <w:rFonts w:hAnsi="ＭＳ ゴシック" w:hint="eastAsia"/>
                                <w:kern w:val="0"/>
                              </w:rPr>
                              <w:t>○　機能訓練</w:t>
                            </w:r>
                            <w:r>
                              <w:rPr>
                                <w:rFonts w:hAnsi="ＭＳ ゴシック" w:hint="eastAsia"/>
                                <w:kern w:val="0"/>
                              </w:rPr>
                              <w:t>担当職員について</w:t>
                            </w:r>
                            <w:r w:rsidRPr="00D402E6">
                              <w:rPr>
                                <w:rFonts w:hAnsi="ＭＳ ゴシック" w:hint="eastAsia"/>
                                <w:kern w:val="0"/>
                              </w:rPr>
                              <w:t>は</w:t>
                            </w:r>
                            <w:r>
                              <w:rPr>
                                <w:rFonts w:hAnsi="ＭＳ ゴシック" w:hint="eastAsia"/>
                                <w:kern w:val="0"/>
                              </w:rPr>
                              <w:t>、</w:t>
                            </w:r>
                            <w:r w:rsidRPr="001D35CD">
                              <w:rPr>
                                <w:rFonts w:hAnsi="ＭＳ ゴシック" w:hint="eastAsia"/>
                                <w:kern w:val="0"/>
                                <w:u w:val="single"/>
                              </w:rPr>
                              <w:t>機能訓練を行わない時間帯については、</w:t>
                            </w:r>
                            <w:r>
                              <w:rPr>
                                <w:rFonts w:hAnsi="ＭＳ ゴシック" w:hint="eastAsia"/>
                                <w:kern w:val="0"/>
                              </w:rPr>
                              <w:t>置かないことができる。</w:t>
                            </w:r>
                          </w:p>
                        </w:txbxContent>
                      </v:textbox>
                    </v:shape>
                  </w:pict>
                </mc:Fallback>
              </mc:AlternateContent>
            </w:r>
          </w:p>
          <w:p w14:paraId="5D9AFBDA" w14:textId="77777777" w:rsidR="00F62D72" w:rsidRPr="002D4768" w:rsidRDefault="00F62D72" w:rsidP="00661865">
            <w:pPr>
              <w:snapToGrid/>
              <w:spacing w:afterLines="30" w:after="85"/>
              <w:jc w:val="both"/>
              <w:rPr>
                <w:color w:val="000000" w:themeColor="text1"/>
              </w:rPr>
            </w:pPr>
          </w:p>
          <w:p w14:paraId="1DBCC592" w14:textId="77777777" w:rsidR="00F62D72" w:rsidRPr="002D4768" w:rsidRDefault="00F62D72" w:rsidP="00661865">
            <w:pPr>
              <w:snapToGrid/>
              <w:spacing w:afterLines="30" w:after="85"/>
              <w:jc w:val="both"/>
              <w:rPr>
                <w:color w:val="000000" w:themeColor="text1"/>
              </w:rPr>
            </w:pPr>
          </w:p>
        </w:tc>
        <w:tc>
          <w:tcPr>
            <w:tcW w:w="1022" w:type="dxa"/>
            <w:tcBorders>
              <w:bottom w:val="single" w:sz="4" w:space="0" w:color="auto"/>
            </w:tcBorders>
          </w:tcPr>
          <w:p w14:paraId="6DF430AD" w14:textId="77777777" w:rsidR="00F62D72" w:rsidRPr="002D4768" w:rsidRDefault="00F62D72" w:rsidP="00661865">
            <w:pPr>
              <w:snapToGrid/>
              <w:jc w:val="both"/>
              <w:rPr>
                <w:color w:val="000000" w:themeColor="text1"/>
              </w:rPr>
            </w:pPr>
            <w:r w:rsidRPr="002D4768">
              <w:rPr>
                <w:rFonts w:hint="eastAsia"/>
                <w:color w:val="000000" w:themeColor="text1"/>
              </w:rPr>
              <w:t>いる</w:t>
            </w:r>
          </w:p>
          <w:p w14:paraId="4BFC575B" w14:textId="77777777" w:rsidR="00F62D72" w:rsidRPr="002D4768" w:rsidRDefault="00F62D72" w:rsidP="00661865">
            <w:pPr>
              <w:snapToGrid/>
              <w:jc w:val="both"/>
              <w:rPr>
                <w:color w:val="000000" w:themeColor="text1"/>
              </w:rPr>
            </w:pPr>
            <w:r w:rsidRPr="002D4768">
              <w:rPr>
                <w:rFonts w:hint="eastAsia"/>
                <w:color w:val="000000" w:themeColor="text1"/>
              </w:rPr>
              <w:t>いない</w:t>
            </w:r>
          </w:p>
          <w:p w14:paraId="2AB0174D" w14:textId="77777777" w:rsidR="00F62D72" w:rsidRPr="002D4768" w:rsidRDefault="00F62D72" w:rsidP="00661865">
            <w:pPr>
              <w:jc w:val="both"/>
              <w:rPr>
                <w:color w:val="000000" w:themeColor="text1"/>
              </w:rPr>
            </w:pPr>
          </w:p>
        </w:tc>
        <w:tc>
          <w:tcPr>
            <w:tcW w:w="1706" w:type="dxa"/>
            <w:tcBorders>
              <w:bottom w:val="single" w:sz="4" w:space="0" w:color="auto"/>
            </w:tcBorders>
          </w:tcPr>
          <w:p w14:paraId="407AA543" w14:textId="77777777" w:rsidR="00F62D72" w:rsidRPr="002D4768" w:rsidRDefault="00F62D72" w:rsidP="00661865">
            <w:pPr>
              <w:snapToGrid/>
              <w:spacing w:line="240" w:lineRule="exact"/>
              <w:jc w:val="both"/>
              <w:rPr>
                <w:color w:val="000000" w:themeColor="text1"/>
                <w:sz w:val="18"/>
                <w:szCs w:val="18"/>
              </w:rPr>
            </w:pPr>
            <w:r w:rsidRPr="002D4768">
              <w:rPr>
                <w:rFonts w:hint="eastAsia"/>
                <w:color w:val="000000" w:themeColor="text1"/>
                <w:sz w:val="18"/>
                <w:szCs w:val="18"/>
              </w:rPr>
              <w:t>条例第6条、第72条</w:t>
            </w:r>
          </w:p>
          <w:p w14:paraId="3C22CF56" w14:textId="5C59025C" w:rsidR="00F62D72" w:rsidRPr="002D4768" w:rsidRDefault="00F62D72" w:rsidP="00661865">
            <w:pPr>
              <w:snapToGrid/>
              <w:spacing w:line="240" w:lineRule="exact"/>
              <w:jc w:val="both"/>
              <w:rPr>
                <w:color w:val="000000" w:themeColor="text1"/>
              </w:rPr>
            </w:pPr>
            <w:r w:rsidRPr="002D4768">
              <w:rPr>
                <w:rFonts w:hint="eastAsia"/>
                <w:color w:val="000000" w:themeColor="text1"/>
                <w:sz w:val="18"/>
                <w:szCs w:val="18"/>
              </w:rPr>
              <w:t>省令第5条第</w:t>
            </w:r>
            <w:r w:rsidR="00661865">
              <w:rPr>
                <w:color w:val="000000" w:themeColor="text1"/>
                <w:sz w:val="18"/>
                <w:szCs w:val="18"/>
              </w:rPr>
              <w:t>4</w:t>
            </w:r>
            <w:r w:rsidRPr="002D4768">
              <w:rPr>
                <w:rFonts w:hint="eastAsia"/>
                <w:color w:val="000000" w:themeColor="text1"/>
                <w:sz w:val="18"/>
                <w:szCs w:val="18"/>
              </w:rPr>
              <w:t>項、第66条第3項</w:t>
            </w:r>
          </w:p>
        </w:tc>
      </w:tr>
      <w:tr w:rsidR="002D4768" w:rsidRPr="002D4768" w14:paraId="42C34CE1" w14:textId="77777777" w:rsidTr="00661865">
        <w:trPr>
          <w:trHeight w:val="3258"/>
        </w:trPr>
        <w:tc>
          <w:tcPr>
            <w:tcW w:w="1134" w:type="dxa"/>
            <w:vMerge/>
          </w:tcPr>
          <w:p w14:paraId="1E6EA086" w14:textId="77777777" w:rsidR="00F62D72" w:rsidRPr="002D4768" w:rsidRDefault="00F62D72" w:rsidP="00661865">
            <w:pPr>
              <w:snapToGrid/>
              <w:jc w:val="left"/>
              <w:rPr>
                <w:color w:val="000000" w:themeColor="text1"/>
              </w:rPr>
            </w:pPr>
          </w:p>
        </w:tc>
        <w:tc>
          <w:tcPr>
            <w:tcW w:w="5782" w:type="dxa"/>
            <w:tcBorders>
              <w:top w:val="single" w:sz="4" w:space="0" w:color="auto"/>
              <w:bottom w:val="single" w:sz="4" w:space="0" w:color="auto"/>
            </w:tcBorders>
          </w:tcPr>
          <w:p w14:paraId="1510E5B0" w14:textId="77777777" w:rsidR="00F62D72" w:rsidRPr="002D4768" w:rsidRDefault="00F62D72" w:rsidP="00661865">
            <w:pPr>
              <w:snapToGrid/>
              <w:ind w:left="182" w:hangingChars="100" w:hanging="182"/>
              <w:jc w:val="left"/>
              <w:rPr>
                <w:color w:val="000000" w:themeColor="text1"/>
              </w:rPr>
            </w:pPr>
            <w:r w:rsidRPr="002D4768">
              <w:rPr>
                <w:rFonts w:hint="eastAsia"/>
                <w:color w:val="000000" w:themeColor="text1"/>
              </w:rPr>
              <w:t>（</w:t>
            </w:r>
            <w:r w:rsidR="00A2750D" w:rsidRPr="002D4768">
              <w:rPr>
                <w:rFonts w:hint="eastAsia"/>
                <w:color w:val="000000" w:themeColor="text1"/>
              </w:rPr>
              <w:t>５</w:t>
            </w:r>
            <w:r w:rsidRPr="002D4768">
              <w:rPr>
                <w:rFonts w:hint="eastAsia"/>
                <w:color w:val="000000" w:themeColor="text1"/>
              </w:rPr>
              <w:t>）サービスの単位</w:t>
            </w:r>
          </w:p>
          <w:p w14:paraId="44483C79" w14:textId="77777777" w:rsidR="00F62D72" w:rsidRPr="002D4768" w:rsidRDefault="00F62D72" w:rsidP="00661865">
            <w:pPr>
              <w:snapToGrid/>
              <w:ind w:leftChars="100" w:left="182" w:firstLineChars="100" w:firstLine="182"/>
              <w:jc w:val="both"/>
              <w:rPr>
                <w:color w:val="000000" w:themeColor="text1"/>
              </w:rPr>
            </w:pPr>
            <w:r w:rsidRPr="002D4768">
              <w:rPr>
                <w:rFonts w:hint="eastAsia"/>
                <w:color w:val="000000" w:themeColor="text1"/>
              </w:rPr>
              <w:t>(１)及び(２)のサービスの単位は、その提供が同時に一又は複数の障害児に対して一体的に行われるものとなっていますか。</w:t>
            </w:r>
          </w:p>
          <w:p w14:paraId="2244B5E4" w14:textId="77777777" w:rsidR="00F62D72" w:rsidRPr="002D4768" w:rsidRDefault="00F62D72" w:rsidP="00661865">
            <w:pPr>
              <w:snapToGrid/>
              <w:jc w:val="left"/>
              <w:rPr>
                <w:color w:val="000000" w:themeColor="text1"/>
              </w:rPr>
            </w:pPr>
            <w:r w:rsidRPr="002D4768">
              <w:rPr>
                <w:rFonts w:hint="eastAsia"/>
                <w:noProof/>
                <w:color w:val="000000" w:themeColor="text1"/>
              </w:rPr>
              <mc:AlternateContent>
                <mc:Choice Requires="wps">
                  <w:drawing>
                    <wp:anchor distT="0" distB="0" distL="114300" distR="114300" simplePos="0" relativeHeight="251798528" behindDoc="0" locked="0" layoutInCell="1" allowOverlap="1" wp14:anchorId="26C3862C" wp14:editId="35FF0CF1">
                      <wp:simplePos x="0" y="0"/>
                      <wp:positionH relativeFrom="column">
                        <wp:posOffset>59055</wp:posOffset>
                      </wp:positionH>
                      <wp:positionV relativeFrom="paragraph">
                        <wp:posOffset>26670</wp:posOffset>
                      </wp:positionV>
                      <wp:extent cx="3449955" cy="1377950"/>
                      <wp:effectExtent l="0" t="0" r="17145" b="12700"/>
                      <wp:wrapNone/>
                      <wp:docPr id="203"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377950"/>
                              </a:xfrm>
                              <a:prstGeom prst="rect">
                                <a:avLst/>
                              </a:prstGeom>
                              <a:solidFill>
                                <a:srgbClr val="FFFFFF"/>
                              </a:solidFill>
                              <a:ln w="6350">
                                <a:solidFill>
                                  <a:srgbClr val="000000"/>
                                </a:solidFill>
                                <a:miter lim="800000"/>
                                <a:headEnd/>
                                <a:tailEnd/>
                              </a:ln>
                            </wps:spPr>
                            <wps:txbx>
                              <w:txbxContent>
                                <w:p w14:paraId="189B3652" w14:textId="0C3037FF" w:rsidR="007B6E49" w:rsidRPr="001D6F6A" w:rsidRDefault="007B6E49" w:rsidP="00F62D72">
                                  <w:pPr>
                                    <w:spacing w:beforeLines="20" w:before="57"/>
                                    <w:ind w:leftChars="50" w:left="91" w:rightChars="50" w:right="91"/>
                                    <w:jc w:val="left"/>
                                    <w:rPr>
                                      <w:rFonts w:hAnsi="ＭＳ ゴシック"/>
                                      <w:sz w:val="18"/>
                                      <w:szCs w:val="18"/>
                                    </w:rPr>
                                  </w:pPr>
                                  <w:r w:rsidRPr="001D6F6A">
                                    <w:rPr>
                                      <w:rFonts w:hAnsi="ＭＳ ゴシック" w:hint="eastAsia"/>
                                      <w:sz w:val="18"/>
                                      <w:szCs w:val="18"/>
                                    </w:rPr>
                                    <w:t xml:space="preserve">＜解釈通知　</w:t>
                                  </w:r>
                                  <w:r w:rsidRPr="001D6F6A">
                                    <w:rPr>
                                      <w:rFonts w:hint="eastAsia"/>
                                      <w:sz w:val="18"/>
                                      <w:szCs w:val="18"/>
                                    </w:rPr>
                                    <w:t>第三の１(1)</w:t>
                                  </w:r>
                                  <w:r>
                                    <w:rPr>
                                      <w:rFonts w:hint="eastAsia"/>
                                      <w:sz w:val="18"/>
                                      <w:szCs w:val="18"/>
                                    </w:rPr>
                                    <w:t>⑦</w:t>
                                  </w:r>
                                  <w:r w:rsidRPr="001D6F6A">
                                    <w:rPr>
                                      <w:rFonts w:hAnsi="ＭＳ ゴシック" w:hint="eastAsia"/>
                                      <w:sz w:val="18"/>
                                      <w:szCs w:val="18"/>
                                    </w:rPr>
                                    <w:t>＞</w:t>
                                  </w:r>
                                </w:p>
                                <w:p w14:paraId="157F97AC" w14:textId="30E0EDF5" w:rsidR="007B6E49" w:rsidRPr="00D402E6" w:rsidRDefault="007B6E49" w:rsidP="00F62D72">
                                  <w:pPr>
                                    <w:ind w:leftChars="50" w:left="273" w:rightChars="50" w:right="91" w:hangingChars="100" w:hanging="182"/>
                                    <w:jc w:val="left"/>
                                    <w:rPr>
                                      <w:rFonts w:hAnsi="ＭＳ ゴシック"/>
                                    </w:rPr>
                                  </w:pPr>
                                  <w:r w:rsidRPr="00D402E6">
                                    <w:rPr>
                                      <w:rFonts w:hAnsi="ＭＳ ゴシック" w:hint="eastAsia"/>
                                    </w:rPr>
                                    <w:t>○　サービスの単位とは、同時に</w:t>
                                  </w:r>
                                  <w:r>
                                    <w:rPr>
                                      <w:rFonts w:hAnsi="ＭＳ ゴシック" w:hint="eastAsia"/>
                                    </w:rPr>
                                    <w:t>、</w:t>
                                  </w:r>
                                  <w:r w:rsidRPr="00D402E6">
                                    <w:rPr>
                                      <w:rFonts w:hAnsi="ＭＳ ゴシック" w:hint="eastAsia"/>
                                    </w:rPr>
                                    <w:t>一体的に提供される支援をいう。例えば、午前と午後で別の児童に対して支援を提供する場合は２単位と</w:t>
                                  </w:r>
                                  <w:r>
                                    <w:rPr>
                                      <w:rFonts w:hAnsi="ＭＳ ゴシック" w:hint="eastAsia"/>
                                    </w:rPr>
                                    <w:t>して扱われ</w:t>
                                  </w:r>
                                  <w:r w:rsidRPr="00D402E6">
                                    <w:rPr>
                                      <w:rFonts w:hAnsi="ＭＳ ゴシック" w:hint="eastAsia"/>
                                    </w:rPr>
                                    <w:t>、それぞれの単位ごとに必要な従業者を確保する必要がある。</w:t>
                                  </w:r>
                                </w:p>
                                <w:p w14:paraId="5AEA5795" w14:textId="40158BF2" w:rsidR="007B6E49" w:rsidRPr="00D402E6" w:rsidRDefault="007B6E49" w:rsidP="00F62D72">
                                  <w:pPr>
                                    <w:ind w:leftChars="50" w:left="273" w:rightChars="50" w:right="91" w:hangingChars="100" w:hanging="182"/>
                                    <w:jc w:val="left"/>
                                    <w:rPr>
                                      <w:rFonts w:hAnsi="ＭＳ ゴシック"/>
                                    </w:rPr>
                                  </w:pPr>
                                  <w:r w:rsidRPr="00D402E6">
                                    <w:rPr>
                                      <w:rFonts w:hAnsi="ＭＳ ゴシック" w:hint="eastAsia"/>
                                    </w:rPr>
                                    <w:t>○　同一事業所で複数の単位を設置する場合には、同時に行われる単位の数の常勤の従業者（児童発達支援管理責任者を除く。）が必要となる。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3862C" id="Text Box 969" o:spid="_x0000_s1038" type="#_x0000_t202" style="position:absolute;margin-left:4.65pt;margin-top:2.1pt;width:271.65pt;height:10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EuMAIAAFsEAAAOAAAAZHJzL2Uyb0RvYy54bWysVNuO0zAQfUfiHyy/0/TeJmq6WroUIS0X&#10;aZcPcBwnsXA8xnablK9n7LSlWhAPiDxYtmd8ZuacmWzu+laRo7BOgs7pZDSmRGgOpdR1Tr8+79+s&#10;KXGe6ZIp0CKnJ+Ho3fb1q01nMjGFBlQpLEEQ7bLO5LTx3mRJ4ngjWuZGYIRGYwW2ZR6Ptk5KyzpE&#10;b1UyHY+XSQe2NBa4cA5vHwYj3Ub8qhLcf64qJzxROcXcfFxtXIuwJtsNy2rLTCP5OQ32D1m0TGoM&#10;eoV6YJ6Rg5W/QbWSW3BQ+RGHNoGqklzEGrCayfhFNU8NMyLWguQ4c6XJ/T9Y/un4xRJZ5nQ6nlGi&#10;WYsiPYvek7fQk3SZBoY64zJ0fDLo6ns0oNKxWmcegX9zRMOuYboW99ZC1whWYoaT8DK5eTrguABS&#10;dB+hxEDs4CEC9ZVtA31ICEF0VOp0VSckw/FyNp+n6WJBCUfbZLZapYuoX8Kyy3NjnX8voCVhk1OL&#10;8kd4dnx0PqTDsotLiOZAyXIvlYoHWxc7ZcmRYavs4xcreOGmNOlyupxh7L9DjOP3J4hWeux5Jduc&#10;rq9OLAu8vdNl7EjPpBr2mLLSZyIDdwOLvi/6qNpkehGogPKE1FoYehxnEjcN2B+UdNjfOXXfD8wK&#10;StQHjfKs5tMUufTxsF6nSLm9NRQ3BqY5AuXUUzJsd34YoYOxsm4wztAOGu5R0EpGqoPyQ07n7LGD&#10;owLnaQsjcnuOXr/+CdufAAAA//8DAFBLAwQUAAYACAAAACEAEg+dvdsAAAAHAQAADwAAAGRycy9k&#10;b3ducmV2LnhtbEyOwU7DMBBE70j8g7VI3KgT00YQsqkKCCSOtFy4ufE2CdjrKHbTwNdjTnAczejN&#10;q9azs2KiMfSeEfJFBoK48abnFuFt93R1AyJEzUZbz4TwRQHW9flZpUvjT/xK0za2IkE4lBqhi3Eo&#10;pQxNR06HhR+IU3fwo9MxxbGVZtSnBHdWqiwrpNM9p4dOD/TQUfO5PTqE+fBefKjnx5f8Pmy+px15&#10;b+MS8fJi3tyBiDTHvzH86id1qJPT3h/ZBGERbq/TEGGpQKR2tVIFiD2CUrkCWVfyv3/9AwAA//8D&#10;AFBLAQItABQABgAIAAAAIQC2gziS/gAAAOEBAAATAAAAAAAAAAAAAAAAAAAAAABbQ29udGVudF9U&#10;eXBlc10ueG1sUEsBAi0AFAAGAAgAAAAhADj9If/WAAAAlAEAAAsAAAAAAAAAAAAAAAAALwEAAF9y&#10;ZWxzLy5yZWxzUEsBAi0AFAAGAAgAAAAhAKjp4S4wAgAAWwQAAA4AAAAAAAAAAAAAAAAALgIAAGRy&#10;cy9lMm9Eb2MueG1sUEsBAi0AFAAGAAgAAAAhABIPnb3bAAAABwEAAA8AAAAAAAAAAAAAAAAAigQA&#10;AGRycy9kb3ducmV2LnhtbFBLBQYAAAAABAAEAPMAAACSBQAAAAA=&#10;" strokeweight=".5pt">
                      <v:textbox inset="5.85pt,.7pt,5.85pt,.7pt">
                        <w:txbxContent>
                          <w:p w14:paraId="189B3652" w14:textId="0C3037FF" w:rsidR="007B6E49" w:rsidRPr="001D6F6A" w:rsidRDefault="007B6E49" w:rsidP="00F62D72">
                            <w:pPr>
                              <w:spacing w:beforeLines="20" w:before="57"/>
                              <w:ind w:leftChars="50" w:left="91" w:rightChars="50" w:right="91"/>
                              <w:jc w:val="left"/>
                              <w:rPr>
                                <w:rFonts w:hAnsi="ＭＳ ゴシック"/>
                                <w:sz w:val="18"/>
                                <w:szCs w:val="18"/>
                              </w:rPr>
                            </w:pPr>
                            <w:r w:rsidRPr="001D6F6A">
                              <w:rPr>
                                <w:rFonts w:hAnsi="ＭＳ ゴシック" w:hint="eastAsia"/>
                                <w:sz w:val="18"/>
                                <w:szCs w:val="18"/>
                              </w:rPr>
                              <w:t xml:space="preserve">＜解釈通知　</w:t>
                            </w:r>
                            <w:r w:rsidRPr="001D6F6A">
                              <w:rPr>
                                <w:rFonts w:hint="eastAsia"/>
                                <w:sz w:val="18"/>
                                <w:szCs w:val="18"/>
                              </w:rPr>
                              <w:t>第三の１(1)</w:t>
                            </w:r>
                            <w:r>
                              <w:rPr>
                                <w:rFonts w:hint="eastAsia"/>
                                <w:sz w:val="18"/>
                                <w:szCs w:val="18"/>
                              </w:rPr>
                              <w:t>⑦</w:t>
                            </w:r>
                            <w:r w:rsidRPr="001D6F6A">
                              <w:rPr>
                                <w:rFonts w:hAnsi="ＭＳ ゴシック" w:hint="eastAsia"/>
                                <w:sz w:val="18"/>
                                <w:szCs w:val="18"/>
                              </w:rPr>
                              <w:t>＞</w:t>
                            </w:r>
                          </w:p>
                          <w:p w14:paraId="157F97AC" w14:textId="30E0EDF5" w:rsidR="007B6E49" w:rsidRPr="00D402E6" w:rsidRDefault="007B6E49" w:rsidP="00F62D72">
                            <w:pPr>
                              <w:ind w:leftChars="50" w:left="273" w:rightChars="50" w:right="91" w:hangingChars="100" w:hanging="182"/>
                              <w:jc w:val="left"/>
                              <w:rPr>
                                <w:rFonts w:hAnsi="ＭＳ ゴシック"/>
                              </w:rPr>
                            </w:pPr>
                            <w:r w:rsidRPr="00D402E6">
                              <w:rPr>
                                <w:rFonts w:hAnsi="ＭＳ ゴシック" w:hint="eastAsia"/>
                              </w:rPr>
                              <w:t>○　サービスの単位とは、同時に</w:t>
                            </w:r>
                            <w:r>
                              <w:rPr>
                                <w:rFonts w:hAnsi="ＭＳ ゴシック" w:hint="eastAsia"/>
                              </w:rPr>
                              <w:t>、</w:t>
                            </w:r>
                            <w:r w:rsidRPr="00D402E6">
                              <w:rPr>
                                <w:rFonts w:hAnsi="ＭＳ ゴシック" w:hint="eastAsia"/>
                              </w:rPr>
                              <w:t>一体的に提供される支援をいう。例えば、午前と午後で別の児童に対して支援を提供する場合は２単位と</w:t>
                            </w:r>
                            <w:r>
                              <w:rPr>
                                <w:rFonts w:hAnsi="ＭＳ ゴシック" w:hint="eastAsia"/>
                              </w:rPr>
                              <w:t>して扱われ</w:t>
                            </w:r>
                            <w:r w:rsidRPr="00D402E6">
                              <w:rPr>
                                <w:rFonts w:hAnsi="ＭＳ ゴシック" w:hint="eastAsia"/>
                              </w:rPr>
                              <w:t>、それぞれの単位ごとに必要な従業者を確保する必要がある。</w:t>
                            </w:r>
                          </w:p>
                          <w:p w14:paraId="5AEA5795" w14:textId="40158BF2" w:rsidR="007B6E49" w:rsidRPr="00D402E6" w:rsidRDefault="007B6E49" w:rsidP="00F62D72">
                            <w:pPr>
                              <w:ind w:leftChars="50" w:left="273" w:rightChars="50" w:right="91" w:hangingChars="100" w:hanging="182"/>
                              <w:jc w:val="left"/>
                              <w:rPr>
                                <w:rFonts w:hAnsi="ＭＳ ゴシック"/>
                              </w:rPr>
                            </w:pPr>
                            <w:r w:rsidRPr="00D402E6">
                              <w:rPr>
                                <w:rFonts w:hAnsi="ＭＳ ゴシック" w:hint="eastAsia"/>
                              </w:rPr>
                              <w:t>○　同一事業所で複数の単位を設置する場合には、同時に行われる単位の数の常勤の従業者（児童発達支援管理責任者を除く。）が必要となる。</w:t>
                            </w:r>
                          </w:p>
                        </w:txbxContent>
                      </v:textbox>
                    </v:shape>
                  </w:pict>
                </mc:Fallback>
              </mc:AlternateContent>
            </w:r>
          </w:p>
          <w:p w14:paraId="4102ADB1" w14:textId="77777777" w:rsidR="00F62D72" w:rsidRPr="002D4768" w:rsidRDefault="00F62D72" w:rsidP="00661865">
            <w:pPr>
              <w:snapToGrid/>
              <w:jc w:val="left"/>
              <w:rPr>
                <w:color w:val="000000" w:themeColor="text1"/>
              </w:rPr>
            </w:pPr>
          </w:p>
          <w:p w14:paraId="1ECE2C2E" w14:textId="77777777" w:rsidR="00F62D72" w:rsidRPr="002D4768" w:rsidRDefault="00F62D72" w:rsidP="00661865">
            <w:pPr>
              <w:snapToGrid/>
              <w:jc w:val="left"/>
              <w:rPr>
                <w:color w:val="000000" w:themeColor="text1"/>
              </w:rPr>
            </w:pPr>
          </w:p>
          <w:p w14:paraId="6681A21F" w14:textId="77777777" w:rsidR="00F62D72" w:rsidRPr="002D4768" w:rsidRDefault="00F62D72" w:rsidP="00661865">
            <w:pPr>
              <w:snapToGrid/>
              <w:jc w:val="left"/>
              <w:rPr>
                <w:color w:val="000000" w:themeColor="text1"/>
              </w:rPr>
            </w:pPr>
          </w:p>
          <w:p w14:paraId="16356F0F" w14:textId="77777777" w:rsidR="00F62D72" w:rsidRPr="002D4768" w:rsidRDefault="00F62D72" w:rsidP="00661865">
            <w:pPr>
              <w:snapToGrid/>
              <w:jc w:val="left"/>
              <w:rPr>
                <w:color w:val="000000" w:themeColor="text1"/>
              </w:rPr>
            </w:pPr>
          </w:p>
          <w:p w14:paraId="1AF2463A" w14:textId="77777777" w:rsidR="00F62D72" w:rsidRPr="002D4768" w:rsidRDefault="00F62D72" w:rsidP="00661865">
            <w:pPr>
              <w:snapToGrid/>
              <w:jc w:val="left"/>
              <w:rPr>
                <w:color w:val="000000" w:themeColor="text1"/>
              </w:rPr>
            </w:pPr>
          </w:p>
          <w:p w14:paraId="5B7CE640" w14:textId="77777777" w:rsidR="00F62D72" w:rsidRPr="002D4768" w:rsidRDefault="00F62D72" w:rsidP="00661865">
            <w:pPr>
              <w:jc w:val="both"/>
              <w:rPr>
                <w:color w:val="000000" w:themeColor="text1"/>
              </w:rPr>
            </w:pPr>
          </w:p>
        </w:tc>
        <w:tc>
          <w:tcPr>
            <w:tcW w:w="1022" w:type="dxa"/>
            <w:tcBorders>
              <w:top w:val="single" w:sz="4" w:space="0" w:color="auto"/>
              <w:bottom w:val="single" w:sz="4" w:space="0" w:color="auto"/>
            </w:tcBorders>
          </w:tcPr>
          <w:p w14:paraId="619A1484" w14:textId="77777777" w:rsidR="00F62D72" w:rsidRPr="002D4768" w:rsidRDefault="00F62D72" w:rsidP="00661865">
            <w:pPr>
              <w:snapToGrid/>
              <w:jc w:val="both"/>
              <w:rPr>
                <w:color w:val="000000" w:themeColor="text1"/>
              </w:rPr>
            </w:pPr>
            <w:r w:rsidRPr="002D4768">
              <w:rPr>
                <w:rFonts w:hint="eastAsia"/>
                <w:color w:val="000000" w:themeColor="text1"/>
              </w:rPr>
              <w:t>いる</w:t>
            </w:r>
          </w:p>
          <w:p w14:paraId="6F12020A" w14:textId="77777777" w:rsidR="00F62D72" w:rsidRPr="002D4768" w:rsidRDefault="00F62D72" w:rsidP="00661865">
            <w:pPr>
              <w:jc w:val="both"/>
              <w:rPr>
                <w:color w:val="000000" w:themeColor="text1"/>
              </w:rPr>
            </w:pPr>
            <w:r w:rsidRPr="002D4768">
              <w:rPr>
                <w:rFonts w:hint="eastAsia"/>
                <w:color w:val="000000" w:themeColor="text1"/>
              </w:rPr>
              <w:t>いない</w:t>
            </w:r>
          </w:p>
        </w:tc>
        <w:tc>
          <w:tcPr>
            <w:tcW w:w="1706" w:type="dxa"/>
            <w:tcBorders>
              <w:top w:val="single" w:sz="4" w:space="0" w:color="auto"/>
              <w:bottom w:val="single" w:sz="4" w:space="0" w:color="auto"/>
            </w:tcBorders>
          </w:tcPr>
          <w:p w14:paraId="20E51DAA" w14:textId="77777777" w:rsidR="00F62D72" w:rsidRPr="002D4768" w:rsidRDefault="00F62D72" w:rsidP="00661865">
            <w:pPr>
              <w:snapToGrid/>
              <w:spacing w:line="240" w:lineRule="exact"/>
              <w:jc w:val="both"/>
              <w:rPr>
                <w:color w:val="000000" w:themeColor="text1"/>
                <w:sz w:val="18"/>
                <w:szCs w:val="18"/>
              </w:rPr>
            </w:pPr>
            <w:r w:rsidRPr="002D4768">
              <w:rPr>
                <w:rFonts w:hint="eastAsia"/>
                <w:color w:val="000000" w:themeColor="text1"/>
                <w:sz w:val="18"/>
                <w:szCs w:val="18"/>
              </w:rPr>
              <w:t>条例第6条、第72条</w:t>
            </w:r>
          </w:p>
          <w:p w14:paraId="10AFC91E" w14:textId="268BD9DA" w:rsidR="00F62D72" w:rsidRPr="002D4768" w:rsidRDefault="00F62D72" w:rsidP="00661865">
            <w:pPr>
              <w:spacing w:line="240" w:lineRule="exact"/>
              <w:jc w:val="both"/>
              <w:rPr>
                <w:color w:val="000000" w:themeColor="text1"/>
                <w:sz w:val="18"/>
                <w:szCs w:val="18"/>
              </w:rPr>
            </w:pPr>
            <w:r w:rsidRPr="002D4768">
              <w:rPr>
                <w:rFonts w:hint="eastAsia"/>
                <w:color w:val="000000" w:themeColor="text1"/>
                <w:sz w:val="18"/>
                <w:szCs w:val="18"/>
              </w:rPr>
              <w:t>省令第5条第</w:t>
            </w:r>
            <w:r w:rsidR="00661865">
              <w:rPr>
                <w:rFonts w:hint="eastAsia"/>
                <w:color w:val="000000" w:themeColor="text1"/>
                <w:sz w:val="18"/>
                <w:szCs w:val="18"/>
              </w:rPr>
              <w:t>5</w:t>
            </w:r>
            <w:r w:rsidRPr="002D4768">
              <w:rPr>
                <w:rFonts w:hint="eastAsia"/>
                <w:color w:val="000000" w:themeColor="text1"/>
                <w:sz w:val="18"/>
                <w:szCs w:val="18"/>
              </w:rPr>
              <w:t>項、第66条第4項</w:t>
            </w:r>
          </w:p>
        </w:tc>
      </w:tr>
      <w:tr w:rsidR="002D4768" w:rsidRPr="002D4768" w14:paraId="58A7D82E" w14:textId="77777777" w:rsidTr="00661865">
        <w:trPr>
          <w:trHeight w:val="955"/>
        </w:trPr>
        <w:tc>
          <w:tcPr>
            <w:tcW w:w="1134" w:type="dxa"/>
            <w:vMerge/>
          </w:tcPr>
          <w:p w14:paraId="59692A6E" w14:textId="77777777" w:rsidR="00F62D72" w:rsidRPr="002D4768" w:rsidRDefault="00F62D72" w:rsidP="00661865">
            <w:pPr>
              <w:snapToGrid/>
              <w:jc w:val="left"/>
              <w:rPr>
                <w:color w:val="000000" w:themeColor="text1"/>
              </w:rPr>
            </w:pPr>
          </w:p>
        </w:tc>
        <w:tc>
          <w:tcPr>
            <w:tcW w:w="5782" w:type="dxa"/>
            <w:tcBorders>
              <w:top w:val="single" w:sz="4" w:space="0" w:color="auto"/>
              <w:bottom w:val="single" w:sz="4" w:space="0" w:color="auto"/>
            </w:tcBorders>
          </w:tcPr>
          <w:p w14:paraId="328D9DDF" w14:textId="77777777" w:rsidR="00F62D72" w:rsidRPr="002D4768" w:rsidRDefault="00F62D72" w:rsidP="00661865">
            <w:pPr>
              <w:snapToGrid/>
              <w:ind w:left="182" w:hangingChars="100" w:hanging="182"/>
              <w:jc w:val="left"/>
              <w:rPr>
                <w:color w:val="000000" w:themeColor="text1"/>
              </w:rPr>
            </w:pPr>
            <w:r w:rsidRPr="002D4768">
              <w:rPr>
                <w:rFonts w:hint="eastAsia"/>
                <w:color w:val="000000" w:themeColor="text1"/>
              </w:rPr>
              <w:t>（</w:t>
            </w:r>
            <w:r w:rsidR="00A2750D" w:rsidRPr="002D4768">
              <w:rPr>
                <w:rFonts w:hint="eastAsia"/>
                <w:color w:val="000000" w:themeColor="text1"/>
              </w:rPr>
              <w:t>６</w:t>
            </w:r>
            <w:r w:rsidRPr="002D4768">
              <w:rPr>
                <w:rFonts w:hint="eastAsia"/>
                <w:color w:val="000000" w:themeColor="text1"/>
              </w:rPr>
              <w:t>）常勤の従業者数</w:t>
            </w:r>
          </w:p>
          <w:p w14:paraId="7DEE3AAA" w14:textId="77777777" w:rsidR="00F62D72" w:rsidRPr="002D4768" w:rsidRDefault="00F62D72" w:rsidP="00661865">
            <w:pPr>
              <w:ind w:left="182" w:hangingChars="100" w:hanging="182"/>
              <w:jc w:val="left"/>
              <w:rPr>
                <w:color w:val="000000" w:themeColor="text1"/>
              </w:rPr>
            </w:pPr>
            <w:r w:rsidRPr="002D4768">
              <w:rPr>
                <w:rFonts w:hint="eastAsia"/>
                <w:color w:val="000000" w:themeColor="text1"/>
              </w:rPr>
              <w:t xml:space="preserve">　　(１)の児童指導員、保育士又は障害福祉サービス経験者（※）のうち、１人以上は、常勤となっていますか。</w:t>
            </w:r>
          </w:p>
        </w:tc>
        <w:tc>
          <w:tcPr>
            <w:tcW w:w="1022" w:type="dxa"/>
            <w:tcBorders>
              <w:top w:val="single" w:sz="4" w:space="0" w:color="auto"/>
              <w:bottom w:val="single" w:sz="4" w:space="0" w:color="auto"/>
            </w:tcBorders>
          </w:tcPr>
          <w:p w14:paraId="374D96FA" w14:textId="77777777" w:rsidR="00F62D72" w:rsidRPr="002D4768" w:rsidRDefault="00F62D72" w:rsidP="00661865">
            <w:pPr>
              <w:snapToGrid/>
              <w:jc w:val="both"/>
              <w:rPr>
                <w:color w:val="000000" w:themeColor="text1"/>
              </w:rPr>
            </w:pPr>
            <w:r w:rsidRPr="002D4768">
              <w:rPr>
                <w:rFonts w:hint="eastAsia"/>
                <w:color w:val="000000" w:themeColor="text1"/>
              </w:rPr>
              <w:t>いる</w:t>
            </w:r>
          </w:p>
          <w:p w14:paraId="36A5BB2E" w14:textId="77777777" w:rsidR="00F62D72" w:rsidRPr="002D4768" w:rsidRDefault="00F62D72" w:rsidP="00661865">
            <w:pPr>
              <w:snapToGrid/>
              <w:jc w:val="both"/>
              <w:rPr>
                <w:color w:val="000000" w:themeColor="text1"/>
              </w:rPr>
            </w:pPr>
            <w:r w:rsidRPr="002D4768">
              <w:rPr>
                <w:rFonts w:hint="eastAsia"/>
                <w:color w:val="000000" w:themeColor="text1"/>
              </w:rPr>
              <w:t>いない</w:t>
            </w:r>
          </w:p>
        </w:tc>
        <w:tc>
          <w:tcPr>
            <w:tcW w:w="1706" w:type="dxa"/>
            <w:tcBorders>
              <w:top w:val="single" w:sz="4" w:space="0" w:color="auto"/>
              <w:bottom w:val="single" w:sz="4" w:space="0" w:color="auto"/>
            </w:tcBorders>
          </w:tcPr>
          <w:p w14:paraId="0F0A9CB2" w14:textId="77777777" w:rsidR="00F62D72" w:rsidRPr="002D4768" w:rsidRDefault="00F62D72" w:rsidP="00661865">
            <w:pPr>
              <w:snapToGrid/>
              <w:spacing w:line="220" w:lineRule="exact"/>
              <w:jc w:val="both"/>
              <w:rPr>
                <w:color w:val="000000" w:themeColor="text1"/>
                <w:sz w:val="18"/>
                <w:szCs w:val="18"/>
              </w:rPr>
            </w:pPr>
            <w:r w:rsidRPr="002D4768">
              <w:rPr>
                <w:rFonts w:hint="eastAsia"/>
                <w:color w:val="000000" w:themeColor="text1"/>
                <w:sz w:val="18"/>
                <w:szCs w:val="18"/>
              </w:rPr>
              <w:t>条例第6条、第72条</w:t>
            </w:r>
          </w:p>
          <w:p w14:paraId="252A08FF" w14:textId="46FCE11D" w:rsidR="00F62D72" w:rsidRPr="002D4768" w:rsidRDefault="00F62D72" w:rsidP="00661865">
            <w:pPr>
              <w:spacing w:line="240" w:lineRule="exact"/>
              <w:jc w:val="both"/>
              <w:rPr>
                <w:color w:val="000000" w:themeColor="text1"/>
                <w:sz w:val="18"/>
                <w:szCs w:val="18"/>
              </w:rPr>
            </w:pPr>
            <w:r w:rsidRPr="002D4768">
              <w:rPr>
                <w:rFonts w:hint="eastAsia"/>
                <w:color w:val="000000" w:themeColor="text1"/>
                <w:sz w:val="18"/>
                <w:szCs w:val="18"/>
              </w:rPr>
              <w:t>省令第5条第</w:t>
            </w:r>
            <w:r w:rsidR="00661865">
              <w:rPr>
                <w:color w:val="000000" w:themeColor="text1"/>
                <w:sz w:val="18"/>
                <w:szCs w:val="18"/>
              </w:rPr>
              <w:t>6</w:t>
            </w:r>
            <w:r w:rsidRPr="002D4768">
              <w:rPr>
                <w:rFonts w:hint="eastAsia"/>
                <w:color w:val="000000" w:themeColor="text1"/>
                <w:sz w:val="18"/>
                <w:szCs w:val="18"/>
              </w:rPr>
              <w:t>項、第66条第5項</w:t>
            </w:r>
          </w:p>
        </w:tc>
      </w:tr>
      <w:tr w:rsidR="00F62D72" w:rsidRPr="002D4768" w14:paraId="06967820" w14:textId="77777777" w:rsidTr="00661865">
        <w:trPr>
          <w:trHeight w:val="3932"/>
        </w:trPr>
        <w:tc>
          <w:tcPr>
            <w:tcW w:w="1134" w:type="dxa"/>
            <w:vMerge/>
          </w:tcPr>
          <w:p w14:paraId="3A1D49BB" w14:textId="77777777" w:rsidR="00F62D72" w:rsidRPr="002D4768" w:rsidRDefault="00F62D72" w:rsidP="00661865">
            <w:pPr>
              <w:snapToGrid/>
              <w:jc w:val="left"/>
              <w:rPr>
                <w:color w:val="000000" w:themeColor="text1"/>
              </w:rPr>
            </w:pPr>
          </w:p>
        </w:tc>
        <w:tc>
          <w:tcPr>
            <w:tcW w:w="5782" w:type="dxa"/>
            <w:tcBorders>
              <w:top w:val="single" w:sz="4" w:space="0" w:color="auto"/>
            </w:tcBorders>
          </w:tcPr>
          <w:p w14:paraId="10A26FCA" w14:textId="77777777" w:rsidR="00F62D72" w:rsidRPr="002D4768" w:rsidRDefault="00F62D72" w:rsidP="00661865">
            <w:pPr>
              <w:snapToGrid/>
              <w:ind w:left="182" w:hangingChars="100" w:hanging="182"/>
              <w:jc w:val="left"/>
              <w:rPr>
                <w:color w:val="000000" w:themeColor="text1"/>
              </w:rPr>
            </w:pPr>
            <w:r w:rsidRPr="002D4768">
              <w:rPr>
                <w:rFonts w:hint="eastAsia"/>
                <w:color w:val="000000" w:themeColor="text1"/>
              </w:rPr>
              <w:t>（</w:t>
            </w:r>
            <w:r w:rsidR="00A2750D" w:rsidRPr="002D4768">
              <w:rPr>
                <w:rFonts w:hint="eastAsia"/>
                <w:color w:val="000000" w:themeColor="text1"/>
              </w:rPr>
              <w:t>７</w:t>
            </w:r>
            <w:r w:rsidRPr="002D4768">
              <w:rPr>
                <w:rFonts w:hint="eastAsia"/>
                <w:color w:val="000000" w:themeColor="text1"/>
              </w:rPr>
              <w:t>）児童指導員又は保育士の配置</w:t>
            </w:r>
          </w:p>
          <w:p w14:paraId="42A75E97" w14:textId="77777777" w:rsidR="00F62D72" w:rsidRPr="002D4768" w:rsidRDefault="00F62D72" w:rsidP="00661865">
            <w:pPr>
              <w:snapToGrid/>
              <w:ind w:leftChars="100" w:left="182" w:firstLineChars="100" w:firstLine="182"/>
              <w:jc w:val="both"/>
              <w:rPr>
                <w:color w:val="000000" w:themeColor="text1"/>
              </w:rPr>
            </w:pPr>
            <w:r w:rsidRPr="002D4768">
              <w:rPr>
                <w:rFonts w:hint="eastAsia"/>
                <w:color w:val="000000" w:themeColor="text1"/>
              </w:rPr>
              <w:t>（１）の児童指導員、保育士の</w:t>
            </w:r>
            <w:r w:rsidRPr="002D4768">
              <w:rPr>
                <w:rFonts w:hint="eastAsia"/>
                <w:color w:val="000000" w:themeColor="text1"/>
                <w:u w:val="single"/>
              </w:rPr>
              <w:t>半数以上</w:t>
            </w:r>
            <w:r w:rsidRPr="002D4768">
              <w:rPr>
                <w:rFonts w:hint="eastAsia"/>
                <w:color w:val="000000" w:themeColor="text1"/>
              </w:rPr>
              <w:t>は、</w:t>
            </w:r>
            <w:r w:rsidRPr="002D4768">
              <w:rPr>
                <w:rFonts w:hint="eastAsia"/>
                <w:color w:val="000000" w:themeColor="text1"/>
                <w:u w:val="single"/>
              </w:rPr>
              <w:t>児童指導員又は保育士</w:t>
            </w:r>
            <w:r w:rsidRPr="002D4768">
              <w:rPr>
                <w:rFonts w:hint="eastAsia"/>
                <w:color w:val="000000" w:themeColor="text1"/>
              </w:rPr>
              <w:t>となっていますか。</w:t>
            </w:r>
          </w:p>
          <w:p w14:paraId="29E4A844" w14:textId="77777777" w:rsidR="00F62D72" w:rsidRPr="002D4768" w:rsidRDefault="00F62D72" w:rsidP="00661865">
            <w:pPr>
              <w:snapToGrid/>
              <w:jc w:val="left"/>
              <w:rPr>
                <w:color w:val="000000" w:themeColor="text1"/>
              </w:rPr>
            </w:pPr>
            <w:r w:rsidRPr="002D4768">
              <w:rPr>
                <w:rFonts w:hint="eastAsia"/>
                <w:noProof/>
                <w:color w:val="000000" w:themeColor="text1"/>
              </w:rPr>
              <mc:AlternateContent>
                <mc:Choice Requires="wps">
                  <w:drawing>
                    <wp:anchor distT="0" distB="0" distL="114300" distR="114300" simplePos="0" relativeHeight="251799552" behindDoc="0" locked="0" layoutInCell="1" allowOverlap="1" wp14:anchorId="14A053EB" wp14:editId="65C01418">
                      <wp:simplePos x="0" y="0"/>
                      <wp:positionH relativeFrom="column">
                        <wp:posOffset>60325</wp:posOffset>
                      </wp:positionH>
                      <wp:positionV relativeFrom="paragraph">
                        <wp:posOffset>129540</wp:posOffset>
                      </wp:positionV>
                      <wp:extent cx="3448685" cy="764540"/>
                      <wp:effectExtent l="0" t="0" r="18415" b="16510"/>
                      <wp:wrapNone/>
                      <wp:docPr id="204"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64540"/>
                              </a:xfrm>
                              <a:prstGeom prst="rect">
                                <a:avLst/>
                              </a:prstGeom>
                              <a:solidFill>
                                <a:srgbClr val="FFFFFF"/>
                              </a:solidFill>
                              <a:ln w="6350">
                                <a:solidFill>
                                  <a:srgbClr val="000000"/>
                                </a:solidFill>
                                <a:prstDash val="sysDot"/>
                                <a:miter lim="800000"/>
                                <a:headEnd/>
                                <a:tailEnd/>
                              </a:ln>
                            </wps:spPr>
                            <wps:txbx>
                              <w:txbxContent>
                                <w:p w14:paraId="7DB55A31" w14:textId="35A45518" w:rsidR="007B6E49" w:rsidRPr="00FF7D6D" w:rsidRDefault="007B6E49" w:rsidP="00F62D72">
                                  <w:pPr>
                                    <w:snapToGrid/>
                                    <w:spacing w:beforeLines="20" w:before="57" w:line="200" w:lineRule="exact"/>
                                    <w:ind w:leftChars="50" w:left="253" w:rightChars="50" w:right="91" w:hangingChars="100" w:hanging="162"/>
                                    <w:jc w:val="left"/>
                                    <w:rPr>
                                      <w:rFonts w:ascii="ＭＳ 明朝" w:eastAsia="ＭＳ 明朝" w:hAnsi="ＭＳ 明朝"/>
                                      <w:sz w:val="18"/>
                                      <w:szCs w:val="18"/>
                                    </w:rPr>
                                  </w:pPr>
                                  <w:r w:rsidRPr="00FF7D6D">
                                    <w:rPr>
                                      <w:rFonts w:ascii="ＭＳ 明朝" w:eastAsia="ＭＳ 明朝" w:hAnsi="ＭＳ 明朝" w:hint="eastAsia"/>
                                      <w:sz w:val="18"/>
                                      <w:szCs w:val="18"/>
                                    </w:rPr>
                                    <w:t>☞　「半数以上」は、サービスの提供時間帯を通じて常に確保される必要があります。</w:t>
                                  </w:r>
                                  <w:r>
                                    <w:rPr>
                                      <w:rFonts w:ascii="ＭＳ 明朝" w:eastAsia="ＭＳ 明朝" w:hAnsi="ＭＳ 明朝" w:hint="eastAsia"/>
                                      <w:sz w:val="18"/>
                                      <w:szCs w:val="18"/>
                                    </w:rPr>
                                    <w:t>ただし、(１)</w:t>
                                  </w:r>
                                  <w:r w:rsidRPr="00FF7D6D">
                                    <w:rPr>
                                      <w:rFonts w:ascii="ＭＳ 明朝" w:eastAsia="ＭＳ 明朝" w:hAnsi="ＭＳ 明朝" w:hint="eastAsia"/>
                                      <w:sz w:val="18"/>
                                      <w:szCs w:val="18"/>
                                    </w:rPr>
                                    <w:t>で規定された人員基準を超えて配置されたものには、適用はありません。</w:t>
                                  </w:r>
                                </w:p>
                                <w:p w14:paraId="31520B81" w14:textId="7C614BE9" w:rsidR="007B6E49" w:rsidRPr="00FF7D6D" w:rsidRDefault="007B6E49" w:rsidP="00F62D72">
                                  <w:pPr>
                                    <w:snapToGrid/>
                                    <w:spacing w:beforeLines="10" w:before="28" w:line="200" w:lineRule="exact"/>
                                    <w:ind w:leftChars="50" w:left="577" w:rightChars="50" w:right="91" w:hangingChars="300" w:hanging="486"/>
                                    <w:jc w:val="left"/>
                                    <w:rPr>
                                      <w:rFonts w:ascii="ＭＳ 明朝" w:eastAsia="ＭＳ 明朝" w:hAnsi="ＭＳ 明朝"/>
                                      <w:sz w:val="18"/>
                                      <w:szCs w:val="18"/>
                                    </w:rPr>
                                  </w:pPr>
                                  <w:r w:rsidRPr="00FF7D6D">
                                    <w:rPr>
                                      <w:rFonts w:ascii="ＭＳ 明朝" w:eastAsia="ＭＳ 明朝" w:hAnsi="ＭＳ 明朝" w:hint="eastAsia"/>
                                      <w:sz w:val="18"/>
                                      <w:szCs w:val="18"/>
                                    </w:rPr>
                                    <w:t>（例）定員１０人・従業者４人配置の場合、児童指導員又は保育士は基準上の２人のうち１人で可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053EB" id="Text Box 977" o:spid="_x0000_s1039" type="#_x0000_t202" style="position:absolute;margin-left:4.75pt;margin-top:10.2pt;width:271.55pt;height:60.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0BPwIAAHQEAAAOAAAAZHJzL2Uyb0RvYy54bWysVNtu2zAMfR+wfxD0vtq5NEmNOkWXrMOA&#10;7gK0+wBGlmNhsqhJSuzs60vJaRp028swPwiSSB2S55C+vulbzfbSeYWm5KOLnDNpBFbKbEv+/fHu&#10;3YIzH8BUoNHIkh+k5zfLt2+uO1vIMTaoK+kYgRhfdLbkTQi2yDIvGtmCv0ArDRlrdC0EOrptVjno&#10;CL3V2TjPZ1mHrrIOhfSebteDkS8Tfl1LEb7WtZeB6ZJTbiGtLq2buGbLayi2DmyjxDEN+IcsWlCG&#10;gp6g1hCA7Zz6DapVwqHHOlwIbDOsayVkqoGqGeWvqnlowMpUC5Hj7Ykm//9gxZf9N8dUVfJxPuXM&#10;QEsiPco+sPfYs6v5PDLUWV+Q44Ml19CTgZRO1Xp7j+KHZwZXDZitvHUOu0ZCRRmO4svs7OmA4yPI&#10;pvuMFQWCXcAE1NeujfQRIYzQSanDSZ2YjKDLyXS6mC0uORNkm8+ml9MkXwbF82vrfPgosWVxU3JH&#10;6id02N/7ELOB4tklBvOoVXWntE4Ht92stGN7oE65S18q4JWbNqwr+WxymQ8E/BUiT9+fIGIKa/DN&#10;EMof/BpD9IOiVYGGQau25IvTcygioR9MlVwCKD3sqRhtjgxHUgd6Q7/pk5yjScSM9G+wOhDnDofm&#10;p2GlTYPuF2cdNX7J/c8dOMmZ/mRIt/l0fEUkh3RYLK5IC3du2JwZwAgCKnngbNiuwjBbO+vUtqE4&#10;Q58YvCWla5VEeMnpmD21dtLmOIZxds7PyevlZ7F8AgAA//8DAFBLAwQUAAYACAAAACEAbcVStt4A&#10;AAAIAQAADwAAAGRycy9kb3ducmV2LnhtbEyPQUvEMBCF74L/IYzgRdykpV3W2nRZBEHRg7t68Tbb&#10;jG2wSUqSbeu/N57c4/A+3vum3i5mYBP5oJ2VkK0EMLKtU9p2Ej7eH283wEJEq3BwliT8UIBtc3lR&#10;Y6XcbPc0HWLHUokNFUroYxwrzkPbk8GwciPZlH05bzCm03dceZxTuRl4LsSaG9Q2LfQ40kNP7ffh&#10;ZCTgG+n965TtCu2zz/HJ3zy/zCTl9dWyuwcWaYn/MPzpJ3VoktPRnawKbJBwVyZQQi4KYCkuy3wN&#10;7Ji4QmyANzU/f6D5BQAA//8DAFBLAQItABQABgAIAAAAIQC2gziS/gAAAOEBAAATAAAAAAAAAAAA&#10;AAAAAAAAAABbQ29udGVudF9UeXBlc10ueG1sUEsBAi0AFAAGAAgAAAAhADj9If/WAAAAlAEAAAsA&#10;AAAAAAAAAAAAAAAALwEAAF9yZWxzLy5yZWxzUEsBAi0AFAAGAAgAAAAhACmBHQE/AgAAdAQAAA4A&#10;AAAAAAAAAAAAAAAALgIAAGRycy9lMm9Eb2MueG1sUEsBAi0AFAAGAAgAAAAhAG3FUrbeAAAACAEA&#10;AA8AAAAAAAAAAAAAAAAAmQQAAGRycy9kb3ducmV2LnhtbFBLBQYAAAAABAAEAPMAAACkBQAAAAA=&#10;" strokeweight=".5pt">
                      <v:stroke dashstyle="1 1"/>
                      <v:textbox inset="5.85pt,.7pt,5.85pt,.7pt">
                        <w:txbxContent>
                          <w:p w14:paraId="7DB55A31" w14:textId="35A45518" w:rsidR="007B6E49" w:rsidRPr="00FF7D6D" w:rsidRDefault="007B6E49" w:rsidP="00F62D72">
                            <w:pPr>
                              <w:snapToGrid/>
                              <w:spacing w:beforeLines="20" w:before="57" w:line="200" w:lineRule="exact"/>
                              <w:ind w:leftChars="50" w:left="253" w:rightChars="50" w:right="91" w:hangingChars="100" w:hanging="162"/>
                              <w:jc w:val="left"/>
                              <w:rPr>
                                <w:rFonts w:ascii="ＭＳ 明朝" w:eastAsia="ＭＳ 明朝" w:hAnsi="ＭＳ 明朝"/>
                                <w:sz w:val="18"/>
                                <w:szCs w:val="18"/>
                              </w:rPr>
                            </w:pPr>
                            <w:r w:rsidRPr="00FF7D6D">
                              <w:rPr>
                                <w:rFonts w:ascii="ＭＳ 明朝" w:eastAsia="ＭＳ 明朝" w:hAnsi="ＭＳ 明朝" w:hint="eastAsia"/>
                                <w:sz w:val="18"/>
                                <w:szCs w:val="18"/>
                              </w:rPr>
                              <w:t>☞　「半数以上」は、サービスの提供時間帯を通じて常に確保される必要があります。</w:t>
                            </w:r>
                            <w:r>
                              <w:rPr>
                                <w:rFonts w:ascii="ＭＳ 明朝" w:eastAsia="ＭＳ 明朝" w:hAnsi="ＭＳ 明朝" w:hint="eastAsia"/>
                                <w:sz w:val="18"/>
                                <w:szCs w:val="18"/>
                              </w:rPr>
                              <w:t>ただし、(１)</w:t>
                            </w:r>
                            <w:r w:rsidRPr="00FF7D6D">
                              <w:rPr>
                                <w:rFonts w:ascii="ＭＳ 明朝" w:eastAsia="ＭＳ 明朝" w:hAnsi="ＭＳ 明朝" w:hint="eastAsia"/>
                                <w:sz w:val="18"/>
                                <w:szCs w:val="18"/>
                              </w:rPr>
                              <w:t>で規定された人員基準を超えて配置されたものには、適用はありません。</w:t>
                            </w:r>
                          </w:p>
                          <w:p w14:paraId="31520B81" w14:textId="7C614BE9" w:rsidR="007B6E49" w:rsidRPr="00FF7D6D" w:rsidRDefault="007B6E49" w:rsidP="00F62D72">
                            <w:pPr>
                              <w:snapToGrid/>
                              <w:spacing w:beforeLines="10" w:before="28" w:line="200" w:lineRule="exact"/>
                              <w:ind w:leftChars="50" w:left="577" w:rightChars="50" w:right="91" w:hangingChars="300" w:hanging="486"/>
                              <w:jc w:val="left"/>
                              <w:rPr>
                                <w:rFonts w:ascii="ＭＳ 明朝" w:eastAsia="ＭＳ 明朝" w:hAnsi="ＭＳ 明朝"/>
                                <w:sz w:val="18"/>
                                <w:szCs w:val="18"/>
                              </w:rPr>
                            </w:pPr>
                            <w:r w:rsidRPr="00FF7D6D">
                              <w:rPr>
                                <w:rFonts w:ascii="ＭＳ 明朝" w:eastAsia="ＭＳ 明朝" w:hAnsi="ＭＳ 明朝" w:hint="eastAsia"/>
                                <w:sz w:val="18"/>
                                <w:szCs w:val="18"/>
                              </w:rPr>
                              <w:t>（例）定員１０人・従業者４人配置の場合、児童指導員又は保育士は基準上の２人のうち１人で可</w:t>
                            </w:r>
                          </w:p>
                        </w:txbxContent>
                      </v:textbox>
                    </v:shape>
                  </w:pict>
                </mc:Fallback>
              </mc:AlternateContent>
            </w:r>
          </w:p>
          <w:p w14:paraId="4417F146" w14:textId="77777777" w:rsidR="00F62D72" w:rsidRPr="002D4768" w:rsidRDefault="00F62D72" w:rsidP="00661865">
            <w:pPr>
              <w:snapToGrid/>
              <w:jc w:val="left"/>
              <w:rPr>
                <w:color w:val="000000" w:themeColor="text1"/>
              </w:rPr>
            </w:pPr>
          </w:p>
          <w:p w14:paraId="658FE996" w14:textId="77777777" w:rsidR="00F62D72" w:rsidRPr="002D4768" w:rsidRDefault="00F62D72" w:rsidP="00661865">
            <w:pPr>
              <w:snapToGrid/>
              <w:jc w:val="left"/>
              <w:rPr>
                <w:color w:val="000000" w:themeColor="text1"/>
              </w:rPr>
            </w:pPr>
          </w:p>
          <w:p w14:paraId="5D01138E" w14:textId="77777777" w:rsidR="00F62D72" w:rsidRPr="002D4768" w:rsidRDefault="00F62D72" w:rsidP="00661865">
            <w:pPr>
              <w:snapToGrid/>
              <w:jc w:val="left"/>
              <w:rPr>
                <w:color w:val="000000" w:themeColor="text1"/>
              </w:rPr>
            </w:pPr>
          </w:p>
          <w:p w14:paraId="0D58164A" w14:textId="77777777" w:rsidR="00F62D72" w:rsidRPr="002D4768" w:rsidRDefault="00F62D72" w:rsidP="00661865">
            <w:pPr>
              <w:spacing w:afterLines="50" w:after="142"/>
              <w:jc w:val="left"/>
              <w:rPr>
                <w:color w:val="000000" w:themeColor="text1"/>
              </w:rPr>
            </w:pPr>
          </w:p>
        </w:tc>
        <w:tc>
          <w:tcPr>
            <w:tcW w:w="1022" w:type="dxa"/>
            <w:tcBorders>
              <w:top w:val="single" w:sz="4" w:space="0" w:color="auto"/>
            </w:tcBorders>
          </w:tcPr>
          <w:p w14:paraId="075BD759" w14:textId="77777777" w:rsidR="00F62D72" w:rsidRPr="002D4768" w:rsidRDefault="00F62D72" w:rsidP="00661865">
            <w:pPr>
              <w:snapToGrid/>
              <w:jc w:val="both"/>
              <w:rPr>
                <w:color w:val="000000" w:themeColor="text1"/>
              </w:rPr>
            </w:pPr>
            <w:r w:rsidRPr="002D4768">
              <w:rPr>
                <w:rFonts w:hint="eastAsia"/>
                <w:color w:val="000000" w:themeColor="text1"/>
              </w:rPr>
              <w:t>いる</w:t>
            </w:r>
          </w:p>
          <w:p w14:paraId="6961293A" w14:textId="77777777" w:rsidR="00F62D72" w:rsidRPr="002D4768" w:rsidRDefault="00F62D72" w:rsidP="00661865">
            <w:pPr>
              <w:snapToGrid/>
              <w:jc w:val="both"/>
              <w:rPr>
                <w:color w:val="000000" w:themeColor="text1"/>
              </w:rPr>
            </w:pPr>
            <w:r w:rsidRPr="002D4768">
              <w:rPr>
                <w:rFonts w:hint="eastAsia"/>
                <w:color w:val="000000" w:themeColor="text1"/>
              </w:rPr>
              <w:t>いない</w:t>
            </w:r>
          </w:p>
          <w:p w14:paraId="4F77833D" w14:textId="77777777" w:rsidR="00F62D72" w:rsidRPr="002D4768" w:rsidRDefault="00F62D72" w:rsidP="00661865">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800576" behindDoc="0" locked="0" layoutInCell="1" allowOverlap="1" wp14:anchorId="14CFBFA1" wp14:editId="00F72DFA">
                      <wp:simplePos x="0" y="0"/>
                      <wp:positionH relativeFrom="column">
                        <wp:posOffset>24765</wp:posOffset>
                      </wp:positionH>
                      <wp:positionV relativeFrom="paragraph">
                        <wp:posOffset>168910</wp:posOffset>
                      </wp:positionV>
                      <wp:extent cx="1600200" cy="809625"/>
                      <wp:effectExtent l="0" t="0" r="19050" b="28575"/>
                      <wp:wrapNone/>
                      <wp:docPr id="205"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9625"/>
                              </a:xfrm>
                              <a:prstGeom prst="rect">
                                <a:avLst/>
                              </a:prstGeom>
                              <a:solidFill>
                                <a:srgbClr val="FFFFFF"/>
                              </a:solidFill>
                              <a:ln w="6350">
                                <a:solidFill>
                                  <a:srgbClr val="000000"/>
                                </a:solidFill>
                                <a:prstDash val="sysDot"/>
                                <a:miter lim="800000"/>
                                <a:headEnd/>
                                <a:tailEnd/>
                              </a:ln>
                            </wps:spPr>
                            <wps:txbx>
                              <w:txbxContent>
                                <w:p w14:paraId="39E34A58" w14:textId="0B928A4F" w:rsidR="007B6E49" w:rsidRPr="002D4768" w:rsidRDefault="007B6E49" w:rsidP="00F62D72">
                                  <w:pPr>
                                    <w:snapToGrid/>
                                    <w:spacing w:beforeLines="20" w:before="57" w:line="200" w:lineRule="exact"/>
                                    <w:ind w:leftChars="50" w:left="253" w:rightChars="50" w:right="91" w:hangingChars="100" w:hanging="162"/>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w:t>
                                  </w:r>
                                  <w:r w:rsidRPr="002D4768">
                                    <w:rPr>
                                      <w:rFonts w:hint="eastAsia"/>
                                      <w:color w:val="000000" w:themeColor="text1"/>
                                    </w:rPr>
                                    <w:t>障害福祉サービス経験者を含めることができるのは、</w:t>
                                  </w:r>
                                  <w:r w:rsidRPr="002D4768">
                                    <w:rPr>
                                      <w:rFonts w:hAnsi="ＭＳ ゴシック" w:hint="eastAsia"/>
                                      <w:color w:val="000000" w:themeColor="text1"/>
                                      <w:szCs w:val="20"/>
                                      <w:u w:val="single"/>
                                    </w:rPr>
                                    <w:t>令和３年</w:t>
                                  </w:r>
                                  <w:r>
                                    <w:rPr>
                                      <w:rFonts w:hAnsi="ＭＳ ゴシック" w:hint="eastAsia"/>
                                      <w:color w:val="000000" w:themeColor="text1"/>
                                      <w:szCs w:val="20"/>
                                      <w:u w:val="single"/>
                                    </w:rPr>
                                    <w:t>４</w:t>
                                  </w:r>
                                  <w:r w:rsidRPr="002D4768">
                                    <w:rPr>
                                      <w:rFonts w:hAnsi="ＭＳ ゴシック" w:hint="eastAsia"/>
                                      <w:color w:val="000000" w:themeColor="text1"/>
                                      <w:szCs w:val="20"/>
                                      <w:u w:val="single"/>
                                    </w:rPr>
                                    <w:t>月</w:t>
                                  </w:r>
                                  <w:r>
                                    <w:rPr>
                                      <w:rFonts w:hAnsi="ＭＳ ゴシック" w:hint="eastAsia"/>
                                      <w:color w:val="000000" w:themeColor="text1"/>
                                      <w:szCs w:val="20"/>
                                      <w:u w:val="single"/>
                                    </w:rPr>
                                    <w:t>１</w:t>
                                  </w:r>
                                  <w:r w:rsidRPr="002D4768">
                                    <w:rPr>
                                      <w:rFonts w:hAnsi="ＭＳ ゴシック" w:hint="eastAsia"/>
                                      <w:color w:val="000000" w:themeColor="text1"/>
                                      <w:szCs w:val="20"/>
                                      <w:u w:val="single"/>
                                    </w:rPr>
                                    <w:t>日時点で指定を受けている事業所で</w:t>
                                  </w:r>
                                  <w:r w:rsidRPr="002D4768">
                                    <w:rPr>
                                      <w:rFonts w:hint="eastAsia"/>
                                      <w:color w:val="000000" w:themeColor="text1"/>
                                    </w:rPr>
                                    <w:t>令和５年３月31日まで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FBFA1" id="_x0000_s1040" type="#_x0000_t202" style="position:absolute;left:0;text-align:left;margin-left:1.95pt;margin-top:13.3pt;width:126pt;height:6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xyPAIAAHQEAAAOAAAAZHJzL2Uyb0RvYy54bWysVNtu2zAMfR+wfxD0vtjJmjQx6hRdsw4D&#10;ugvQ7gNoWY6FyaImKbGzrx8lp2l2exmmB0EyqUPyHNJX10On2V46r9CUfDrJOZNGYK3MtuRfHu9e&#10;LTnzAUwNGo0s+UF6fr1++eKqt4WcYYu6lo4RiPFFb0vehmCLLPOilR34CVppyNig6yDQ1W2z2kFP&#10;6J3OZnm+yHp0tXUopPf0dTMa+TrhN40U4VPTeBmYLjnlFtLu0l7FPVtfQbF1YFsljmnAP2TRgTIU&#10;9AS1gQBs59RvUJ0SDj02YSKwy7BplJCpBqpmmv9SzUMLVqZaiBxvTzT5/wcrPu4/O6bqks/yOWcG&#10;OhLpUQ6BvcGBrS4vI0O99QU5PlhyDQMZSOlUrbf3KL56ZvC2BbOVN85h30qoKcNpfJmdPR1xfASp&#10;+g9YUyDYBUxAQ+O6SB8RwgidlDqc1InJiBhykeckOWeCbMt8tZjNUwgonl5b58M7iR2Lh5I7Uj+h&#10;w/7eh5gNFE8uMZhHreo7pXW6uG11qx3bA3XKXVpH9J/ctGF9yRev5/lIwF8h8rT+BBFT2IBvx1D+&#10;4DcYoh8UnQo0DFp1sb64xs+R0LemTi4BlB7PVIw2R4YjqSO9YaiGJOf0Ij6O9FdYH4hzh2Pz07DS&#10;oUX3nbOeGr/k/tsOnORMvzek2+XFbEWdENJluVwR4e7cUJ0ZwAgCKnngbDzehnG2dtapbUtxxj4x&#10;eENKNyqJ8JzTMXtq7aTNcQzj7Jzfk9fzz2L9AwAA//8DAFBLAwQUAAYACAAAACEAn40AY94AAAAI&#10;AQAADwAAAGRycy9kb3ducmV2LnhtbEyPwU7DMAyG70i8Q2QkLoilLWsFpek0ISGB2IENLty8xrQV&#10;TVIlWVveHnOCo/1/+v252ixmEBP50DurIF0lIMg2Tve2VfD+9nh9CyJEtBoHZ0nBNwXY1OdnFZba&#10;zXZP0yG2gktsKFFBF+NYShmajgyGlRvJcvbpvMHIo2+l9jhzuRlkliSFNNhbvtDhSA8dNV+Hk1GA&#10;r9Tvd1O6Xfc+/Rif/NXzy0xKXV4s23sQkZb4B8OvPqtDzU5Hd7I6iEHBzR2DCrKiAMFxlue8ODKX&#10;r1OQdSX/P1D/AAAA//8DAFBLAQItABQABgAIAAAAIQC2gziS/gAAAOEBAAATAAAAAAAAAAAAAAAA&#10;AAAAAABbQ29udGVudF9UeXBlc10ueG1sUEsBAi0AFAAGAAgAAAAhADj9If/WAAAAlAEAAAsAAAAA&#10;AAAAAAAAAAAALwEAAF9yZWxzLy5yZWxzUEsBAi0AFAAGAAgAAAAhAIZo3HI8AgAAdAQAAA4AAAAA&#10;AAAAAAAAAAAALgIAAGRycy9lMm9Eb2MueG1sUEsBAi0AFAAGAAgAAAAhAJ+NAGPeAAAACAEAAA8A&#10;AAAAAAAAAAAAAAAAlgQAAGRycy9kb3ducmV2LnhtbFBLBQYAAAAABAAEAPMAAAChBQAAAAA=&#10;" strokeweight=".5pt">
                      <v:stroke dashstyle="1 1"/>
                      <v:textbox inset="5.85pt,.7pt,5.85pt,.7pt">
                        <w:txbxContent>
                          <w:p w14:paraId="39E34A58" w14:textId="0B928A4F" w:rsidR="007B6E49" w:rsidRPr="002D4768" w:rsidRDefault="007B6E49" w:rsidP="00F62D72">
                            <w:pPr>
                              <w:snapToGrid/>
                              <w:spacing w:beforeLines="20" w:before="57" w:line="200" w:lineRule="exact"/>
                              <w:ind w:leftChars="50" w:left="253" w:rightChars="50" w:right="91" w:hangingChars="100" w:hanging="162"/>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w:t>
                            </w:r>
                            <w:r w:rsidRPr="002D4768">
                              <w:rPr>
                                <w:rFonts w:hint="eastAsia"/>
                                <w:color w:val="000000" w:themeColor="text1"/>
                              </w:rPr>
                              <w:t>障害福祉サービス経験者を含めることができるのは、</w:t>
                            </w:r>
                            <w:r w:rsidRPr="002D4768">
                              <w:rPr>
                                <w:rFonts w:hAnsi="ＭＳ ゴシック" w:hint="eastAsia"/>
                                <w:color w:val="000000" w:themeColor="text1"/>
                                <w:szCs w:val="20"/>
                                <w:u w:val="single"/>
                              </w:rPr>
                              <w:t>令和３年</w:t>
                            </w:r>
                            <w:r>
                              <w:rPr>
                                <w:rFonts w:hAnsi="ＭＳ ゴシック" w:hint="eastAsia"/>
                                <w:color w:val="000000" w:themeColor="text1"/>
                                <w:szCs w:val="20"/>
                                <w:u w:val="single"/>
                              </w:rPr>
                              <w:t>４</w:t>
                            </w:r>
                            <w:r w:rsidRPr="002D4768">
                              <w:rPr>
                                <w:rFonts w:hAnsi="ＭＳ ゴシック" w:hint="eastAsia"/>
                                <w:color w:val="000000" w:themeColor="text1"/>
                                <w:szCs w:val="20"/>
                                <w:u w:val="single"/>
                              </w:rPr>
                              <w:t>月</w:t>
                            </w:r>
                            <w:r>
                              <w:rPr>
                                <w:rFonts w:hAnsi="ＭＳ ゴシック" w:hint="eastAsia"/>
                                <w:color w:val="000000" w:themeColor="text1"/>
                                <w:szCs w:val="20"/>
                                <w:u w:val="single"/>
                              </w:rPr>
                              <w:t>１</w:t>
                            </w:r>
                            <w:r w:rsidRPr="002D4768">
                              <w:rPr>
                                <w:rFonts w:hAnsi="ＭＳ ゴシック" w:hint="eastAsia"/>
                                <w:color w:val="000000" w:themeColor="text1"/>
                                <w:szCs w:val="20"/>
                                <w:u w:val="single"/>
                              </w:rPr>
                              <w:t>日時点で指定を受けている事業所で</w:t>
                            </w:r>
                            <w:r w:rsidRPr="002D4768">
                              <w:rPr>
                                <w:rFonts w:hint="eastAsia"/>
                                <w:color w:val="000000" w:themeColor="text1"/>
                              </w:rPr>
                              <w:t>令和５年３月31日まで</w:t>
                            </w:r>
                          </w:p>
                        </w:txbxContent>
                      </v:textbox>
                    </v:shape>
                  </w:pict>
                </mc:Fallback>
              </mc:AlternateContent>
            </w:r>
          </w:p>
          <w:p w14:paraId="36F2ADF4" w14:textId="77777777" w:rsidR="00F62D72" w:rsidRPr="002D4768" w:rsidRDefault="00F62D72" w:rsidP="00661865">
            <w:pPr>
              <w:jc w:val="both"/>
              <w:rPr>
                <w:color w:val="000000" w:themeColor="text1"/>
              </w:rPr>
            </w:pPr>
          </w:p>
        </w:tc>
        <w:tc>
          <w:tcPr>
            <w:tcW w:w="1706" w:type="dxa"/>
            <w:tcBorders>
              <w:top w:val="single" w:sz="4" w:space="0" w:color="auto"/>
            </w:tcBorders>
          </w:tcPr>
          <w:p w14:paraId="1708279C" w14:textId="77777777" w:rsidR="00F62D72" w:rsidRPr="002D4768" w:rsidRDefault="00F62D72" w:rsidP="00661865">
            <w:pPr>
              <w:snapToGrid/>
              <w:spacing w:line="240" w:lineRule="exact"/>
              <w:jc w:val="both"/>
              <w:rPr>
                <w:color w:val="000000" w:themeColor="text1"/>
                <w:sz w:val="18"/>
                <w:szCs w:val="18"/>
              </w:rPr>
            </w:pPr>
            <w:r w:rsidRPr="002D4768">
              <w:rPr>
                <w:rFonts w:hint="eastAsia"/>
                <w:color w:val="000000" w:themeColor="text1"/>
                <w:sz w:val="18"/>
                <w:szCs w:val="18"/>
              </w:rPr>
              <w:t>条例第6条、第72条</w:t>
            </w:r>
          </w:p>
          <w:p w14:paraId="2EE44777" w14:textId="4DCBAC63" w:rsidR="00F62D72" w:rsidRPr="002D4768" w:rsidRDefault="00F62D72" w:rsidP="00661865">
            <w:pPr>
              <w:spacing w:line="240" w:lineRule="exact"/>
              <w:jc w:val="both"/>
              <w:rPr>
                <w:color w:val="000000" w:themeColor="text1"/>
              </w:rPr>
            </w:pPr>
            <w:r w:rsidRPr="002D4768">
              <w:rPr>
                <w:rFonts w:hint="eastAsia"/>
                <w:color w:val="000000" w:themeColor="text1"/>
                <w:sz w:val="18"/>
                <w:szCs w:val="18"/>
              </w:rPr>
              <w:t>省令第5条第</w:t>
            </w:r>
            <w:r w:rsidR="00661865">
              <w:rPr>
                <w:rFonts w:hint="eastAsia"/>
                <w:color w:val="000000" w:themeColor="text1"/>
                <w:sz w:val="18"/>
                <w:szCs w:val="18"/>
              </w:rPr>
              <w:t>7</w:t>
            </w:r>
            <w:r w:rsidRPr="002D4768">
              <w:rPr>
                <w:rFonts w:hint="eastAsia"/>
                <w:color w:val="000000" w:themeColor="text1"/>
                <w:sz w:val="18"/>
                <w:szCs w:val="18"/>
              </w:rPr>
              <w:t>項、第66条第6項</w:t>
            </w:r>
          </w:p>
        </w:tc>
      </w:tr>
    </w:tbl>
    <w:p w14:paraId="558B1993" w14:textId="77777777" w:rsidR="00F62D72" w:rsidRPr="002D4768" w:rsidRDefault="00F62D72" w:rsidP="00B51E4A">
      <w:pPr>
        <w:snapToGrid/>
        <w:jc w:val="left"/>
        <w:rPr>
          <w:rFonts w:hAnsi="ＭＳ ゴシック"/>
          <w:color w:val="000000" w:themeColor="text1"/>
          <w:szCs w:val="22"/>
        </w:rPr>
      </w:pPr>
    </w:p>
    <w:p w14:paraId="5460EDD9" w14:textId="77777777" w:rsidR="00F62D72" w:rsidRPr="002D4768" w:rsidRDefault="00F62D72" w:rsidP="00B51E4A">
      <w:pPr>
        <w:snapToGrid/>
        <w:jc w:val="left"/>
        <w:rPr>
          <w:rFonts w:hAnsi="ＭＳ ゴシック"/>
          <w:color w:val="000000" w:themeColor="text1"/>
          <w:szCs w:val="22"/>
        </w:rPr>
      </w:pPr>
    </w:p>
    <w:p w14:paraId="259188AF" w14:textId="77777777" w:rsidR="00F62D72" w:rsidRPr="002D4768" w:rsidRDefault="00F62D72" w:rsidP="00B51E4A">
      <w:pPr>
        <w:snapToGrid/>
        <w:jc w:val="left"/>
        <w:rPr>
          <w:rFonts w:hAnsi="ＭＳ ゴシック"/>
          <w:color w:val="000000" w:themeColor="text1"/>
          <w:szCs w:val="22"/>
        </w:rPr>
      </w:pPr>
    </w:p>
    <w:p w14:paraId="5B3555CC" w14:textId="77777777" w:rsidR="00F62D72" w:rsidRPr="00A00CC6" w:rsidRDefault="00F62D72" w:rsidP="00B51E4A">
      <w:pPr>
        <w:snapToGrid/>
        <w:jc w:val="left"/>
        <w:rPr>
          <w:rFonts w:hAnsi="ＭＳ ゴシック"/>
          <w:color w:val="000000" w:themeColor="text1"/>
          <w:szCs w:val="22"/>
        </w:rPr>
      </w:pPr>
    </w:p>
    <w:p w14:paraId="2829641A" w14:textId="77777777" w:rsidR="000E5754" w:rsidRPr="002D4768" w:rsidRDefault="000E5754" w:rsidP="000E5754">
      <w:pPr>
        <w:snapToGrid/>
        <w:jc w:val="left"/>
        <w:rPr>
          <w:color w:val="000000" w:themeColor="text1"/>
        </w:rPr>
      </w:pPr>
      <w:r w:rsidRPr="002D4768">
        <w:rPr>
          <w:rFonts w:hint="eastAsia"/>
          <w:color w:val="000000" w:themeColor="text1"/>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14:paraId="43B3680F" w14:textId="77777777" w:rsidTr="00B51E4A">
        <w:tc>
          <w:tcPr>
            <w:tcW w:w="1134" w:type="dxa"/>
            <w:vAlign w:val="center"/>
          </w:tcPr>
          <w:p w14:paraId="56F20FFD" w14:textId="77777777" w:rsidR="000E5754" w:rsidRPr="002D4768" w:rsidRDefault="000E5754" w:rsidP="000E5754">
            <w:pPr>
              <w:snapToGrid/>
              <w:rPr>
                <w:color w:val="000000" w:themeColor="text1"/>
              </w:rPr>
            </w:pPr>
            <w:r w:rsidRPr="002D4768">
              <w:rPr>
                <w:rFonts w:hint="eastAsia"/>
                <w:color w:val="000000" w:themeColor="text1"/>
              </w:rPr>
              <w:t>項目</w:t>
            </w:r>
          </w:p>
        </w:tc>
        <w:tc>
          <w:tcPr>
            <w:tcW w:w="5782" w:type="dxa"/>
            <w:vAlign w:val="center"/>
          </w:tcPr>
          <w:p w14:paraId="1F5C2EE2" w14:textId="77777777" w:rsidR="000E5754" w:rsidRPr="002D4768" w:rsidRDefault="000E5754" w:rsidP="000E5754">
            <w:pPr>
              <w:snapToGrid/>
              <w:rPr>
                <w:color w:val="000000" w:themeColor="text1"/>
              </w:rPr>
            </w:pPr>
            <w:r w:rsidRPr="002D4768">
              <w:rPr>
                <w:rFonts w:hint="eastAsia"/>
                <w:color w:val="000000" w:themeColor="text1"/>
              </w:rPr>
              <w:t>点検のポイント</w:t>
            </w:r>
          </w:p>
        </w:tc>
        <w:tc>
          <w:tcPr>
            <w:tcW w:w="1022" w:type="dxa"/>
            <w:vAlign w:val="center"/>
          </w:tcPr>
          <w:p w14:paraId="2E7F6301" w14:textId="77777777" w:rsidR="000E5754" w:rsidRPr="002D4768" w:rsidRDefault="000E5754" w:rsidP="000E5754">
            <w:pPr>
              <w:snapToGrid/>
              <w:rPr>
                <w:color w:val="000000" w:themeColor="text1"/>
              </w:rPr>
            </w:pPr>
            <w:r w:rsidRPr="002D4768">
              <w:rPr>
                <w:rFonts w:hint="eastAsia"/>
                <w:color w:val="000000" w:themeColor="text1"/>
              </w:rPr>
              <w:t>点検</w:t>
            </w:r>
          </w:p>
        </w:tc>
        <w:tc>
          <w:tcPr>
            <w:tcW w:w="1710" w:type="dxa"/>
            <w:vAlign w:val="center"/>
          </w:tcPr>
          <w:p w14:paraId="6805DB1A" w14:textId="77777777" w:rsidR="000E5754" w:rsidRPr="002D4768" w:rsidRDefault="000E5754" w:rsidP="000E5754">
            <w:pPr>
              <w:snapToGrid/>
              <w:rPr>
                <w:color w:val="000000" w:themeColor="text1"/>
              </w:rPr>
            </w:pPr>
            <w:r w:rsidRPr="002D4768">
              <w:rPr>
                <w:rFonts w:hint="eastAsia"/>
                <w:color w:val="000000" w:themeColor="text1"/>
              </w:rPr>
              <w:t>根拠</w:t>
            </w:r>
          </w:p>
        </w:tc>
      </w:tr>
      <w:tr w:rsidR="002D4768" w:rsidRPr="002D4768" w14:paraId="3389D5F5" w14:textId="77777777" w:rsidTr="00B51E4A">
        <w:trPr>
          <w:trHeight w:val="1546"/>
        </w:trPr>
        <w:tc>
          <w:tcPr>
            <w:tcW w:w="1134" w:type="dxa"/>
            <w:vMerge w:val="restart"/>
            <w:tcBorders>
              <w:right w:val="single" w:sz="4" w:space="0" w:color="auto"/>
            </w:tcBorders>
          </w:tcPr>
          <w:p w14:paraId="54ABEBB4" w14:textId="77777777" w:rsidR="000E5754" w:rsidRPr="002D4768" w:rsidRDefault="000E5754" w:rsidP="000E5754">
            <w:pPr>
              <w:snapToGrid/>
              <w:jc w:val="both"/>
              <w:rPr>
                <w:rFonts w:hAnsi="ＭＳ ゴシック"/>
                <w:color w:val="000000" w:themeColor="text1"/>
                <w:szCs w:val="20"/>
              </w:rPr>
            </w:pPr>
            <w:r w:rsidRPr="002D4768">
              <w:rPr>
                <w:rFonts w:hAnsi="ＭＳ ゴシック" w:hint="eastAsia"/>
                <w:color w:val="000000" w:themeColor="text1"/>
                <w:szCs w:val="20"/>
              </w:rPr>
              <w:t>６</w:t>
            </w:r>
          </w:p>
          <w:p w14:paraId="627E3394" w14:textId="77777777" w:rsidR="00B51E4A" w:rsidRPr="002D4768" w:rsidRDefault="000E5754" w:rsidP="00B51E4A">
            <w:pPr>
              <w:snapToGrid/>
              <w:jc w:val="both"/>
              <w:rPr>
                <w:rFonts w:hAnsi="ＭＳ ゴシック"/>
                <w:color w:val="000000" w:themeColor="text1"/>
                <w:szCs w:val="20"/>
              </w:rPr>
            </w:pPr>
            <w:r w:rsidRPr="002D4768">
              <w:rPr>
                <w:rFonts w:hAnsi="ＭＳ ゴシック" w:hint="eastAsia"/>
                <w:color w:val="000000" w:themeColor="text1"/>
                <w:szCs w:val="20"/>
              </w:rPr>
              <w:t>居宅訪問型児童発達支援における従業者の</w:t>
            </w:r>
          </w:p>
          <w:p w14:paraId="1E8D90C8" w14:textId="77777777" w:rsidR="000E5754" w:rsidRPr="002D4768" w:rsidRDefault="000E5754" w:rsidP="00B51E4A">
            <w:pPr>
              <w:snapToGrid/>
              <w:jc w:val="both"/>
              <w:rPr>
                <w:rFonts w:hAnsi="ＭＳ ゴシック"/>
                <w:color w:val="000000" w:themeColor="text1"/>
                <w:szCs w:val="20"/>
              </w:rPr>
            </w:pPr>
            <w:r w:rsidRPr="002D4768">
              <w:rPr>
                <w:rFonts w:hAnsi="ＭＳ ゴシック" w:hint="eastAsia"/>
                <w:color w:val="000000" w:themeColor="text1"/>
                <w:szCs w:val="20"/>
              </w:rPr>
              <w:t>員数</w:t>
            </w:r>
          </w:p>
          <w:p w14:paraId="37F7FE3B" w14:textId="77777777" w:rsidR="000E5754" w:rsidRPr="002D4768" w:rsidRDefault="000E5754" w:rsidP="000E5754">
            <w:pPr>
              <w:snapToGrid/>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居訪</w:t>
            </w:r>
          </w:p>
        </w:tc>
        <w:tc>
          <w:tcPr>
            <w:tcW w:w="5782" w:type="dxa"/>
            <w:tcBorders>
              <w:left w:val="single" w:sz="4" w:space="0" w:color="auto"/>
              <w:bottom w:val="single" w:sz="4" w:space="0" w:color="auto"/>
              <w:right w:val="single" w:sz="6" w:space="0" w:color="auto"/>
            </w:tcBorders>
          </w:tcPr>
          <w:p w14:paraId="3FE0F267" w14:textId="77777777" w:rsidR="000E5754" w:rsidRPr="002D4768" w:rsidRDefault="000E5754" w:rsidP="000E5754">
            <w:pPr>
              <w:snapToGrid/>
              <w:jc w:val="both"/>
              <w:rPr>
                <w:color w:val="000000" w:themeColor="text1"/>
              </w:rPr>
            </w:pPr>
            <w:r w:rsidRPr="002D4768">
              <w:rPr>
                <w:rFonts w:hint="eastAsia"/>
                <w:color w:val="000000" w:themeColor="text1"/>
              </w:rPr>
              <w:t>（１）必要人員数の確保</w:t>
            </w:r>
          </w:p>
          <w:p w14:paraId="33C03282" w14:textId="77777777" w:rsidR="000E5754" w:rsidRPr="002D4768" w:rsidRDefault="000E5754" w:rsidP="00B51E4A">
            <w:pPr>
              <w:snapToGrid/>
              <w:spacing w:afterLines="30" w:after="85"/>
              <w:ind w:leftChars="100" w:left="182" w:firstLineChars="100" w:firstLine="182"/>
              <w:jc w:val="both"/>
              <w:rPr>
                <w:color w:val="000000" w:themeColor="text1"/>
              </w:rPr>
            </w:pPr>
            <w:r w:rsidRPr="002D4768">
              <w:rPr>
                <w:rFonts w:hint="eastAsia"/>
                <w:color w:val="000000" w:themeColor="text1"/>
                <w:u w:val="single"/>
              </w:rPr>
              <w:t>居宅訪問型児童発達支援</w:t>
            </w:r>
            <w:r w:rsidRPr="002D4768">
              <w:rPr>
                <w:rFonts w:hint="eastAsia"/>
                <w:color w:val="000000" w:themeColor="text1"/>
              </w:rPr>
              <w:t>事業所に置くべき従業者及びその員数は、次のとおりとなっています</w:t>
            </w:r>
            <w:r w:rsidR="006927FB" w:rsidRPr="002D4768">
              <w:rPr>
                <w:rFonts w:hint="eastAsia"/>
                <w:color w:val="000000" w:themeColor="text1"/>
              </w:rPr>
              <w:t>か</w:t>
            </w:r>
            <w:r w:rsidRPr="002D4768">
              <w:rPr>
                <w:rFonts w:hint="eastAsia"/>
                <w:color w:val="000000" w:themeColor="text1"/>
              </w:rPr>
              <w:t>。</w:t>
            </w:r>
          </w:p>
          <w:p w14:paraId="6F5E7DF0" w14:textId="77777777" w:rsidR="00B51E4A" w:rsidRPr="002D4768" w:rsidRDefault="00B51E4A" w:rsidP="00B51E4A">
            <w:pPr>
              <w:snapToGrid/>
              <w:spacing w:beforeLines="20" w:before="57"/>
              <w:ind w:leftChars="100" w:left="1637" w:hangingChars="800" w:hanging="1455"/>
              <w:jc w:val="left"/>
              <w:rPr>
                <w:rFonts w:hAnsi="ＭＳ ゴシック"/>
                <w:color w:val="000000" w:themeColor="text1"/>
                <w:szCs w:val="20"/>
              </w:rPr>
            </w:pPr>
            <w:r w:rsidRPr="002D4768">
              <w:rPr>
                <w:rFonts w:hAnsi="ＭＳ ゴシック" w:hint="eastAsia"/>
                <w:color w:val="000000" w:themeColor="text1"/>
                <w:szCs w:val="20"/>
              </w:rPr>
              <w:t xml:space="preserve">一　訪問支援員　</w:t>
            </w:r>
            <w:r w:rsidRPr="002D4768">
              <w:rPr>
                <w:rFonts w:hAnsi="ＭＳ ゴシック" w:hint="eastAsia"/>
                <w:color w:val="000000" w:themeColor="text1"/>
                <w:spacing w:val="-4"/>
                <w:szCs w:val="20"/>
              </w:rPr>
              <w:t>事業規模に応じて訪問支援を行うために必要な数</w:t>
            </w:r>
          </w:p>
          <w:p w14:paraId="171262CA" w14:textId="77777777" w:rsidR="000E5754" w:rsidRPr="002D4768" w:rsidRDefault="00B51E4A" w:rsidP="00B51E4A">
            <w:pPr>
              <w:snapToGrid/>
              <w:spacing w:afterLines="50" w:after="142"/>
              <w:ind w:leftChars="100" w:left="182"/>
              <w:jc w:val="left"/>
              <w:rPr>
                <w:rFonts w:hAnsi="ＭＳ ゴシック"/>
                <w:color w:val="000000" w:themeColor="text1"/>
                <w:szCs w:val="20"/>
              </w:rPr>
            </w:pPr>
            <w:r w:rsidRPr="002D4768">
              <w:rPr>
                <w:rFonts w:hAnsi="ＭＳ ゴシック" w:hint="eastAsia"/>
                <w:color w:val="000000" w:themeColor="text1"/>
                <w:szCs w:val="20"/>
              </w:rPr>
              <w:t>二　児童発達支援管理責任者　１以上</w:t>
            </w:r>
          </w:p>
        </w:tc>
        <w:tc>
          <w:tcPr>
            <w:tcW w:w="1022" w:type="dxa"/>
            <w:tcBorders>
              <w:left w:val="single" w:sz="6" w:space="0" w:color="auto"/>
              <w:bottom w:val="single" w:sz="4" w:space="0" w:color="auto"/>
              <w:right w:val="single" w:sz="6" w:space="0" w:color="auto"/>
            </w:tcBorders>
          </w:tcPr>
          <w:p w14:paraId="3764A9F0" w14:textId="77777777" w:rsidR="000E5754" w:rsidRPr="002D4768" w:rsidRDefault="000E5754" w:rsidP="000E5754">
            <w:pPr>
              <w:snapToGrid/>
              <w:jc w:val="both"/>
              <w:rPr>
                <w:color w:val="000000" w:themeColor="text1"/>
              </w:rPr>
            </w:pPr>
            <w:r w:rsidRPr="002D4768">
              <w:rPr>
                <w:rFonts w:hint="eastAsia"/>
                <w:color w:val="000000" w:themeColor="text1"/>
              </w:rPr>
              <w:t>いる</w:t>
            </w:r>
          </w:p>
          <w:p w14:paraId="2BD82BC3" w14:textId="77777777" w:rsidR="000E5754" w:rsidRPr="002D4768" w:rsidRDefault="000E5754" w:rsidP="000E5754">
            <w:pPr>
              <w:snapToGrid/>
              <w:jc w:val="both"/>
              <w:rPr>
                <w:color w:val="000000" w:themeColor="text1"/>
              </w:rPr>
            </w:pPr>
            <w:r w:rsidRPr="002D4768">
              <w:rPr>
                <w:rFonts w:hint="eastAsia"/>
                <w:color w:val="000000" w:themeColor="text1"/>
              </w:rPr>
              <w:t>いない</w:t>
            </w:r>
          </w:p>
        </w:tc>
        <w:tc>
          <w:tcPr>
            <w:tcW w:w="1710" w:type="dxa"/>
            <w:tcBorders>
              <w:left w:val="single" w:sz="6" w:space="0" w:color="auto"/>
              <w:bottom w:val="single" w:sz="4" w:space="0" w:color="auto"/>
            </w:tcBorders>
          </w:tcPr>
          <w:p w14:paraId="1F13ADEF" w14:textId="77777777" w:rsidR="000E5754" w:rsidRPr="002D4768" w:rsidRDefault="000E5754" w:rsidP="00B51E4A">
            <w:pPr>
              <w:snapToGrid/>
              <w:spacing w:line="240" w:lineRule="exact"/>
              <w:jc w:val="both"/>
              <w:rPr>
                <w:color w:val="000000" w:themeColor="text1"/>
                <w:sz w:val="18"/>
                <w:szCs w:val="18"/>
              </w:rPr>
            </w:pPr>
            <w:r w:rsidRPr="002D4768">
              <w:rPr>
                <w:rFonts w:hint="eastAsia"/>
                <w:color w:val="000000" w:themeColor="text1"/>
                <w:sz w:val="18"/>
                <w:szCs w:val="18"/>
              </w:rPr>
              <w:t>条例第</w:t>
            </w:r>
            <w:r w:rsidRPr="002D4768">
              <w:rPr>
                <w:color w:val="000000" w:themeColor="text1"/>
                <w:sz w:val="18"/>
                <w:szCs w:val="18"/>
              </w:rPr>
              <w:t>80</w:t>
            </w:r>
            <w:r w:rsidRPr="002D4768">
              <w:rPr>
                <w:rFonts w:hint="eastAsia"/>
                <w:color w:val="000000" w:themeColor="text1"/>
                <w:sz w:val="18"/>
                <w:szCs w:val="18"/>
              </w:rPr>
              <w:t>条の3</w:t>
            </w:r>
          </w:p>
          <w:p w14:paraId="51047859" w14:textId="77777777" w:rsidR="000E5754" w:rsidRPr="002D4768" w:rsidRDefault="000E5754" w:rsidP="00B51E4A">
            <w:pPr>
              <w:snapToGrid/>
              <w:spacing w:line="240" w:lineRule="exact"/>
              <w:jc w:val="both"/>
              <w:rPr>
                <w:color w:val="000000" w:themeColor="text1"/>
                <w:sz w:val="18"/>
                <w:szCs w:val="18"/>
              </w:rPr>
            </w:pPr>
            <w:r w:rsidRPr="002D4768">
              <w:rPr>
                <w:rFonts w:hint="eastAsia"/>
                <w:color w:val="000000" w:themeColor="text1"/>
                <w:sz w:val="18"/>
                <w:szCs w:val="18"/>
              </w:rPr>
              <w:t>省令第</w:t>
            </w:r>
            <w:r w:rsidRPr="002D4768">
              <w:rPr>
                <w:color w:val="000000" w:themeColor="text1"/>
                <w:sz w:val="18"/>
                <w:szCs w:val="18"/>
              </w:rPr>
              <w:t>71</w:t>
            </w:r>
            <w:r w:rsidRPr="002D4768">
              <w:rPr>
                <w:rFonts w:hint="eastAsia"/>
                <w:color w:val="000000" w:themeColor="text1"/>
                <w:sz w:val="18"/>
                <w:szCs w:val="18"/>
              </w:rPr>
              <w:t>条の8</w:t>
            </w:r>
            <w:r w:rsidR="006927FB" w:rsidRPr="002D4768">
              <w:rPr>
                <w:rFonts w:hint="eastAsia"/>
                <w:color w:val="000000" w:themeColor="text1"/>
                <w:sz w:val="18"/>
                <w:szCs w:val="18"/>
              </w:rPr>
              <w:t>第1</w:t>
            </w:r>
            <w:r w:rsidRPr="002D4768">
              <w:rPr>
                <w:rFonts w:hint="eastAsia"/>
                <w:color w:val="000000" w:themeColor="text1"/>
                <w:sz w:val="18"/>
                <w:szCs w:val="18"/>
              </w:rPr>
              <w:t>項</w:t>
            </w:r>
          </w:p>
        </w:tc>
      </w:tr>
      <w:tr w:rsidR="002D4768" w:rsidRPr="002D4768" w14:paraId="096E0D65" w14:textId="77777777" w:rsidTr="00B51E4A">
        <w:trPr>
          <w:trHeight w:val="5616"/>
        </w:trPr>
        <w:tc>
          <w:tcPr>
            <w:tcW w:w="1134" w:type="dxa"/>
            <w:vMerge/>
            <w:tcBorders>
              <w:right w:val="single" w:sz="4" w:space="0" w:color="auto"/>
            </w:tcBorders>
          </w:tcPr>
          <w:p w14:paraId="49E1F9DC" w14:textId="77777777" w:rsidR="000E5754" w:rsidRPr="002D4768" w:rsidRDefault="000E5754" w:rsidP="000E5754">
            <w:pPr>
              <w:snapToGrid/>
              <w:jc w:val="both"/>
              <w:rPr>
                <w:rFonts w:hAnsi="ＭＳ ゴシック"/>
                <w:color w:val="000000" w:themeColor="text1"/>
                <w:szCs w:val="20"/>
              </w:rPr>
            </w:pPr>
          </w:p>
        </w:tc>
        <w:tc>
          <w:tcPr>
            <w:tcW w:w="5782" w:type="dxa"/>
            <w:tcBorders>
              <w:top w:val="single" w:sz="4" w:space="0" w:color="auto"/>
              <w:left w:val="single" w:sz="4" w:space="0" w:color="auto"/>
              <w:bottom w:val="single" w:sz="4" w:space="0" w:color="auto"/>
              <w:right w:val="single" w:sz="6" w:space="0" w:color="auto"/>
            </w:tcBorders>
          </w:tcPr>
          <w:p w14:paraId="7D3B4F4D" w14:textId="77777777" w:rsidR="000E5754" w:rsidRPr="002D4768" w:rsidRDefault="000E5754" w:rsidP="000E5754">
            <w:pPr>
              <w:snapToGrid/>
              <w:jc w:val="both"/>
              <w:rPr>
                <w:color w:val="000000" w:themeColor="text1"/>
              </w:rPr>
            </w:pPr>
            <w:r w:rsidRPr="002D4768">
              <w:rPr>
                <w:rFonts w:hint="eastAsia"/>
                <w:color w:val="000000" w:themeColor="text1"/>
              </w:rPr>
              <w:t>（２）訪問支援員の要件</w:t>
            </w:r>
          </w:p>
          <w:p w14:paraId="675E29C4" w14:textId="77777777" w:rsidR="000E5754" w:rsidRPr="002D4768" w:rsidRDefault="006927FB" w:rsidP="008F60BD">
            <w:pPr>
              <w:snapToGrid/>
              <w:ind w:leftChars="100" w:left="182" w:firstLineChars="100" w:firstLine="182"/>
              <w:jc w:val="both"/>
              <w:rPr>
                <w:color w:val="000000" w:themeColor="text1"/>
              </w:rPr>
            </w:pPr>
            <w:r w:rsidRPr="002D4768">
              <w:rPr>
                <w:rFonts w:hint="eastAsia"/>
                <w:color w:val="000000" w:themeColor="text1"/>
              </w:rPr>
              <w:t>（１）に掲げる</w:t>
            </w:r>
            <w:r w:rsidR="000E5754" w:rsidRPr="002D4768">
              <w:rPr>
                <w:rFonts w:hint="eastAsia"/>
                <w:color w:val="000000" w:themeColor="text1"/>
              </w:rPr>
              <w:t>訪問支援員は、理学療法士、作業療法士、言語聴覚士、看護職員若しくは保育士の資格取得後又は児童指導員若しくは心理指導担当職員として配置された日以後、障害児について</w:t>
            </w:r>
            <w:r w:rsidR="00720500" w:rsidRPr="002D4768">
              <w:rPr>
                <w:rFonts w:hint="eastAsia"/>
                <w:color w:val="000000" w:themeColor="text1"/>
              </w:rPr>
              <w:t>、入浴、排せつ、食事その他の介護を行い、及び当該障害児の介護を行う者に対して介護</w:t>
            </w:r>
            <w:r w:rsidR="000E5754" w:rsidRPr="002D4768">
              <w:rPr>
                <w:rFonts w:hint="eastAsia"/>
                <w:color w:val="000000" w:themeColor="text1"/>
              </w:rPr>
              <w:t>に関する指導を行う業務</w:t>
            </w:r>
            <w:r w:rsidR="00720500" w:rsidRPr="002D4768">
              <w:rPr>
                <w:rFonts w:hint="eastAsia"/>
                <w:color w:val="000000" w:themeColor="text1"/>
              </w:rPr>
              <w:t>又は日常生活における基本的な動作の指導、知識技能の付与、生活能力の向上のために必要な訓練その他の支援（訓練等）を行い、及び当該障害児の訓練等を行う業務</w:t>
            </w:r>
            <w:r w:rsidR="000E5754" w:rsidRPr="002D4768">
              <w:rPr>
                <w:rFonts w:hint="eastAsia"/>
                <w:color w:val="000000" w:themeColor="text1"/>
              </w:rPr>
              <w:t>その他職業訓練又は職業教育に係る業務に３年以上従事した者となっていますか。</w:t>
            </w:r>
          </w:p>
          <w:p w14:paraId="22753A84" w14:textId="77777777" w:rsidR="00AB2083" w:rsidRPr="002D4768" w:rsidRDefault="00DB60BD" w:rsidP="00AB2083">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657216" behindDoc="0" locked="0" layoutInCell="1" allowOverlap="1" wp14:anchorId="25AB82EC" wp14:editId="3FCA6CEE">
                      <wp:simplePos x="0" y="0"/>
                      <wp:positionH relativeFrom="column">
                        <wp:posOffset>83185</wp:posOffset>
                      </wp:positionH>
                      <wp:positionV relativeFrom="paragraph">
                        <wp:posOffset>103505</wp:posOffset>
                      </wp:positionV>
                      <wp:extent cx="3404235" cy="1543050"/>
                      <wp:effectExtent l="10795" t="5715" r="13970" b="13335"/>
                      <wp:wrapNone/>
                      <wp:docPr id="155"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1543050"/>
                              </a:xfrm>
                              <a:prstGeom prst="rect">
                                <a:avLst/>
                              </a:prstGeom>
                              <a:solidFill>
                                <a:srgbClr val="FFFFFF"/>
                              </a:solidFill>
                              <a:ln w="6350">
                                <a:solidFill>
                                  <a:srgbClr val="000000"/>
                                </a:solidFill>
                                <a:miter lim="800000"/>
                                <a:headEnd/>
                                <a:tailEnd/>
                              </a:ln>
                            </wps:spPr>
                            <wps:txbx>
                              <w:txbxContent>
                                <w:p w14:paraId="46D20419" w14:textId="51B23FCE" w:rsidR="007B6E49" w:rsidRPr="00D402E6" w:rsidRDefault="007B6E49" w:rsidP="008F60BD">
                                  <w:pPr>
                                    <w:spacing w:beforeLines="20" w:before="57"/>
                                    <w:ind w:leftChars="50" w:left="91" w:rightChars="50" w:right="91"/>
                                    <w:jc w:val="both"/>
                                    <w:rPr>
                                      <w:rFonts w:hAnsi="ＭＳ ゴシック"/>
                                    </w:rPr>
                                  </w:pPr>
                                  <w:r w:rsidRPr="00D402E6">
                                    <w:rPr>
                                      <w:rFonts w:hAnsi="ＭＳ ゴシック" w:hint="eastAsia"/>
                                    </w:rPr>
                                    <w:t>＜解釈通知</w:t>
                                  </w:r>
                                  <w:r>
                                    <w:rPr>
                                      <w:rFonts w:hAnsi="ＭＳ ゴシック" w:hint="eastAsia"/>
                                    </w:rPr>
                                    <w:t xml:space="preserve">　</w:t>
                                  </w:r>
                                  <w:r>
                                    <w:rPr>
                                      <w:rFonts w:hint="eastAsia"/>
                                    </w:rPr>
                                    <w:t>第六</w:t>
                                  </w:r>
                                  <w:r w:rsidRPr="00932D3F">
                                    <w:rPr>
                                      <w:rFonts w:hint="eastAsia"/>
                                    </w:rPr>
                                    <w:t>の１</w:t>
                                  </w:r>
                                  <w:r w:rsidRPr="00D402E6">
                                    <w:rPr>
                                      <w:rFonts w:hAnsi="ＭＳ ゴシック" w:hint="eastAsia"/>
                                    </w:rPr>
                                    <w:t>＞</w:t>
                                  </w:r>
                                </w:p>
                                <w:p w14:paraId="01F4056F" w14:textId="3E46ABEF" w:rsidR="007B6E49" w:rsidRDefault="007B6E49" w:rsidP="008F60BD">
                                  <w:pPr>
                                    <w:ind w:leftChars="50" w:left="273" w:rightChars="50" w:right="91" w:hangingChars="100" w:hanging="182"/>
                                    <w:jc w:val="both"/>
                                    <w:rPr>
                                      <w:rFonts w:hAnsi="ＭＳ ゴシック"/>
                                    </w:rPr>
                                  </w:pPr>
                                  <w:r w:rsidRPr="00D402E6">
                                    <w:rPr>
                                      <w:rFonts w:hAnsi="ＭＳ ゴシック" w:hint="eastAsia"/>
                                    </w:rPr>
                                    <w:t xml:space="preserve">○　</w:t>
                                  </w:r>
                                  <w:r>
                                    <w:rPr>
                                      <w:rFonts w:hAnsi="ＭＳ ゴシック" w:hint="eastAsia"/>
                                    </w:rPr>
                                    <w:t>従業者の員数については、各地域における居宅訪問型児童発達支援の利用の状況や業務量を考慮し、適切な員数の従業者を確保するものとする。</w:t>
                                  </w:r>
                                </w:p>
                                <w:p w14:paraId="09811858" w14:textId="383ED175" w:rsidR="007B6E49" w:rsidRPr="00AB2083" w:rsidRDefault="007B6E49" w:rsidP="008F60BD">
                                  <w:pPr>
                                    <w:ind w:leftChars="50" w:left="273" w:rightChars="50" w:right="91" w:hangingChars="100" w:hanging="182"/>
                                    <w:jc w:val="both"/>
                                    <w:rPr>
                                      <w:rFonts w:hAnsi="ＭＳ ゴシック"/>
                                    </w:rPr>
                                  </w:pPr>
                                  <w:r>
                                    <w:rPr>
                                      <w:rFonts w:hAnsi="ＭＳ ゴシック" w:hint="eastAsia"/>
                                    </w:rPr>
                                    <w:t>○　サービスの提供に当たる従業者の要件は、理学療法士、作業療法士、言語聴覚士、看護職員若しくは保育士の資格を取得後又は児童指導員若しくは心理指導担当職員として配置された以後、直接支援の業務に３年以上従事した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82EC" id="Text Box 978" o:spid="_x0000_s1041" type="#_x0000_t202" style="position:absolute;left:0;text-align:left;margin-left:6.55pt;margin-top:8.15pt;width:268.0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MfLQIAAFsEAAAOAAAAZHJzL2Uyb0RvYy54bWysVNuO2yAQfa/Uf0C8N3Zuu4kVZ7XNNlWl&#10;7UXa7QdgjGNUYCiQ2OnXd8BJGm2rPlT1AwJmOJw5Z/DqrteKHITzEkxJx6OcEmE41NLsSvr1eftm&#10;QYkPzNRMgRElPQpP79avX606W4gJtKBq4QiCGF90tqRtCLbIMs9boZkfgRUGgw04zQIu3S6rHesQ&#10;Xatskuc3WQeutg648B53H4YgXSf8phE8fG4aLwJRJUVuIY0ujVUcs/WKFTvHbCv5iQb7BxaaSYOX&#10;XqAeWGBk7+RvUFpyBx6aMOKgM2gayUWqAasZ5y+qeWqZFakWFMfbi0z+/8HyT4cvjsgavZvPKTFM&#10;o0nPog/kLfRkebuICnXWF5j4ZDE19BjA7FStt4/Av3liYNMysxP3zkHXClYjw3E8mV0dHXB8BKm6&#10;j1DjRWwfIAH1jdNRPhSEIDo6dby4E8lw3JzO8tlkiiQ5xsbz2TSfJ/8yVpyPW+fDewGaxElJHdqf&#10;4Nnh0YdIhxXnlHibByXrrVQqLdyu2ihHDgxbZZu+VMGLNGVIV9KbKd79d4g8fX+C0DJgzyupS7q4&#10;JLEi6vbO1KkjA5NqmCNlZU5CRu0GFUNf9SfXzgZVUB9RWgdDj+ObxEkL7gclHfZ3Sf33PXOCEvXB&#10;oD23s8kStQxpsVgsUXJ3HaiuAsxwBCppoGSYbsLwhPbWyV2L9wztYOAeDW1kkjo6P3A6sccOTg6c&#10;Xlt8ItfrlPXrn7D+CQAA//8DAFBLAwQUAAYACAAAACEAjlAhW94AAAAJAQAADwAAAGRycy9kb3du&#10;cmV2LnhtbEyPzU7DMBCE70i8g7VI3Kjz00Y0xKkKCCSOtFy4ufE2CdjrKHbTwNOznOC0Gs1o9ptq&#10;MzsrJhxD70lBukhAIDXe9NQqeNs/3dyCCFGT0dYTKvjCAJv68qLSpfFnesVpF1vBJRRKraCLcSil&#10;DE2HToeFH5DYO/rR6chybKUZ9ZnLnZVZkhTS6Z74Q6cHfOiw+dydnIL5+F58ZM+PL+l92H5Pe/Te&#10;xqVS11fz9g5ExDn+heEXn9GhZqaDP5EJwrLOU07yLXIQ7K+W6wzEQUG2Wucg60r+X1D/AAAA//8D&#10;AFBLAQItABQABgAIAAAAIQC2gziS/gAAAOEBAAATAAAAAAAAAAAAAAAAAAAAAABbQ29udGVudF9U&#10;eXBlc10ueG1sUEsBAi0AFAAGAAgAAAAhADj9If/WAAAAlAEAAAsAAAAAAAAAAAAAAAAALwEAAF9y&#10;ZWxzLy5yZWxzUEsBAi0AFAAGAAgAAAAhABkCox8tAgAAWwQAAA4AAAAAAAAAAAAAAAAALgIAAGRy&#10;cy9lMm9Eb2MueG1sUEsBAi0AFAAGAAgAAAAhAI5QIVveAAAACQEAAA8AAAAAAAAAAAAAAAAAhwQA&#10;AGRycy9kb3ducmV2LnhtbFBLBQYAAAAABAAEAPMAAACSBQAAAAA=&#10;" strokeweight=".5pt">
                      <v:textbox inset="5.85pt,.7pt,5.85pt,.7pt">
                        <w:txbxContent>
                          <w:p w14:paraId="46D20419" w14:textId="51B23FCE" w:rsidR="007B6E49" w:rsidRPr="00D402E6" w:rsidRDefault="007B6E49" w:rsidP="008F60BD">
                            <w:pPr>
                              <w:spacing w:beforeLines="20" w:before="57"/>
                              <w:ind w:leftChars="50" w:left="91" w:rightChars="50" w:right="91"/>
                              <w:jc w:val="both"/>
                              <w:rPr>
                                <w:rFonts w:hAnsi="ＭＳ ゴシック"/>
                              </w:rPr>
                            </w:pPr>
                            <w:r w:rsidRPr="00D402E6">
                              <w:rPr>
                                <w:rFonts w:hAnsi="ＭＳ ゴシック" w:hint="eastAsia"/>
                              </w:rPr>
                              <w:t>＜解釈通知</w:t>
                            </w:r>
                            <w:r>
                              <w:rPr>
                                <w:rFonts w:hAnsi="ＭＳ ゴシック" w:hint="eastAsia"/>
                              </w:rPr>
                              <w:t xml:space="preserve">　</w:t>
                            </w:r>
                            <w:r>
                              <w:rPr>
                                <w:rFonts w:hint="eastAsia"/>
                              </w:rPr>
                              <w:t>第六</w:t>
                            </w:r>
                            <w:r w:rsidRPr="00932D3F">
                              <w:rPr>
                                <w:rFonts w:hint="eastAsia"/>
                              </w:rPr>
                              <w:t>の１</w:t>
                            </w:r>
                            <w:r w:rsidRPr="00D402E6">
                              <w:rPr>
                                <w:rFonts w:hAnsi="ＭＳ ゴシック" w:hint="eastAsia"/>
                              </w:rPr>
                              <w:t>＞</w:t>
                            </w:r>
                          </w:p>
                          <w:p w14:paraId="01F4056F" w14:textId="3E46ABEF" w:rsidR="007B6E49" w:rsidRDefault="007B6E49" w:rsidP="008F60BD">
                            <w:pPr>
                              <w:ind w:leftChars="50" w:left="273" w:rightChars="50" w:right="91" w:hangingChars="100" w:hanging="182"/>
                              <w:jc w:val="both"/>
                              <w:rPr>
                                <w:rFonts w:hAnsi="ＭＳ ゴシック"/>
                              </w:rPr>
                            </w:pPr>
                            <w:r w:rsidRPr="00D402E6">
                              <w:rPr>
                                <w:rFonts w:hAnsi="ＭＳ ゴシック" w:hint="eastAsia"/>
                              </w:rPr>
                              <w:t xml:space="preserve">○　</w:t>
                            </w:r>
                            <w:r>
                              <w:rPr>
                                <w:rFonts w:hAnsi="ＭＳ ゴシック" w:hint="eastAsia"/>
                              </w:rPr>
                              <w:t>従業者の員数については、各地域における居宅訪問型児童発達支援の利用の状況や業務量を考慮し、適切な員数の従業者を確保するものとする。</w:t>
                            </w:r>
                          </w:p>
                          <w:p w14:paraId="09811858" w14:textId="383ED175" w:rsidR="007B6E49" w:rsidRPr="00AB2083" w:rsidRDefault="007B6E49" w:rsidP="008F60BD">
                            <w:pPr>
                              <w:ind w:leftChars="50" w:left="273" w:rightChars="50" w:right="91" w:hangingChars="100" w:hanging="182"/>
                              <w:jc w:val="both"/>
                              <w:rPr>
                                <w:rFonts w:hAnsi="ＭＳ ゴシック"/>
                              </w:rPr>
                            </w:pPr>
                            <w:r>
                              <w:rPr>
                                <w:rFonts w:hAnsi="ＭＳ ゴシック" w:hint="eastAsia"/>
                              </w:rPr>
                              <w:t>○　サービスの提供に当たる従業者の要件は、理学療法士、作業療法士、言語聴覚士、看護職員若しくは保育士の資格を取得後又は児童指導員若しくは心理指導担当職員として配置された以後、直接支援の業務に３年以上従事した者とする。</w:t>
                            </w:r>
                          </w:p>
                        </w:txbxContent>
                      </v:textbox>
                    </v:shape>
                  </w:pict>
                </mc:Fallback>
              </mc:AlternateContent>
            </w:r>
          </w:p>
          <w:p w14:paraId="0652AC87" w14:textId="77777777" w:rsidR="00AB2083" w:rsidRPr="002D4768" w:rsidRDefault="00AB2083" w:rsidP="00AB2083">
            <w:pPr>
              <w:snapToGrid/>
              <w:jc w:val="both"/>
              <w:rPr>
                <w:color w:val="000000" w:themeColor="text1"/>
              </w:rPr>
            </w:pPr>
          </w:p>
          <w:p w14:paraId="2CB170F7" w14:textId="77777777" w:rsidR="00AB2083" w:rsidRPr="002D4768" w:rsidRDefault="00AB2083" w:rsidP="00AB2083">
            <w:pPr>
              <w:snapToGrid/>
              <w:jc w:val="both"/>
              <w:rPr>
                <w:color w:val="000000" w:themeColor="text1"/>
              </w:rPr>
            </w:pPr>
          </w:p>
          <w:p w14:paraId="2E4776DE" w14:textId="77777777" w:rsidR="00AB2083" w:rsidRPr="002D4768" w:rsidRDefault="00AB2083" w:rsidP="00AB2083">
            <w:pPr>
              <w:snapToGrid/>
              <w:jc w:val="both"/>
              <w:rPr>
                <w:color w:val="000000" w:themeColor="text1"/>
              </w:rPr>
            </w:pPr>
          </w:p>
          <w:p w14:paraId="06A7F2E7" w14:textId="77777777" w:rsidR="00AB2083" w:rsidRPr="002D4768" w:rsidRDefault="00AB2083" w:rsidP="00AB2083">
            <w:pPr>
              <w:snapToGrid/>
              <w:jc w:val="both"/>
              <w:rPr>
                <w:color w:val="000000" w:themeColor="text1"/>
              </w:rPr>
            </w:pPr>
          </w:p>
          <w:p w14:paraId="741E29A2" w14:textId="77777777" w:rsidR="00AB2083" w:rsidRPr="002D4768" w:rsidRDefault="00AB2083" w:rsidP="00AB2083">
            <w:pPr>
              <w:snapToGrid/>
              <w:jc w:val="both"/>
              <w:rPr>
                <w:color w:val="000000" w:themeColor="text1"/>
              </w:rPr>
            </w:pPr>
          </w:p>
          <w:p w14:paraId="44302203" w14:textId="77777777" w:rsidR="00AB2083" w:rsidRPr="002D4768" w:rsidRDefault="00AB2083" w:rsidP="00AB2083">
            <w:pPr>
              <w:snapToGrid/>
              <w:jc w:val="both"/>
              <w:rPr>
                <w:color w:val="000000" w:themeColor="text1"/>
              </w:rPr>
            </w:pPr>
          </w:p>
          <w:p w14:paraId="0595B82B" w14:textId="77777777" w:rsidR="00AB2083" w:rsidRPr="002D4768" w:rsidRDefault="00AB2083" w:rsidP="00AB2083">
            <w:pPr>
              <w:snapToGrid/>
              <w:jc w:val="both"/>
              <w:rPr>
                <w:color w:val="000000" w:themeColor="text1"/>
              </w:rPr>
            </w:pPr>
          </w:p>
          <w:p w14:paraId="5BC6EC63" w14:textId="77777777" w:rsidR="00AB2083" w:rsidRPr="002D4768" w:rsidRDefault="00AB2083" w:rsidP="00AB2083">
            <w:pPr>
              <w:snapToGrid/>
              <w:jc w:val="both"/>
              <w:rPr>
                <w:color w:val="000000" w:themeColor="text1"/>
              </w:rPr>
            </w:pPr>
          </w:p>
          <w:p w14:paraId="79677697" w14:textId="77777777" w:rsidR="00AB2083" w:rsidRPr="002D4768" w:rsidRDefault="00AB2083" w:rsidP="00AB2083">
            <w:pPr>
              <w:snapToGrid/>
              <w:jc w:val="both"/>
              <w:rPr>
                <w:color w:val="000000" w:themeColor="text1"/>
              </w:rPr>
            </w:pPr>
          </w:p>
        </w:tc>
        <w:tc>
          <w:tcPr>
            <w:tcW w:w="1022" w:type="dxa"/>
            <w:tcBorders>
              <w:top w:val="single" w:sz="4" w:space="0" w:color="auto"/>
              <w:left w:val="single" w:sz="6" w:space="0" w:color="auto"/>
              <w:bottom w:val="single" w:sz="4" w:space="0" w:color="auto"/>
              <w:right w:val="single" w:sz="6" w:space="0" w:color="auto"/>
            </w:tcBorders>
          </w:tcPr>
          <w:p w14:paraId="113D7CE3" w14:textId="77777777" w:rsidR="000E5754" w:rsidRPr="002D4768" w:rsidRDefault="000E5754" w:rsidP="000E5754">
            <w:pPr>
              <w:snapToGrid/>
              <w:jc w:val="both"/>
              <w:rPr>
                <w:color w:val="000000" w:themeColor="text1"/>
              </w:rPr>
            </w:pPr>
            <w:r w:rsidRPr="002D4768">
              <w:rPr>
                <w:rFonts w:hint="eastAsia"/>
                <w:color w:val="000000" w:themeColor="text1"/>
              </w:rPr>
              <w:t>いる</w:t>
            </w:r>
          </w:p>
          <w:p w14:paraId="7EECD805" w14:textId="77777777" w:rsidR="000E5754" w:rsidRPr="002D4768" w:rsidRDefault="000E5754" w:rsidP="000E5754">
            <w:pPr>
              <w:snapToGrid/>
              <w:jc w:val="both"/>
              <w:rPr>
                <w:color w:val="000000" w:themeColor="text1"/>
              </w:rPr>
            </w:pPr>
            <w:r w:rsidRPr="002D4768">
              <w:rPr>
                <w:rFonts w:hint="eastAsia"/>
                <w:color w:val="000000" w:themeColor="text1"/>
              </w:rPr>
              <w:t>いない</w:t>
            </w:r>
          </w:p>
        </w:tc>
        <w:tc>
          <w:tcPr>
            <w:tcW w:w="1710" w:type="dxa"/>
            <w:tcBorders>
              <w:top w:val="single" w:sz="4" w:space="0" w:color="auto"/>
              <w:left w:val="single" w:sz="6" w:space="0" w:color="auto"/>
            </w:tcBorders>
          </w:tcPr>
          <w:p w14:paraId="5F282390" w14:textId="77777777" w:rsidR="00BE76A4" w:rsidRPr="002D4768" w:rsidRDefault="00BE76A4" w:rsidP="00B51E4A">
            <w:pPr>
              <w:snapToGrid/>
              <w:spacing w:line="240" w:lineRule="exact"/>
              <w:jc w:val="both"/>
              <w:rPr>
                <w:color w:val="000000" w:themeColor="text1"/>
                <w:sz w:val="18"/>
                <w:szCs w:val="18"/>
              </w:rPr>
            </w:pPr>
            <w:r w:rsidRPr="002D4768">
              <w:rPr>
                <w:rFonts w:hint="eastAsia"/>
                <w:color w:val="000000" w:themeColor="text1"/>
                <w:sz w:val="18"/>
                <w:szCs w:val="18"/>
              </w:rPr>
              <w:t>条例第</w:t>
            </w:r>
            <w:r w:rsidRPr="002D4768">
              <w:rPr>
                <w:color w:val="000000" w:themeColor="text1"/>
                <w:sz w:val="18"/>
                <w:szCs w:val="18"/>
              </w:rPr>
              <w:t>80</w:t>
            </w:r>
            <w:r w:rsidRPr="002D4768">
              <w:rPr>
                <w:rFonts w:hint="eastAsia"/>
                <w:color w:val="000000" w:themeColor="text1"/>
                <w:sz w:val="18"/>
                <w:szCs w:val="18"/>
              </w:rPr>
              <w:t>条の3</w:t>
            </w:r>
          </w:p>
          <w:p w14:paraId="21E92CF2" w14:textId="77777777" w:rsidR="000E5754" w:rsidRPr="002D4768" w:rsidRDefault="00BE76A4" w:rsidP="00B51E4A">
            <w:pPr>
              <w:snapToGrid/>
              <w:spacing w:line="240" w:lineRule="exact"/>
              <w:jc w:val="both"/>
              <w:rPr>
                <w:color w:val="000000" w:themeColor="text1"/>
                <w:sz w:val="18"/>
                <w:szCs w:val="18"/>
              </w:rPr>
            </w:pPr>
            <w:r w:rsidRPr="002D4768">
              <w:rPr>
                <w:rFonts w:hint="eastAsia"/>
                <w:color w:val="000000" w:themeColor="text1"/>
                <w:sz w:val="18"/>
                <w:szCs w:val="18"/>
              </w:rPr>
              <w:t>省令第</w:t>
            </w:r>
            <w:r w:rsidRPr="002D4768">
              <w:rPr>
                <w:color w:val="000000" w:themeColor="text1"/>
                <w:sz w:val="18"/>
                <w:szCs w:val="18"/>
              </w:rPr>
              <w:t>71</w:t>
            </w:r>
            <w:r w:rsidRPr="002D4768">
              <w:rPr>
                <w:rFonts w:hint="eastAsia"/>
                <w:color w:val="000000" w:themeColor="text1"/>
                <w:sz w:val="18"/>
                <w:szCs w:val="18"/>
              </w:rPr>
              <w:t>条の8第2項</w:t>
            </w:r>
          </w:p>
        </w:tc>
      </w:tr>
      <w:tr w:rsidR="006D4C31" w:rsidRPr="002D4768" w14:paraId="45743E57" w14:textId="77777777" w:rsidTr="00B51E4A">
        <w:trPr>
          <w:trHeight w:val="3981"/>
        </w:trPr>
        <w:tc>
          <w:tcPr>
            <w:tcW w:w="1134" w:type="dxa"/>
            <w:tcBorders>
              <w:right w:val="single" w:sz="4" w:space="0" w:color="auto"/>
            </w:tcBorders>
          </w:tcPr>
          <w:p w14:paraId="5E04881F" w14:textId="77777777" w:rsidR="006D4C31" w:rsidRPr="002D4768" w:rsidRDefault="006D4C31" w:rsidP="000E5754">
            <w:pPr>
              <w:snapToGrid/>
              <w:jc w:val="both"/>
              <w:rPr>
                <w:rFonts w:hAnsi="ＭＳ ゴシック"/>
                <w:color w:val="000000" w:themeColor="text1"/>
                <w:szCs w:val="20"/>
              </w:rPr>
            </w:pPr>
            <w:r w:rsidRPr="002D4768">
              <w:rPr>
                <w:rFonts w:hAnsi="ＭＳ ゴシック" w:hint="eastAsia"/>
                <w:color w:val="000000" w:themeColor="text1"/>
                <w:szCs w:val="20"/>
              </w:rPr>
              <w:t>７</w:t>
            </w:r>
          </w:p>
          <w:p w14:paraId="6EE70272" w14:textId="77777777" w:rsidR="006D4C31" w:rsidRPr="002D4768" w:rsidRDefault="006D4C31" w:rsidP="00B51E4A">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保育所等訪問支援における従業者の員数</w:t>
            </w:r>
          </w:p>
          <w:p w14:paraId="2F55D2EA" w14:textId="77777777" w:rsidR="006D4C31" w:rsidRPr="002D4768" w:rsidRDefault="006D4C31" w:rsidP="000E5754">
            <w:pPr>
              <w:snapToGrid/>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保訪</w:t>
            </w:r>
          </w:p>
        </w:tc>
        <w:tc>
          <w:tcPr>
            <w:tcW w:w="5782" w:type="dxa"/>
            <w:tcBorders>
              <w:left w:val="single" w:sz="4" w:space="0" w:color="auto"/>
              <w:right w:val="single" w:sz="6" w:space="0" w:color="auto"/>
            </w:tcBorders>
          </w:tcPr>
          <w:p w14:paraId="0A892C75" w14:textId="77777777" w:rsidR="006D4C31" w:rsidRPr="002D4768" w:rsidRDefault="006D4C31" w:rsidP="006D4C31">
            <w:pPr>
              <w:snapToGrid/>
              <w:jc w:val="both"/>
              <w:rPr>
                <w:color w:val="000000" w:themeColor="text1"/>
              </w:rPr>
            </w:pPr>
            <w:r w:rsidRPr="002D4768">
              <w:rPr>
                <w:rFonts w:hint="eastAsia"/>
                <w:color w:val="000000" w:themeColor="text1"/>
              </w:rPr>
              <w:t>（１）必要人員数の確保</w:t>
            </w:r>
          </w:p>
          <w:p w14:paraId="4B7B48FD" w14:textId="77777777" w:rsidR="006D4C31" w:rsidRPr="002D4768" w:rsidRDefault="006D4C31" w:rsidP="00B51E4A">
            <w:pPr>
              <w:snapToGrid/>
              <w:spacing w:afterLines="30" w:after="85"/>
              <w:ind w:leftChars="100" w:left="182" w:firstLineChars="100" w:firstLine="182"/>
              <w:jc w:val="both"/>
              <w:rPr>
                <w:color w:val="000000" w:themeColor="text1"/>
              </w:rPr>
            </w:pPr>
            <w:r w:rsidRPr="002D4768">
              <w:rPr>
                <w:rFonts w:hint="eastAsia"/>
                <w:color w:val="000000" w:themeColor="text1"/>
                <w:u w:val="single"/>
              </w:rPr>
              <w:t>保育所等訪問</w:t>
            </w:r>
            <w:r w:rsidR="00B51E4A" w:rsidRPr="002D4768">
              <w:rPr>
                <w:rFonts w:hint="eastAsia"/>
                <w:color w:val="000000" w:themeColor="text1"/>
                <w:u w:val="single"/>
              </w:rPr>
              <w:t>支援</w:t>
            </w:r>
            <w:r w:rsidRPr="002D4768">
              <w:rPr>
                <w:rFonts w:hint="eastAsia"/>
                <w:color w:val="000000" w:themeColor="text1"/>
              </w:rPr>
              <w:t>事業所に置くべき従業者及びその員数は、次のとおりとなっていますか。</w:t>
            </w:r>
          </w:p>
          <w:p w14:paraId="53ABEC7F" w14:textId="77777777" w:rsidR="00B51E4A" w:rsidRPr="002D4768" w:rsidRDefault="00B51E4A" w:rsidP="00B51E4A">
            <w:pPr>
              <w:snapToGrid/>
              <w:spacing w:beforeLines="20" w:before="57"/>
              <w:ind w:leftChars="100" w:left="1637" w:hangingChars="800" w:hanging="1455"/>
              <w:jc w:val="left"/>
              <w:rPr>
                <w:rFonts w:hAnsi="ＭＳ ゴシック"/>
                <w:color w:val="000000" w:themeColor="text1"/>
                <w:szCs w:val="20"/>
              </w:rPr>
            </w:pPr>
            <w:r w:rsidRPr="002D4768">
              <w:rPr>
                <w:rFonts w:hAnsi="ＭＳ ゴシック" w:hint="eastAsia"/>
                <w:color w:val="000000" w:themeColor="text1"/>
                <w:szCs w:val="20"/>
              </w:rPr>
              <w:t xml:space="preserve">一　訪問支援員　</w:t>
            </w:r>
            <w:r w:rsidRPr="002D4768">
              <w:rPr>
                <w:rFonts w:hAnsi="ＭＳ ゴシック" w:hint="eastAsia"/>
                <w:color w:val="000000" w:themeColor="text1"/>
                <w:spacing w:val="-4"/>
                <w:szCs w:val="20"/>
              </w:rPr>
              <w:t>事業規模に応じて訪問支援を行うために必要な数</w:t>
            </w:r>
          </w:p>
          <w:p w14:paraId="059CB522" w14:textId="77777777" w:rsidR="00B51E4A" w:rsidRPr="002D4768" w:rsidRDefault="00B51E4A" w:rsidP="00B51E4A">
            <w:pPr>
              <w:snapToGrid/>
              <w:ind w:leftChars="100" w:left="182"/>
              <w:jc w:val="left"/>
              <w:rPr>
                <w:rFonts w:hAnsi="ＭＳ ゴシック"/>
                <w:color w:val="000000" w:themeColor="text1"/>
                <w:szCs w:val="20"/>
              </w:rPr>
            </w:pPr>
            <w:r w:rsidRPr="002D4768">
              <w:rPr>
                <w:rFonts w:hAnsi="ＭＳ ゴシック" w:hint="eastAsia"/>
                <w:color w:val="000000" w:themeColor="text1"/>
                <w:szCs w:val="20"/>
              </w:rPr>
              <w:t>二　児童発達支援管理責任者　１以上</w:t>
            </w:r>
          </w:p>
          <w:p w14:paraId="67DD8987" w14:textId="77777777" w:rsidR="006D4C31" w:rsidRPr="002D4768" w:rsidRDefault="00DB60BD" w:rsidP="000E5754">
            <w:pPr>
              <w:snapToGrid/>
              <w:jc w:val="both"/>
              <w:rPr>
                <w:color w:val="000000" w:themeColor="text1"/>
              </w:rPr>
            </w:pPr>
            <w:r w:rsidRPr="002D4768">
              <w:rPr>
                <w:rFonts w:hAnsi="ＭＳ ゴシック" w:hint="eastAsia"/>
                <w:noProof/>
                <w:color w:val="000000" w:themeColor="text1"/>
                <w:szCs w:val="20"/>
              </w:rPr>
              <mc:AlternateContent>
                <mc:Choice Requires="wps">
                  <w:drawing>
                    <wp:anchor distT="0" distB="0" distL="114300" distR="114300" simplePos="0" relativeHeight="251624448" behindDoc="0" locked="0" layoutInCell="1" allowOverlap="1" wp14:anchorId="53C1B998" wp14:editId="49F9D72E">
                      <wp:simplePos x="0" y="0"/>
                      <wp:positionH relativeFrom="column">
                        <wp:posOffset>60960</wp:posOffset>
                      </wp:positionH>
                      <wp:positionV relativeFrom="paragraph">
                        <wp:posOffset>138430</wp:posOffset>
                      </wp:positionV>
                      <wp:extent cx="3426460" cy="1591310"/>
                      <wp:effectExtent l="7620" t="5715" r="13970" b="12700"/>
                      <wp:wrapNone/>
                      <wp:docPr id="15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1591310"/>
                              </a:xfrm>
                              <a:prstGeom prst="rect">
                                <a:avLst/>
                              </a:prstGeom>
                              <a:solidFill>
                                <a:srgbClr val="FFFFFF"/>
                              </a:solidFill>
                              <a:ln w="6350">
                                <a:solidFill>
                                  <a:srgbClr val="000000"/>
                                </a:solidFill>
                                <a:miter lim="800000"/>
                                <a:headEnd/>
                                <a:tailEnd/>
                              </a:ln>
                            </wps:spPr>
                            <wps:txbx>
                              <w:txbxContent>
                                <w:p w14:paraId="76BE9EEC" w14:textId="6E7469FA" w:rsidR="007B6E49" w:rsidRPr="009D36A4" w:rsidRDefault="007B6E49" w:rsidP="008F60BD">
                                  <w:pPr>
                                    <w:spacing w:beforeLines="20" w:before="57"/>
                                    <w:ind w:leftChars="50" w:left="91" w:rightChars="50" w:right="91"/>
                                    <w:jc w:val="both"/>
                                    <w:rPr>
                                      <w:rFonts w:hAnsi="ＭＳ ゴシック"/>
                                      <w:color w:val="000000" w:themeColor="text1"/>
                                      <w:sz w:val="18"/>
                                      <w:szCs w:val="18"/>
                                    </w:rPr>
                                  </w:pPr>
                                  <w:r w:rsidRPr="006D4C31">
                                    <w:rPr>
                                      <w:rFonts w:hAnsi="ＭＳ ゴシック" w:hint="eastAsia"/>
                                      <w:sz w:val="18"/>
                                      <w:szCs w:val="18"/>
                                    </w:rPr>
                                    <w:t>＜解釈通知</w:t>
                                  </w:r>
                                  <w:r w:rsidRPr="009D36A4">
                                    <w:rPr>
                                      <w:rFonts w:hAnsi="ＭＳ ゴシック" w:hint="eastAsia"/>
                                      <w:color w:val="000000" w:themeColor="text1"/>
                                      <w:sz w:val="18"/>
                                      <w:szCs w:val="18"/>
                                    </w:rPr>
                                    <w:t xml:space="preserve">　</w:t>
                                  </w:r>
                                  <w:r w:rsidRPr="009D36A4">
                                    <w:rPr>
                                      <w:rFonts w:hint="eastAsia"/>
                                      <w:color w:val="000000" w:themeColor="text1"/>
                                      <w:sz w:val="18"/>
                                      <w:szCs w:val="18"/>
                                    </w:rPr>
                                    <w:t>第七の１</w:t>
                                  </w:r>
                                  <w:r w:rsidRPr="009D36A4">
                                    <w:rPr>
                                      <w:rFonts w:hAnsi="ＭＳ ゴシック" w:hint="eastAsia"/>
                                      <w:color w:val="000000" w:themeColor="text1"/>
                                      <w:sz w:val="18"/>
                                      <w:szCs w:val="18"/>
                                    </w:rPr>
                                    <w:t>＞</w:t>
                                  </w:r>
                                </w:p>
                                <w:p w14:paraId="09E3CAC2" w14:textId="03129103" w:rsidR="007B6E49" w:rsidRDefault="007B6E49" w:rsidP="008F60BD">
                                  <w:pPr>
                                    <w:ind w:leftChars="50" w:left="273" w:rightChars="50" w:right="91" w:hangingChars="100" w:hanging="182"/>
                                    <w:jc w:val="both"/>
                                    <w:rPr>
                                      <w:rFonts w:hAnsi="ＭＳ ゴシック"/>
                                    </w:rPr>
                                  </w:pPr>
                                  <w:r w:rsidRPr="009D36A4">
                                    <w:rPr>
                                      <w:rFonts w:hAnsi="ＭＳ ゴシック" w:hint="eastAsia"/>
                                      <w:color w:val="000000" w:themeColor="text1"/>
                                    </w:rPr>
                                    <w:t>○　従業者の員数については、各地域における保育所等訪問支援の利用の状況や業務量を考慮し、適切な員数の従業者を確保するものとする</w:t>
                                  </w:r>
                                  <w:r>
                                    <w:rPr>
                                      <w:rFonts w:hAnsi="ＭＳ ゴシック" w:hint="eastAsia"/>
                                    </w:rPr>
                                    <w:t>。</w:t>
                                  </w:r>
                                </w:p>
                                <w:p w14:paraId="02E6343F" w14:textId="7A51D6DC" w:rsidR="007B6E49" w:rsidRPr="00D402E6" w:rsidRDefault="007B6E49" w:rsidP="008F60BD">
                                  <w:pPr>
                                    <w:ind w:leftChars="50" w:left="273" w:rightChars="50" w:right="91" w:hangingChars="100" w:hanging="182"/>
                                    <w:jc w:val="both"/>
                                    <w:rPr>
                                      <w:rFonts w:hAnsi="ＭＳ ゴシック"/>
                                    </w:rPr>
                                  </w:pPr>
                                  <w:r>
                                    <w:rPr>
                                      <w:rFonts w:hAnsi="ＭＳ ゴシック" w:hint="eastAsia"/>
                                    </w:rPr>
                                    <w:t>○　サービスの提供に当たる従業者の要件については、障害児支援に関する知識及び相当な経験を有する児童指導員、保育士、理学療法士、作業療法士又は心理担当職員等であって、集団生活への適応のため専門的な支援の技術を有する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1B998" id="Text Box 790" o:spid="_x0000_s1042" type="#_x0000_t202" style="position:absolute;left:0;text-align:left;margin-left:4.8pt;margin-top:10.9pt;width:269.8pt;height:125.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wDMQIAAFsEAAAOAAAAZHJzL2Uyb0RvYy54bWysVMtu2zAQvBfoPxC815L8ii1YDlKnLgqk&#10;DyDpB1AUJRGluCxJW0q/PkvKcYy0vRTVgSC1q+HszK4210OnyFFYJ0EXNJuklAjNoZK6Kej3h/27&#10;FSXOM10xBVoU9FE4er19+2bTm1xMoQVVCUsQRLu8NwVtvTd5kjjeio65CRihMViD7ZjHo22SyrIe&#10;0TuVTNN0mfRgK2OBC+fw7e0YpNuIX9eC+6917YQnqqDIzcfVxrUMa7LdsLyxzLSSn2iwf2DRManx&#10;0jPULfOMHKz8DaqT3IKD2k84dAnUteQi1oDVZOmrau5bZkSsBcVx5iyT+3+w/MvxmyWyQu8Wc0o0&#10;69CkBzF48h4GcrWOCvXG5Zh4bzDVDxjA7FitM3fAfziiYdcy3Ygba6FvBauQYRa0TS4+DZ643AWQ&#10;sv8MFV7EDh4i0FDbLsiHghBER6cez+4EMhxfzubT5XyJIY6xbLHOZllkl7D8+XNjnf8ooCNhU1CL&#10;9kd4drxzPtBh+XNKuM2BktVeKhUPtil3ypIjw1bZxydW8CpNadIXdDlbpKMCf4VI4/MniE567Hkl&#10;u4KuzkksD7p90FXsSM+kGvdIWemTkEG7UUU/lMPo2jLcEIQtoXpEaS2MPY4ziZsW7C9Keuzvgrqf&#10;B2YFJeqTRnuu5tP1AgciHlYrNJrYy0B5EWCaI1BBPSXjdufHEToYK5sW7xnbQcMNGlrLKPULpxN7&#10;7ODowGnawohcnmPWyz9h+wQAAP//AwBQSwMEFAAGAAgAAAAhAJ6YAafdAAAACAEAAA8AAABkcnMv&#10;ZG93bnJldi54bWxMj8FOwzAQRO9I/IO1SNyoEysEGuJUBUQljrRcuLnxNgnE6yh209CvZznBcWdG&#10;s2/K1ex6MeEYOk8a0kUCAqn2tqNGw/vu5eYeRIiGrOk9oYZvDLCqLi9KU1h/ojectrERXEKhMBra&#10;GIdCylC36ExY+AGJvYMfnYl8jo20ozlxueulSpJcOtMRf2jNgE8t1l/bo9MwHz7yT7V5fk0fw/o8&#10;7dD7PmZaX1/N6wcQEef4F4ZffEaHipn2/kg2iF7DMuegBpXyALZvs6UCsWfhTmUgq1L+H1D9AAAA&#10;//8DAFBLAQItABQABgAIAAAAIQC2gziS/gAAAOEBAAATAAAAAAAAAAAAAAAAAAAAAABbQ29udGVu&#10;dF9UeXBlc10ueG1sUEsBAi0AFAAGAAgAAAAhADj9If/WAAAAlAEAAAsAAAAAAAAAAAAAAAAALwEA&#10;AF9yZWxzLy5yZWxzUEsBAi0AFAAGAAgAAAAhAGWYzAMxAgAAWwQAAA4AAAAAAAAAAAAAAAAALgIA&#10;AGRycy9lMm9Eb2MueG1sUEsBAi0AFAAGAAgAAAAhAJ6YAafdAAAACAEAAA8AAAAAAAAAAAAAAAAA&#10;iwQAAGRycy9kb3ducmV2LnhtbFBLBQYAAAAABAAEAPMAAACVBQAAAAA=&#10;" strokeweight=".5pt">
                      <v:textbox inset="5.85pt,.7pt,5.85pt,.7pt">
                        <w:txbxContent>
                          <w:p w14:paraId="76BE9EEC" w14:textId="6E7469FA" w:rsidR="007B6E49" w:rsidRPr="009D36A4" w:rsidRDefault="007B6E49" w:rsidP="008F60BD">
                            <w:pPr>
                              <w:spacing w:beforeLines="20" w:before="57"/>
                              <w:ind w:leftChars="50" w:left="91" w:rightChars="50" w:right="91"/>
                              <w:jc w:val="both"/>
                              <w:rPr>
                                <w:rFonts w:hAnsi="ＭＳ ゴシック"/>
                                <w:color w:val="000000" w:themeColor="text1"/>
                                <w:sz w:val="18"/>
                                <w:szCs w:val="18"/>
                              </w:rPr>
                            </w:pPr>
                            <w:r w:rsidRPr="006D4C31">
                              <w:rPr>
                                <w:rFonts w:hAnsi="ＭＳ ゴシック" w:hint="eastAsia"/>
                                <w:sz w:val="18"/>
                                <w:szCs w:val="18"/>
                              </w:rPr>
                              <w:t>＜解釈通知</w:t>
                            </w:r>
                            <w:r w:rsidRPr="009D36A4">
                              <w:rPr>
                                <w:rFonts w:hAnsi="ＭＳ ゴシック" w:hint="eastAsia"/>
                                <w:color w:val="000000" w:themeColor="text1"/>
                                <w:sz w:val="18"/>
                                <w:szCs w:val="18"/>
                              </w:rPr>
                              <w:t xml:space="preserve">　</w:t>
                            </w:r>
                            <w:r w:rsidRPr="009D36A4">
                              <w:rPr>
                                <w:rFonts w:hint="eastAsia"/>
                                <w:color w:val="000000" w:themeColor="text1"/>
                                <w:sz w:val="18"/>
                                <w:szCs w:val="18"/>
                              </w:rPr>
                              <w:t>第七の１</w:t>
                            </w:r>
                            <w:r w:rsidRPr="009D36A4">
                              <w:rPr>
                                <w:rFonts w:hAnsi="ＭＳ ゴシック" w:hint="eastAsia"/>
                                <w:color w:val="000000" w:themeColor="text1"/>
                                <w:sz w:val="18"/>
                                <w:szCs w:val="18"/>
                              </w:rPr>
                              <w:t>＞</w:t>
                            </w:r>
                          </w:p>
                          <w:p w14:paraId="09E3CAC2" w14:textId="03129103" w:rsidR="007B6E49" w:rsidRDefault="007B6E49" w:rsidP="008F60BD">
                            <w:pPr>
                              <w:ind w:leftChars="50" w:left="273" w:rightChars="50" w:right="91" w:hangingChars="100" w:hanging="182"/>
                              <w:jc w:val="both"/>
                              <w:rPr>
                                <w:rFonts w:hAnsi="ＭＳ ゴシック"/>
                              </w:rPr>
                            </w:pPr>
                            <w:r w:rsidRPr="009D36A4">
                              <w:rPr>
                                <w:rFonts w:hAnsi="ＭＳ ゴシック" w:hint="eastAsia"/>
                                <w:color w:val="000000" w:themeColor="text1"/>
                              </w:rPr>
                              <w:t>○　従業者の員数については、各地域における保育所等訪問支援の利用の状況や業務量を考慮し、適切な員数の従業者を確保するものとする</w:t>
                            </w:r>
                            <w:r>
                              <w:rPr>
                                <w:rFonts w:hAnsi="ＭＳ ゴシック" w:hint="eastAsia"/>
                              </w:rPr>
                              <w:t>。</w:t>
                            </w:r>
                          </w:p>
                          <w:p w14:paraId="02E6343F" w14:textId="7A51D6DC" w:rsidR="007B6E49" w:rsidRPr="00D402E6" w:rsidRDefault="007B6E49" w:rsidP="008F60BD">
                            <w:pPr>
                              <w:ind w:leftChars="50" w:left="273" w:rightChars="50" w:right="91" w:hangingChars="100" w:hanging="182"/>
                              <w:jc w:val="both"/>
                              <w:rPr>
                                <w:rFonts w:hAnsi="ＭＳ ゴシック"/>
                              </w:rPr>
                            </w:pPr>
                            <w:r>
                              <w:rPr>
                                <w:rFonts w:hAnsi="ＭＳ ゴシック" w:hint="eastAsia"/>
                              </w:rPr>
                              <w:t>○　サービスの提供に当たる従業者の要件については、障害児支援に関する知識及び相当な経験を有する児童指導員、保育士、理学療法士、作業療法士又は心理担当職員等であって、集団生活への適応のため専門的な支援の技術を有する者とする。</w:t>
                            </w:r>
                          </w:p>
                        </w:txbxContent>
                      </v:textbox>
                    </v:shape>
                  </w:pict>
                </mc:Fallback>
              </mc:AlternateContent>
            </w:r>
          </w:p>
          <w:p w14:paraId="38F1F861" w14:textId="77777777" w:rsidR="006D4C31" w:rsidRPr="002D4768" w:rsidRDefault="006D4C31" w:rsidP="000E5754">
            <w:pPr>
              <w:snapToGrid/>
              <w:jc w:val="both"/>
              <w:rPr>
                <w:color w:val="000000" w:themeColor="text1"/>
              </w:rPr>
            </w:pPr>
          </w:p>
          <w:p w14:paraId="35D27024" w14:textId="77777777" w:rsidR="006D4C31" w:rsidRPr="002D4768" w:rsidRDefault="006D4C31" w:rsidP="000E5754">
            <w:pPr>
              <w:snapToGrid/>
              <w:jc w:val="both"/>
              <w:rPr>
                <w:color w:val="000000" w:themeColor="text1"/>
              </w:rPr>
            </w:pPr>
          </w:p>
          <w:p w14:paraId="6524D2D1" w14:textId="77777777" w:rsidR="006D4C31" w:rsidRPr="002D4768" w:rsidRDefault="006D4C31" w:rsidP="000E5754">
            <w:pPr>
              <w:snapToGrid/>
              <w:jc w:val="both"/>
              <w:rPr>
                <w:color w:val="000000" w:themeColor="text1"/>
              </w:rPr>
            </w:pPr>
          </w:p>
          <w:p w14:paraId="50B88F8A" w14:textId="77777777" w:rsidR="006D4C31" w:rsidRPr="002D4768" w:rsidRDefault="006D4C31" w:rsidP="008F60BD">
            <w:pPr>
              <w:spacing w:afterLines="30" w:after="85"/>
              <w:jc w:val="both"/>
              <w:rPr>
                <w:color w:val="000000" w:themeColor="text1"/>
              </w:rPr>
            </w:pPr>
          </w:p>
          <w:p w14:paraId="53678563" w14:textId="77777777" w:rsidR="006D4C31" w:rsidRPr="002D4768" w:rsidRDefault="006D4C31" w:rsidP="008F60BD">
            <w:pPr>
              <w:spacing w:afterLines="30" w:after="85"/>
              <w:jc w:val="both"/>
              <w:rPr>
                <w:color w:val="000000" w:themeColor="text1"/>
              </w:rPr>
            </w:pPr>
          </w:p>
          <w:p w14:paraId="45750227" w14:textId="77777777" w:rsidR="006D4C31" w:rsidRPr="002D4768" w:rsidRDefault="006D4C31" w:rsidP="008F60BD">
            <w:pPr>
              <w:spacing w:afterLines="30" w:after="85"/>
              <w:jc w:val="both"/>
              <w:rPr>
                <w:color w:val="000000" w:themeColor="text1"/>
              </w:rPr>
            </w:pPr>
          </w:p>
          <w:p w14:paraId="34E06E2E" w14:textId="77777777" w:rsidR="006D4C31" w:rsidRPr="002D4768" w:rsidRDefault="006D4C31" w:rsidP="008F60BD">
            <w:pPr>
              <w:spacing w:afterLines="30" w:after="85"/>
              <w:jc w:val="both"/>
              <w:rPr>
                <w:color w:val="000000" w:themeColor="text1"/>
              </w:rPr>
            </w:pPr>
          </w:p>
          <w:p w14:paraId="20EFB6A6" w14:textId="77777777" w:rsidR="006D4C31" w:rsidRPr="002D4768" w:rsidRDefault="006D4C31" w:rsidP="00B51E4A">
            <w:pPr>
              <w:snapToGrid/>
              <w:spacing w:afterLines="50" w:after="142"/>
              <w:jc w:val="both"/>
              <w:rPr>
                <w:color w:val="000000" w:themeColor="text1"/>
              </w:rPr>
            </w:pPr>
          </w:p>
        </w:tc>
        <w:tc>
          <w:tcPr>
            <w:tcW w:w="1022" w:type="dxa"/>
            <w:tcBorders>
              <w:left w:val="single" w:sz="6" w:space="0" w:color="auto"/>
              <w:right w:val="single" w:sz="6" w:space="0" w:color="auto"/>
            </w:tcBorders>
          </w:tcPr>
          <w:p w14:paraId="273ED346" w14:textId="77777777" w:rsidR="006D4C31" w:rsidRPr="002D4768" w:rsidRDefault="006D4C31" w:rsidP="000E5754">
            <w:pPr>
              <w:snapToGrid/>
              <w:jc w:val="both"/>
              <w:rPr>
                <w:color w:val="000000" w:themeColor="text1"/>
              </w:rPr>
            </w:pPr>
            <w:r w:rsidRPr="002D4768">
              <w:rPr>
                <w:rFonts w:hint="eastAsia"/>
                <w:color w:val="000000" w:themeColor="text1"/>
              </w:rPr>
              <w:t>いる</w:t>
            </w:r>
          </w:p>
          <w:p w14:paraId="303BFD85" w14:textId="77777777" w:rsidR="006D4C31" w:rsidRPr="002D4768" w:rsidRDefault="006D4C31" w:rsidP="000E5754">
            <w:pPr>
              <w:snapToGrid/>
              <w:jc w:val="both"/>
              <w:rPr>
                <w:color w:val="000000" w:themeColor="text1"/>
              </w:rPr>
            </w:pPr>
            <w:r w:rsidRPr="002D4768">
              <w:rPr>
                <w:rFonts w:hint="eastAsia"/>
                <w:color w:val="000000" w:themeColor="text1"/>
              </w:rPr>
              <w:t>いない</w:t>
            </w:r>
          </w:p>
        </w:tc>
        <w:tc>
          <w:tcPr>
            <w:tcW w:w="1710" w:type="dxa"/>
            <w:tcBorders>
              <w:left w:val="single" w:sz="6" w:space="0" w:color="auto"/>
            </w:tcBorders>
          </w:tcPr>
          <w:p w14:paraId="0879B009" w14:textId="77777777" w:rsidR="006D4C31" w:rsidRPr="002D4768" w:rsidRDefault="006D4C31" w:rsidP="00AB2083">
            <w:pPr>
              <w:snapToGrid/>
              <w:spacing w:line="240" w:lineRule="exact"/>
              <w:jc w:val="both"/>
              <w:rPr>
                <w:color w:val="000000" w:themeColor="text1"/>
                <w:sz w:val="18"/>
                <w:szCs w:val="18"/>
              </w:rPr>
            </w:pPr>
            <w:r w:rsidRPr="002D4768">
              <w:rPr>
                <w:rFonts w:hint="eastAsia"/>
                <w:color w:val="000000" w:themeColor="text1"/>
                <w:sz w:val="18"/>
                <w:szCs w:val="18"/>
              </w:rPr>
              <w:t>条例第</w:t>
            </w:r>
            <w:r w:rsidRPr="002D4768">
              <w:rPr>
                <w:color w:val="000000" w:themeColor="text1"/>
                <w:sz w:val="18"/>
                <w:szCs w:val="18"/>
              </w:rPr>
              <w:t>8</w:t>
            </w:r>
            <w:r w:rsidRPr="002D4768">
              <w:rPr>
                <w:rFonts w:hint="eastAsia"/>
                <w:color w:val="000000" w:themeColor="text1"/>
                <w:sz w:val="18"/>
                <w:szCs w:val="18"/>
              </w:rPr>
              <w:t>2条</w:t>
            </w:r>
          </w:p>
          <w:p w14:paraId="3F62FF25" w14:textId="77777777" w:rsidR="006D4C31" w:rsidRPr="002D4768" w:rsidRDefault="006D4C31" w:rsidP="00AB2083">
            <w:pPr>
              <w:snapToGrid/>
              <w:spacing w:line="240" w:lineRule="exact"/>
              <w:jc w:val="both"/>
              <w:rPr>
                <w:color w:val="000000" w:themeColor="text1"/>
                <w:sz w:val="18"/>
                <w:szCs w:val="18"/>
              </w:rPr>
            </w:pPr>
            <w:r w:rsidRPr="002D4768">
              <w:rPr>
                <w:rFonts w:hint="eastAsia"/>
                <w:color w:val="000000" w:themeColor="text1"/>
                <w:sz w:val="18"/>
                <w:szCs w:val="18"/>
              </w:rPr>
              <w:t>省令第</w:t>
            </w:r>
            <w:r w:rsidRPr="002D4768">
              <w:rPr>
                <w:color w:val="000000" w:themeColor="text1"/>
                <w:sz w:val="18"/>
                <w:szCs w:val="18"/>
              </w:rPr>
              <w:t>7</w:t>
            </w:r>
            <w:r w:rsidRPr="002D4768">
              <w:rPr>
                <w:rFonts w:hint="eastAsia"/>
                <w:color w:val="000000" w:themeColor="text1"/>
                <w:sz w:val="18"/>
                <w:szCs w:val="18"/>
              </w:rPr>
              <w:t>3条第1項</w:t>
            </w:r>
          </w:p>
          <w:p w14:paraId="53E2F8EB" w14:textId="77777777" w:rsidR="006D4C31" w:rsidRPr="002D4768" w:rsidRDefault="006D4C31" w:rsidP="000E5754">
            <w:pPr>
              <w:jc w:val="both"/>
              <w:rPr>
                <w:color w:val="000000" w:themeColor="text1"/>
              </w:rPr>
            </w:pPr>
          </w:p>
        </w:tc>
      </w:tr>
    </w:tbl>
    <w:p w14:paraId="178869D2" w14:textId="77777777" w:rsidR="000E5754" w:rsidRPr="002D4768" w:rsidRDefault="000E5754" w:rsidP="000E5754">
      <w:pPr>
        <w:snapToGrid/>
        <w:jc w:val="both"/>
        <w:rPr>
          <w:rFonts w:hAnsi="Century"/>
          <w:color w:val="000000" w:themeColor="text1"/>
          <w:szCs w:val="22"/>
        </w:rPr>
      </w:pPr>
    </w:p>
    <w:p w14:paraId="67506B70" w14:textId="77777777" w:rsidR="00747229" w:rsidRPr="002D4768" w:rsidRDefault="00AB2083"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00747229" w:rsidRPr="002D4768">
        <w:rPr>
          <w:rFonts w:hAnsi="ＭＳ ゴシック" w:hint="eastAsia"/>
          <w:color w:val="000000" w:themeColor="text1"/>
          <w:szCs w:val="20"/>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2"/>
        <w:gridCol w:w="308"/>
        <w:gridCol w:w="768"/>
        <w:gridCol w:w="1005"/>
        <w:gridCol w:w="2835"/>
        <w:gridCol w:w="868"/>
        <w:gridCol w:w="1019"/>
        <w:gridCol w:w="1301"/>
        <w:gridCol w:w="15"/>
        <w:gridCol w:w="397"/>
      </w:tblGrid>
      <w:tr w:rsidR="002D4768" w:rsidRPr="002D4768" w14:paraId="5573B539" w14:textId="77777777" w:rsidTr="00B51E4A">
        <w:tc>
          <w:tcPr>
            <w:tcW w:w="1132" w:type="dxa"/>
            <w:vAlign w:val="center"/>
          </w:tcPr>
          <w:p w14:paraId="133692D7"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4" w:type="dxa"/>
            <w:gridSpan w:val="5"/>
            <w:tcBorders>
              <w:bottom w:val="single" w:sz="4" w:space="0" w:color="auto"/>
            </w:tcBorders>
            <w:vAlign w:val="center"/>
          </w:tcPr>
          <w:p w14:paraId="2FABEBD8"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19" w:type="dxa"/>
            <w:vAlign w:val="center"/>
          </w:tcPr>
          <w:p w14:paraId="7183779C"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3" w:type="dxa"/>
            <w:gridSpan w:val="3"/>
            <w:vAlign w:val="center"/>
          </w:tcPr>
          <w:p w14:paraId="5B909A13"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5ABBEE13" w14:textId="77777777" w:rsidTr="00FC26A1">
        <w:trPr>
          <w:trHeight w:val="852"/>
        </w:trPr>
        <w:tc>
          <w:tcPr>
            <w:tcW w:w="1132" w:type="dxa"/>
            <w:vMerge w:val="restart"/>
            <w:tcBorders>
              <w:top w:val="single" w:sz="4" w:space="0" w:color="auto"/>
            </w:tcBorders>
          </w:tcPr>
          <w:p w14:paraId="52FC423E" w14:textId="77777777" w:rsidR="00747229" w:rsidRPr="002D4768" w:rsidRDefault="00110C7A" w:rsidP="00110C7A">
            <w:pPr>
              <w:snapToGrid/>
              <w:jc w:val="left"/>
              <w:rPr>
                <w:rFonts w:hAnsi="ＭＳ ゴシック"/>
                <w:color w:val="000000" w:themeColor="text1"/>
                <w:szCs w:val="20"/>
              </w:rPr>
            </w:pPr>
            <w:r w:rsidRPr="002D4768">
              <w:rPr>
                <w:rFonts w:hAnsi="ＭＳ ゴシック" w:hint="eastAsia"/>
                <w:color w:val="000000" w:themeColor="text1"/>
                <w:szCs w:val="20"/>
              </w:rPr>
              <w:t>８</w:t>
            </w:r>
          </w:p>
          <w:p w14:paraId="32862C00" w14:textId="77777777" w:rsidR="00B51E4A" w:rsidRPr="002D4768" w:rsidRDefault="00747229" w:rsidP="00B51E4A">
            <w:pPr>
              <w:snapToGrid/>
              <w:jc w:val="left"/>
              <w:rPr>
                <w:rFonts w:hAnsi="ＭＳ ゴシック"/>
                <w:color w:val="000000" w:themeColor="text1"/>
                <w:szCs w:val="20"/>
              </w:rPr>
            </w:pPr>
            <w:r w:rsidRPr="002D4768">
              <w:rPr>
                <w:rFonts w:hAnsi="ＭＳ ゴシック" w:hint="eastAsia"/>
                <w:color w:val="000000" w:themeColor="text1"/>
                <w:szCs w:val="20"/>
              </w:rPr>
              <w:t>児童発達</w:t>
            </w:r>
          </w:p>
          <w:p w14:paraId="6052CFEB" w14:textId="77777777" w:rsidR="00B51E4A" w:rsidRPr="002D4768" w:rsidRDefault="00747229" w:rsidP="00B51E4A">
            <w:pPr>
              <w:snapToGrid/>
              <w:jc w:val="left"/>
              <w:rPr>
                <w:rFonts w:hAnsi="ＭＳ ゴシック"/>
                <w:color w:val="000000" w:themeColor="text1"/>
                <w:szCs w:val="20"/>
              </w:rPr>
            </w:pPr>
            <w:r w:rsidRPr="002D4768">
              <w:rPr>
                <w:rFonts w:hAnsi="ＭＳ ゴシック" w:hint="eastAsia"/>
                <w:color w:val="000000" w:themeColor="text1"/>
                <w:szCs w:val="20"/>
              </w:rPr>
              <w:t>支援管理</w:t>
            </w:r>
          </w:p>
          <w:p w14:paraId="63FF54FE" w14:textId="77777777" w:rsidR="00747229" w:rsidRPr="002D4768" w:rsidRDefault="00747229" w:rsidP="00B51E4A">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責任者</w:t>
            </w:r>
          </w:p>
          <w:p w14:paraId="556C8052" w14:textId="77777777" w:rsidR="00747229" w:rsidRPr="002D4768" w:rsidRDefault="00110C7A" w:rsidP="00110C7A">
            <w:pPr>
              <w:snapToGrid/>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共通</w:t>
            </w:r>
          </w:p>
        </w:tc>
        <w:tc>
          <w:tcPr>
            <w:tcW w:w="8516" w:type="dxa"/>
            <w:gridSpan w:val="9"/>
            <w:tcBorders>
              <w:top w:val="single" w:sz="4" w:space="0" w:color="auto"/>
              <w:bottom w:val="nil"/>
            </w:tcBorders>
          </w:tcPr>
          <w:p w14:paraId="3E83A0C8" w14:textId="77777777" w:rsidR="000110A5" w:rsidRPr="002D4768" w:rsidRDefault="00747229" w:rsidP="008F60BD">
            <w:pPr>
              <w:snapToGrid/>
              <w:spacing w:beforeLines="50" w:before="142"/>
              <w:jc w:val="both"/>
              <w:rPr>
                <w:rFonts w:hAnsi="ＭＳ ゴシック"/>
                <w:color w:val="000000" w:themeColor="text1"/>
                <w:szCs w:val="20"/>
              </w:rPr>
            </w:pPr>
            <w:r w:rsidRPr="002D4768">
              <w:rPr>
                <w:rFonts w:hAnsi="ＭＳ ゴシック" w:hint="eastAsia"/>
                <w:color w:val="000000" w:themeColor="text1"/>
                <w:szCs w:val="20"/>
              </w:rPr>
              <w:t xml:space="preserve"> 現在配置している児童発達支援管理責任者</w:t>
            </w:r>
            <w:r w:rsidR="000110A5" w:rsidRPr="002D4768">
              <w:rPr>
                <w:rFonts w:hAnsi="ＭＳ ゴシック" w:hint="eastAsia"/>
                <w:color w:val="000000" w:themeColor="text1"/>
                <w:szCs w:val="20"/>
              </w:rPr>
              <w:t>について、</w:t>
            </w:r>
            <w:r w:rsidR="000110A5" w:rsidRPr="002D4768">
              <w:rPr>
                <w:rFonts w:hAnsi="ＭＳ ゴシック" w:hint="eastAsia"/>
                <w:color w:val="000000" w:themeColor="text1"/>
                <w:szCs w:val="20"/>
                <w:u w:val="single"/>
              </w:rPr>
              <w:t>県（障害者支援課）に届け出ている内容</w:t>
            </w:r>
            <w:r w:rsidR="000110A5" w:rsidRPr="002D4768">
              <w:rPr>
                <w:rFonts w:hAnsi="ＭＳ ゴシック" w:hint="eastAsia"/>
                <w:color w:val="000000" w:themeColor="text1"/>
                <w:szCs w:val="20"/>
              </w:rPr>
              <w:t>を記入してください。</w:t>
            </w:r>
          </w:p>
        </w:tc>
      </w:tr>
      <w:tr w:rsidR="002D4768" w:rsidRPr="002D4768" w14:paraId="1D79474F" w14:textId="77777777" w:rsidTr="00FC26A1">
        <w:trPr>
          <w:trHeight w:val="129"/>
        </w:trPr>
        <w:tc>
          <w:tcPr>
            <w:tcW w:w="1132" w:type="dxa"/>
            <w:vMerge/>
          </w:tcPr>
          <w:p w14:paraId="76A92B70" w14:textId="77777777" w:rsidR="00FC26A1" w:rsidRPr="002D4768" w:rsidRDefault="00FC26A1" w:rsidP="00343676">
            <w:pPr>
              <w:jc w:val="left"/>
              <w:rPr>
                <w:rFonts w:hAnsi="ＭＳ ゴシック"/>
                <w:color w:val="000000" w:themeColor="text1"/>
                <w:szCs w:val="20"/>
              </w:rPr>
            </w:pPr>
          </w:p>
        </w:tc>
        <w:tc>
          <w:tcPr>
            <w:tcW w:w="308" w:type="dxa"/>
            <w:vMerge w:val="restart"/>
            <w:tcBorders>
              <w:top w:val="nil"/>
              <w:right w:val="single" w:sz="4" w:space="0" w:color="auto"/>
            </w:tcBorders>
          </w:tcPr>
          <w:p w14:paraId="52F44E0A" w14:textId="77777777" w:rsidR="00FC26A1" w:rsidRPr="002D4768" w:rsidRDefault="00FC26A1" w:rsidP="00343676">
            <w:pPr>
              <w:snapToGrid/>
              <w:jc w:val="both"/>
              <w:rPr>
                <w:rFonts w:hAnsi="ＭＳ ゴシック"/>
                <w:color w:val="000000" w:themeColor="text1"/>
                <w:szCs w:val="20"/>
              </w:rPr>
            </w:pPr>
          </w:p>
        </w:tc>
        <w:tc>
          <w:tcPr>
            <w:tcW w:w="768" w:type="dxa"/>
            <w:vMerge w:val="restart"/>
            <w:tcBorders>
              <w:top w:val="single" w:sz="4" w:space="0" w:color="auto"/>
              <w:left w:val="single" w:sz="4" w:space="0" w:color="auto"/>
              <w:right w:val="single" w:sz="4" w:space="0" w:color="auto"/>
            </w:tcBorders>
            <w:vAlign w:val="center"/>
          </w:tcPr>
          <w:p w14:paraId="0162B445" w14:textId="77777777" w:rsidR="00FC26A1" w:rsidRPr="002D4768" w:rsidRDefault="00FC26A1" w:rsidP="008F60BD">
            <w:pPr>
              <w:snapToGrid/>
              <w:spacing w:beforeLines="20" w:before="57" w:afterLines="20" w:after="57"/>
              <w:rPr>
                <w:rFonts w:hAnsi="ＭＳ ゴシック"/>
                <w:color w:val="000000" w:themeColor="text1"/>
                <w:szCs w:val="20"/>
              </w:rPr>
            </w:pPr>
            <w:r w:rsidRPr="002D4768">
              <w:rPr>
                <w:rFonts w:hAnsi="ＭＳ ゴシック" w:hint="eastAsia"/>
                <w:color w:val="000000" w:themeColor="text1"/>
                <w:szCs w:val="20"/>
              </w:rPr>
              <w:t>氏名</w:t>
            </w:r>
          </w:p>
        </w:tc>
        <w:tc>
          <w:tcPr>
            <w:tcW w:w="3840" w:type="dxa"/>
            <w:gridSpan w:val="2"/>
            <w:vMerge w:val="restart"/>
            <w:tcBorders>
              <w:top w:val="single" w:sz="4" w:space="0" w:color="auto"/>
              <w:left w:val="single" w:sz="4" w:space="0" w:color="auto"/>
              <w:right w:val="single" w:sz="4" w:space="0" w:color="auto"/>
            </w:tcBorders>
            <w:vAlign w:val="center"/>
          </w:tcPr>
          <w:p w14:paraId="42AA7E5A" w14:textId="77777777" w:rsidR="00FC26A1" w:rsidRPr="002D4768" w:rsidRDefault="00FC26A1" w:rsidP="00834B67">
            <w:pPr>
              <w:snapToGrid/>
              <w:spacing w:beforeLines="10" w:before="28" w:afterLines="10" w:after="28"/>
              <w:jc w:val="left"/>
              <w:rPr>
                <w:rFonts w:hAnsi="ＭＳ ゴシック"/>
                <w:color w:val="000000" w:themeColor="text1"/>
                <w:sz w:val="18"/>
                <w:szCs w:val="18"/>
              </w:rPr>
            </w:pPr>
            <w:r w:rsidRPr="002D4768">
              <w:rPr>
                <w:rFonts w:hAnsi="ＭＳ ゴシック" w:hint="eastAsia"/>
                <w:color w:val="000000" w:themeColor="text1"/>
                <w:sz w:val="18"/>
                <w:szCs w:val="18"/>
              </w:rPr>
              <w:t>（ 常勤 ・ 非常勤 ）</w:t>
            </w:r>
          </w:p>
          <w:p w14:paraId="21BE20E2" w14:textId="77777777" w:rsidR="00FC26A1" w:rsidRPr="002D4768" w:rsidRDefault="00FC26A1" w:rsidP="00834B67">
            <w:pPr>
              <w:snapToGrid/>
              <w:spacing w:beforeLines="10" w:before="28" w:afterLines="10" w:after="28"/>
              <w:jc w:val="left"/>
              <w:rPr>
                <w:rFonts w:hAnsi="ＭＳ ゴシック"/>
                <w:color w:val="000000" w:themeColor="text1"/>
                <w:szCs w:val="20"/>
              </w:rPr>
            </w:pPr>
          </w:p>
        </w:tc>
        <w:tc>
          <w:tcPr>
            <w:tcW w:w="3188" w:type="dxa"/>
            <w:gridSpan w:val="3"/>
            <w:tcBorders>
              <w:top w:val="single" w:sz="4" w:space="0" w:color="auto"/>
              <w:left w:val="dotted" w:sz="4" w:space="0" w:color="auto"/>
              <w:bottom w:val="dotted" w:sz="4" w:space="0" w:color="auto"/>
              <w:right w:val="single" w:sz="4" w:space="0" w:color="auto"/>
            </w:tcBorders>
            <w:vAlign w:val="center"/>
          </w:tcPr>
          <w:p w14:paraId="16004968" w14:textId="77777777" w:rsidR="00FC26A1" w:rsidRPr="002D4768" w:rsidRDefault="00FC26A1" w:rsidP="00834B67">
            <w:pPr>
              <w:snapToGrid/>
              <w:spacing w:beforeLines="10" w:before="28" w:afterLines="10" w:after="28"/>
              <w:jc w:val="left"/>
              <w:rPr>
                <w:rFonts w:hAnsi="ＭＳ ゴシック"/>
                <w:color w:val="000000" w:themeColor="text1"/>
                <w:szCs w:val="20"/>
              </w:rPr>
            </w:pPr>
            <w:r w:rsidRPr="002D4768">
              <w:rPr>
                <w:rFonts w:hAnsi="ＭＳ ゴシック" w:hint="eastAsia"/>
                <w:color w:val="000000" w:themeColor="text1"/>
                <w:szCs w:val="20"/>
              </w:rPr>
              <w:t>就任日：　　　　年　　月　　日</w:t>
            </w:r>
          </w:p>
        </w:tc>
        <w:tc>
          <w:tcPr>
            <w:tcW w:w="412" w:type="dxa"/>
            <w:gridSpan w:val="2"/>
            <w:vMerge w:val="restart"/>
            <w:tcBorders>
              <w:top w:val="nil"/>
              <w:left w:val="single" w:sz="4" w:space="0" w:color="auto"/>
            </w:tcBorders>
          </w:tcPr>
          <w:p w14:paraId="240CE350" w14:textId="77777777" w:rsidR="00FC26A1" w:rsidRPr="002D4768" w:rsidRDefault="00FC26A1" w:rsidP="00343676">
            <w:pPr>
              <w:jc w:val="left"/>
              <w:rPr>
                <w:rFonts w:hAnsi="ＭＳ ゴシック"/>
                <w:color w:val="000000" w:themeColor="text1"/>
                <w:szCs w:val="20"/>
              </w:rPr>
            </w:pPr>
          </w:p>
        </w:tc>
      </w:tr>
      <w:tr w:rsidR="002D4768" w:rsidRPr="002D4768" w14:paraId="590A6932" w14:textId="77777777" w:rsidTr="00FC26A1">
        <w:trPr>
          <w:trHeight w:val="70"/>
        </w:trPr>
        <w:tc>
          <w:tcPr>
            <w:tcW w:w="1132" w:type="dxa"/>
            <w:vMerge/>
          </w:tcPr>
          <w:p w14:paraId="50B173F8" w14:textId="77777777" w:rsidR="00FC26A1" w:rsidRPr="002D4768" w:rsidRDefault="00FC26A1" w:rsidP="00343676">
            <w:pPr>
              <w:jc w:val="left"/>
              <w:rPr>
                <w:rFonts w:hAnsi="ＭＳ ゴシック"/>
                <w:color w:val="000000" w:themeColor="text1"/>
                <w:szCs w:val="20"/>
              </w:rPr>
            </w:pPr>
          </w:p>
        </w:tc>
        <w:tc>
          <w:tcPr>
            <w:tcW w:w="308" w:type="dxa"/>
            <w:vMerge/>
            <w:tcBorders>
              <w:top w:val="nil"/>
              <w:right w:val="single" w:sz="4" w:space="0" w:color="auto"/>
            </w:tcBorders>
          </w:tcPr>
          <w:p w14:paraId="42BADBDE" w14:textId="77777777" w:rsidR="00FC26A1" w:rsidRPr="002D4768" w:rsidRDefault="00FC26A1" w:rsidP="00343676">
            <w:pPr>
              <w:snapToGrid/>
              <w:jc w:val="both"/>
              <w:rPr>
                <w:rFonts w:hAnsi="ＭＳ ゴシック"/>
                <w:color w:val="000000" w:themeColor="text1"/>
                <w:szCs w:val="20"/>
              </w:rPr>
            </w:pPr>
          </w:p>
        </w:tc>
        <w:tc>
          <w:tcPr>
            <w:tcW w:w="768" w:type="dxa"/>
            <w:vMerge/>
            <w:tcBorders>
              <w:left w:val="single" w:sz="4" w:space="0" w:color="auto"/>
              <w:bottom w:val="single" w:sz="4" w:space="0" w:color="auto"/>
              <w:right w:val="single" w:sz="4" w:space="0" w:color="auto"/>
            </w:tcBorders>
            <w:vAlign w:val="center"/>
          </w:tcPr>
          <w:p w14:paraId="1591A745" w14:textId="77777777" w:rsidR="00FC26A1" w:rsidRPr="002D4768" w:rsidRDefault="00FC26A1" w:rsidP="008F60BD">
            <w:pPr>
              <w:snapToGrid/>
              <w:spacing w:beforeLines="20" w:before="57" w:afterLines="20" w:after="57"/>
              <w:rPr>
                <w:rFonts w:hAnsi="ＭＳ ゴシック"/>
                <w:color w:val="000000" w:themeColor="text1"/>
                <w:szCs w:val="20"/>
              </w:rPr>
            </w:pPr>
          </w:p>
        </w:tc>
        <w:tc>
          <w:tcPr>
            <w:tcW w:w="3840" w:type="dxa"/>
            <w:gridSpan w:val="2"/>
            <w:vMerge/>
            <w:tcBorders>
              <w:left w:val="single" w:sz="4" w:space="0" w:color="auto"/>
              <w:bottom w:val="single" w:sz="4" w:space="0" w:color="auto"/>
              <w:right w:val="single" w:sz="4" w:space="0" w:color="auto"/>
            </w:tcBorders>
            <w:vAlign w:val="center"/>
          </w:tcPr>
          <w:p w14:paraId="0FCAD0D2" w14:textId="77777777" w:rsidR="00FC26A1" w:rsidRPr="002D4768" w:rsidRDefault="00FC26A1" w:rsidP="00834B67">
            <w:pPr>
              <w:snapToGrid/>
              <w:spacing w:beforeLines="10" w:before="28" w:afterLines="10" w:after="28"/>
              <w:jc w:val="left"/>
              <w:rPr>
                <w:rFonts w:hAnsi="ＭＳ ゴシック"/>
                <w:color w:val="000000" w:themeColor="text1"/>
                <w:sz w:val="18"/>
                <w:szCs w:val="18"/>
              </w:rPr>
            </w:pPr>
          </w:p>
        </w:tc>
        <w:tc>
          <w:tcPr>
            <w:tcW w:w="3188" w:type="dxa"/>
            <w:gridSpan w:val="3"/>
            <w:tcBorders>
              <w:top w:val="dotted" w:sz="4" w:space="0" w:color="auto"/>
              <w:left w:val="dotted" w:sz="4" w:space="0" w:color="auto"/>
              <w:bottom w:val="single" w:sz="4" w:space="0" w:color="auto"/>
              <w:right w:val="single" w:sz="4" w:space="0" w:color="auto"/>
            </w:tcBorders>
            <w:vAlign w:val="center"/>
          </w:tcPr>
          <w:p w14:paraId="72B9B817" w14:textId="77777777" w:rsidR="00FC26A1" w:rsidRPr="002D4768" w:rsidRDefault="00FC26A1" w:rsidP="00834B67">
            <w:pPr>
              <w:snapToGrid/>
              <w:spacing w:beforeLines="10" w:before="28" w:afterLines="10" w:after="28"/>
              <w:jc w:val="left"/>
              <w:rPr>
                <w:rFonts w:hAnsi="ＭＳ ゴシック"/>
                <w:color w:val="000000" w:themeColor="text1"/>
                <w:szCs w:val="20"/>
              </w:rPr>
            </w:pPr>
            <w:r w:rsidRPr="002D4768">
              <w:rPr>
                <w:rFonts w:hAnsi="ＭＳ ゴシック" w:hint="eastAsia"/>
                <w:color w:val="000000" w:themeColor="text1"/>
                <w:szCs w:val="20"/>
              </w:rPr>
              <w:t>届出日：　　　　年　　月　　日</w:t>
            </w:r>
          </w:p>
        </w:tc>
        <w:tc>
          <w:tcPr>
            <w:tcW w:w="412" w:type="dxa"/>
            <w:gridSpan w:val="2"/>
            <w:vMerge/>
            <w:tcBorders>
              <w:top w:val="nil"/>
              <w:left w:val="single" w:sz="4" w:space="0" w:color="auto"/>
            </w:tcBorders>
          </w:tcPr>
          <w:p w14:paraId="59D84636" w14:textId="77777777" w:rsidR="00FC26A1" w:rsidRPr="002D4768" w:rsidRDefault="00FC26A1" w:rsidP="00343676">
            <w:pPr>
              <w:jc w:val="left"/>
              <w:rPr>
                <w:rFonts w:hAnsi="ＭＳ ゴシック"/>
                <w:color w:val="000000" w:themeColor="text1"/>
                <w:szCs w:val="20"/>
              </w:rPr>
            </w:pPr>
          </w:p>
        </w:tc>
      </w:tr>
      <w:tr w:rsidR="002D4768" w:rsidRPr="002D4768" w14:paraId="43A24F0A" w14:textId="77777777" w:rsidTr="00FC26A1">
        <w:trPr>
          <w:trHeight w:val="435"/>
        </w:trPr>
        <w:tc>
          <w:tcPr>
            <w:tcW w:w="1132" w:type="dxa"/>
            <w:vMerge/>
          </w:tcPr>
          <w:p w14:paraId="7F728C5C" w14:textId="77777777" w:rsidR="00FC26A1" w:rsidRPr="002D4768" w:rsidRDefault="00FC26A1" w:rsidP="00343676">
            <w:pPr>
              <w:jc w:val="left"/>
              <w:rPr>
                <w:rFonts w:hAnsi="ＭＳ ゴシック"/>
                <w:color w:val="000000" w:themeColor="text1"/>
                <w:szCs w:val="20"/>
              </w:rPr>
            </w:pPr>
          </w:p>
        </w:tc>
        <w:tc>
          <w:tcPr>
            <w:tcW w:w="308" w:type="dxa"/>
            <w:vMerge/>
            <w:tcBorders>
              <w:right w:val="single" w:sz="4" w:space="0" w:color="auto"/>
            </w:tcBorders>
          </w:tcPr>
          <w:p w14:paraId="687FA685" w14:textId="77777777" w:rsidR="00FC26A1" w:rsidRPr="002D4768" w:rsidRDefault="00FC26A1" w:rsidP="00343676">
            <w:pPr>
              <w:snapToGrid/>
              <w:jc w:val="both"/>
              <w:rPr>
                <w:rFonts w:hAnsi="ＭＳ ゴシック"/>
                <w:color w:val="000000" w:themeColor="text1"/>
                <w:szCs w:val="20"/>
              </w:rPr>
            </w:pPr>
          </w:p>
        </w:tc>
        <w:tc>
          <w:tcPr>
            <w:tcW w:w="768" w:type="dxa"/>
            <w:vMerge w:val="restart"/>
            <w:tcBorders>
              <w:top w:val="single" w:sz="4" w:space="0" w:color="auto"/>
              <w:left w:val="single" w:sz="4" w:space="0" w:color="auto"/>
              <w:right w:val="single" w:sz="4" w:space="0" w:color="auto"/>
            </w:tcBorders>
            <w:vAlign w:val="center"/>
          </w:tcPr>
          <w:p w14:paraId="04243B53" w14:textId="77777777" w:rsidR="00FC26A1" w:rsidRPr="002D4768" w:rsidRDefault="00FC26A1" w:rsidP="00FC26A1">
            <w:pPr>
              <w:snapToGrid/>
              <w:rPr>
                <w:rFonts w:hAnsi="ＭＳ ゴシック"/>
                <w:color w:val="000000" w:themeColor="text1"/>
                <w:szCs w:val="20"/>
              </w:rPr>
            </w:pPr>
            <w:r w:rsidRPr="002D4768">
              <w:rPr>
                <w:rFonts w:hAnsi="ＭＳ ゴシック" w:hint="eastAsia"/>
                <w:color w:val="000000" w:themeColor="text1"/>
                <w:szCs w:val="20"/>
              </w:rPr>
              <w:t>実務</w:t>
            </w:r>
          </w:p>
          <w:p w14:paraId="7D048E0E" w14:textId="77777777" w:rsidR="00FC26A1" w:rsidRPr="002D4768" w:rsidRDefault="00FC26A1" w:rsidP="00FC26A1">
            <w:pPr>
              <w:snapToGrid/>
              <w:rPr>
                <w:rFonts w:hAnsi="ＭＳ ゴシック"/>
                <w:color w:val="000000" w:themeColor="text1"/>
                <w:szCs w:val="20"/>
              </w:rPr>
            </w:pPr>
            <w:r w:rsidRPr="002D4768">
              <w:rPr>
                <w:rFonts w:hAnsi="ＭＳ ゴシック" w:hint="eastAsia"/>
                <w:color w:val="000000" w:themeColor="text1"/>
                <w:szCs w:val="20"/>
              </w:rPr>
              <w:t>経験</w:t>
            </w:r>
          </w:p>
        </w:tc>
        <w:tc>
          <w:tcPr>
            <w:tcW w:w="1005" w:type="dxa"/>
            <w:tcBorders>
              <w:top w:val="single" w:sz="4" w:space="0" w:color="auto"/>
              <w:left w:val="single" w:sz="4" w:space="0" w:color="auto"/>
              <w:bottom w:val="dashSmallGap" w:sz="4" w:space="0" w:color="auto"/>
              <w:right w:val="single" w:sz="4" w:space="0" w:color="auto"/>
            </w:tcBorders>
            <w:vAlign w:val="center"/>
          </w:tcPr>
          <w:p w14:paraId="32CAA40D"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業務期間</w:t>
            </w:r>
          </w:p>
        </w:tc>
        <w:tc>
          <w:tcPr>
            <w:tcW w:w="6023" w:type="dxa"/>
            <w:gridSpan w:val="4"/>
            <w:tcBorders>
              <w:top w:val="single" w:sz="4" w:space="0" w:color="auto"/>
              <w:left w:val="single" w:sz="4" w:space="0" w:color="auto"/>
              <w:bottom w:val="dashSmallGap" w:sz="4" w:space="0" w:color="auto"/>
              <w:right w:val="single" w:sz="4" w:space="0" w:color="auto"/>
            </w:tcBorders>
            <w:vAlign w:val="center"/>
          </w:tcPr>
          <w:p w14:paraId="23044F08"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①通算：　　　　　年　　月間</w:t>
            </w:r>
          </w:p>
          <w:p w14:paraId="7758A43E"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②うち障害児・障害者・児童に対する支援経験：　　　年　　月間</w:t>
            </w:r>
          </w:p>
        </w:tc>
        <w:tc>
          <w:tcPr>
            <w:tcW w:w="412" w:type="dxa"/>
            <w:gridSpan w:val="2"/>
            <w:vMerge/>
            <w:tcBorders>
              <w:top w:val="nil"/>
              <w:left w:val="single" w:sz="4" w:space="0" w:color="auto"/>
            </w:tcBorders>
          </w:tcPr>
          <w:p w14:paraId="1EA1E386" w14:textId="77777777" w:rsidR="00FC26A1" w:rsidRPr="002D4768" w:rsidRDefault="00FC26A1" w:rsidP="00343676">
            <w:pPr>
              <w:jc w:val="left"/>
              <w:rPr>
                <w:rFonts w:hAnsi="ＭＳ ゴシック"/>
                <w:color w:val="000000" w:themeColor="text1"/>
                <w:szCs w:val="20"/>
              </w:rPr>
            </w:pPr>
          </w:p>
        </w:tc>
      </w:tr>
      <w:tr w:rsidR="002D4768" w:rsidRPr="002D4768" w14:paraId="563489B8" w14:textId="77777777" w:rsidTr="00FC26A1">
        <w:trPr>
          <w:trHeight w:val="540"/>
        </w:trPr>
        <w:tc>
          <w:tcPr>
            <w:tcW w:w="1132" w:type="dxa"/>
            <w:vMerge/>
          </w:tcPr>
          <w:p w14:paraId="44BF17C9" w14:textId="77777777" w:rsidR="00FC26A1" w:rsidRPr="002D4768" w:rsidRDefault="00FC26A1" w:rsidP="00343676">
            <w:pPr>
              <w:jc w:val="left"/>
              <w:rPr>
                <w:rFonts w:hAnsi="ＭＳ ゴシック"/>
                <w:color w:val="000000" w:themeColor="text1"/>
                <w:szCs w:val="20"/>
              </w:rPr>
            </w:pPr>
          </w:p>
        </w:tc>
        <w:tc>
          <w:tcPr>
            <w:tcW w:w="308" w:type="dxa"/>
            <w:vMerge/>
            <w:tcBorders>
              <w:right w:val="single" w:sz="4" w:space="0" w:color="auto"/>
            </w:tcBorders>
          </w:tcPr>
          <w:p w14:paraId="72005C19" w14:textId="77777777" w:rsidR="00FC26A1" w:rsidRPr="002D4768" w:rsidRDefault="00FC26A1" w:rsidP="00343676">
            <w:pPr>
              <w:snapToGrid/>
              <w:jc w:val="both"/>
              <w:rPr>
                <w:rFonts w:hAnsi="ＭＳ ゴシック"/>
                <w:color w:val="000000" w:themeColor="text1"/>
                <w:szCs w:val="20"/>
              </w:rPr>
            </w:pPr>
          </w:p>
        </w:tc>
        <w:tc>
          <w:tcPr>
            <w:tcW w:w="768" w:type="dxa"/>
            <w:vMerge/>
            <w:tcBorders>
              <w:top w:val="single" w:sz="4" w:space="0" w:color="auto"/>
              <w:left w:val="single" w:sz="4" w:space="0" w:color="auto"/>
              <w:right w:val="single" w:sz="4" w:space="0" w:color="auto"/>
            </w:tcBorders>
            <w:vAlign w:val="center"/>
          </w:tcPr>
          <w:p w14:paraId="12DA225F" w14:textId="77777777" w:rsidR="00FC26A1" w:rsidRPr="002D4768" w:rsidRDefault="00FC26A1" w:rsidP="00FC26A1">
            <w:pPr>
              <w:snapToGrid/>
              <w:rPr>
                <w:rFonts w:hAnsi="ＭＳ ゴシック"/>
                <w:color w:val="000000" w:themeColor="text1"/>
                <w:szCs w:val="20"/>
              </w:rPr>
            </w:pPr>
          </w:p>
        </w:tc>
        <w:tc>
          <w:tcPr>
            <w:tcW w:w="1005" w:type="dxa"/>
            <w:tcBorders>
              <w:top w:val="dashSmallGap" w:sz="4" w:space="0" w:color="auto"/>
              <w:left w:val="single" w:sz="4" w:space="0" w:color="auto"/>
              <w:right w:val="single" w:sz="4" w:space="0" w:color="auto"/>
            </w:tcBorders>
            <w:vAlign w:val="center"/>
          </w:tcPr>
          <w:p w14:paraId="55655095"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従事日数</w:t>
            </w:r>
          </w:p>
        </w:tc>
        <w:tc>
          <w:tcPr>
            <w:tcW w:w="6023" w:type="dxa"/>
            <w:gridSpan w:val="4"/>
            <w:tcBorders>
              <w:top w:val="dashSmallGap" w:sz="4" w:space="0" w:color="auto"/>
              <w:left w:val="single" w:sz="4" w:space="0" w:color="auto"/>
              <w:right w:val="single" w:sz="4" w:space="0" w:color="auto"/>
            </w:tcBorders>
            <w:vAlign w:val="center"/>
          </w:tcPr>
          <w:p w14:paraId="2AD13534"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①通算：　　　　日</w:t>
            </w:r>
          </w:p>
          <w:p w14:paraId="36F2D3E6"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②うち障害児・障害者・児童に対する支援経験：　　　　日</w:t>
            </w:r>
          </w:p>
        </w:tc>
        <w:tc>
          <w:tcPr>
            <w:tcW w:w="412" w:type="dxa"/>
            <w:gridSpan w:val="2"/>
            <w:vMerge/>
            <w:tcBorders>
              <w:top w:val="nil"/>
              <w:left w:val="single" w:sz="4" w:space="0" w:color="auto"/>
            </w:tcBorders>
          </w:tcPr>
          <w:p w14:paraId="1CB7E763" w14:textId="77777777" w:rsidR="00FC26A1" w:rsidRPr="002D4768" w:rsidRDefault="00FC26A1" w:rsidP="00343676">
            <w:pPr>
              <w:jc w:val="left"/>
              <w:rPr>
                <w:rFonts w:hAnsi="ＭＳ ゴシック"/>
                <w:color w:val="000000" w:themeColor="text1"/>
                <w:szCs w:val="20"/>
              </w:rPr>
            </w:pPr>
          </w:p>
        </w:tc>
      </w:tr>
      <w:tr w:rsidR="002D4768" w:rsidRPr="002D4768" w14:paraId="1BEB9648" w14:textId="77777777" w:rsidTr="00FC26A1">
        <w:trPr>
          <w:trHeight w:val="313"/>
        </w:trPr>
        <w:tc>
          <w:tcPr>
            <w:tcW w:w="1132" w:type="dxa"/>
            <w:vMerge/>
          </w:tcPr>
          <w:p w14:paraId="38943FFF" w14:textId="77777777" w:rsidR="000110A5" w:rsidRPr="002D4768" w:rsidRDefault="000110A5" w:rsidP="00343676">
            <w:pPr>
              <w:jc w:val="left"/>
              <w:rPr>
                <w:rFonts w:hAnsi="ＭＳ ゴシック"/>
                <w:color w:val="000000" w:themeColor="text1"/>
                <w:szCs w:val="20"/>
              </w:rPr>
            </w:pPr>
          </w:p>
        </w:tc>
        <w:tc>
          <w:tcPr>
            <w:tcW w:w="308" w:type="dxa"/>
            <w:vMerge/>
            <w:tcBorders>
              <w:right w:val="single" w:sz="4" w:space="0" w:color="auto"/>
            </w:tcBorders>
          </w:tcPr>
          <w:p w14:paraId="2A67DF8C" w14:textId="77777777" w:rsidR="000110A5" w:rsidRPr="002D4768" w:rsidRDefault="000110A5" w:rsidP="00343676">
            <w:pPr>
              <w:snapToGrid/>
              <w:jc w:val="both"/>
              <w:rPr>
                <w:rFonts w:hAnsi="ＭＳ ゴシック"/>
                <w:color w:val="000000" w:themeColor="text1"/>
                <w:szCs w:val="20"/>
              </w:rPr>
            </w:pPr>
          </w:p>
        </w:tc>
        <w:tc>
          <w:tcPr>
            <w:tcW w:w="768" w:type="dxa"/>
            <w:vMerge/>
            <w:tcBorders>
              <w:left w:val="single" w:sz="4" w:space="0" w:color="auto"/>
              <w:bottom w:val="single" w:sz="4" w:space="0" w:color="auto"/>
              <w:right w:val="single" w:sz="4" w:space="0" w:color="auto"/>
            </w:tcBorders>
            <w:vAlign w:val="center"/>
          </w:tcPr>
          <w:p w14:paraId="6DF7C364" w14:textId="77777777" w:rsidR="000110A5" w:rsidRPr="002D4768" w:rsidRDefault="000110A5" w:rsidP="008F60BD">
            <w:pPr>
              <w:snapToGrid/>
              <w:spacing w:beforeLines="20" w:before="57" w:afterLines="20" w:after="57"/>
              <w:rPr>
                <w:rFonts w:hAnsi="ＭＳ ゴシック"/>
                <w:color w:val="000000" w:themeColor="text1"/>
                <w:szCs w:val="20"/>
              </w:rPr>
            </w:pPr>
          </w:p>
        </w:tc>
        <w:tc>
          <w:tcPr>
            <w:tcW w:w="1005" w:type="dxa"/>
            <w:tcBorders>
              <w:top w:val="dashSmallGap" w:sz="4" w:space="0" w:color="auto"/>
              <w:left w:val="single" w:sz="4" w:space="0" w:color="auto"/>
              <w:bottom w:val="single" w:sz="4" w:space="0" w:color="auto"/>
              <w:right w:val="single" w:sz="4" w:space="0" w:color="auto"/>
            </w:tcBorders>
            <w:vAlign w:val="center"/>
          </w:tcPr>
          <w:p w14:paraId="550FC2BF" w14:textId="77777777" w:rsidR="000110A5" w:rsidRPr="002D4768" w:rsidRDefault="000110A5"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業務内容</w:t>
            </w:r>
          </w:p>
        </w:tc>
        <w:tc>
          <w:tcPr>
            <w:tcW w:w="6023" w:type="dxa"/>
            <w:gridSpan w:val="4"/>
            <w:tcBorders>
              <w:top w:val="dashSmallGap" w:sz="4" w:space="0" w:color="auto"/>
              <w:left w:val="single" w:sz="4" w:space="0" w:color="auto"/>
              <w:bottom w:val="single" w:sz="4" w:space="0" w:color="auto"/>
              <w:right w:val="single" w:sz="4" w:space="0" w:color="auto"/>
            </w:tcBorders>
            <w:vAlign w:val="center"/>
          </w:tcPr>
          <w:p w14:paraId="58AEF71F" w14:textId="77777777" w:rsidR="000110A5" w:rsidRPr="002D4768" w:rsidRDefault="000110A5"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職名（　　　　　　　　　）</w:t>
            </w:r>
          </w:p>
          <w:p w14:paraId="4B4B4304" w14:textId="77777777" w:rsidR="000110A5" w:rsidRPr="002D4768" w:rsidRDefault="000110A5" w:rsidP="00834B67">
            <w:pPr>
              <w:snapToGrid/>
              <w:spacing w:beforeLines="10" w:before="28" w:afterLines="10" w:after="28"/>
              <w:jc w:val="both"/>
              <w:rPr>
                <w:rFonts w:hAnsi="ＭＳ ゴシック"/>
                <w:color w:val="000000" w:themeColor="text1"/>
                <w:szCs w:val="20"/>
              </w:rPr>
            </w:pPr>
          </w:p>
        </w:tc>
        <w:tc>
          <w:tcPr>
            <w:tcW w:w="412" w:type="dxa"/>
            <w:gridSpan w:val="2"/>
            <w:vMerge/>
            <w:tcBorders>
              <w:top w:val="nil"/>
              <w:left w:val="single" w:sz="4" w:space="0" w:color="auto"/>
            </w:tcBorders>
          </w:tcPr>
          <w:p w14:paraId="2156D9BB" w14:textId="77777777" w:rsidR="000110A5" w:rsidRPr="002D4768" w:rsidRDefault="000110A5" w:rsidP="00343676">
            <w:pPr>
              <w:jc w:val="left"/>
              <w:rPr>
                <w:rFonts w:hAnsi="ＭＳ ゴシック"/>
                <w:color w:val="000000" w:themeColor="text1"/>
                <w:szCs w:val="20"/>
              </w:rPr>
            </w:pPr>
          </w:p>
        </w:tc>
      </w:tr>
      <w:tr w:rsidR="002D4768" w:rsidRPr="002D4768" w14:paraId="301DF3BC" w14:textId="77777777" w:rsidTr="00FC26A1">
        <w:trPr>
          <w:trHeight w:val="77"/>
        </w:trPr>
        <w:tc>
          <w:tcPr>
            <w:tcW w:w="1132" w:type="dxa"/>
            <w:vMerge/>
          </w:tcPr>
          <w:p w14:paraId="37F0F63D" w14:textId="77777777" w:rsidR="000110A5" w:rsidRPr="002D4768" w:rsidRDefault="000110A5" w:rsidP="00343676">
            <w:pPr>
              <w:jc w:val="left"/>
              <w:rPr>
                <w:rFonts w:hAnsi="ＭＳ ゴシック"/>
                <w:color w:val="000000" w:themeColor="text1"/>
                <w:szCs w:val="20"/>
              </w:rPr>
            </w:pPr>
          </w:p>
        </w:tc>
        <w:tc>
          <w:tcPr>
            <w:tcW w:w="308" w:type="dxa"/>
            <w:vMerge/>
            <w:tcBorders>
              <w:right w:val="single" w:sz="4" w:space="0" w:color="auto"/>
            </w:tcBorders>
          </w:tcPr>
          <w:p w14:paraId="322350D6" w14:textId="77777777" w:rsidR="000110A5" w:rsidRPr="002D4768" w:rsidRDefault="000110A5" w:rsidP="00343676">
            <w:pPr>
              <w:snapToGrid/>
              <w:jc w:val="both"/>
              <w:rPr>
                <w:rFonts w:hAnsi="ＭＳ ゴシック"/>
                <w:color w:val="000000" w:themeColor="text1"/>
                <w:szCs w:val="20"/>
              </w:rPr>
            </w:pPr>
          </w:p>
        </w:tc>
        <w:tc>
          <w:tcPr>
            <w:tcW w:w="768" w:type="dxa"/>
            <w:vMerge w:val="restart"/>
            <w:tcBorders>
              <w:top w:val="single" w:sz="4" w:space="0" w:color="auto"/>
              <w:left w:val="single" w:sz="4" w:space="0" w:color="auto"/>
              <w:right w:val="single" w:sz="4" w:space="0" w:color="auto"/>
            </w:tcBorders>
            <w:vAlign w:val="center"/>
          </w:tcPr>
          <w:p w14:paraId="0FE0F0F2" w14:textId="77777777" w:rsidR="00FC26A1" w:rsidRPr="002D4768" w:rsidRDefault="000110A5" w:rsidP="00343676">
            <w:pPr>
              <w:snapToGrid/>
              <w:rPr>
                <w:rFonts w:hAnsi="ＭＳ ゴシック"/>
                <w:color w:val="000000" w:themeColor="text1"/>
                <w:szCs w:val="20"/>
              </w:rPr>
            </w:pPr>
            <w:r w:rsidRPr="002D4768">
              <w:rPr>
                <w:rFonts w:hAnsi="ＭＳ ゴシック" w:hint="eastAsia"/>
                <w:color w:val="000000" w:themeColor="text1"/>
                <w:szCs w:val="20"/>
              </w:rPr>
              <w:t>研修</w:t>
            </w:r>
          </w:p>
          <w:p w14:paraId="4388272A" w14:textId="77777777" w:rsidR="00FC26A1" w:rsidRPr="002D4768" w:rsidRDefault="000110A5" w:rsidP="00343676">
            <w:pPr>
              <w:snapToGrid/>
              <w:rPr>
                <w:rFonts w:hAnsi="ＭＳ ゴシック"/>
                <w:color w:val="000000" w:themeColor="text1"/>
                <w:szCs w:val="20"/>
              </w:rPr>
            </w:pPr>
            <w:r w:rsidRPr="002D4768">
              <w:rPr>
                <w:rFonts w:hAnsi="ＭＳ ゴシック" w:hint="eastAsia"/>
                <w:color w:val="000000" w:themeColor="text1"/>
                <w:szCs w:val="20"/>
              </w:rPr>
              <w:t>受講</w:t>
            </w:r>
          </w:p>
          <w:p w14:paraId="59535963" w14:textId="77777777" w:rsidR="000110A5" w:rsidRPr="002D4768" w:rsidRDefault="000110A5" w:rsidP="00343676">
            <w:pPr>
              <w:snapToGrid/>
              <w:rPr>
                <w:rFonts w:hAnsi="ＭＳ ゴシック"/>
                <w:color w:val="000000" w:themeColor="text1"/>
                <w:szCs w:val="20"/>
              </w:rPr>
            </w:pPr>
            <w:r w:rsidRPr="002D4768">
              <w:rPr>
                <w:rFonts w:hAnsi="ＭＳ ゴシック" w:hint="eastAsia"/>
                <w:color w:val="000000" w:themeColor="text1"/>
                <w:szCs w:val="20"/>
              </w:rPr>
              <w:t>状況</w:t>
            </w:r>
          </w:p>
        </w:tc>
        <w:tc>
          <w:tcPr>
            <w:tcW w:w="3840" w:type="dxa"/>
            <w:gridSpan w:val="2"/>
            <w:tcBorders>
              <w:top w:val="single" w:sz="4" w:space="0" w:color="auto"/>
              <w:left w:val="single" w:sz="4" w:space="0" w:color="auto"/>
              <w:bottom w:val="dotted" w:sz="4" w:space="0" w:color="auto"/>
              <w:right w:val="single" w:sz="4" w:space="0" w:color="auto"/>
            </w:tcBorders>
            <w:vAlign w:val="center"/>
          </w:tcPr>
          <w:p w14:paraId="6D9910B7" w14:textId="77777777" w:rsidR="000110A5"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w:t>
            </w:r>
            <w:r w:rsidR="000110A5" w:rsidRPr="002D4768">
              <w:rPr>
                <w:rFonts w:hAnsi="ＭＳ ゴシック" w:hint="eastAsia"/>
                <w:color w:val="000000" w:themeColor="text1"/>
                <w:szCs w:val="20"/>
              </w:rPr>
              <w:t>旧児童発達支援管理責任者研修</w:t>
            </w:r>
          </w:p>
        </w:tc>
        <w:tc>
          <w:tcPr>
            <w:tcW w:w="3188" w:type="dxa"/>
            <w:gridSpan w:val="3"/>
            <w:tcBorders>
              <w:top w:val="single" w:sz="4" w:space="0" w:color="auto"/>
              <w:left w:val="single" w:sz="4" w:space="0" w:color="auto"/>
              <w:bottom w:val="dotted" w:sz="4" w:space="0" w:color="auto"/>
              <w:right w:val="single" w:sz="4" w:space="0" w:color="auto"/>
            </w:tcBorders>
            <w:vAlign w:val="center"/>
          </w:tcPr>
          <w:p w14:paraId="24232FF2" w14:textId="77777777" w:rsidR="000110A5" w:rsidRPr="002D4768" w:rsidRDefault="000110A5" w:rsidP="00834B67">
            <w:pPr>
              <w:widowControl/>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修了日：　　　　年　　月　　日</w:t>
            </w:r>
          </w:p>
        </w:tc>
        <w:tc>
          <w:tcPr>
            <w:tcW w:w="412" w:type="dxa"/>
            <w:gridSpan w:val="2"/>
            <w:vMerge/>
            <w:tcBorders>
              <w:top w:val="nil"/>
              <w:left w:val="single" w:sz="4" w:space="0" w:color="auto"/>
              <w:bottom w:val="nil"/>
            </w:tcBorders>
          </w:tcPr>
          <w:p w14:paraId="74F32D4E" w14:textId="77777777" w:rsidR="000110A5" w:rsidRPr="002D4768" w:rsidRDefault="000110A5" w:rsidP="00343676">
            <w:pPr>
              <w:snapToGrid/>
              <w:jc w:val="both"/>
              <w:rPr>
                <w:rFonts w:hAnsi="ＭＳ ゴシック"/>
                <w:color w:val="000000" w:themeColor="text1"/>
                <w:szCs w:val="20"/>
              </w:rPr>
            </w:pPr>
          </w:p>
        </w:tc>
      </w:tr>
      <w:tr w:rsidR="002D4768" w:rsidRPr="002D4768" w14:paraId="1D86FB1B" w14:textId="77777777" w:rsidTr="00FC26A1">
        <w:trPr>
          <w:trHeight w:val="70"/>
        </w:trPr>
        <w:tc>
          <w:tcPr>
            <w:tcW w:w="1132" w:type="dxa"/>
            <w:vMerge/>
          </w:tcPr>
          <w:p w14:paraId="081C4A71" w14:textId="77777777" w:rsidR="000110A5" w:rsidRPr="002D4768" w:rsidRDefault="000110A5" w:rsidP="00343676">
            <w:pPr>
              <w:jc w:val="left"/>
              <w:rPr>
                <w:rFonts w:hAnsi="ＭＳ ゴシック"/>
                <w:color w:val="000000" w:themeColor="text1"/>
                <w:szCs w:val="20"/>
              </w:rPr>
            </w:pPr>
          </w:p>
        </w:tc>
        <w:tc>
          <w:tcPr>
            <w:tcW w:w="308" w:type="dxa"/>
            <w:vMerge/>
            <w:tcBorders>
              <w:right w:val="single" w:sz="4" w:space="0" w:color="auto"/>
            </w:tcBorders>
          </w:tcPr>
          <w:p w14:paraId="40608E0B" w14:textId="77777777" w:rsidR="000110A5" w:rsidRPr="002D4768" w:rsidRDefault="000110A5" w:rsidP="00343676">
            <w:pPr>
              <w:snapToGrid/>
              <w:jc w:val="both"/>
              <w:rPr>
                <w:rFonts w:hAnsi="ＭＳ ゴシック"/>
                <w:color w:val="000000" w:themeColor="text1"/>
                <w:szCs w:val="20"/>
              </w:rPr>
            </w:pPr>
          </w:p>
        </w:tc>
        <w:tc>
          <w:tcPr>
            <w:tcW w:w="768" w:type="dxa"/>
            <w:vMerge/>
            <w:tcBorders>
              <w:top w:val="single" w:sz="4" w:space="0" w:color="auto"/>
              <w:left w:val="single" w:sz="4" w:space="0" w:color="auto"/>
              <w:right w:val="single" w:sz="4" w:space="0" w:color="auto"/>
            </w:tcBorders>
            <w:vAlign w:val="center"/>
          </w:tcPr>
          <w:p w14:paraId="5336104A" w14:textId="77777777" w:rsidR="000110A5" w:rsidRPr="002D4768" w:rsidRDefault="000110A5" w:rsidP="00343676">
            <w:pPr>
              <w:snapToGrid/>
              <w:rPr>
                <w:rFonts w:hAnsi="ＭＳ ゴシック"/>
                <w:color w:val="000000" w:themeColor="text1"/>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5C1BCDFC" w14:textId="77777777" w:rsidR="000110A5"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○児童発達支援管理責任者基礎研修</w:t>
            </w:r>
          </w:p>
        </w:tc>
        <w:tc>
          <w:tcPr>
            <w:tcW w:w="3188" w:type="dxa"/>
            <w:gridSpan w:val="3"/>
            <w:tcBorders>
              <w:top w:val="dotted" w:sz="4" w:space="0" w:color="auto"/>
              <w:left w:val="single" w:sz="4" w:space="0" w:color="auto"/>
              <w:bottom w:val="dotted" w:sz="4" w:space="0" w:color="auto"/>
              <w:right w:val="single" w:sz="4" w:space="0" w:color="auto"/>
            </w:tcBorders>
            <w:vAlign w:val="center"/>
          </w:tcPr>
          <w:p w14:paraId="31BA13FD" w14:textId="77777777" w:rsidR="000110A5"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修了日：　　　　年　　月　　日</w:t>
            </w:r>
          </w:p>
        </w:tc>
        <w:tc>
          <w:tcPr>
            <w:tcW w:w="412" w:type="dxa"/>
            <w:gridSpan w:val="2"/>
            <w:vMerge/>
            <w:tcBorders>
              <w:top w:val="nil"/>
              <w:left w:val="single" w:sz="4" w:space="0" w:color="auto"/>
              <w:bottom w:val="nil"/>
            </w:tcBorders>
          </w:tcPr>
          <w:p w14:paraId="4A9DA9C6" w14:textId="77777777" w:rsidR="000110A5" w:rsidRPr="002D4768" w:rsidRDefault="000110A5" w:rsidP="00343676">
            <w:pPr>
              <w:snapToGrid/>
              <w:jc w:val="both"/>
              <w:rPr>
                <w:rFonts w:hAnsi="ＭＳ ゴシック"/>
                <w:color w:val="000000" w:themeColor="text1"/>
                <w:szCs w:val="20"/>
              </w:rPr>
            </w:pPr>
          </w:p>
        </w:tc>
      </w:tr>
      <w:tr w:rsidR="002D4768" w:rsidRPr="002D4768" w14:paraId="434D7BCD" w14:textId="77777777" w:rsidTr="00FC26A1">
        <w:trPr>
          <w:trHeight w:val="70"/>
        </w:trPr>
        <w:tc>
          <w:tcPr>
            <w:tcW w:w="1132" w:type="dxa"/>
            <w:vMerge/>
          </w:tcPr>
          <w:p w14:paraId="5E5BFD0B" w14:textId="77777777" w:rsidR="000110A5" w:rsidRPr="002D4768" w:rsidRDefault="000110A5" w:rsidP="00343676">
            <w:pPr>
              <w:jc w:val="left"/>
              <w:rPr>
                <w:rFonts w:hAnsi="ＭＳ ゴシック"/>
                <w:color w:val="000000" w:themeColor="text1"/>
                <w:szCs w:val="20"/>
              </w:rPr>
            </w:pPr>
          </w:p>
        </w:tc>
        <w:tc>
          <w:tcPr>
            <w:tcW w:w="308" w:type="dxa"/>
            <w:vMerge/>
            <w:tcBorders>
              <w:right w:val="single" w:sz="4" w:space="0" w:color="auto"/>
            </w:tcBorders>
          </w:tcPr>
          <w:p w14:paraId="0A077EB8" w14:textId="77777777" w:rsidR="000110A5" w:rsidRPr="002D4768" w:rsidRDefault="000110A5" w:rsidP="00343676">
            <w:pPr>
              <w:snapToGrid/>
              <w:jc w:val="both"/>
              <w:rPr>
                <w:rFonts w:hAnsi="ＭＳ ゴシック"/>
                <w:color w:val="000000" w:themeColor="text1"/>
                <w:szCs w:val="20"/>
              </w:rPr>
            </w:pPr>
          </w:p>
        </w:tc>
        <w:tc>
          <w:tcPr>
            <w:tcW w:w="768" w:type="dxa"/>
            <w:vMerge/>
            <w:tcBorders>
              <w:top w:val="single" w:sz="4" w:space="0" w:color="auto"/>
              <w:left w:val="single" w:sz="4" w:space="0" w:color="auto"/>
              <w:right w:val="single" w:sz="4" w:space="0" w:color="auto"/>
            </w:tcBorders>
            <w:vAlign w:val="center"/>
          </w:tcPr>
          <w:p w14:paraId="5C9505A6" w14:textId="77777777" w:rsidR="000110A5" w:rsidRPr="002D4768" w:rsidRDefault="000110A5" w:rsidP="00343676">
            <w:pPr>
              <w:snapToGrid/>
              <w:rPr>
                <w:rFonts w:hAnsi="ＭＳ ゴシック"/>
                <w:color w:val="000000" w:themeColor="text1"/>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5C06A2F8" w14:textId="77777777" w:rsidR="000110A5"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○児童発達支援管理責任者実践研修</w:t>
            </w:r>
          </w:p>
        </w:tc>
        <w:tc>
          <w:tcPr>
            <w:tcW w:w="3188" w:type="dxa"/>
            <w:gridSpan w:val="3"/>
            <w:tcBorders>
              <w:top w:val="dotted" w:sz="4" w:space="0" w:color="auto"/>
              <w:left w:val="single" w:sz="4" w:space="0" w:color="auto"/>
              <w:bottom w:val="dotted" w:sz="4" w:space="0" w:color="auto"/>
              <w:right w:val="single" w:sz="4" w:space="0" w:color="auto"/>
            </w:tcBorders>
            <w:vAlign w:val="center"/>
          </w:tcPr>
          <w:p w14:paraId="05A6F2FE" w14:textId="77777777" w:rsidR="000110A5"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修了日：　　　　年　　月　　日</w:t>
            </w:r>
          </w:p>
        </w:tc>
        <w:tc>
          <w:tcPr>
            <w:tcW w:w="412" w:type="dxa"/>
            <w:gridSpan w:val="2"/>
            <w:vMerge/>
            <w:tcBorders>
              <w:top w:val="nil"/>
              <w:left w:val="single" w:sz="4" w:space="0" w:color="auto"/>
              <w:bottom w:val="nil"/>
            </w:tcBorders>
          </w:tcPr>
          <w:p w14:paraId="70C4A727" w14:textId="77777777" w:rsidR="000110A5" w:rsidRPr="002D4768" w:rsidRDefault="000110A5" w:rsidP="00343676">
            <w:pPr>
              <w:snapToGrid/>
              <w:jc w:val="both"/>
              <w:rPr>
                <w:rFonts w:hAnsi="ＭＳ ゴシック"/>
                <w:color w:val="000000" w:themeColor="text1"/>
                <w:szCs w:val="20"/>
              </w:rPr>
            </w:pPr>
          </w:p>
        </w:tc>
      </w:tr>
      <w:tr w:rsidR="002D4768" w:rsidRPr="002D4768" w14:paraId="0C5BB4BE" w14:textId="77777777" w:rsidTr="00FC26A1">
        <w:trPr>
          <w:trHeight w:val="70"/>
        </w:trPr>
        <w:tc>
          <w:tcPr>
            <w:tcW w:w="1132" w:type="dxa"/>
            <w:vMerge/>
          </w:tcPr>
          <w:p w14:paraId="0E935266" w14:textId="77777777" w:rsidR="00FC26A1" w:rsidRPr="002D4768" w:rsidRDefault="00FC26A1" w:rsidP="00343676">
            <w:pPr>
              <w:jc w:val="left"/>
              <w:rPr>
                <w:rFonts w:hAnsi="ＭＳ ゴシック"/>
                <w:color w:val="000000" w:themeColor="text1"/>
                <w:szCs w:val="20"/>
              </w:rPr>
            </w:pPr>
          </w:p>
        </w:tc>
        <w:tc>
          <w:tcPr>
            <w:tcW w:w="308" w:type="dxa"/>
            <w:vMerge/>
            <w:tcBorders>
              <w:right w:val="single" w:sz="4" w:space="0" w:color="auto"/>
            </w:tcBorders>
          </w:tcPr>
          <w:p w14:paraId="44CCCE40" w14:textId="77777777" w:rsidR="00FC26A1" w:rsidRPr="002D4768" w:rsidRDefault="00FC26A1" w:rsidP="00343676">
            <w:pPr>
              <w:snapToGrid/>
              <w:jc w:val="both"/>
              <w:rPr>
                <w:rFonts w:hAnsi="ＭＳ ゴシック"/>
                <w:color w:val="000000" w:themeColor="text1"/>
                <w:szCs w:val="20"/>
              </w:rPr>
            </w:pPr>
          </w:p>
        </w:tc>
        <w:tc>
          <w:tcPr>
            <w:tcW w:w="768" w:type="dxa"/>
            <w:vMerge/>
            <w:tcBorders>
              <w:top w:val="single" w:sz="4" w:space="0" w:color="auto"/>
              <w:left w:val="single" w:sz="4" w:space="0" w:color="auto"/>
              <w:right w:val="single" w:sz="4" w:space="0" w:color="auto"/>
            </w:tcBorders>
            <w:vAlign w:val="center"/>
          </w:tcPr>
          <w:p w14:paraId="001133C3" w14:textId="77777777" w:rsidR="00FC26A1" w:rsidRPr="002D4768" w:rsidRDefault="00FC26A1" w:rsidP="00343676">
            <w:pPr>
              <w:snapToGrid/>
              <w:rPr>
                <w:rFonts w:hAnsi="ＭＳ ゴシック"/>
                <w:color w:val="000000" w:themeColor="text1"/>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2EFB7065"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○児童発達支援管理責任者更新研修</w:t>
            </w:r>
          </w:p>
        </w:tc>
        <w:tc>
          <w:tcPr>
            <w:tcW w:w="3188" w:type="dxa"/>
            <w:gridSpan w:val="3"/>
            <w:tcBorders>
              <w:top w:val="dotted" w:sz="4" w:space="0" w:color="auto"/>
              <w:left w:val="single" w:sz="4" w:space="0" w:color="auto"/>
              <w:bottom w:val="dotted" w:sz="4" w:space="0" w:color="auto"/>
              <w:right w:val="single" w:sz="4" w:space="0" w:color="auto"/>
            </w:tcBorders>
            <w:vAlign w:val="center"/>
          </w:tcPr>
          <w:p w14:paraId="7F13A124"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修了日：　　　　年　　月　　日</w:t>
            </w:r>
          </w:p>
        </w:tc>
        <w:tc>
          <w:tcPr>
            <w:tcW w:w="412" w:type="dxa"/>
            <w:gridSpan w:val="2"/>
            <w:vMerge/>
            <w:tcBorders>
              <w:top w:val="nil"/>
              <w:left w:val="single" w:sz="4" w:space="0" w:color="auto"/>
              <w:bottom w:val="nil"/>
            </w:tcBorders>
          </w:tcPr>
          <w:p w14:paraId="2F19D060" w14:textId="77777777" w:rsidR="00FC26A1" w:rsidRPr="002D4768" w:rsidRDefault="00FC26A1" w:rsidP="00343676">
            <w:pPr>
              <w:snapToGrid/>
              <w:jc w:val="both"/>
              <w:rPr>
                <w:rFonts w:hAnsi="ＭＳ ゴシック"/>
                <w:color w:val="000000" w:themeColor="text1"/>
                <w:szCs w:val="20"/>
              </w:rPr>
            </w:pPr>
          </w:p>
        </w:tc>
      </w:tr>
      <w:tr w:rsidR="002D4768" w:rsidRPr="002D4768" w14:paraId="76D593C8" w14:textId="77777777" w:rsidTr="00B51E4A">
        <w:trPr>
          <w:trHeight w:val="161"/>
        </w:trPr>
        <w:tc>
          <w:tcPr>
            <w:tcW w:w="1132" w:type="dxa"/>
            <w:vMerge/>
          </w:tcPr>
          <w:p w14:paraId="3531838A" w14:textId="77777777" w:rsidR="000110A5" w:rsidRPr="002D4768" w:rsidRDefault="000110A5" w:rsidP="00343676">
            <w:pPr>
              <w:jc w:val="left"/>
              <w:rPr>
                <w:rFonts w:hAnsi="ＭＳ ゴシック"/>
                <w:color w:val="000000" w:themeColor="text1"/>
                <w:szCs w:val="20"/>
              </w:rPr>
            </w:pPr>
          </w:p>
        </w:tc>
        <w:tc>
          <w:tcPr>
            <w:tcW w:w="308" w:type="dxa"/>
            <w:vMerge/>
            <w:tcBorders>
              <w:right w:val="single" w:sz="4" w:space="0" w:color="auto"/>
            </w:tcBorders>
          </w:tcPr>
          <w:p w14:paraId="4790068C" w14:textId="77777777" w:rsidR="000110A5" w:rsidRPr="002D4768" w:rsidRDefault="000110A5" w:rsidP="00343676">
            <w:pPr>
              <w:snapToGrid/>
              <w:jc w:val="both"/>
              <w:rPr>
                <w:rFonts w:hAnsi="ＭＳ ゴシック"/>
                <w:color w:val="000000" w:themeColor="text1"/>
                <w:szCs w:val="20"/>
              </w:rPr>
            </w:pPr>
          </w:p>
        </w:tc>
        <w:tc>
          <w:tcPr>
            <w:tcW w:w="768" w:type="dxa"/>
            <w:vMerge/>
            <w:tcBorders>
              <w:top w:val="single" w:sz="4" w:space="0" w:color="auto"/>
              <w:left w:val="single" w:sz="4" w:space="0" w:color="auto"/>
              <w:right w:val="single" w:sz="4" w:space="0" w:color="auto"/>
            </w:tcBorders>
            <w:vAlign w:val="center"/>
          </w:tcPr>
          <w:p w14:paraId="7B57F249" w14:textId="77777777" w:rsidR="000110A5" w:rsidRPr="002D4768" w:rsidRDefault="000110A5" w:rsidP="00343676">
            <w:pPr>
              <w:snapToGrid/>
              <w:rPr>
                <w:rFonts w:hAnsi="ＭＳ ゴシック"/>
                <w:color w:val="000000" w:themeColor="text1"/>
                <w:szCs w:val="20"/>
              </w:rPr>
            </w:pPr>
          </w:p>
        </w:tc>
        <w:tc>
          <w:tcPr>
            <w:tcW w:w="3840" w:type="dxa"/>
            <w:gridSpan w:val="2"/>
            <w:tcBorders>
              <w:top w:val="dotted" w:sz="4" w:space="0" w:color="auto"/>
              <w:left w:val="single" w:sz="4" w:space="0" w:color="auto"/>
              <w:bottom w:val="dashSmallGap" w:sz="4" w:space="0" w:color="auto"/>
              <w:right w:val="single" w:sz="4" w:space="0" w:color="auto"/>
            </w:tcBorders>
            <w:vAlign w:val="center"/>
          </w:tcPr>
          <w:p w14:paraId="77F6DB05" w14:textId="77777777" w:rsidR="000110A5"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○相談支援従事者初任者研修（講義部分）</w:t>
            </w:r>
          </w:p>
        </w:tc>
        <w:tc>
          <w:tcPr>
            <w:tcW w:w="3188" w:type="dxa"/>
            <w:gridSpan w:val="3"/>
            <w:tcBorders>
              <w:top w:val="dotted" w:sz="4" w:space="0" w:color="auto"/>
              <w:left w:val="single" w:sz="4" w:space="0" w:color="auto"/>
              <w:bottom w:val="dashSmallGap" w:sz="4" w:space="0" w:color="auto"/>
              <w:right w:val="single" w:sz="4" w:space="0" w:color="auto"/>
            </w:tcBorders>
            <w:vAlign w:val="center"/>
          </w:tcPr>
          <w:p w14:paraId="543D3C70" w14:textId="77777777" w:rsidR="000110A5"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修了日：　　　　年　　月　　日</w:t>
            </w:r>
          </w:p>
        </w:tc>
        <w:tc>
          <w:tcPr>
            <w:tcW w:w="412" w:type="dxa"/>
            <w:gridSpan w:val="2"/>
            <w:vMerge/>
            <w:tcBorders>
              <w:top w:val="nil"/>
              <w:left w:val="single" w:sz="4" w:space="0" w:color="auto"/>
              <w:bottom w:val="nil"/>
            </w:tcBorders>
          </w:tcPr>
          <w:p w14:paraId="4C4464A3" w14:textId="77777777" w:rsidR="000110A5" w:rsidRPr="002D4768" w:rsidRDefault="000110A5" w:rsidP="00343676">
            <w:pPr>
              <w:snapToGrid/>
              <w:jc w:val="both"/>
              <w:rPr>
                <w:rFonts w:hAnsi="ＭＳ ゴシック"/>
                <w:color w:val="000000" w:themeColor="text1"/>
                <w:szCs w:val="20"/>
              </w:rPr>
            </w:pPr>
          </w:p>
        </w:tc>
      </w:tr>
      <w:tr w:rsidR="002D4768" w:rsidRPr="002D4768" w14:paraId="075B08FB" w14:textId="77777777" w:rsidTr="00FC26A1">
        <w:trPr>
          <w:trHeight w:val="594"/>
        </w:trPr>
        <w:tc>
          <w:tcPr>
            <w:tcW w:w="1132" w:type="dxa"/>
            <w:vMerge/>
          </w:tcPr>
          <w:p w14:paraId="7A93664D" w14:textId="77777777" w:rsidR="000110A5" w:rsidRPr="002D4768" w:rsidRDefault="000110A5" w:rsidP="00343676">
            <w:pPr>
              <w:jc w:val="left"/>
              <w:rPr>
                <w:rFonts w:hAnsi="ＭＳ ゴシック"/>
                <w:color w:val="000000" w:themeColor="text1"/>
                <w:szCs w:val="20"/>
              </w:rPr>
            </w:pPr>
          </w:p>
        </w:tc>
        <w:tc>
          <w:tcPr>
            <w:tcW w:w="308" w:type="dxa"/>
            <w:vMerge/>
            <w:tcBorders>
              <w:top w:val="nil"/>
              <w:bottom w:val="nil"/>
              <w:right w:val="single" w:sz="4" w:space="0" w:color="auto"/>
            </w:tcBorders>
          </w:tcPr>
          <w:p w14:paraId="03C8818D" w14:textId="77777777" w:rsidR="000110A5" w:rsidRPr="002D4768" w:rsidRDefault="000110A5" w:rsidP="00343676">
            <w:pPr>
              <w:snapToGrid/>
              <w:jc w:val="both"/>
              <w:rPr>
                <w:rFonts w:hAnsi="ＭＳ ゴシック"/>
                <w:color w:val="000000" w:themeColor="text1"/>
                <w:szCs w:val="20"/>
              </w:rPr>
            </w:pPr>
          </w:p>
        </w:tc>
        <w:tc>
          <w:tcPr>
            <w:tcW w:w="768" w:type="dxa"/>
            <w:vMerge/>
            <w:tcBorders>
              <w:left w:val="single" w:sz="4" w:space="0" w:color="auto"/>
              <w:right w:val="single" w:sz="4" w:space="0" w:color="auto"/>
            </w:tcBorders>
            <w:vAlign w:val="center"/>
          </w:tcPr>
          <w:p w14:paraId="3E1EAF27" w14:textId="77777777" w:rsidR="000110A5" w:rsidRPr="002D4768" w:rsidRDefault="000110A5" w:rsidP="00343676">
            <w:pPr>
              <w:snapToGrid/>
              <w:rPr>
                <w:rFonts w:hAnsi="ＭＳ ゴシック"/>
                <w:color w:val="000000" w:themeColor="text1"/>
                <w:szCs w:val="20"/>
              </w:rPr>
            </w:pPr>
          </w:p>
        </w:tc>
        <w:tc>
          <w:tcPr>
            <w:tcW w:w="7028" w:type="dxa"/>
            <w:gridSpan w:val="5"/>
            <w:tcBorders>
              <w:top w:val="dashSmallGap" w:sz="4" w:space="0" w:color="auto"/>
              <w:left w:val="single" w:sz="4" w:space="0" w:color="auto"/>
              <w:right w:val="single" w:sz="4" w:space="0" w:color="auto"/>
            </w:tcBorders>
          </w:tcPr>
          <w:p w14:paraId="3A323619" w14:textId="77777777" w:rsidR="00FC26A1" w:rsidRPr="002D4768" w:rsidRDefault="00FC26A1" w:rsidP="00834B67">
            <w:pPr>
              <w:snapToGrid/>
              <w:spacing w:beforeLines="20" w:before="57" w:afterLines="20" w:after="57"/>
              <w:jc w:val="both"/>
              <w:rPr>
                <w:rFonts w:hAnsi="ＭＳ ゴシック"/>
                <w:color w:val="000000" w:themeColor="text1"/>
                <w:szCs w:val="20"/>
              </w:rPr>
            </w:pPr>
            <w:r w:rsidRPr="002D4768">
              <w:rPr>
                <w:rFonts w:hAnsi="ＭＳ ゴシック" w:hint="eastAsia"/>
                <w:color w:val="000000" w:themeColor="text1"/>
                <w:szCs w:val="20"/>
              </w:rPr>
              <w:t>※研修未受講者である場合</w:t>
            </w:r>
          </w:p>
          <w:p w14:paraId="33522923" w14:textId="77777777" w:rsidR="00FC26A1" w:rsidRPr="002D4768" w:rsidRDefault="00FC26A1" w:rsidP="00834B67">
            <w:pPr>
              <w:snapToGrid/>
              <w:spacing w:beforeLines="20" w:before="57" w:afterLines="20" w:after="57"/>
              <w:jc w:val="both"/>
              <w:rPr>
                <w:rFonts w:hAnsi="ＭＳ ゴシック"/>
                <w:color w:val="000000" w:themeColor="text1"/>
                <w:szCs w:val="20"/>
              </w:rPr>
            </w:pPr>
            <w:r w:rsidRPr="002D4768">
              <w:rPr>
                <w:rFonts w:hAnsi="ＭＳ ゴシック" w:hint="eastAsia"/>
                <w:color w:val="000000" w:themeColor="text1"/>
                <w:szCs w:val="20"/>
              </w:rPr>
              <w:t>・配置された事由（　　　　　　　　　　　　　　　　　　　　　　　　　）</w:t>
            </w:r>
          </w:p>
          <w:p w14:paraId="7200E533" w14:textId="77777777" w:rsidR="000110A5" w:rsidRPr="002D4768" w:rsidRDefault="000110A5" w:rsidP="00834B67">
            <w:pPr>
              <w:snapToGrid/>
              <w:spacing w:beforeLines="20" w:before="57" w:afterLines="20" w:after="57"/>
              <w:jc w:val="both"/>
              <w:rPr>
                <w:rFonts w:hAnsi="ＭＳ ゴシック"/>
                <w:color w:val="000000" w:themeColor="text1"/>
                <w:szCs w:val="20"/>
              </w:rPr>
            </w:pPr>
            <w:r w:rsidRPr="002D4768">
              <w:rPr>
                <w:rFonts w:hAnsi="ＭＳ ゴシック" w:hint="eastAsia"/>
                <w:color w:val="000000" w:themeColor="text1"/>
                <w:szCs w:val="20"/>
              </w:rPr>
              <w:t>・</w:t>
            </w:r>
            <w:r w:rsidR="00FC26A1" w:rsidRPr="002D4768">
              <w:rPr>
                <w:rFonts w:hAnsi="ＭＳ ゴシック" w:hint="eastAsia"/>
                <w:color w:val="000000" w:themeColor="text1"/>
                <w:szCs w:val="20"/>
              </w:rPr>
              <w:t xml:space="preserve">猶予措置終了日：　　</w:t>
            </w:r>
            <w:r w:rsidRPr="002D4768">
              <w:rPr>
                <w:rFonts w:hAnsi="ＭＳ ゴシック" w:hint="eastAsia"/>
                <w:color w:val="000000" w:themeColor="text1"/>
                <w:szCs w:val="20"/>
              </w:rPr>
              <w:t xml:space="preserve">　　 </w:t>
            </w:r>
            <w:r w:rsidR="00FC26A1" w:rsidRPr="002D4768">
              <w:rPr>
                <w:rFonts w:hAnsi="ＭＳ ゴシック" w:hint="eastAsia"/>
                <w:color w:val="000000" w:themeColor="text1"/>
                <w:szCs w:val="20"/>
              </w:rPr>
              <w:t xml:space="preserve">年　　</w:t>
            </w:r>
            <w:r w:rsidRPr="002D4768">
              <w:rPr>
                <w:rFonts w:hAnsi="ＭＳ ゴシック" w:hint="eastAsia"/>
                <w:color w:val="000000" w:themeColor="text1"/>
                <w:szCs w:val="20"/>
              </w:rPr>
              <w:t>月</w:t>
            </w:r>
            <w:r w:rsidR="00FC26A1" w:rsidRPr="002D4768">
              <w:rPr>
                <w:rFonts w:hAnsi="ＭＳ ゴシック" w:hint="eastAsia"/>
                <w:color w:val="000000" w:themeColor="text1"/>
                <w:szCs w:val="20"/>
              </w:rPr>
              <w:t xml:space="preserve">　　日</w:t>
            </w:r>
          </w:p>
        </w:tc>
        <w:tc>
          <w:tcPr>
            <w:tcW w:w="412" w:type="dxa"/>
            <w:gridSpan w:val="2"/>
            <w:vMerge/>
            <w:tcBorders>
              <w:top w:val="nil"/>
              <w:left w:val="single" w:sz="4" w:space="0" w:color="auto"/>
              <w:bottom w:val="nil"/>
            </w:tcBorders>
          </w:tcPr>
          <w:p w14:paraId="2765CC4A" w14:textId="77777777" w:rsidR="000110A5" w:rsidRPr="002D4768" w:rsidRDefault="000110A5" w:rsidP="00FE584E">
            <w:pPr>
              <w:snapToGrid/>
              <w:spacing w:before="48" w:after="48"/>
              <w:jc w:val="both"/>
              <w:rPr>
                <w:rFonts w:hAnsi="ＭＳ ゴシック"/>
                <w:color w:val="000000" w:themeColor="text1"/>
                <w:szCs w:val="20"/>
              </w:rPr>
            </w:pPr>
          </w:p>
        </w:tc>
      </w:tr>
      <w:tr w:rsidR="002D4768" w:rsidRPr="002D4768" w14:paraId="20785914" w14:textId="77777777" w:rsidTr="00FC26A1">
        <w:trPr>
          <w:trHeight w:val="78"/>
        </w:trPr>
        <w:tc>
          <w:tcPr>
            <w:tcW w:w="1132" w:type="dxa"/>
            <w:vMerge/>
          </w:tcPr>
          <w:p w14:paraId="4A742D58" w14:textId="77777777" w:rsidR="00747229" w:rsidRPr="002D4768" w:rsidRDefault="00747229" w:rsidP="00343676">
            <w:pPr>
              <w:jc w:val="left"/>
              <w:rPr>
                <w:rFonts w:hAnsi="ＭＳ ゴシック"/>
                <w:color w:val="000000" w:themeColor="text1"/>
                <w:szCs w:val="20"/>
              </w:rPr>
            </w:pPr>
          </w:p>
        </w:tc>
        <w:tc>
          <w:tcPr>
            <w:tcW w:w="8516" w:type="dxa"/>
            <w:gridSpan w:val="9"/>
            <w:tcBorders>
              <w:top w:val="nil"/>
              <w:bottom w:val="nil"/>
            </w:tcBorders>
          </w:tcPr>
          <w:p w14:paraId="65FC7098" w14:textId="77777777" w:rsidR="00747229" w:rsidRPr="002D4768" w:rsidRDefault="00747229" w:rsidP="00343676">
            <w:pPr>
              <w:snapToGrid/>
              <w:jc w:val="both"/>
              <w:rPr>
                <w:rFonts w:hAnsi="ＭＳ ゴシック"/>
                <w:color w:val="000000" w:themeColor="text1"/>
                <w:szCs w:val="20"/>
              </w:rPr>
            </w:pPr>
          </w:p>
        </w:tc>
      </w:tr>
      <w:tr w:rsidR="002D4768" w:rsidRPr="002D4768" w14:paraId="0C25733B" w14:textId="77777777" w:rsidTr="00FC26A1">
        <w:trPr>
          <w:trHeight w:val="70"/>
        </w:trPr>
        <w:tc>
          <w:tcPr>
            <w:tcW w:w="1132" w:type="dxa"/>
            <w:vMerge/>
          </w:tcPr>
          <w:p w14:paraId="43FE1049" w14:textId="77777777" w:rsidR="00FC26A1" w:rsidRPr="002D4768" w:rsidRDefault="00FC26A1" w:rsidP="00343676">
            <w:pPr>
              <w:jc w:val="left"/>
              <w:rPr>
                <w:rFonts w:hAnsi="ＭＳ ゴシック"/>
                <w:color w:val="000000" w:themeColor="text1"/>
                <w:szCs w:val="20"/>
              </w:rPr>
            </w:pPr>
          </w:p>
        </w:tc>
        <w:tc>
          <w:tcPr>
            <w:tcW w:w="308" w:type="dxa"/>
            <w:vMerge w:val="restart"/>
            <w:tcBorders>
              <w:top w:val="nil"/>
              <w:right w:val="single" w:sz="4" w:space="0" w:color="auto"/>
            </w:tcBorders>
          </w:tcPr>
          <w:p w14:paraId="04C386F5" w14:textId="77777777" w:rsidR="00FC26A1" w:rsidRPr="002D4768" w:rsidRDefault="00FC26A1" w:rsidP="00343676">
            <w:pPr>
              <w:snapToGrid/>
              <w:jc w:val="both"/>
              <w:rPr>
                <w:rFonts w:hAnsi="ＭＳ ゴシック"/>
                <w:color w:val="000000" w:themeColor="text1"/>
                <w:szCs w:val="20"/>
              </w:rPr>
            </w:pPr>
          </w:p>
        </w:tc>
        <w:tc>
          <w:tcPr>
            <w:tcW w:w="768" w:type="dxa"/>
            <w:vMerge w:val="restart"/>
            <w:tcBorders>
              <w:top w:val="single" w:sz="4" w:space="0" w:color="auto"/>
              <w:left w:val="single" w:sz="4" w:space="0" w:color="auto"/>
              <w:right w:val="single" w:sz="4" w:space="0" w:color="auto"/>
            </w:tcBorders>
            <w:vAlign w:val="center"/>
          </w:tcPr>
          <w:p w14:paraId="5C1D0E96" w14:textId="77777777" w:rsidR="00FC26A1" w:rsidRPr="002D4768" w:rsidRDefault="00FC26A1" w:rsidP="008F60BD">
            <w:pPr>
              <w:snapToGrid/>
              <w:spacing w:beforeLines="20" w:before="57" w:afterLines="20" w:after="57"/>
              <w:rPr>
                <w:rFonts w:hAnsi="ＭＳ ゴシック"/>
                <w:color w:val="000000" w:themeColor="text1"/>
                <w:szCs w:val="20"/>
              </w:rPr>
            </w:pPr>
            <w:r w:rsidRPr="002D4768">
              <w:rPr>
                <w:rFonts w:hAnsi="ＭＳ ゴシック" w:hint="eastAsia"/>
                <w:color w:val="000000" w:themeColor="text1"/>
                <w:szCs w:val="20"/>
              </w:rPr>
              <w:t>氏名</w:t>
            </w:r>
          </w:p>
        </w:tc>
        <w:tc>
          <w:tcPr>
            <w:tcW w:w="3840" w:type="dxa"/>
            <w:gridSpan w:val="2"/>
            <w:vMerge w:val="restart"/>
            <w:tcBorders>
              <w:top w:val="single" w:sz="4" w:space="0" w:color="auto"/>
              <w:left w:val="single" w:sz="4" w:space="0" w:color="auto"/>
              <w:right w:val="single" w:sz="4" w:space="0" w:color="auto"/>
            </w:tcBorders>
            <w:vAlign w:val="center"/>
          </w:tcPr>
          <w:p w14:paraId="61C5896D" w14:textId="77777777" w:rsidR="00FC26A1" w:rsidRPr="002D4768" w:rsidRDefault="00FC26A1" w:rsidP="008F60BD">
            <w:pPr>
              <w:snapToGrid/>
              <w:spacing w:beforeLines="10" w:before="28" w:afterLines="10" w:after="28"/>
              <w:jc w:val="left"/>
              <w:rPr>
                <w:rFonts w:hAnsi="ＭＳ ゴシック"/>
                <w:color w:val="000000" w:themeColor="text1"/>
                <w:sz w:val="18"/>
                <w:szCs w:val="18"/>
              </w:rPr>
            </w:pPr>
            <w:r w:rsidRPr="002D4768">
              <w:rPr>
                <w:rFonts w:hAnsi="ＭＳ ゴシック" w:hint="eastAsia"/>
                <w:color w:val="000000" w:themeColor="text1"/>
                <w:sz w:val="18"/>
                <w:szCs w:val="18"/>
              </w:rPr>
              <w:t>（ 常勤 ・ 非常勤 ）</w:t>
            </w:r>
          </w:p>
          <w:p w14:paraId="7235FAE1" w14:textId="77777777" w:rsidR="00FC26A1" w:rsidRPr="002D4768" w:rsidRDefault="00FC26A1" w:rsidP="008F60BD">
            <w:pPr>
              <w:snapToGrid/>
              <w:spacing w:beforeLines="10" w:before="28" w:afterLines="10" w:after="28"/>
              <w:jc w:val="left"/>
              <w:rPr>
                <w:rFonts w:hAnsi="ＭＳ ゴシック"/>
                <w:color w:val="000000" w:themeColor="text1"/>
                <w:szCs w:val="20"/>
              </w:rPr>
            </w:pPr>
          </w:p>
        </w:tc>
        <w:tc>
          <w:tcPr>
            <w:tcW w:w="3203" w:type="dxa"/>
            <w:gridSpan w:val="4"/>
            <w:tcBorders>
              <w:top w:val="single" w:sz="4" w:space="0" w:color="auto"/>
              <w:left w:val="single" w:sz="4" w:space="0" w:color="auto"/>
              <w:bottom w:val="dotted" w:sz="4" w:space="0" w:color="auto"/>
              <w:right w:val="single" w:sz="4" w:space="0" w:color="auto"/>
            </w:tcBorders>
            <w:vAlign w:val="center"/>
          </w:tcPr>
          <w:p w14:paraId="1BE6733D" w14:textId="77777777" w:rsidR="00FC26A1" w:rsidRPr="002D4768" w:rsidRDefault="00FC26A1" w:rsidP="00834B67">
            <w:pPr>
              <w:snapToGrid/>
              <w:spacing w:beforeLines="10" w:before="28" w:afterLines="10" w:after="28"/>
              <w:jc w:val="left"/>
              <w:rPr>
                <w:rFonts w:hAnsi="ＭＳ ゴシック"/>
                <w:color w:val="000000" w:themeColor="text1"/>
                <w:szCs w:val="20"/>
              </w:rPr>
            </w:pPr>
            <w:r w:rsidRPr="002D4768">
              <w:rPr>
                <w:rFonts w:hAnsi="ＭＳ ゴシック" w:hint="eastAsia"/>
                <w:color w:val="000000" w:themeColor="text1"/>
                <w:szCs w:val="20"/>
              </w:rPr>
              <w:t>就任日：　　　　年　　月　　日</w:t>
            </w:r>
          </w:p>
        </w:tc>
        <w:tc>
          <w:tcPr>
            <w:tcW w:w="397" w:type="dxa"/>
            <w:vMerge w:val="restart"/>
            <w:tcBorders>
              <w:top w:val="nil"/>
              <w:left w:val="single" w:sz="4" w:space="0" w:color="auto"/>
            </w:tcBorders>
          </w:tcPr>
          <w:p w14:paraId="72DFBB68" w14:textId="77777777" w:rsidR="00FC26A1" w:rsidRPr="002D4768" w:rsidRDefault="00FC26A1" w:rsidP="00343676">
            <w:pPr>
              <w:jc w:val="both"/>
              <w:rPr>
                <w:rFonts w:hAnsi="ＭＳ ゴシック"/>
                <w:color w:val="000000" w:themeColor="text1"/>
                <w:szCs w:val="20"/>
              </w:rPr>
            </w:pPr>
          </w:p>
        </w:tc>
      </w:tr>
      <w:tr w:rsidR="002D4768" w:rsidRPr="002D4768" w14:paraId="3FB4439D" w14:textId="77777777" w:rsidTr="00FC26A1">
        <w:trPr>
          <w:trHeight w:val="70"/>
        </w:trPr>
        <w:tc>
          <w:tcPr>
            <w:tcW w:w="1132" w:type="dxa"/>
            <w:vMerge/>
          </w:tcPr>
          <w:p w14:paraId="13C24806" w14:textId="77777777" w:rsidR="00FC26A1" w:rsidRPr="002D4768" w:rsidRDefault="00FC26A1" w:rsidP="00343676">
            <w:pPr>
              <w:jc w:val="left"/>
              <w:rPr>
                <w:rFonts w:hAnsi="ＭＳ ゴシック"/>
                <w:color w:val="000000" w:themeColor="text1"/>
                <w:szCs w:val="20"/>
              </w:rPr>
            </w:pPr>
          </w:p>
        </w:tc>
        <w:tc>
          <w:tcPr>
            <w:tcW w:w="308" w:type="dxa"/>
            <w:vMerge/>
            <w:tcBorders>
              <w:top w:val="nil"/>
              <w:right w:val="single" w:sz="4" w:space="0" w:color="auto"/>
            </w:tcBorders>
          </w:tcPr>
          <w:p w14:paraId="1F51BA64" w14:textId="77777777" w:rsidR="00FC26A1" w:rsidRPr="002D4768" w:rsidRDefault="00FC26A1" w:rsidP="00343676">
            <w:pPr>
              <w:snapToGrid/>
              <w:jc w:val="both"/>
              <w:rPr>
                <w:rFonts w:hAnsi="ＭＳ ゴシック"/>
                <w:color w:val="000000" w:themeColor="text1"/>
                <w:szCs w:val="20"/>
              </w:rPr>
            </w:pPr>
          </w:p>
        </w:tc>
        <w:tc>
          <w:tcPr>
            <w:tcW w:w="768" w:type="dxa"/>
            <w:vMerge/>
            <w:tcBorders>
              <w:left w:val="single" w:sz="4" w:space="0" w:color="auto"/>
              <w:bottom w:val="single" w:sz="4" w:space="0" w:color="auto"/>
              <w:right w:val="single" w:sz="4" w:space="0" w:color="auto"/>
            </w:tcBorders>
            <w:vAlign w:val="center"/>
          </w:tcPr>
          <w:p w14:paraId="1D684840" w14:textId="77777777" w:rsidR="00FC26A1" w:rsidRPr="002D4768" w:rsidRDefault="00FC26A1" w:rsidP="008F60BD">
            <w:pPr>
              <w:snapToGrid/>
              <w:spacing w:beforeLines="20" w:before="57" w:afterLines="20" w:after="57"/>
              <w:rPr>
                <w:rFonts w:hAnsi="ＭＳ ゴシック"/>
                <w:color w:val="000000" w:themeColor="text1"/>
                <w:szCs w:val="20"/>
              </w:rPr>
            </w:pPr>
          </w:p>
        </w:tc>
        <w:tc>
          <w:tcPr>
            <w:tcW w:w="3840" w:type="dxa"/>
            <w:gridSpan w:val="2"/>
            <w:vMerge/>
            <w:tcBorders>
              <w:left w:val="single" w:sz="4" w:space="0" w:color="auto"/>
              <w:bottom w:val="single" w:sz="4" w:space="0" w:color="auto"/>
              <w:right w:val="single" w:sz="4" w:space="0" w:color="auto"/>
            </w:tcBorders>
            <w:vAlign w:val="center"/>
          </w:tcPr>
          <w:p w14:paraId="44A88263" w14:textId="77777777" w:rsidR="00FC26A1" w:rsidRPr="002D4768" w:rsidRDefault="00FC26A1" w:rsidP="008F60BD">
            <w:pPr>
              <w:snapToGrid/>
              <w:spacing w:beforeLines="10" w:before="28" w:afterLines="10" w:after="28"/>
              <w:jc w:val="left"/>
              <w:rPr>
                <w:rFonts w:hAnsi="ＭＳ ゴシック"/>
                <w:color w:val="000000" w:themeColor="text1"/>
                <w:sz w:val="18"/>
                <w:szCs w:val="18"/>
              </w:rPr>
            </w:pPr>
          </w:p>
        </w:tc>
        <w:tc>
          <w:tcPr>
            <w:tcW w:w="3203" w:type="dxa"/>
            <w:gridSpan w:val="4"/>
            <w:tcBorders>
              <w:top w:val="dotted" w:sz="4" w:space="0" w:color="auto"/>
              <w:left w:val="single" w:sz="4" w:space="0" w:color="auto"/>
              <w:bottom w:val="single" w:sz="4" w:space="0" w:color="auto"/>
              <w:right w:val="single" w:sz="4" w:space="0" w:color="auto"/>
            </w:tcBorders>
            <w:vAlign w:val="center"/>
          </w:tcPr>
          <w:p w14:paraId="0F9EE037" w14:textId="77777777" w:rsidR="00FC26A1" w:rsidRPr="002D4768" w:rsidRDefault="00FC26A1" w:rsidP="00834B67">
            <w:pPr>
              <w:snapToGrid/>
              <w:spacing w:beforeLines="10" w:before="28" w:afterLines="10" w:after="28"/>
              <w:jc w:val="left"/>
              <w:rPr>
                <w:rFonts w:hAnsi="ＭＳ ゴシック"/>
                <w:color w:val="000000" w:themeColor="text1"/>
                <w:szCs w:val="20"/>
              </w:rPr>
            </w:pPr>
            <w:r w:rsidRPr="002D4768">
              <w:rPr>
                <w:rFonts w:hAnsi="ＭＳ ゴシック" w:hint="eastAsia"/>
                <w:color w:val="000000" w:themeColor="text1"/>
                <w:szCs w:val="20"/>
              </w:rPr>
              <w:t>届出日：　　　　年　　月　　日</w:t>
            </w:r>
          </w:p>
        </w:tc>
        <w:tc>
          <w:tcPr>
            <w:tcW w:w="397" w:type="dxa"/>
            <w:vMerge/>
            <w:tcBorders>
              <w:top w:val="nil"/>
              <w:left w:val="single" w:sz="4" w:space="0" w:color="auto"/>
            </w:tcBorders>
          </w:tcPr>
          <w:p w14:paraId="5D0C660F" w14:textId="77777777" w:rsidR="00FC26A1" w:rsidRPr="002D4768" w:rsidRDefault="00FC26A1" w:rsidP="00343676">
            <w:pPr>
              <w:jc w:val="both"/>
              <w:rPr>
                <w:rFonts w:hAnsi="ＭＳ ゴシック"/>
                <w:color w:val="000000" w:themeColor="text1"/>
                <w:szCs w:val="20"/>
              </w:rPr>
            </w:pPr>
          </w:p>
        </w:tc>
      </w:tr>
      <w:tr w:rsidR="002D4768" w:rsidRPr="002D4768" w14:paraId="62279F2E" w14:textId="77777777" w:rsidTr="00FC26A1">
        <w:trPr>
          <w:trHeight w:val="542"/>
        </w:trPr>
        <w:tc>
          <w:tcPr>
            <w:tcW w:w="1132" w:type="dxa"/>
            <w:vMerge/>
          </w:tcPr>
          <w:p w14:paraId="0192A2AC" w14:textId="77777777" w:rsidR="00FC26A1" w:rsidRPr="002D4768" w:rsidRDefault="00FC26A1" w:rsidP="00343676">
            <w:pPr>
              <w:jc w:val="left"/>
              <w:rPr>
                <w:rFonts w:hAnsi="ＭＳ ゴシック"/>
                <w:color w:val="000000" w:themeColor="text1"/>
                <w:szCs w:val="20"/>
              </w:rPr>
            </w:pPr>
          </w:p>
        </w:tc>
        <w:tc>
          <w:tcPr>
            <w:tcW w:w="308" w:type="dxa"/>
            <w:vMerge/>
            <w:tcBorders>
              <w:right w:val="single" w:sz="4" w:space="0" w:color="auto"/>
            </w:tcBorders>
          </w:tcPr>
          <w:p w14:paraId="717762A5" w14:textId="77777777" w:rsidR="00FC26A1" w:rsidRPr="002D4768" w:rsidRDefault="00FC26A1" w:rsidP="00343676">
            <w:pPr>
              <w:snapToGrid/>
              <w:jc w:val="both"/>
              <w:rPr>
                <w:rFonts w:hAnsi="ＭＳ ゴシック"/>
                <w:color w:val="000000" w:themeColor="text1"/>
                <w:szCs w:val="20"/>
              </w:rPr>
            </w:pPr>
          </w:p>
        </w:tc>
        <w:tc>
          <w:tcPr>
            <w:tcW w:w="768" w:type="dxa"/>
            <w:vMerge w:val="restart"/>
            <w:tcBorders>
              <w:top w:val="single" w:sz="4" w:space="0" w:color="auto"/>
              <w:left w:val="single" w:sz="4" w:space="0" w:color="auto"/>
              <w:right w:val="single" w:sz="4" w:space="0" w:color="auto"/>
            </w:tcBorders>
            <w:vAlign w:val="center"/>
          </w:tcPr>
          <w:p w14:paraId="0C103CB2" w14:textId="77777777" w:rsidR="00FC26A1" w:rsidRPr="002D4768" w:rsidRDefault="00FC26A1" w:rsidP="00FC26A1">
            <w:pPr>
              <w:snapToGrid/>
              <w:rPr>
                <w:rFonts w:hAnsi="ＭＳ ゴシック"/>
                <w:color w:val="000000" w:themeColor="text1"/>
                <w:szCs w:val="20"/>
              </w:rPr>
            </w:pPr>
            <w:r w:rsidRPr="002D4768">
              <w:rPr>
                <w:rFonts w:hAnsi="ＭＳ ゴシック" w:hint="eastAsia"/>
                <w:color w:val="000000" w:themeColor="text1"/>
                <w:szCs w:val="20"/>
              </w:rPr>
              <w:t>実務</w:t>
            </w:r>
          </w:p>
          <w:p w14:paraId="65F53521" w14:textId="77777777" w:rsidR="00FC26A1" w:rsidRPr="002D4768" w:rsidRDefault="00FC26A1" w:rsidP="00FC26A1">
            <w:pPr>
              <w:snapToGrid/>
              <w:rPr>
                <w:rFonts w:hAnsi="ＭＳ ゴシック"/>
                <w:color w:val="000000" w:themeColor="text1"/>
                <w:szCs w:val="20"/>
              </w:rPr>
            </w:pPr>
            <w:r w:rsidRPr="002D4768">
              <w:rPr>
                <w:rFonts w:hAnsi="ＭＳ ゴシック" w:hint="eastAsia"/>
                <w:color w:val="000000" w:themeColor="text1"/>
                <w:szCs w:val="20"/>
              </w:rPr>
              <w:t>経験</w:t>
            </w:r>
          </w:p>
        </w:tc>
        <w:tc>
          <w:tcPr>
            <w:tcW w:w="1005" w:type="dxa"/>
            <w:tcBorders>
              <w:top w:val="single" w:sz="4" w:space="0" w:color="auto"/>
              <w:left w:val="single" w:sz="4" w:space="0" w:color="auto"/>
              <w:bottom w:val="dashSmallGap" w:sz="4" w:space="0" w:color="auto"/>
              <w:right w:val="single" w:sz="4" w:space="0" w:color="auto"/>
            </w:tcBorders>
            <w:vAlign w:val="center"/>
          </w:tcPr>
          <w:p w14:paraId="0B04233C"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業務期間</w:t>
            </w:r>
          </w:p>
        </w:tc>
        <w:tc>
          <w:tcPr>
            <w:tcW w:w="6038" w:type="dxa"/>
            <w:gridSpan w:val="5"/>
            <w:tcBorders>
              <w:top w:val="single" w:sz="4" w:space="0" w:color="auto"/>
              <w:left w:val="single" w:sz="4" w:space="0" w:color="auto"/>
              <w:bottom w:val="dashSmallGap" w:sz="4" w:space="0" w:color="auto"/>
              <w:right w:val="single" w:sz="4" w:space="0" w:color="auto"/>
            </w:tcBorders>
            <w:vAlign w:val="center"/>
          </w:tcPr>
          <w:p w14:paraId="38C86C05"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①通算：　　　　　年　　月間</w:t>
            </w:r>
          </w:p>
          <w:p w14:paraId="7BE4D0A2"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②うち障害児・障害者・児童に対する支援経験：　　　年　　月間</w:t>
            </w:r>
          </w:p>
        </w:tc>
        <w:tc>
          <w:tcPr>
            <w:tcW w:w="397" w:type="dxa"/>
            <w:vMerge/>
            <w:tcBorders>
              <w:left w:val="single" w:sz="4" w:space="0" w:color="auto"/>
            </w:tcBorders>
          </w:tcPr>
          <w:p w14:paraId="1424C85F" w14:textId="77777777" w:rsidR="00FC26A1" w:rsidRPr="002D4768" w:rsidRDefault="00FC26A1" w:rsidP="00343676">
            <w:pPr>
              <w:jc w:val="both"/>
              <w:rPr>
                <w:rFonts w:hAnsi="ＭＳ ゴシック"/>
                <w:color w:val="000000" w:themeColor="text1"/>
                <w:szCs w:val="20"/>
              </w:rPr>
            </w:pPr>
          </w:p>
        </w:tc>
      </w:tr>
      <w:tr w:rsidR="002D4768" w:rsidRPr="002D4768" w14:paraId="2DFA0AA2" w14:textId="77777777" w:rsidTr="00FC26A1">
        <w:trPr>
          <w:trHeight w:val="542"/>
        </w:trPr>
        <w:tc>
          <w:tcPr>
            <w:tcW w:w="1132" w:type="dxa"/>
            <w:vMerge/>
          </w:tcPr>
          <w:p w14:paraId="25128A2B" w14:textId="77777777" w:rsidR="00FC26A1" w:rsidRPr="002D4768" w:rsidRDefault="00FC26A1" w:rsidP="00343676">
            <w:pPr>
              <w:jc w:val="left"/>
              <w:rPr>
                <w:rFonts w:hAnsi="ＭＳ ゴシック"/>
                <w:color w:val="000000" w:themeColor="text1"/>
                <w:szCs w:val="20"/>
              </w:rPr>
            </w:pPr>
          </w:p>
        </w:tc>
        <w:tc>
          <w:tcPr>
            <w:tcW w:w="308" w:type="dxa"/>
            <w:vMerge/>
            <w:tcBorders>
              <w:right w:val="single" w:sz="4" w:space="0" w:color="auto"/>
            </w:tcBorders>
          </w:tcPr>
          <w:p w14:paraId="534B6105" w14:textId="77777777" w:rsidR="00FC26A1" w:rsidRPr="002D4768" w:rsidRDefault="00FC26A1" w:rsidP="00343676">
            <w:pPr>
              <w:snapToGrid/>
              <w:jc w:val="both"/>
              <w:rPr>
                <w:rFonts w:hAnsi="ＭＳ ゴシック"/>
                <w:color w:val="000000" w:themeColor="text1"/>
                <w:szCs w:val="20"/>
              </w:rPr>
            </w:pPr>
          </w:p>
        </w:tc>
        <w:tc>
          <w:tcPr>
            <w:tcW w:w="768" w:type="dxa"/>
            <w:vMerge/>
            <w:tcBorders>
              <w:top w:val="single" w:sz="4" w:space="0" w:color="auto"/>
              <w:left w:val="single" w:sz="4" w:space="0" w:color="auto"/>
              <w:right w:val="single" w:sz="4" w:space="0" w:color="auto"/>
            </w:tcBorders>
            <w:vAlign w:val="center"/>
          </w:tcPr>
          <w:p w14:paraId="0DD5EF03" w14:textId="77777777" w:rsidR="00FC26A1" w:rsidRPr="002D4768" w:rsidRDefault="00FC26A1" w:rsidP="00FC26A1">
            <w:pPr>
              <w:snapToGrid/>
              <w:rPr>
                <w:rFonts w:hAnsi="ＭＳ ゴシック"/>
                <w:color w:val="000000" w:themeColor="text1"/>
                <w:szCs w:val="20"/>
              </w:rPr>
            </w:pPr>
          </w:p>
        </w:tc>
        <w:tc>
          <w:tcPr>
            <w:tcW w:w="1005" w:type="dxa"/>
            <w:tcBorders>
              <w:top w:val="dashSmallGap" w:sz="4" w:space="0" w:color="auto"/>
              <w:left w:val="single" w:sz="4" w:space="0" w:color="auto"/>
              <w:right w:val="single" w:sz="4" w:space="0" w:color="auto"/>
            </w:tcBorders>
            <w:vAlign w:val="center"/>
          </w:tcPr>
          <w:p w14:paraId="633EF2AC"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従事日数</w:t>
            </w:r>
          </w:p>
        </w:tc>
        <w:tc>
          <w:tcPr>
            <w:tcW w:w="6038" w:type="dxa"/>
            <w:gridSpan w:val="5"/>
            <w:tcBorders>
              <w:top w:val="dashSmallGap" w:sz="4" w:space="0" w:color="auto"/>
              <w:left w:val="single" w:sz="4" w:space="0" w:color="auto"/>
              <w:right w:val="single" w:sz="4" w:space="0" w:color="auto"/>
            </w:tcBorders>
            <w:vAlign w:val="center"/>
          </w:tcPr>
          <w:p w14:paraId="00F08D40"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①通算：　　　　日</w:t>
            </w:r>
          </w:p>
          <w:p w14:paraId="27677EC8"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②うち障害児・障害者・児童に対する支援経験：　　　　日</w:t>
            </w:r>
          </w:p>
        </w:tc>
        <w:tc>
          <w:tcPr>
            <w:tcW w:w="397" w:type="dxa"/>
            <w:vMerge/>
            <w:tcBorders>
              <w:left w:val="single" w:sz="4" w:space="0" w:color="auto"/>
            </w:tcBorders>
          </w:tcPr>
          <w:p w14:paraId="487790C7" w14:textId="77777777" w:rsidR="00FC26A1" w:rsidRPr="002D4768" w:rsidRDefault="00FC26A1" w:rsidP="00343676">
            <w:pPr>
              <w:jc w:val="both"/>
              <w:rPr>
                <w:rFonts w:hAnsi="ＭＳ ゴシック"/>
                <w:color w:val="000000" w:themeColor="text1"/>
                <w:szCs w:val="20"/>
              </w:rPr>
            </w:pPr>
          </w:p>
        </w:tc>
      </w:tr>
      <w:tr w:rsidR="002D4768" w:rsidRPr="002D4768" w14:paraId="22F6D10F" w14:textId="77777777" w:rsidTr="00FC26A1">
        <w:trPr>
          <w:trHeight w:val="161"/>
        </w:trPr>
        <w:tc>
          <w:tcPr>
            <w:tcW w:w="1132" w:type="dxa"/>
            <w:vMerge/>
          </w:tcPr>
          <w:p w14:paraId="6C76AD09" w14:textId="77777777" w:rsidR="00FC26A1" w:rsidRPr="002D4768" w:rsidRDefault="00FC26A1" w:rsidP="00343676">
            <w:pPr>
              <w:jc w:val="left"/>
              <w:rPr>
                <w:rFonts w:hAnsi="ＭＳ ゴシック"/>
                <w:color w:val="000000" w:themeColor="text1"/>
                <w:szCs w:val="20"/>
              </w:rPr>
            </w:pPr>
          </w:p>
        </w:tc>
        <w:tc>
          <w:tcPr>
            <w:tcW w:w="308" w:type="dxa"/>
            <w:vMerge/>
            <w:tcBorders>
              <w:right w:val="single" w:sz="4" w:space="0" w:color="auto"/>
            </w:tcBorders>
          </w:tcPr>
          <w:p w14:paraId="1FD9175A" w14:textId="77777777" w:rsidR="00FC26A1" w:rsidRPr="002D4768" w:rsidRDefault="00FC26A1" w:rsidP="00343676">
            <w:pPr>
              <w:snapToGrid/>
              <w:jc w:val="both"/>
              <w:rPr>
                <w:rFonts w:hAnsi="ＭＳ ゴシック"/>
                <w:color w:val="000000" w:themeColor="text1"/>
                <w:szCs w:val="20"/>
              </w:rPr>
            </w:pPr>
          </w:p>
        </w:tc>
        <w:tc>
          <w:tcPr>
            <w:tcW w:w="768" w:type="dxa"/>
            <w:vMerge/>
            <w:tcBorders>
              <w:left w:val="single" w:sz="4" w:space="0" w:color="auto"/>
              <w:bottom w:val="single" w:sz="4" w:space="0" w:color="auto"/>
              <w:right w:val="single" w:sz="4" w:space="0" w:color="auto"/>
            </w:tcBorders>
          </w:tcPr>
          <w:p w14:paraId="66618C85" w14:textId="77777777" w:rsidR="00FC26A1" w:rsidRPr="002D4768" w:rsidRDefault="00FC26A1" w:rsidP="008F60BD">
            <w:pPr>
              <w:snapToGrid/>
              <w:spacing w:beforeLines="20" w:before="57" w:afterLines="20" w:after="57"/>
              <w:jc w:val="both"/>
              <w:rPr>
                <w:rFonts w:hAnsi="ＭＳ ゴシック"/>
                <w:color w:val="000000" w:themeColor="text1"/>
                <w:szCs w:val="20"/>
              </w:rPr>
            </w:pPr>
          </w:p>
        </w:tc>
        <w:tc>
          <w:tcPr>
            <w:tcW w:w="1005" w:type="dxa"/>
            <w:tcBorders>
              <w:top w:val="dashSmallGap" w:sz="4" w:space="0" w:color="auto"/>
              <w:left w:val="single" w:sz="4" w:space="0" w:color="auto"/>
              <w:bottom w:val="single" w:sz="4" w:space="0" w:color="auto"/>
              <w:right w:val="single" w:sz="4" w:space="0" w:color="auto"/>
            </w:tcBorders>
            <w:vAlign w:val="center"/>
          </w:tcPr>
          <w:p w14:paraId="4758A654"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業務内容</w:t>
            </w:r>
          </w:p>
        </w:tc>
        <w:tc>
          <w:tcPr>
            <w:tcW w:w="6038" w:type="dxa"/>
            <w:gridSpan w:val="5"/>
            <w:tcBorders>
              <w:top w:val="dashSmallGap" w:sz="4" w:space="0" w:color="auto"/>
              <w:left w:val="single" w:sz="4" w:space="0" w:color="auto"/>
              <w:bottom w:val="single" w:sz="4" w:space="0" w:color="auto"/>
              <w:right w:val="single" w:sz="4" w:space="0" w:color="auto"/>
            </w:tcBorders>
            <w:vAlign w:val="center"/>
          </w:tcPr>
          <w:p w14:paraId="2EF1C074" w14:textId="77777777" w:rsidR="00FC26A1" w:rsidRPr="002D4768" w:rsidRDefault="00FC26A1" w:rsidP="00834B67">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職名（　　　　　　　　　）</w:t>
            </w:r>
          </w:p>
          <w:p w14:paraId="0B70F71D" w14:textId="77777777" w:rsidR="00FC26A1" w:rsidRPr="002D4768" w:rsidRDefault="00FC26A1" w:rsidP="00834B67">
            <w:pPr>
              <w:snapToGrid/>
              <w:spacing w:beforeLines="10" w:before="28" w:afterLines="10" w:after="28"/>
              <w:jc w:val="both"/>
              <w:rPr>
                <w:rFonts w:hAnsi="ＭＳ ゴシック"/>
                <w:color w:val="000000" w:themeColor="text1"/>
                <w:szCs w:val="20"/>
              </w:rPr>
            </w:pPr>
          </w:p>
        </w:tc>
        <w:tc>
          <w:tcPr>
            <w:tcW w:w="397" w:type="dxa"/>
            <w:vMerge/>
            <w:tcBorders>
              <w:left w:val="single" w:sz="4" w:space="0" w:color="auto"/>
            </w:tcBorders>
          </w:tcPr>
          <w:p w14:paraId="07C4C644" w14:textId="77777777" w:rsidR="00FC26A1" w:rsidRPr="002D4768" w:rsidRDefault="00FC26A1" w:rsidP="00343676">
            <w:pPr>
              <w:jc w:val="both"/>
              <w:rPr>
                <w:rFonts w:hAnsi="ＭＳ ゴシック"/>
                <w:color w:val="000000" w:themeColor="text1"/>
                <w:szCs w:val="20"/>
              </w:rPr>
            </w:pPr>
          </w:p>
        </w:tc>
      </w:tr>
      <w:tr w:rsidR="002D4768" w:rsidRPr="002D4768" w14:paraId="1230CA78" w14:textId="77777777" w:rsidTr="00FE584E">
        <w:trPr>
          <w:trHeight w:val="143"/>
        </w:trPr>
        <w:tc>
          <w:tcPr>
            <w:tcW w:w="1132" w:type="dxa"/>
            <w:vMerge/>
          </w:tcPr>
          <w:p w14:paraId="71BEE252" w14:textId="77777777" w:rsidR="00FC26A1" w:rsidRPr="002D4768" w:rsidRDefault="00FC26A1" w:rsidP="00343676">
            <w:pPr>
              <w:jc w:val="left"/>
              <w:rPr>
                <w:rFonts w:hAnsi="ＭＳ ゴシック"/>
                <w:color w:val="000000" w:themeColor="text1"/>
                <w:szCs w:val="20"/>
              </w:rPr>
            </w:pPr>
          </w:p>
        </w:tc>
        <w:tc>
          <w:tcPr>
            <w:tcW w:w="308" w:type="dxa"/>
            <w:vMerge/>
            <w:tcBorders>
              <w:right w:val="single" w:sz="4" w:space="0" w:color="auto"/>
            </w:tcBorders>
          </w:tcPr>
          <w:p w14:paraId="42FD54A2" w14:textId="77777777" w:rsidR="00FC26A1" w:rsidRPr="002D4768" w:rsidRDefault="00FC26A1" w:rsidP="00343676">
            <w:pPr>
              <w:snapToGrid/>
              <w:jc w:val="both"/>
              <w:rPr>
                <w:rFonts w:hAnsi="ＭＳ ゴシック"/>
                <w:color w:val="000000" w:themeColor="text1"/>
                <w:szCs w:val="20"/>
              </w:rPr>
            </w:pPr>
          </w:p>
        </w:tc>
        <w:tc>
          <w:tcPr>
            <w:tcW w:w="768" w:type="dxa"/>
            <w:vMerge w:val="restart"/>
            <w:tcBorders>
              <w:top w:val="single" w:sz="4" w:space="0" w:color="auto"/>
              <w:left w:val="single" w:sz="4" w:space="0" w:color="auto"/>
              <w:right w:val="single" w:sz="4" w:space="0" w:color="auto"/>
            </w:tcBorders>
            <w:vAlign w:val="center"/>
          </w:tcPr>
          <w:p w14:paraId="0BA4939C" w14:textId="77777777" w:rsidR="00FC26A1" w:rsidRPr="002D4768" w:rsidRDefault="00FC26A1" w:rsidP="00343676">
            <w:pPr>
              <w:snapToGrid/>
              <w:rPr>
                <w:rFonts w:hAnsi="ＭＳ ゴシック"/>
                <w:color w:val="000000" w:themeColor="text1"/>
                <w:szCs w:val="20"/>
              </w:rPr>
            </w:pPr>
            <w:r w:rsidRPr="002D4768">
              <w:rPr>
                <w:rFonts w:hAnsi="ＭＳ ゴシック" w:hint="eastAsia"/>
                <w:color w:val="000000" w:themeColor="text1"/>
                <w:szCs w:val="20"/>
              </w:rPr>
              <w:t>研修</w:t>
            </w:r>
          </w:p>
          <w:p w14:paraId="43BF8976" w14:textId="77777777" w:rsidR="00FC26A1" w:rsidRPr="002D4768" w:rsidRDefault="00FC26A1" w:rsidP="00343676">
            <w:pPr>
              <w:snapToGrid/>
              <w:rPr>
                <w:rFonts w:hAnsi="ＭＳ ゴシック"/>
                <w:color w:val="000000" w:themeColor="text1"/>
                <w:szCs w:val="20"/>
              </w:rPr>
            </w:pPr>
            <w:r w:rsidRPr="002D4768">
              <w:rPr>
                <w:rFonts w:hAnsi="ＭＳ ゴシック" w:hint="eastAsia"/>
                <w:color w:val="000000" w:themeColor="text1"/>
                <w:szCs w:val="20"/>
              </w:rPr>
              <w:t>受講</w:t>
            </w:r>
          </w:p>
          <w:p w14:paraId="260939C7" w14:textId="77777777" w:rsidR="00FC26A1" w:rsidRPr="002D4768" w:rsidRDefault="00FC26A1" w:rsidP="00343676">
            <w:pPr>
              <w:snapToGrid/>
              <w:rPr>
                <w:rFonts w:hAnsi="ＭＳ ゴシック"/>
                <w:color w:val="000000" w:themeColor="text1"/>
                <w:szCs w:val="20"/>
              </w:rPr>
            </w:pPr>
            <w:r w:rsidRPr="002D4768">
              <w:rPr>
                <w:rFonts w:hAnsi="ＭＳ ゴシック" w:hint="eastAsia"/>
                <w:color w:val="000000" w:themeColor="text1"/>
                <w:szCs w:val="20"/>
              </w:rPr>
              <w:t>状況</w:t>
            </w:r>
          </w:p>
        </w:tc>
        <w:tc>
          <w:tcPr>
            <w:tcW w:w="3840" w:type="dxa"/>
            <w:gridSpan w:val="2"/>
            <w:tcBorders>
              <w:top w:val="single" w:sz="4" w:space="0" w:color="auto"/>
              <w:left w:val="single" w:sz="4" w:space="0" w:color="auto"/>
              <w:bottom w:val="dotted" w:sz="4" w:space="0" w:color="auto"/>
              <w:right w:val="single" w:sz="4" w:space="0" w:color="auto"/>
            </w:tcBorders>
            <w:vAlign w:val="center"/>
          </w:tcPr>
          <w:p w14:paraId="4AFA4CD3" w14:textId="77777777" w:rsidR="00FC26A1" w:rsidRPr="002D4768" w:rsidRDefault="00FC26A1" w:rsidP="008F60BD">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○旧児童発達支援管理責任者研修</w:t>
            </w:r>
          </w:p>
        </w:tc>
        <w:tc>
          <w:tcPr>
            <w:tcW w:w="3203" w:type="dxa"/>
            <w:gridSpan w:val="4"/>
            <w:tcBorders>
              <w:top w:val="single" w:sz="4" w:space="0" w:color="auto"/>
              <w:left w:val="single" w:sz="4" w:space="0" w:color="auto"/>
              <w:bottom w:val="dotted" w:sz="4" w:space="0" w:color="auto"/>
              <w:right w:val="single" w:sz="4" w:space="0" w:color="auto"/>
            </w:tcBorders>
            <w:vAlign w:val="center"/>
          </w:tcPr>
          <w:p w14:paraId="7F622A11" w14:textId="77777777" w:rsidR="00FC26A1" w:rsidRPr="002D4768" w:rsidRDefault="00FC26A1" w:rsidP="008F60BD">
            <w:pPr>
              <w:widowControl/>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修了日：　　　　年　　月　　日</w:t>
            </w:r>
          </w:p>
        </w:tc>
        <w:tc>
          <w:tcPr>
            <w:tcW w:w="397" w:type="dxa"/>
            <w:vMerge/>
            <w:tcBorders>
              <w:left w:val="single" w:sz="4" w:space="0" w:color="auto"/>
            </w:tcBorders>
          </w:tcPr>
          <w:p w14:paraId="73F4D232" w14:textId="77777777" w:rsidR="00FC26A1" w:rsidRPr="002D4768" w:rsidRDefault="00FC26A1" w:rsidP="00343676">
            <w:pPr>
              <w:widowControl/>
              <w:snapToGrid/>
              <w:jc w:val="left"/>
              <w:rPr>
                <w:rFonts w:hAnsi="ＭＳ ゴシック"/>
                <w:color w:val="000000" w:themeColor="text1"/>
                <w:szCs w:val="20"/>
              </w:rPr>
            </w:pPr>
          </w:p>
        </w:tc>
      </w:tr>
      <w:tr w:rsidR="002D4768" w:rsidRPr="002D4768" w14:paraId="60D2F7DB" w14:textId="77777777" w:rsidTr="00FE584E">
        <w:trPr>
          <w:trHeight w:val="70"/>
        </w:trPr>
        <w:tc>
          <w:tcPr>
            <w:tcW w:w="1132" w:type="dxa"/>
            <w:vMerge/>
          </w:tcPr>
          <w:p w14:paraId="74D40C45" w14:textId="77777777" w:rsidR="00FC26A1" w:rsidRPr="002D4768" w:rsidRDefault="00FC26A1" w:rsidP="00343676">
            <w:pPr>
              <w:jc w:val="left"/>
              <w:rPr>
                <w:rFonts w:hAnsi="ＭＳ ゴシック"/>
                <w:color w:val="000000" w:themeColor="text1"/>
                <w:szCs w:val="20"/>
              </w:rPr>
            </w:pPr>
          </w:p>
        </w:tc>
        <w:tc>
          <w:tcPr>
            <w:tcW w:w="308" w:type="dxa"/>
            <w:vMerge/>
            <w:tcBorders>
              <w:right w:val="single" w:sz="4" w:space="0" w:color="auto"/>
            </w:tcBorders>
          </w:tcPr>
          <w:p w14:paraId="05E7B97E" w14:textId="77777777" w:rsidR="00FC26A1" w:rsidRPr="002D4768" w:rsidRDefault="00FC26A1" w:rsidP="00343676">
            <w:pPr>
              <w:snapToGrid/>
              <w:jc w:val="both"/>
              <w:rPr>
                <w:rFonts w:hAnsi="ＭＳ ゴシック"/>
                <w:color w:val="000000" w:themeColor="text1"/>
                <w:szCs w:val="20"/>
              </w:rPr>
            </w:pPr>
          </w:p>
        </w:tc>
        <w:tc>
          <w:tcPr>
            <w:tcW w:w="768" w:type="dxa"/>
            <w:vMerge/>
            <w:tcBorders>
              <w:left w:val="single" w:sz="4" w:space="0" w:color="auto"/>
              <w:right w:val="single" w:sz="4" w:space="0" w:color="auto"/>
            </w:tcBorders>
            <w:vAlign w:val="center"/>
          </w:tcPr>
          <w:p w14:paraId="25C3C528" w14:textId="77777777" w:rsidR="00FC26A1" w:rsidRPr="002D4768" w:rsidRDefault="00FC26A1" w:rsidP="00343676">
            <w:pPr>
              <w:snapToGrid/>
              <w:rPr>
                <w:rFonts w:hAnsi="ＭＳ ゴシック"/>
                <w:color w:val="000000" w:themeColor="text1"/>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626F53B7" w14:textId="77777777" w:rsidR="00FC26A1" w:rsidRPr="002D4768" w:rsidRDefault="00FC26A1" w:rsidP="008F60BD">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○児童発達支援管理責任者基礎研修</w:t>
            </w:r>
          </w:p>
        </w:tc>
        <w:tc>
          <w:tcPr>
            <w:tcW w:w="3203" w:type="dxa"/>
            <w:gridSpan w:val="4"/>
            <w:tcBorders>
              <w:top w:val="dotted" w:sz="4" w:space="0" w:color="auto"/>
              <w:left w:val="single" w:sz="4" w:space="0" w:color="auto"/>
              <w:bottom w:val="dotted" w:sz="4" w:space="0" w:color="auto"/>
              <w:right w:val="single" w:sz="4" w:space="0" w:color="auto"/>
            </w:tcBorders>
            <w:vAlign w:val="center"/>
          </w:tcPr>
          <w:p w14:paraId="63EB788F" w14:textId="77777777" w:rsidR="00FC26A1" w:rsidRPr="002D4768" w:rsidRDefault="00FC26A1" w:rsidP="008F60BD">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修了日：　　　　年　　月　　日</w:t>
            </w:r>
          </w:p>
        </w:tc>
        <w:tc>
          <w:tcPr>
            <w:tcW w:w="397" w:type="dxa"/>
            <w:vMerge/>
            <w:tcBorders>
              <w:left w:val="single" w:sz="4" w:space="0" w:color="auto"/>
            </w:tcBorders>
          </w:tcPr>
          <w:p w14:paraId="5B7CE110" w14:textId="77777777" w:rsidR="00FC26A1" w:rsidRPr="002D4768" w:rsidRDefault="00FC26A1" w:rsidP="00343676">
            <w:pPr>
              <w:widowControl/>
              <w:snapToGrid/>
              <w:jc w:val="left"/>
              <w:rPr>
                <w:rFonts w:hAnsi="ＭＳ ゴシック"/>
                <w:color w:val="000000" w:themeColor="text1"/>
                <w:szCs w:val="20"/>
              </w:rPr>
            </w:pPr>
          </w:p>
        </w:tc>
      </w:tr>
      <w:tr w:rsidR="002D4768" w:rsidRPr="002D4768" w14:paraId="35D0F4D8" w14:textId="77777777" w:rsidTr="00FE584E">
        <w:trPr>
          <w:trHeight w:val="72"/>
        </w:trPr>
        <w:tc>
          <w:tcPr>
            <w:tcW w:w="1132" w:type="dxa"/>
            <w:vMerge/>
          </w:tcPr>
          <w:p w14:paraId="187B6C9F" w14:textId="77777777" w:rsidR="00FC26A1" w:rsidRPr="002D4768" w:rsidRDefault="00FC26A1" w:rsidP="00343676">
            <w:pPr>
              <w:jc w:val="left"/>
              <w:rPr>
                <w:rFonts w:hAnsi="ＭＳ ゴシック"/>
                <w:color w:val="000000" w:themeColor="text1"/>
                <w:szCs w:val="20"/>
              </w:rPr>
            </w:pPr>
          </w:p>
        </w:tc>
        <w:tc>
          <w:tcPr>
            <w:tcW w:w="308" w:type="dxa"/>
            <w:vMerge/>
            <w:tcBorders>
              <w:right w:val="single" w:sz="4" w:space="0" w:color="auto"/>
            </w:tcBorders>
          </w:tcPr>
          <w:p w14:paraId="5202BDFE" w14:textId="77777777" w:rsidR="00FC26A1" w:rsidRPr="002D4768" w:rsidRDefault="00FC26A1" w:rsidP="00343676">
            <w:pPr>
              <w:snapToGrid/>
              <w:jc w:val="both"/>
              <w:rPr>
                <w:rFonts w:hAnsi="ＭＳ ゴシック"/>
                <w:color w:val="000000" w:themeColor="text1"/>
                <w:szCs w:val="20"/>
              </w:rPr>
            </w:pPr>
          </w:p>
        </w:tc>
        <w:tc>
          <w:tcPr>
            <w:tcW w:w="768" w:type="dxa"/>
            <w:vMerge/>
            <w:tcBorders>
              <w:left w:val="single" w:sz="4" w:space="0" w:color="auto"/>
              <w:right w:val="single" w:sz="4" w:space="0" w:color="auto"/>
            </w:tcBorders>
            <w:vAlign w:val="center"/>
          </w:tcPr>
          <w:p w14:paraId="4E3F95E2" w14:textId="77777777" w:rsidR="00FC26A1" w:rsidRPr="002D4768" w:rsidRDefault="00FC26A1" w:rsidP="00343676">
            <w:pPr>
              <w:snapToGrid/>
              <w:rPr>
                <w:rFonts w:hAnsi="ＭＳ ゴシック"/>
                <w:color w:val="000000" w:themeColor="text1"/>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7865EC6B" w14:textId="77777777" w:rsidR="00FC26A1" w:rsidRPr="002D4768" w:rsidRDefault="00FC26A1" w:rsidP="008F60BD">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○児童発達支援管理責任者実践研修</w:t>
            </w:r>
          </w:p>
        </w:tc>
        <w:tc>
          <w:tcPr>
            <w:tcW w:w="3203" w:type="dxa"/>
            <w:gridSpan w:val="4"/>
            <w:tcBorders>
              <w:top w:val="dotted" w:sz="4" w:space="0" w:color="auto"/>
              <w:left w:val="single" w:sz="4" w:space="0" w:color="auto"/>
              <w:bottom w:val="dotted" w:sz="4" w:space="0" w:color="auto"/>
              <w:right w:val="single" w:sz="4" w:space="0" w:color="auto"/>
            </w:tcBorders>
            <w:vAlign w:val="center"/>
          </w:tcPr>
          <w:p w14:paraId="792BC598" w14:textId="77777777" w:rsidR="00FC26A1" w:rsidRPr="002D4768" w:rsidRDefault="00FC26A1" w:rsidP="008F60BD">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修了日：　　　　年　　月　　日</w:t>
            </w:r>
          </w:p>
        </w:tc>
        <w:tc>
          <w:tcPr>
            <w:tcW w:w="397" w:type="dxa"/>
            <w:vMerge/>
            <w:tcBorders>
              <w:left w:val="single" w:sz="4" w:space="0" w:color="auto"/>
            </w:tcBorders>
          </w:tcPr>
          <w:p w14:paraId="1F485AD2" w14:textId="77777777" w:rsidR="00FC26A1" w:rsidRPr="002D4768" w:rsidRDefault="00FC26A1" w:rsidP="00343676">
            <w:pPr>
              <w:widowControl/>
              <w:snapToGrid/>
              <w:jc w:val="left"/>
              <w:rPr>
                <w:rFonts w:hAnsi="ＭＳ ゴシック"/>
                <w:color w:val="000000" w:themeColor="text1"/>
                <w:szCs w:val="20"/>
              </w:rPr>
            </w:pPr>
          </w:p>
        </w:tc>
      </w:tr>
      <w:tr w:rsidR="002D4768" w:rsidRPr="002D4768" w14:paraId="4F1722F3" w14:textId="77777777" w:rsidTr="00FE584E">
        <w:trPr>
          <w:trHeight w:val="70"/>
        </w:trPr>
        <w:tc>
          <w:tcPr>
            <w:tcW w:w="1132" w:type="dxa"/>
            <w:vMerge/>
          </w:tcPr>
          <w:p w14:paraId="2C4DD20B" w14:textId="77777777" w:rsidR="00FC26A1" w:rsidRPr="002D4768" w:rsidRDefault="00FC26A1" w:rsidP="00343676">
            <w:pPr>
              <w:jc w:val="left"/>
              <w:rPr>
                <w:rFonts w:hAnsi="ＭＳ ゴシック"/>
                <w:color w:val="000000" w:themeColor="text1"/>
                <w:szCs w:val="20"/>
              </w:rPr>
            </w:pPr>
          </w:p>
        </w:tc>
        <w:tc>
          <w:tcPr>
            <w:tcW w:w="308" w:type="dxa"/>
            <w:vMerge/>
            <w:tcBorders>
              <w:right w:val="single" w:sz="4" w:space="0" w:color="auto"/>
            </w:tcBorders>
          </w:tcPr>
          <w:p w14:paraId="407FC617" w14:textId="77777777" w:rsidR="00FC26A1" w:rsidRPr="002D4768" w:rsidRDefault="00FC26A1" w:rsidP="00343676">
            <w:pPr>
              <w:snapToGrid/>
              <w:jc w:val="both"/>
              <w:rPr>
                <w:rFonts w:hAnsi="ＭＳ ゴシック"/>
                <w:color w:val="000000" w:themeColor="text1"/>
                <w:szCs w:val="20"/>
              </w:rPr>
            </w:pPr>
          </w:p>
        </w:tc>
        <w:tc>
          <w:tcPr>
            <w:tcW w:w="768" w:type="dxa"/>
            <w:vMerge/>
            <w:tcBorders>
              <w:left w:val="single" w:sz="4" w:space="0" w:color="auto"/>
              <w:right w:val="single" w:sz="4" w:space="0" w:color="auto"/>
            </w:tcBorders>
            <w:vAlign w:val="center"/>
          </w:tcPr>
          <w:p w14:paraId="00DF2EE2" w14:textId="77777777" w:rsidR="00FC26A1" w:rsidRPr="002D4768" w:rsidRDefault="00FC26A1" w:rsidP="00343676">
            <w:pPr>
              <w:snapToGrid/>
              <w:rPr>
                <w:rFonts w:hAnsi="ＭＳ ゴシック"/>
                <w:color w:val="000000" w:themeColor="text1"/>
                <w:szCs w:val="20"/>
              </w:rPr>
            </w:pPr>
          </w:p>
        </w:tc>
        <w:tc>
          <w:tcPr>
            <w:tcW w:w="3840" w:type="dxa"/>
            <w:gridSpan w:val="2"/>
            <w:tcBorders>
              <w:top w:val="dotted" w:sz="4" w:space="0" w:color="auto"/>
              <w:left w:val="single" w:sz="4" w:space="0" w:color="auto"/>
              <w:bottom w:val="dotted" w:sz="4" w:space="0" w:color="auto"/>
              <w:right w:val="single" w:sz="4" w:space="0" w:color="auto"/>
            </w:tcBorders>
            <w:vAlign w:val="center"/>
          </w:tcPr>
          <w:p w14:paraId="0D16555E" w14:textId="77777777" w:rsidR="00FC26A1" w:rsidRPr="002D4768" w:rsidRDefault="00FC26A1" w:rsidP="008F60BD">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○児童発達支援管理責任者更新研修</w:t>
            </w:r>
          </w:p>
        </w:tc>
        <w:tc>
          <w:tcPr>
            <w:tcW w:w="3203" w:type="dxa"/>
            <w:gridSpan w:val="4"/>
            <w:tcBorders>
              <w:top w:val="dotted" w:sz="4" w:space="0" w:color="auto"/>
              <w:left w:val="single" w:sz="4" w:space="0" w:color="auto"/>
              <w:bottom w:val="dotted" w:sz="4" w:space="0" w:color="auto"/>
              <w:right w:val="single" w:sz="4" w:space="0" w:color="auto"/>
            </w:tcBorders>
            <w:vAlign w:val="center"/>
          </w:tcPr>
          <w:p w14:paraId="2CD5B2A5" w14:textId="77777777" w:rsidR="00FC26A1" w:rsidRPr="002D4768" w:rsidRDefault="00FC26A1" w:rsidP="008F60BD">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修了日：　　　　年　　月　　日</w:t>
            </w:r>
          </w:p>
        </w:tc>
        <w:tc>
          <w:tcPr>
            <w:tcW w:w="397" w:type="dxa"/>
            <w:vMerge/>
            <w:tcBorders>
              <w:left w:val="single" w:sz="4" w:space="0" w:color="auto"/>
            </w:tcBorders>
          </w:tcPr>
          <w:p w14:paraId="1D332B77" w14:textId="77777777" w:rsidR="00FC26A1" w:rsidRPr="002D4768" w:rsidRDefault="00FC26A1" w:rsidP="00343676">
            <w:pPr>
              <w:widowControl/>
              <w:snapToGrid/>
              <w:jc w:val="left"/>
              <w:rPr>
                <w:rFonts w:hAnsi="ＭＳ ゴシック"/>
                <w:color w:val="000000" w:themeColor="text1"/>
                <w:szCs w:val="20"/>
              </w:rPr>
            </w:pPr>
          </w:p>
        </w:tc>
      </w:tr>
      <w:tr w:rsidR="002D4768" w:rsidRPr="002D4768" w14:paraId="19670718" w14:textId="77777777" w:rsidTr="00FE584E">
        <w:trPr>
          <w:trHeight w:val="70"/>
        </w:trPr>
        <w:tc>
          <w:tcPr>
            <w:tcW w:w="1132" w:type="dxa"/>
            <w:vMerge/>
          </w:tcPr>
          <w:p w14:paraId="45A494A3" w14:textId="77777777" w:rsidR="00FC26A1" w:rsidRPr="002D4768" w:rsidRDefault="00FC26A1" w:rsidP="00343676">
            <w:pPr>
              <w:jc w:val="left"/>
              <w:rPr>
                <w:rFonts w:hAnsi="ＭＳ ゴシック"/>
                <w:color w:val="000000" w:themeColor="text1"/>
                <w:szCs w:val="20"/>
              </w:rPr>
            </w:pPr>
          </w:p>
        </w:tc>
        <w:tc>
          <w:tcPr>
            <w:tcW w:w="308" w:type="dxa"/>
            <w:vMerge/>
            <w:tcBorders>
              <w:bottom w:val="nil"/>
              <w:right w:val="single" w:sz="4" w:space="0" w:color="auto"/>
            </w:tcBorders>
          </w:tcPr>
          <w:p w14:paraId="55E716F7" w14:textId="77777777" w:rsidR="00FC26A1" w:rsidRPr="002D4768" w:rsidRDefault="00FC26A1" w:rsidP="00343676">
            <w:pPr>
              <w:snapToGrid/>
              <w:jc w:val="both"/>
              <w:rPr>
                <w:rFonts w:hAnsi="ＭＳ ゴシック"/>
                <w:color w:val="000000" w:themeColor="text1"/>
                <w:szCs w:val="20"/>
              </w:rPr>
            </w:pPr>
          </w:p>
        </w:tc>
        <w:tc>
          <w:tcPr>
            <w:tcW w:w="768" w:type="dxa"/>
            <w:vMerge/>
            <w:tcBorders>
              <w:left w:val="single" w:sz="4" w:space="0" w:color="auto"/>
              <w:right w:val="single" w:sz="4" w:space="0" w:color="auto"/>
            </w:tcBorders>
            <w:vAlign w:val="center"/>
          </w:tcPr>
          <w:p w14:paraId="1D68F533" w14:textId="77777777" w:rsidR="00FC26A1" w:rsidRPr="002D4768" w:rsidRDefault="00FC26A1" w:rsidP="00343676">
            <w:pPr>
              <w:snapToGrid/>
              <w:rPr>
                <w:rFonts w:hAnsi="ＭＳ ゴシック"/>
                <w:color w:val="000000" w:themeColor="text1"/>
                <w:szCs w:val="20"/>
              </w:rPr>
            </w:pPr>
          </w:p>
        </w:tc>
        <w:tc>
          <w:tcPr>
            <w:tcW w:w="3840" w:type="dxa"/>
            <w:gridSpan w:val="2"/>
            <w:tcBorders>
              <w:top w:val="dotted" w:sz="4" w:space="0" w:color="auto"/>
              <w:left w:val="single" w:sz="4" w:space="0" w:color="auto"/>
              <w:right w:val="single" w:sz="4" w:space="0" w:color="auto"/>
            </w:tcBorders>
            <w:vAlign w:val="center"/>
          </w:tcPr>
          <w:p w14:paraId="5E93557B" w14:textId="77777777" w:rsidR="00FC26A1" w:rsidRPr="002D4768" w:rsidRDefault="00FC26A1" w:rsidP="008F60BD">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○相談支援従事者初任者研修（講義部分）</w:t>
            </w:r>
          </w:p>
        </w:tc>
        <w:tc>
          <w:tcPr>
            <w:tcW w:w="3203" w:type="dxa"/>
            <w:gridSpan w:val="4"/>
            <w:tcBorders>
              <w:top w:val="dotted" w:sz="4" w:space="0" w:color="auto"/>
              <w:left w:val="single" w:sz="4" w:space="0" w:color="auto"/>
              <w:right w:val="single" w:sz="4" w:space="0" w:color="auto"/>
            </w:tcBorders>
            <w:vAlign w:val="center"/>
          </w:tcPr>
          <w:p w14:paraId="5543331D" w14:textId="77777777" w:rsidR="00FC26A1" w:rsidRPr="002D4768" w:rsidRDefault="00FC26A1" w:rsidP="008F60BD">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修了日：　　　　年　　月　　日</w:t>
            </w:r>
          </w:p>
        </w:tc>
        <w:tc>
          <w:tcPr>
            <w:tcW w:w="397" w:type="dxa"/>
            <w:vMerge/>
            <w:tcBorders>
              <w:left w:val="single" w:sz="4" w:space="0" w:color="auto"/>
              <w:bottom w:val="nil"/>
            </w:tcBorders>
          </w:tcPr>
          <w:p w14:paraId="0E0CBACD" w14:textId="77777777" w:rsidR="00FC26A1" w:rsidRPr="002D4768" w:rsidRDefault="00FC26A1" w:rsidP="00343676">
            <w:pPr>
              <w:widowControl/>
              <w:snapToGrid/>
              <w:jc w:val="left"/>
              <w:rPr>
                <w:rFonts w:hAnsi="ＭＳ ゴシック"/>
                <w:color w:val="000000" w:themeColor="text1"/>
                <w:szCs w:val="20"/>
              </w:rPr>
            </w:pPr>
          </w:p>
        </w:tc>
      </w:tr>
      <w:tr w:rsidR="00747229" w:rsidRPr="002D4768" w14:paraId="5319658E" w14:textId="77777777" w:rsidTr="00FC26A1">
        <w:trPr>
          <w:trHeight w:val="58"/>
        </w:trPr>
        <w:tc>
          <w:tcPr>
            <w:tcW w:w="1132" w:type="dxa"/>
            <w:vMerge/>
          </w:tcPr>
          <w:p w14:paraId="2087D52C" w14:textId="77777777" w:rsidR="00747229" w:rsidRPr="002D4768" w:rsidRDefault="00747229" w:rsidP="00343676">
            <w:pPr>
              <w:jc w:val="left"/>
              <w:rPr>
                <w:rFonts w:hAnsi="ＭＳ ゴシック"/>
                <w:color w:val="000000" w:themeColor="text1"/>
                <w:szCs w:val="20"/>
              </w:rPr>
            </w:pPr>
          </w:p>
        </w:tc>
        <w:tc>
          <w:tcPr>
            <w:tcW w:w="8516" w:type="dxa"/>
            <w:gridSpan w:val="9"/>
            <w:tcBorders>
              <w:top w:val="nil"/>
              <w:bottom w:val="single" w:sz="4" w:space="0" w:color="auto"/>
            </w:tcBorders>
          </w:tcPr>
          <w:p w14:paraId="1609CE55" w14:textId="77777777" w:rsidR="00747229" w:rsidRPr="002D4768" w:rsidRDefault="00747229" w:rsidP="00343676">
            <w:pPr>
              <w:snapToGrid/>
              <w:jc w:val="both"/>
              <w:rPr>
                <w:rFonts w:hAnsi="ＭＳ ゴシック"/>
                <w:color w:val="000000" w:themeColor="text1"/>
                <w:szCs w:val="20"/>
              </w:rPr>
            </w:pPr>
          </w:p>
          <w:p w14:paraId="113D4216" w14:textId="77777777" w:rsidR="006363E1" w:rsidRPr="002D4768" w:rsidRDefault="003867F6" w:rsidP="008F60BD">
            <w:pPr>
              <w:snapToGrid/>
              <w:ind w:leftChars="100" w:left="364" w:rightChars="100" w:right="182" w:hangingChars="100" w:hanging="182"/>
              <w:jc w:val="both"/>
              <w:rPr>
                <w:rFonts w:hAnsi="ＭＳ ゴシック"/>
                <w:color w:val="000000" w:themeColor="text1"/>
                <w:szCs w:val="20"/>
              </w:rPr>
            </w:pPr>
            <w:r w:rsidRPr="002D4768">
              <w:rPr>
                <w:rFonts w:hAnsi="ＭＳ ゴシック" w:hint="eastAsia"/>
                <w:color w:val="000000" w:themeColor="text1"/>
                <w:szCs w:val="20"/>
              </w:rPr>
              <w:t>※　平成３０</w:t>
            </w:r>
            <w:r w:rsidR="006363E1" w:rsidRPr="002D4768">
              <w:rPr>
                <w:rFonts w:hAnsi="ＭＳ ゴシック" w:hint="eastAsia"/>
                <w:color w:val="000000" w:themeColor="text1"/>
                <w:szCs w:val="20"/>
              </w:rPr>
              <w:t>年度までに受講した従前の「児童発達支援管理責任者研修」は、「旧児童発達支援管理責任者研修」として修了日を記入してください。</w:t>
            </w:r>
          </w:p>
          <w:p w14:paraId="761D0A19" w14:textId="77777777" w:rsidR="006363E1" w:rsidRPr="002D4768" w:rsidRDefault="006363E1" w:rsidP="008F60BD">
            <w:pPr>
              <w:snapToGrid/>
              <w:ind w:leftChars="100" w:left="364" w:rightChars="100" w:right="182" w:hangingChars="100" w:hanging="182"/>
              <w:jc w:val="both"/>
              <w:rPr>
                <w:rFonts w:hAnsi="ＭＳ ゴシック"/>
                <w:color w:val="000000" w:themeColor="text1"/>
                <w:szCs w:val="20"/>
              </w:rPr>
            </w:pPr>
          </w:p>
        </w:tc>
      </w:tr>
    </w:tbl>
    <w:p w14:paraId="1059D7D3" w14:textId="77777777" w:rsidR="00747229" w:rsidRPr="002D4768" w:rsidRDefault="00747229" w:rsidP="00747229">
      <w:pPr>
        <w:snapToGrid/>
        <w:jc w:val="left"/>
        <w:rPr>
          <w:rFonts w:hAnsi="ＭＳ ゴシック"/>
          <w:color w:val="000000" w:themeColor="text1"/>
          <w:szCs w:val="20"/>
        </w:rPr>
      </w:pPr>
    </w:p>
    <w:p w14:paraId="61B967F5" w14:textId="77777777" w:rsidR="00747229" w:rsidRPr="002D4768" w:rsidRDefault="00747229" w:rsidP="00747229">
      <w:pPr>
        <w:snapToGrid/>
        <w:jc w:val="left"/>
        <w:rPr>
          <w:rFonts w:hAnsi="ＭＳ ゴシック"/>
          <w:color w:val="000000" w:themeColor="text1"/>
          <w:szCs w:val="20"/>
        </w:rPr>
      </w:pPr>
    </w:p>
    <w:p w14:paraId="20D60596" w14:textId="77777777" w:rsidR="00747229" w:rsidRPr="002D4768" w:rsidRDefault="00747229" w:rsidP="00747229">
      <w:pPr>
        <w:snapToGrid/>
        <w:jc w:val="left"/>
        <w:rPr>
          <w:rFonts w:hAnsi="ＭＳ ゴシック"/>
          <w:color w:val="000000" w:themeColor="text1"/>
          <w:szCs w:val="20"/>
        </w:rPr>
      </w:pPr>
    </w:p>
    <w:p w14:paraId="4DA10E54" w14:textId="77777777"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78"/>
        <w:gridCol w:w="378"/>
        <w:gridCol w:w="5026"/>
        <w:gridCol w:w="1022"/>
        <w:gridCol w:w="1710"/>
      </w:tblGrid>
      <w:tr w:rsidR="002D4768" w:rsidRPr="002D4768" w14:paraId="3519B46B" w14:textId="77777777" w:rsidTr="00B51E4A">
        <w:tc>
          <w:tcPr>
            <w:tcW w:w="1134" w:type="dxa"/>
            <w:vAlign w:val="center"/>
          </w:tcPr>
          <w:p w14:paraId="36AF8741"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gridSpan w:val="3"/>
            <w:tcBorders>
              <w:bottom w:val="single" w:sz="4" w:space="0" w:color="auto"/>
            </w:tcBorders>
            <w:vAlign w:val="center"/>
          </w:tcPr>
          <w:p w14:paraId="06E4A12F"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14:paraId="0C083004"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3126B5D0"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3F58AA4C" w14:textId="77777777" w:rsidTr="00B51E4A">
        <w:trPr>
          <w:trHeight w:val="2025"/>
        </w:trPr>
        <w:tc>
          <w:tcPr>
            <w:tcW w:w="1134" w:type="dxa"/>
            <w:vMerge w:val="restart"/>
          </w:tcPr>
          <w:p w14:paraId="362B4E21" w14:textId="77777777" w:rsidR="00491127" w:rsidRPr="002D4768" w:rsidRDefault="00491127" w:rsidP="00343676">
            <w:pPr>
              <w:snapToGrid/>
              <w:jc w:val="left"/>
              <w:rPr>
                <w:rFonts w:hAnsi="ＭＳ ゴシック"/>
                <w:color w:val="000000" w:themeColor="text1"/>
                <w:szCs w:val="20"/>
              </w:rPr>
            </w:pPr>
            <w:r w:rsidRPr="002D4768">
              <w:rPr>
                <w:rFonts w:hAnsi="ＭＳ ゴシック" w:hint="eastAsia"/>
                <w:color w:val="000000" w:themeColor="text1"/>
                <w:szCs w:val="20"/>
              </w:rPr>
              <w:t>８</w:t>
            </w:r>
          </w:p>
          <w:p w14:paraId="366118FD" w14:textId="77777777" w:rsidR="00491127" w:rsidRPr="002D4768" w:rsidRDefault="00491127" w:rsidP="00343676">
            <w:pPr>
              <w:snapToGrid/>
              <w:jc w:val="left"/>
              <w:rPr>
                <w:rFonts w:hAnsi="ＭＳ ゴシック"/>
                <w:color w:val="000000" w:themeColor="text1"/>
                <w:szCs w:val="20"/>
              </w:rPr>
            </w:pPr>
            <w:r w:rsidRPr="002D4768">
              <w:rPr>
                <w:rFonts w:hAnsi="ＭＳ ゴシック" w:hint="eastAsia"/>
                <w:color w:val="000000" w:themeColor="text1"/>
                <w:szCs w:val="20"/>
              </w:rPr>
              <w:t>児童発達</w:t>
            </w:r>
          </w:p>
          <w:p w14:paraId="460862F3" w14:textId="77777777" w:rsidR="00491127" w:rsidRPr="002D4768" w:rsidRDefault="00491127" w:rsidP="00343676">
            <w:pPr>
              <w:snapToGrid/>
              <w:jc w:val="left"/>
              <w:rPr>
                <w:rFonts w:hAnsi="ＭＳ ゴシック"/>
                <w:color w:val="000000" w:themeColor="text1"/>
                <w:szCs w:val="20"/>
              </w:rPr>
            </w:pPr>
            <w:r w:rsidRPr="002D4768">
              <w:rPr>
                <w:rFonts w:hAnsi="ＭＳ ゴシック" w:hint="eastAsia"/>
                <w:color w:val="000000" w:themeColor="text1"/>
                <w:szCs w:val="20"/>
              </w:rPr>
              <w:t>支援管理</w:t>
            </w:r>
          </w:p>
          <w:p w14:paraId="4AC8D13A" w14:textId="77777777" w:rsidR="00491127" w:rsidRPr="002D4768" w:rsidRDefault="00491127" w:rsidP="00343676">
            <w:pPr>
              <w:snapToGrid/>
              <w:jc w:val="left"/>
              <w:rPr>
                <w:rFonts w:hAnsi="ＭＳ ゴシック"/>
                <w:color w:val="000000" w:themeColor="text1"/>
                <w:szCs w:val="20"/>
              </w:rPr>
            </w:pPr>
            <w:r w:rsidRPr="002D4768">
              <w:rPr>
                <w:rFonts w:hAnsi="ＭＳ ゴシック" w:hint="eastAsia"/>
                <w:color w:val="000000" w:themeColor="text1"/>
                <w:szCs w:val="20"/>
              </w:rPr>
              <w:t>責任者</w:t>
            </w:r>
          </w:p>
          <w:p w14:paraId="150F8CD1" w14:textId="77777777" w:rsidR="00491127" w:rsidRPr="002D4768" w:rsidRDefault="00491127"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（続き）</w:t>
            </w:r>
          </w:p>
          <w:p w14:paraId="1099F33D" w14:textId="77777777" w:rsidR="00491127" w:rsidRPr="002D4768" w:rsidRDefault="00491127" w:rsidP="00110C7A">
            <w:pPr>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gridSpan w:val="3"/>
            <w:tcBorders>
              <w:bottom w:val="dashSmallGap" w:sz="4" w:space="0" w:color="auto"/>
            </w:tcBorders>
          </w:tcPr>
          <w:p w14:paraId="7D151F4F" w14:textId="77777777" w:rsidR="00491127" w:rsidRPr="002D4768" w:rsidRDefault="00491127" w:rsidP="00FE584E">
            <w:pPr>
              <w:snapToGrid/>
              <w:jc w:val="both"/>
              <w:rPr>
                <w:rFonts w:hAnsi="ＭＳ ゴシック"/>
                <w:color w:val="000000" w:themeColor="text1"/>
                <w:szCs w:val="20"/>
              </w:rPr>
            </w:pPr>
            <w:r w:rsidRPr="002D4768">
              <w:rPr>
                <w:rFonts w:hAnsi="ＭＳ ゴシック" w:hint="eastAsia"/>
                <w:color w:val="000000" w:themeColor="text1"/>
                <w:szCs w:val="20"/>
              </w:rPr>
              <w:t xml:space="preserve">（１）－１　児童発達支援管理責任者の配置　</w:t>
            </w:r>
            <w:r w:rsidRPr="002D4768">
              <w:rPr>
                <w:rFonts w:hAnsi="ＭＳ ゴシック" w:hint="eastAsia"/>
                <w:color w:val="000000" w:themeColor="text1"/>
                <w:sz w:val="18"/>
                <w:szCs w:val="18"/>
                <w:bdr w:val="single" w:sz="4" w:space="0" w:color="auto"/>
              </w:rPr>
              <w:t>児発</w:t>
            </w:r>
            <w:r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bdr w:val="single" w:sz="4" w:space="0" w:color="auto"/>
              </w:rPr>
              <w:t>放デ</w:t>
            </w:r>
          </w:p>
          <w:p w14:paraId="2E5F03B9" w14:textId="77777777" w:rsidR="00491127" w:rsidRPr="002D4768" w:rsidRDefault="00491127"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児童発達支援管理責任者を１以上置いていますか。</w:t>
            </w:r>
          </w:p>
          <w:p w14:paraId="0E1EAAF3" w14:textId="77777777" w:rsidR="00491127" w:rsidRPr="002D4768" w:rsidRDefault="00491127"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そのうち、１人以上は、</w:t>
            </w:r>
            <w:r w:rsidRPr="002D4768">
              <w:rPr>
                <w:rFonts w:hAnsi="ＭＳ ゴシック" w:hint="eastAsia"/>
                <w:color w:val="000000" w:themeColor="text1"/>
                <w:szCs w:val="20"/>
                <w:u w:val="double"/>
              </w:rPr>
              <w:t>専任</w:t>
            </w:r>
            <w:r w:rsidRPr="002D4768">
              <w:rPr>
                <w:rFonts w:hAnsi="ＭＳ ゴシック" w:hint="eastAsia"/>
                <w:color w:val="000000" w:themeColor="text1"/>
                <w:szCs w:val="20"/>
              </w:rPr>
              <w:t>かつ</w:t>
            </w:r>
            <w:r w:rsidRPr="002D4768">
              <w:rPr>
                <w:rFonts w:hAnsi="ＭＳ ゴシック" w:hint="eastAsia"/>
                <w:color w:val="000000" w:themeColor="text1"/>
                <w:szCs w:val="20"/>
                <w:u w:val="double"/>
              </w:rPr>
              <w:t>常勤</w:t>
            </w:r>
            <w:r w:rsidRPr="002D4768">
              <w:rPr>
                <w:rFonts w:hAnsi="ＭＳ ゴシック" w:hint="eastAsia"/>
                <w:color w:val="000000" w:themeColor="text1"/>
                <w:szCs w:val="20"/>
              </w:rPr>
              <w:t>となっていますか。</w:t>
            </w:r>
          </w:p>
          <w:p w14:paraId="4990DE7B" w14:textId="77777777" w:rsidR="00491127" w:rsidRPr="002D4768" w:rsidRDefault="00DB60BD" w:rsidP="00FE584E">
            <w:pPr>
              <w:snapToGrid/>
              <w:jc w:val="both"/>
              <w:rPr>
                <w:rFonts w:hAnsi="ＭＳ ゴシック"/>
                <w:color w:val="000000" w:themeColor="text1"/>
                <w:szCs w:val="20"/>
              </w:rPr>
            </w:pPr>
            <w:r w:rsidRPr="002D4768">
              <w:rPr>
                <w:rFonts w:hAnsi="ＭＳ ゴシック"/>
                <w:noProof/>
                <w:color w:val="000000" w:themeColor="text1"/>
                <w:szCs w:val="20"/>
              </w:rPr>
              <mc:AlternateContent>
                <mc:Choice Requires="wps">
                  <w:drawing>
                    <wp:anchor distT="0" distB="0" distL="114300" distR="114300" simplePos="0" relativeHeight="251658240" behindDoc="0" locked="0" layoutInCell="1" allowOverlap="1" wp14:anchorId="10C0ED2F" wp14:editId="5457E603">
                      <wp:simplePos x="0" y="0"/>
                      <wp:positionH relativeFrom="column">
                        <wp:posOffset>60960</wp:posOffset>
                      </wp:positionH>
                      <wp:positionV relativeFrom="paragraph">
                        <wp:posOffset>97155</wp:posOffset>
                      </wp:positionV>
                      <wp:extent cx="3448685" cy="1391920"/>
                      <wp:effectExtent l="7620" t="10795" r="10795" b="6985"/>
                      <wp:wrapNone/>
                      <wp:docPr id="153"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391920"/>
                              </a:xfrm>
                              <a:prstGeom prst="rect">
                                <a:avLst/>
                              </a:prstGeom>
                              <a:solidFill>
                                <a:srgbClr val="FFFFFF"/>
                              </a:solidFill>
                              <a:ln w="6350">
                                <a:solidFill>
                                  <a:srgbClr val="000000"/>
                                </a:solidFill>
                                <a:miter lim="800000"/>
                                <a:headEnd/>
                                <a:tailEnd/>
                              </a:ln>
                            </wps:spPr>
                            <wps:txbx>
                              <w:txbxContent>
                                <w:p w14:paraId="4030E586" w14:textId="6B8F00FC" w:rsidR="007B6E49" w:rsidRPr="001D0A32" w:rsidRDefault="007B6E49" w:rsidP="008F60BD">
                                  <w:pPr>
                                    <w:spacing w:beforeLines="20" w:before="57"/>
                                    <w:ind w:leftChars="50" w:left="91" w:rightChars="50" w:right="91"/>
                                    <w:jc w:val="both"/>
                                    <w:rPr>
                                      <w:rFonts w:hAnsi="ＭＳ ゴシック"/>
                                      <w:sz w:val="18"/>
                                      <w:szCs w:val="18"/>
                                    </w:rPr>
                                  </w:pPr>
                                  <w:r w:rsidRPr="001D0A32">
                                    <w:rPr>
                                      <w:rFonts w:hAnsi="ＭＳ ゴシック" w:hint="eastAsia"/>
                                      <w:sz w:val="18"/>
                                      <w:szCs w:val="18"/>
                                    </w:rPr>
                                    <w:t>＜解釈通知　第三の１(1)</w:t>
                                  </w:r>
                                  <w:r>
                                    <w:rPr>
                                      <w:rFonts w:hAnsi="ＭＳ ゴシック" w:hint="eastAsia"/>
                                      <w:sz w:val="18"/>
                                      <w:szCs w:val="18"/>
                                    </w:rPr>
                                    <w:t>⑧</w:t>
                                  </w:r>
                                  <w:r w:rsidRPr="001D0A32">
                                    <w:rPr>
                                      <w:rFonts w:hAnsi="ＭＳ ゴシック" w:hint="eastAsia"/>
                                      <w:sz w:val="18"/>
                                      <w:szCs w:val="18"/>
                                    </w:rPr>
                                    <w:t>＞</w:t>
                                  </w:r>
                                </w:p>
                                <w:p w14:paraId="2EE21BA0" w14:textId="6825C685" w:rsidR="007B6E49" w:rsidRDefault="007B6E49" w:rsidP="008F60BD">
                                  <w:pPr>
                                    <w:ind w:leftChars="50" w:left="273" w:rightChars="50" w:right="91" w:hangingChars="100" w:hanging="182"/>
                                    <w:jc w:val="both"/>
                                    <w:rPr>
                                      <w:rFonts w:hAnsi="ＭＳ ゴシック"/>
                                    </w:rPr>
                                  </w:pPr>
                                  <w:r w:rsidRPr="00AF47F7">
                                    <w:rPr>
                                      <w:rFonts w:hAnsi="ＭＳ ゴシック" w:hint="eastAsia"/>
                                    </w:rPr>
                                    <w:t>○　従業者は</w:t>
                                  </w:r>
                                  <w:r>
                                    <w:rPr>
                                      <w:rFonts w:hAnsi="ＭＳ ゴシック" w:hint="eastAsia"/>
                                    </w:rPr>
                                    <w:t>、</w:t>
                                  </w:r>
                                  <w:r w:rsidRPr="00AF47F7">
                                    <w:rPr>
                                      <w:rFonts w:hAnsi="ＭＳ ゴシック" w:hint="eastAsia"/>
                                    </w:rPr>
                                    <w:t>原</w:t>
                                  </w:r>
                                  <w:r>
                                    <w:rPr>
                                      <w:rFonts w:hAnsi="ＭＳ ゴシック" w:hint="eastAsia"/>
                                    </w:rPr>
                                    <w:t>則として専従でなければならず、職種間の兼務は認められるものではない。</w:t>
                                  </w:r>
                                </w:p>
                                <w:p w14:paraId="334A89B7" w14:textId="0C3DC9A4" w:rsidR="007B6E49" w:rsidRPr="00AF47F7" w:rsidRDefault="007B6E49" w:rsidP="008F60BD">
                                  <w:pPr>
                                    <w:ind w:leftChars="50" w:left="273" w:rightChars="50" w:right="91" w:hangingChars="100" w:hanging="182"/>
                                    <w:jc w:val="both"/>
                                    <w:rPr>
                                      <w:rFonts w:hAnsi="ＭＳ ゴシック"/>
                                    </w:rPr>
                                  </w:pPr>
                                  <w:r>
                                    <w:rPr>
                                      <w:rFonts w:hAnsi="ＭＳ ゴシック" w:hint="eastAsia"/>
                                    </w:rPr>
                                    <w:t>○　児童発達支援</w:t>
                                  </w:r>
                                  <w:r w:rsidRPr="00AF47F7">
                                    <w:rPr>
                                      <w:rFonts w:hAnsi="ＭＳ ゴシック" w:hint="eastAsia"/>
                                    </w:rPr>
                                    <w:t>管理責任者についても、</w:t>
                                  </w:r>
                                  <w:r>
                                    <w:rPr>
                                      <w:rFonts w:hAnsi="ＭＳ ゴシック" w:hint="eastAsia"/>
                                    </w:rPr>
                                    <w:t>通所支援計画の作成及び提供したサービスの</w:t>
                                  </w:r>
                                  <w:r w:rsidRPr="00AF47F7">
                                    <w:rPr>
                                      <w:rFonts w:hAnsi="ＭＳ ゴシック" w:hint="eastAsia"/>
                                    </w:rPr>
                                    <w:t>客観</w:t>
                                  </w:r>
                                  <w:r>
                                    <w:rPr>
                                      <w:rFonts w:hAnsi="ＭＳ ゴシック" w:hint="eastAsia"/>
                                    </w:rPr>
                                    <w:t>的な評価等の重要な役割を担う者であり、これらの業務の客観性を</w:t>
                                  </w:r>
                                  <w:r w:rsidRPr="00AF47F7">
                                    <w:rPr>
                                      <w:rFonts w:hAnsi="ＭＳ ゴシック" w:hint="eastAsia"/>
                                    </w:rPr>
                                    <w:t>担保する観点から、</w:t>
                                  </w:r>
                                  <w:r>
                                    <w:rPr>
                                      <w:rFonts w:hAnsi="ＭＳ ゴシック" w:hint="eastAsia"/>
                                    </w:rPr>
                                    <w:t>児童発達支援管理責任者と直接支援の</w:t>
                                  </w:r>
                                  <w:r w:rsidRPr="00AF47F7">
                                    <w:rPr>
                                      <w:rFonts w:hAnsi="ＭＳ ゴシック" w:hint="eastAsia"/>
                                    </w:rPr>
                                    <w:t>提供を行う</w:t>
                                  </w:r>
                                  <w:r>
                                    <w:rPr>
                                      <w:rFonts w:hAnsi="ＭＳ ゴシック" w:hint="eastAsia"/>
                                    </w:rPr>
                                    <w:t>指導</w:t>
                                  </w:r>
                                  <w:r w:rsidRPr="00AF47F7">
                                    <w:rPr>
                                      <w:rFonts w:hAnsi="ＭＳ ゴシック" w:hint="eastAsia"/>
                                    </w:rPr>
                                    <w:t>員等とは異なる者でなければならない。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0ED2F" id="Text Box 995" o:spid="_x0000_s1043" type="#_x0000_t202" style="position:absolute;left:0;text-align:left;margin-left:4.8pt;margin-top:7.65pt;width:271.55pt;height:10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qGMAIAAFsEAAAOAAAAZHJzL2Uyb0RvYy54bWysVNuO2yAQfa/Uf0C8N3au61hxVttsU1Xa&#10;XqTdfgDG2EbFDAUSe/v1HXCSRtv2paofEDDD4cw5gze3Q6fIUVgnQRd0OkkpEZpDJXVT0K9P+zcZ&#10;Jc4zXTEFWhT0WTh6u339atObXMygBVUJSxBEu7w3BW29N3mSON6KjrkJGKExWIPtmMelbZLKsh7R&#10;O5XM0nSV9GArY4EL53D3fgzSbcSva8H957p2whNVUOTm42jjWIYx2W5Y3lhmWslPNNg/sOiY1Hjp&#10;BeqeeUYOVv4G1UluwUHtJxy6BOpachFrwGqm6YtqHltmRKwFxXHmIpP7f7D80/GLJbJC75ZzSjTr&#10;0KQnMXjyFgayXi+DQr1xOSY+Gkz1AwYwO1brzAPwb45o2LVMN+LOWuhbwSpkOA0nk6ujI44LIGX/&#10;ESq8iB08RKChtl2QDwUhiI5OPV/cCWQ4bs4Xi2yVLSnhGJvO19P1LPqXsPx83Fjn3wvoSJgU1KL9&#10;EZ4dH5wPdFh+Tgm3OVCy2kul4sI25U5ZcmTYKvv4xQpepClN+oKu5st0VOCvEGn8/gTRSY89r2RX&#10;0OySxPKg2ztdxY70TKpxjpSVPgkZtBtV9EM5jK7dnA0qoXpGaS2MPY5vEict2B+U9NjfBXXfD8wK&#10;StQHjfbcLGZoLvFxkWVrlNxeB8qrANMcgQrqKRmnOz8+oYOxsmnxnrEdNNyhobWMUgfnR04n9tjB&#10;0YHTawtP5Hods379E7Y/AQAA//8DAFBLAwQUAAYACAAAACEAqbYD2N4AAAAIAQAADwAAAGRycy9k&#10;b3ducmV2LnhtbEyPwU7DMBBE70j8g7VI3KjTtAltiFMVEEgcablwc+NtErDXUeymga9nOcFxdkYz&#10;b8vN5KwYcQidJwXzWQICqfamo0bB2/7pZgUiRE1GW0+o4AsDbKrLi1IXxp/pFcddbASXUCi0gjbG&#10;vpAy1C06HWa+R2Lv6AenI8uhkWbQZy53VqZJkkunO+KFVvf40GL9uTs5BdPxPf9Inx9f5vdh+z3u&#10;0Xsbl0pdX03bOxARp/gXhl98RoeKmQ7+RCYIq2Cdc5DP2QIE21mW3oI4KEgXywxkVcr/D1Q/AAAA&#10;//8DAFBLAQItABQABgAIAAAAIQC2gziS/gAAAOEBAAATAAAAAAAAAAAAAAAAAAAAAABbQ29udGVu&#10;dF9UeXBlc10ueG1sUEsBAi0AFAAGAAgAAAAhADj9If/WAAAAlAEAAAsAAAAAAAAAAAAAAAAALwEA&#10;AF9yZWxzLy5yZWxzUEsBAi0AFAAGAAgAAAAhAPRPaoYwAgAAWwQAAA4AAAAAAAAAAAAAAAAALgIA&#10;AGRycy9lMm9Eb2MueG1sUEsBAi0AFAAGAAgAAAAhAKm2A9jeAAAACAEAAA8AAAAAAAAAAAAAAAAA&#10;igQAAGRycy9kb3ducmV2LnhtbFBLBQYAAAAABAAEAPMAAACVBQAAAAA=&#10;" strokeweight=".5pt">
                      <v:textbox inset="5.85pt,.7pt,5.85pt,.7pt">
                        <w:txbxContent>
                          <w:p w14:paraId="4030E586" w14:textId="6B8F00FC" w:rsidR="007B6E49" w:rsidRPr="001D0A32" w:rsidRDefault="007B6E49" w:rsidP="008F60BD">
                            <w:pPr>
                              <w:spacing w:beforeLines="20" w:before="57"/>
                              <w:ind w:leftChars="50" w:left="91" w:rightChars="50" w:right="91"/>
                              <w:jc w:val="both"/>
                              <w:rPr>
                                <w:rFonts w:hAnsi="ＭＳ ゴシック"/>
                                <w:sz w:val="18"/>
                                <w:szCs w:val="18"/>
                              </w:rPr>
                            </w:pPr>
                            <w:r w:rsidRPr="001D0A32">
                              <w:rPr>
                                <w:rFonts w:hAnsi="ＭＳ ゴシック" w:hint="eastAsia"/>
                                <w:sz w:val="18"/>
                                <w:szCs w:val="18"/>
                              </w:rPr>
                              <w:t>＜解釈通知　第三の１(1)</w:t>
                            </w:r>
                            <w:r>
                              <w:rPr>
                                <w:rFonts w:hAnsi="ＭＳ ゴシック" w:hint="eastAsia"/>
                                <w:sz w:val="18"/>
                                <w:szCs w:val="18"/>
                              </w:rPr>
                              <w:t>⑧</w:t>
                            </w:r>
                            <w:r w:rsidRPr="001D0A32">
                              <w:rPr>
                                <w:rFonts w:hAnsi="ＭＳ ゴシック" w:hint="eastAsia"/>
                                <w:sz w:val="18"/>
                                <w:szCs w:val="18"/>
                              </w:rPr>
                              <w:t>＞</w:t>
                            </w:r>
                          </w:p>
                          <w:p w14:paraId="2EE21BA0" w14:textId="6825C685" w:rsidR="007B6E49" w:rsidRDefault="007B6E49" w:rsidP="008F60BD">
                            <w:pPr>
                              <w:ind w:leftChars="50" w:left="273" w:rightChars="50" w:right="91" w:hangingChars="100" w:hanging="182"/>
                              <w:jc w:val="both"/>
                              <w:rPr>
                                <w:rFonts w:hAnsi="ＭＳ ゴシック"/>
                              </w:rPr>
                            </w:pPr>
                            <w:r w:rsidRPr="00AF47F7">
                              <w:rPr>
                                <w:rFonts w:hAnsi="ＭＳ ゴシック" w:hint="eastAsia"/>
                              </w:rPr>
                              <w:t>○　従業者は</w:t>
                            </w:r>
                            <w:r>
                              <w:rPr>
                                <w:rFonts w:hAnsi="ＭＳ ゴシック" w:hint="eastAsia"/>
                              </w:rPr>
                              <w:t>、</w:t>
                            </w:r>
                            <w:r w:rsidRPr="00AF47F7">
                              <w:rPr>
                                <w:rFonts w:hAnsi="ＭＳ ゴシック" w:hint="eastAsia"/>
                              </w:rPr>
                              <w:t>原</w:t>
                            </w:r>
                            <w:r>
                              <w:rPr>
                                <w:rFonts w:hAnsi="ＭＳ ゴシック" w:hint="eastAsia"/>
                              </w:rPr>
                              <w:t>則として専従でなければならず、職種間の兼務は認められるものではない。</w:t>
                            </w:r>
                          </w:p>
                          <w:p w14:paraId="334A89B7" w14:textId="0C3DC9A4" w:rsidR="007B6E49" w:rsidRPr="00AF47F7" w:rsidRDefault="007B6E49" w:rsidP="008F60BD">
                            <w:pPr>
                              <w:ind w:leftChars="50" w:left="273" w:rightChars="50" w:right="91" w:hangingChars="100" w:hanging="182"/>
                              <w:jc w:val="both"/>
                              <w:rPr>
                                <w:rFonts w:hAnsi="ＭＳ ゴシック"/>
                              </w:rPr>
                            </w:pPr>
                            <w:r>
                              <w:rPr>
                                <w:rFonts w:hAnsi="ＭＳ ゴシック" w:hint="eastAsia"/>
                              </w:rPr>
                              <w:t>○　児童発達支援</w:t>
                            </w:r>
                            <w:r w:rsidRPr="00AF47F7">
                              <w:rPr>
                                <w:rFonts w:hAnsi="ＭＳ ゴシック" w:hint="eastAsia"/>
                              </w:rPr>
                              <w:t>管理責任者についても、</w:t>
                            </w:r>
                            <w:r>
                              <w:rPr>
                                <w:rFonts w:hAnsi="ＭＳ ゴシック" w:hint="eastAsia"/>
                              </w:rPr>
                              <w:t>通所支援計画の作成及び提供したサービスの</w:t>
                            </w:r>
                            <w:r w:rsidRPr="00AF47F7">
                              <w:rPr>
                                <w:rFonts w:hAnsi="ＭＳ ゴシック" w:hint="eastAsia"/>
                              </w:rPr>
                              <w:t>客観</w:t>
                            </w:r>
                            <w:r>
                              <w:rPr>
                                <w:rFonts w:hAnsi="ＭＳ ゴシック" w:hint="eastAsia"/>
                              </w:rPr>
                              <w:t>的な評価等の重要な役割を担う者であり、これらの業務の客観性を</w:t>
                            </w:r>
                            <w:r w:rsidRPr="00AF47F7">
                              <w:rPr>
                                <w:rFonts w:hAnsi="ＭＳ ゴシック" w:hint="eastAsia"/>
                              </w:rPr>
                              <w:t>担保する観点から、</w:t>
                            </w:r>
                            <w:r>
                              <w:rPr>
                                <w:rFonts w:hAnsi="ＭＳ ゴシック" w:hint="eastAsia"/>
                              </w:rPr>
                              <w:t>児童発達支援管理責任者と直接支援の</w:t>
                            </w:r>
                            <w:r w:rsidRPr="00AF47F7">
                              <w:rPr>
                                <w:rFonts w:hAnsi="ＭＳ ゴシック" w:hint="eastAsia"/>
                              </w:rPr>
                              <w:t>提供を行う</w:t>
                            </w:r>
                            <w:r>
                              <w:rPr>
                                <w:rFonts w:hAnsi="ＭＳ ゴシック" w:hint="eastAsia"/>
                              </w:rPr>
                              <w:t>指導</w:t>
                            </w:r>
                            <w:r w:rsidRPr="00AF47F7">
                              <w:rPr>
                                <w:rFonts w:hAnsi="ＭＳ ゴシック" w:hint="eastAsia"/>
                              </w:rPr>
                              <w:t>員等とは異なる者でなければならない。</w:t>
                            </w:r>
                          </w:p>
                        </w:txbxContent>
                      </v:textbox>
                    </v:shape>
                  </w:pict>
                </mc:Fallback>
              </mc:AlternateContent>
            </w:r>
          </w:p>
          <w:p w14:paraId="55B3E2FC" w14:textId="77777777" w:rsidR="00491127" w:rsidRPr="002D4768" w:rsidRDefault="00491127" w:rsidP="00FE584E">
            <w:pPr>
              <w:snapToGrid/>
              <w:jc w:val="both"/>
              <w:rPr>
                <w:rFonts w:hAnsi="ＭＳ ゴシック"/>
                <w:color w:val="000000" w:themeColor="text1"/>
                <w:szCs w:val="20"/>
              </w:rPr>
            </w:pPr>
          </w:p>
          <w:p w14:paraId="7117B044" w14:textId="77777777" w:rsidR="00491127" w:rsidRPr="002D4768" w:rsidRDefault="00491127" w:rsidP="00FE584E">
            <w:pPr>
              <w:snapToGrid/>
              <w:jc w:val="both"/>
              <w:rPr>
                <w:rFonts w:hAnsi="ＭＳ ゴシック"/>
                <w:color w:val="000000" w:themeColor="text1"/>
                <w:szCs w:val="20"/>
              </w:rPr>
            </w:pPr>
          </w:p>
          <w:p w14:paraId="34D20EEC" w14:textId="77777777" w:rsidR="00491127" w:rsidRPr="002D4768" w:rsidRDefault="00491127" w:rsidP="00FE584E">
            <w:pPr>
              <w:snapToGrid/>
              <w:jc w:val="both"/>
              <w:rPr>
                <w:rFonts w:hAnsi="ＭＳ ゴシック"/>
                <w:color w:val="000000" w:themeColor="text1"/>
                <w:szCs w:val="20"/>
              </w:rPr>
            </w:pPr>
          </w:p>
          <w:p w14:paraId="79935510" w14:textId="77777777" w:rsidR="00491127" w:rsidRPr="002D4768" w:rsidRDefault="00491127" w:rsidP="00FE584E">
            <w:pPr>
              <w:snapToGrid/>
              <w:jc w:val="both"/>
              <w:rPr>
                <w:rFonts w:hAnsi="ＭＳ ゴシック"/>
                <w:color w:val="000000" w:themeColor="text1"/>
                <w:szCs w:val="20"/>
              </w:rPr>
            </w:pPr>
          </w:p>
          <w:p w14:paraId="24334525" w14:textId="77777777" w:rsidR="00491127" w:rsidRPr="002D4768" w:rsidRDefault="00491127" w:rsidP="00FE584E">
            <w:pPr>
              <w:snapToGrid/>
              <w:jc w:val="both"/>
              <w:rPr>
                <w:rFonts w:hAnsi="ＭＳ ゴシック"/>
                <w:color w:val="000000" w:themeColor="text1"/>
                <w:szCs w:val="20"/>
              </w:rPr>
            </w:pPr>
          </w:p>
          <w:p w14:paraId="5DF05982" w14:textId="77777777" w:rsidR="00491127" w:rsidRPr="002D4768" w:rsidRDefault="00491127" w:rsidP="00FE584E">
            <w:pPr>
              <w:snapToGrid/>
              <w:jc w:val="both"/>
              <w:rPr>
                <w:rFonts w:hAnsi="ＭＳ ゴシック"/>
                <w:color w:val="000000" w:themeColor="text1"/>
                <w:szCs w:val="20"/>
              </w:rPr>
            </w:pPr>
          </w:p>
          <w:p w14:paraId="68A6AB7D" w14:textId="77777777" w:rsidR="00491127" w:rsidRPr="002D4768" w:rsidRDefault="00491127" w:rsidP="00B51E4A">
            <w:pPr>
              <w:snapToGrid/>
              <w:jc w:val="both"/>
              <w:rPr>
                <w:rFonts w:hAnsi="ＭＳ ゴシック"/>
                <w:color w:val="000000" w:themeColor="text1"/>
                <w:szCs w:val="20"/>
              </w:rPr>
            </w:pPr>
          </w:p>
          <w:p w14:paraId="5D0DBD64" w14:textId="77777777" w:rsidR="00B51E4A" w:rsidRPr="002D4768" w:rsidRDefault="00B51E4A" w:rsidP="00B51E4A">
            <w:pPr>
              <w:snapToGrid/>
              <w:jc w:val="both"/>
              <w:rPr>
                <w:rFonts w:hAnsi="ＭＳ ゴシック"/>
                <w:color w:val="000000" w:themeColor="text1"/>
                <w:szCs w:val="20"/>
              </w:rPr>
            </w:pPr>
          </w:p>
        </w:tc>
        <w:tc>
          <w:tcPr>
            <w:tcW w:w="1022" w:type="dxa"/>
            <w:tcBorders>
              <w:bottom w:val="dashSmallGap" w:sz="4" w:space="0" w:color="auto"/>
            </w:tcBorders>
          </w:tcPr>
          <w:p w14:paraId="73277D24" w14:textId="77777777" w:rsidR="00491127" w:rsidRPr="002D4768" w:rsidRDefault="00491127" w:rsidP="00FE584E">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4CF8C9C9" w14:textId="77777777" w:rsidR="00491127" w:rsidRPr="002D4768" w:rsidRDefault="00491127" w:rsidP="00FE584E">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dashSmallGap" w:sz="4" w:space="0" w:color="auto"/>
            </w:tcBorders>
          </w:tcPr>
          <w:p w14:paraId="7F61F9A9" w14:textId="77777777" w:rsidR="004E4E35" w:rsidRPr="002D4768" w:rsidRDefault="00491127" w:rsidP="00FE584E">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条例第6条、第72</w:t>
            </w:r>
          </w:p>
          <w:p w14:paraId="6CB3B9D5" w14:textId="77777777" w:rsidR="00491127" w:rsidRPr="002D4768" w:rsidRDefault="00491127" w:rsidP="00FE584E">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条</w:t>
            </w:r>
          </w:p>
          <w:p w14:paraId="45ED20E2" w14:textId="4DE3CED2" w:rsidR="00491127" w:rsidRPr="002D4768" w:rsidRDefault="00491127" w:rsidP="00FE584E">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省令第5条第</w:t>
            </w:r>
            <w:r w:rsidR="00E15778">
              <w:rPr>
                <w:rFonts w:hAnsi="ＭＳ ゴシック" w:hint="eastAsia"/>
                <w:color w:val="000000" w:themeColor="text1"/>
                <w:sz w:val="18"/>
                <w:szCs w:val="18"/>
              </w:rPr>
              <w:t>8</w:t>
            </w:r>
            <w:r w:rsidRPr="002D4768">
              <w:rPr>
                <w:rFonts w:hAnsi="ＭＳ ゴシック" w:hint="eastAsia"/>
                <w:color w:val="000000" w:themeColor="text1"/>
                <w:sz w:val="18"/>
                <w:szCs w:val="18"/>
              </w:rPr>
              <w:t>項、第66条</w:t>
            </w:r>
            <w:r w:rsidR="00743CDC" w:rsidRPr="002D4768">
              <w:rPr>
                <w:rFonts w:hAnsi="ＭＳ ゴシック" w:hint="eastAsia"/>
                <w:color w:val="000000" w:themeColor="text1"/>
                <w:sz w:val="18"/>
                <w:szCs w:val="18"/>
              </w:rPr>
              <w:t>第7項</w:t>
            </w:r>
          </w:p>
          <w:p w14:paraId="3513455C" w14:textId="77777777" w:rsidR="00491127" w:rsidRPr="002D4768" w:rsidRDefault="00491127" w:rsidP="00FE584E">
            <w:pPr>
              <w:snapToGrid/>
              <w:jc w:val="both"/>
              <w:rPr>
                <w:rFonts w:hAnsi="ＭＳ ゴシック"/>
                <w:color w:val="000000" w:themeColor="text1"/>
                <w:szCs w:val="20"/>
              </w:rPr>
            </w:pPr>
          </w:p>
        </w:tc>
      </w:tr>
      <w:tr w:rsidR="002D4768" w:rsidRPr="002D4768" w14:paraId="1A3B9581" w14:textId="77777777" w:rsidTr="00A72265">
        <w:trPr>
          <w:trHeight w:val="1080"/>
        </w:trPr>
        <w:tc>
          <w:tcPr>
            <w:tcW w:w="1134" w:type="dxa"/>
            <w:vMerge/>
          </w:tcPr>
          <w:p w14:paraId="4789F136" w14:textId="77777777" w:rsidR="00491127" w:rsidRPr="002D4768" w:rsidRDefault="00491127" w:rsidP="00110C7A">
            <w:pPr>
              <w:rPr>
                <w:rFonts w:hAnsi="ＭＳ ゴシック"/>
                <w:color w:val="000000" w:themeColor="text1"/>
                <w:szCs w:val="20"/>
              </w:rPr>
            </w:pPr>
          </w:p>
        </w:tc>
        <w:tc>
          <w:tcPr>
            <w:tcW w:w="5782" w:type="dxa"/>
            <w:gridSpan w:val="3"/>
            <w:tcBorders>
              <w:top w:val="dashSmallGap" w:sz="4" w:space="0" w:color="auto"/>
              <w:bottom w:val="single" w:sz="4" w:space="0" w:color="auto"/>
            </w:tcBorders>
          </w:tcPr>
          <w:p w14:paraId="11F78906" w14:textId="77777777" w:rsidR="00491127" w:rsidRPr="002D4768" w:rsidRDefault="00491127" w:rsidP="00FE584E">
            <w:pPr>
              <w:snapToGrid/>
              <w:jc w:val="both"/>
              <w:rPr>
                <w:rFonts w:hAnsi="ＭＳ ゴシック"/>
                <w:color w:val="000000" w:themeColor="text1"/>
                <w:szCs w:val="20"/>
              </w:rPr>
            </w:pPr>
            <w:r w:rsidRPr="002D4768">
              <w:rPr>
                <w:rFonts w:hAnsi="ＭＳ ゴシック" w:hint="eastAsia"/>
                <w:color w:val="000000" w:themeColor="text1"/>
                <w:szCs w:val="20"/>
              </w:rPr>
              <w:t xml:space="preserve">（１）－２　児童発達支援管理責任者の配置　</w:t>
            </w:r>
            <w:r w:rsidRPr="002D4768">
              <w:rPr>
                <w:rFonts w:hAnsi="ＭＳ ゴシック" w:hint="eastAsia"/>
                <w:color w:val="000000" w:themeColor="text1"/>
                <w:sz w:val="18"/>
                <w:szCs w:val="18"/>
                <w:bdr w:val="single" w:sz="4" w:space="0" w:color="auto"/>
              </w:rPr>
              <w:t>居訪</w:t>
            </w:r>
            <w:r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bdr w:val="single" w:sz="4" w:space="0" w:color="auto"/>
              </w:rPr>
              <w:t>保訪</w:t>
            </w:r>
          </w:p>
          <w:p w14:paraId="60506DF0" w14:textId="77777777" w:rsidR="00491127" w:rsidRPr="002D4768" w:rsidRDefault="00491127"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児童発達支援管理責任者を１以上置いていますか。</w:t>
            </w:r>
          </w:p>
          <w:p w14:paraId="08968A53" w14:textId="77777777" w:rsidR="00491127" w:rsidRPr="002D4768" w:rsidRDefault="00491127"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そのうち１人以上は、</w:t>
            </w:r>
            <w:r w:rsidRPr="002D4768">
              <w:rPr>
                <w:rFonts w:hAnsi="ＭＳ ゴシック" w:hint="eastAsia"/>
                <w:color w:val="000000" w:themeColor="text1"/>
                <w:szCs w:val="20"/>
                <w:u w:val="double"/>
              </w:rPr>
              <w:t>専ら</w:t>
            </w:r>
            <w:r w:rsidRPr="002D4768">
              <w:rPr>
                <w:rFonts w:hAnsi="ＭＳ ゴシック" w:hint="eastAsia"/>
                <w:color w:val="000000" w:themeColor="text1"/>
                <w:szCs w:val="20"/>
              </w:rPr>
              <w:t>当該事業所の職務に従事する者となっていますか。</w:t>
            </w:r>
          </w:p>
        </w:tc>
        <w:tc>
          <w:tcPr>
            <w:tcW w:w="1022" w:type="dxa"/>
            <w:tcBorders>
              <w:top w:val="dashSmallGap" w:sz="4" w:space="0" w:color="auto"/>
            </w:tcBorders>
          </w:tcPr>
          <w:p w14:paraId="1245487A" w14:textId="77777777" w:rsidR="00491127" w:rsidRPr="002D4768" w:rsidRDefault="00491127" w:rsidP="00FE584E">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06FA3E40" w14:textId="77777777" w:rsidR="00491127" w:rsidRPr="002D4768" w:rsidRDefault="00491127" w:rsidP="00FE584E">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dashSmallGap" w:sz="4" w:space="0" w:color="auto"/>
            </w:tcBorders>
          </w:tcPr>
          <w:p w14:paraId="4932CD21" w14:textId="77777777" w:rsidR="00743CDC" w:rsidRPr="002D4768" w:rsidRDefault="00491127" w:rsidP="00245F02">
            <w:pPr>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条例第</w:t>
            </w:r>
            <w:r w:rsidRPr="002D4768">
              <w:rPr>
                <w:rFonts w:hAnsi="ＭＳ ゴシック"/>
                <w:color w:val="000000" w:themeColor="text1"/>
                <w:sz w:val="18"/>
                <w:szCs w:val="18"/>
              </w:rPr>
              <w:t>80</w:t>
            </w:r>
            <w:r w:rsidRPr="002D4768">
              <w:rPr>
                <w:rFonts w:hAnsi="ＭＳ ゴシック" w:hint="eastAsia"/>
                <w:color w:val="000000" w:themeColor="text1"/>
                <w:sz w:val="18"/>
                <w:szCs w:val="18"/>
              </w:rPr>
              <w:t>条の3、</w:t>
            </w:r>
          </w:p>
          <w:p w14:paraId="3CF44773" w14:textId="77777777" w:rsidR="00491127" w:rsidRPr="002D4768" w:rsidRDefault="00491127" w:rsidP="00245F02">
            <w:pPr>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第8</w:t>
            </w:r>
            <w:r w:rsidRPr="002D4768">
              <w:rPr>
                <w:rFonts w:hAnsi="ＭＳ ゴシック"/>
                <w:color w:val="000000" w:themeColor="text1"/>
                <w:sz w:val="18"/>
                <w:szCs w:val="18"/>
              </w:rPr>
              <w:t>2</w:t>
            </w:r>
            <w:r w:rsidRPr="002D4768">
              <w:rPr>
                <w:rFonts w:hAnsi="ＭＳ ゴシック" w:hint="eastAsia"/>
                <w:color w:val="000000" w:themeColor="text1"/>
                <w:sz w:val="18"/>
                <w:szCs w:val="18"/>
              </w:rPr>
              <w:t>条</w:t>
            </w:r>
          </w:p>
          <w:p w14:paraId="0265E62A" w14:textId="77777777" w:rsidR="00491127" w:rsidRPr="002D4768" w:rsidRDefault="00491127" w:rsidP="00743CDC">
            <w:pPr>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w:t>
            </w:r>
            <w:r w:rsidRPr="002D4768">
              <w:rPr>
                <w:rFonts w:hAnsi="ＭＳ ゴシック" w:hint="eastAsia"/>
                <w:color w:val="000000" w:themeColor="text1"/>
                <w:spacing w:val="-8"/>
                <w:sz w:val="18"/>
                <w:szCs w:val="18"/>
              </w:rPr>
              <w:t>第</w:t>
            </w:r>
            <w:r w:rsidRPr="002D4768">
              <w:rPr>
                <w:rFonts w:hAnsi="ＭＳ ゴシック"/>
                <w:color w:val="000000" w:themeColor="text1"/>
                <w:spacing w:val="-8"/>
                <w:sz w:val="18"/>
                <w:szCs w:val="18"/>
              </w:rPr>
              <w:t>7</w:t>
            </w:r>
            <w:r w:rsidRPr="002D4768">
              <w:rPr>
                <w:rFonts w:hAnsi="ＭＳ ゴシック" w:hint="eastAsia"/>
                <w:color w:val="000000" w:themeColor="text1"/>
                <w:spacing w:val="-8"/>
                <w:sz w:val="18"/>
                <w:szCs w:val="18"/>
              </w:rPr>
              <w:t>1の8第3項、第7</w:t>
            </w:r>
            <w:r w:rsidR="00743CDC" w:rsidRPr="002D4768">
              <w:rPr>
                <w:rFonts w:hAnsi="ＭＳ ゴシック" w:hint="eastAsia"/>
                <w:color w:val="000000" w:themeColor="text1"/>
                <w:spacing w:val="-8"/>
                <w:sz w:val="18"/>
                <w:szCs w:val="18"/>
              </w:rPr>
              <w:t>3</w:t>
            </w:r>
            <w:r w:rsidRPr="002D4768">
              <w:rPr>
                <w:rFonts w:hAnsi="ＭＳ ゴシック" w:hint="eastAsia"/>
                <w:color w:val="000000" w:themeColor="text1"/>
                <w:spacing w:val="-8"/>
                <w:sz w:val="18"/>
                <w:szCs w:val="18"/>
              </w:rPr>
              <w:t>条第2項</w:t>
            </w:r>
          </w:p>
        </w:tc>
      </w:tr>
      <w:tr w:rsidR="002D4768" w:rsidRPr="002D4768" w14:paraId="14BA9165" w14:textId="77777777" w:rsidTr="004B3D79">
        <w:trPr>
          <w:trHeight w:val="929"/>
        </w:trPr>
        <w:tc>
          <w:tcPr>
            <w:tcW w:w="1134" w:type="dxa"/>
            <w:vMerge/>
          </w:tcPr>
          <w:p w14:paraId="7AE32AD6" w14:textId="77777777" w:rsidR="00491127" w:rsidRPr="002D4768" w:rsidRDefault="00491127" w:rsidP="00110C7A">
            <w:pPr>
              <w:snapToGrid/>
              <w:rPr>
                <w:rFonts w:hAnsi="ＭＳ ゴシック"/>
                <w:color w:val="000000" w:themeColor="text1"/>
                <w:szCs w:val="20"/>
              </w:rPr>
            </w:pPr>
          </w:p>
        </w:tc>
        <w:tc>
          <w:tcPr>
            <w:tcW w:w="5782" w:type="dxa"/>
            <w:gridSpan w:val="3"/>
            <w:tcBorders>
              <w:top w:val="single" w:sz="4" w:space="0" w:color="auto"/>
              <w:bottom w:val="nil"/>
              <w:right w:val="single" w:sz="6" w:space="0" w:color="auto"/>
            </w:tcBorders>
          </w:tcPr>
          <w:p w14:paraId="77EF54B1" w14:textId="77777777" w:rsidR="00491127" w:rsidRPr="002D4768" w:rsidRDefault="00491127"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（２）児童発達支援管理責任者の要件　</w:t>
            </w:r>
            <w:r w:rsidRPr="002D4768">
              <w:rPr>
                <w:rFonts w:hAnsi="ＭＳ ゴシック" w:hint="eastAsia"/>
                <w:color w:val="000000" w:themeColor="text1"/>
                <w:sz w:val="18"/>
                <w:szCs w:val="18"/>
                <w:bdr w:val="single" w:sz="4" w:space="0" w:color="auto"/>
              </w:rPr>
              <w:t>共通</w:t>
            </w:r>
          </w:p>
          <w:p w14:paraId="3390FB5E" w14:textId="77777777" w:rsidR="00491127" w:rsidRPr="002D4768" w:rsidRDefault="00491127"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児童発達支援管理責任者は、次の一及び二に定める要件を満たしていますか。</w:t>
            </w:r>
          </w:p>
        </w:tc>
        <w:tc>
          <w:tcPr>
            <w:tcW w:w="1022" w:type="dxa"/>
            <w:tcBorders>
              <w:top w:val="single" w:sz="4" w:space="0" w:color="auto"/>
              <w:left w:val="single" w:sz="6" w:space="0" w:color="auto"/>
              <w:bottom w:val="dashSmallGap" w:sz="4" w:space="0" w:color="auto"/>
              <w:right w:val="single" w:sz="6" w:space="0" w:color="auto"/>
            </w:tcBorders>
          </w:tcPr>
          <w:p w14:paraId="5C0822BC" w14:textId="77777777" w:rsidR="00491127" w:rsidRPr="002D4768" w:rsidRDefault="00491127"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3F295B1E" w14:textId="77777777" w:rsidR="00491127" w:rsidRPr="002D4768" w:rsidRDefault="00491127"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val="restart"/>
            <w:tcBorders>
              <w:left w:val="single" w:sz="6" w:space="0" w:color="auto"/>
            </w:tcBorders>
          </w:tcPr>
          <w:p w14:paraId="3099590E" w14:textId="77777777" w:rsidR="004E4E35" w:rsidRPr="002D4768" w:rsidRDefault="00491127" w:rsidP="001D0A32">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H24厚労省告示</w:t>
            </w:r>
          </w:p>
          <w:p w14:paraId="05FA28AF" w14:textId="77777777" w:rsidR="00491127" w:rsidRPr="002D4768" w:rsidRDefault="00491127" w:rsidP="001D0A32">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第230号</w:t>
            </w:r>
          </w:p>
          <w:p w14:paraId="68F776B2" w14:textId="77777777" w:rsidR="009424E5" w:rsidRPr="002D4768" w:rsidRDefault="009424E5" w:rsidP="001D0A32">
            <w:pPr>
              <w:snapToGrid/>
              <w:spacing w:line="240" w:lineRule="exact"/>
              <w:jc w:val="both"/>
              <w:rPr>
                <w:rFonts w:hAnsi="ＭＳ ゴシック"/>
                <w:color w:val="000000" w:themeColor="text1"/>
                <w:sz w:val="18"/>
                <w:szCs w:val="18"/>
              </w:rPr>
            </w:pPr>
          </w:p>
          <w:p w14:paraId="7891828C" w14:textId="77777777" w:rsidR="009424E5" w:rsidRPr="002D4768" w:rsidRDefault="009424E5" w:rsidP="001D0A32">
            <w:pPr>
              <w:snapToGrid/>
              <w:spacing w:line="240" w:lineRule="exact"/>
              <w:jc w:val="both"/>
              <w:rPr>
                <w:rFonts w:hAnsi="ＭＳ ゴシック"/>
                <w:color w:val="000000" w:themeColor="text1"/>
                <w:sz w:val="18"/>
                <w:szCs w:val="18"/>
              </w:rPr>
            </w:pPr>
          </w:p>
          <w:p w14:paraId="014A26AE" w14:textId="56EA67CC" w:rsidR="009424E5" w:rsidRPr="002D4768" w:rsidRDefault="009424E5" w:rsidP="008F60BD">
            <w:pPr>
              <w:snapToGrid/>
              <w:spacing w:beforeLines="50" w:before="142"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告示第</w:t>
            </w:r>
            <w:r w:rsidR="004E4E35" w:rsidRPr="002D4768">
              <w:rPr>
                <w:rFonts w:hAnsi="ＭＳ ゴシック" w:hint="eastAsia"/>
                <w:color w:val="000000" w:themeColor="text1"/>
                <w:sz w:val="18"/>
                <w:szCs w:val="18"/>
              </w:rPr>
              <w:t>1</w:t>
            </w:r>
            <w:r w:rsidRPr="002D4768">
              <w:rPr>
                <w:rFonts w:hAnsi="ＭＳ ゴシック" w:hint="eastAsia"/>
                <w:color w:val="000000" w:themeColor="text1"/>
                <w:sz w:val="18"/>
                <w:szCs w:val="18"/>
              </w:rPr>
              <w:t>号</w:t>
            </w:r>
          </w:p>
        </w:tc>
      </w:tr>
      <w:tr w:rsidR="002D4768" w:rsidRPr="002D4768" w14:paraId="2F10810D" w14:textId="77777777" w:rsidTr="00491127">
        <w:trPr>
          <w:trHeight w:val="514"/>
        </w:trPr>
        <w:tc>
          <w:tcPr>
            <w:tcW w:w="1134" w:type="dxa"/>
            <w:vMerge/>
          </w:tcPr>
          <w:p w14:paraId="54687B4D" w14:textId="77777777" w:rsidR="00491127" w:rsidRPr="002D4768" w:rsidRDefault="00491127" w:rsidP="00343676">
            <w:pPr>
              <w:jc w:val="left"/>
              <w:rPr>
                <w:rFonts w:hAnsi="ＭＳ ゴシック"/>
                <w:color w:val="000000" w:themeColor="text1"/>
                <w:szCs w:val="20"/>
              </w:rPr>
            </w:pPr>
          </w:p>
        </w:tc>
        <w:tc>
          <w:tcPr>
            <w:tcW w:w="378" w:type="dxa"/>
            <w:tcBorders>
              <w:top w:val="nil"/>
              <w:bottom w:val="nil"/>
              <w:right w:val="dashSmallGap" w:sz="4" w:space="0" w:color="auto"/>
            </w:tcBorders>
          </w:tcPr>
          <w:p w14:paraId="474F1360" w14:textId="77777777" w:rsidR="00491127" w:rsidRPr="002D4768" w:rsidRDefault="00491127" w:rsidP="008F60BD">
            <w:pPr>
              <w:snapToGrid/>
              <w:ind w:leftChars="50" w:left="273" w:hangingChars="100" w:hanging="182"/>
              <w:jc w:val="both"/>
              <w:rPr>
                <w:rFonts w:hAnsi="ＭＳ ゴシック"/>
                <w:color w:val="000000" w:themeColor="text1"/>
                <w:szCs w:val="20"/>
              </w:rPr>
            </w:pPr>
          </w:p>
          <w:p w14:paraId="3FA7164D" w14:textId="77777777" w:rsidR="00491127" w:rsidRPr="002D4768" w:rsidRDefault="00491127" w:rsidP="00343676">
            <w:pPr>
              <w:jc w:val="left"/>
              <w:rPr>
                <w:rFonts w:hAnsi="ＭＳ ゴシック"/>
                <w:color w:val="000000" w:themeColor="text1"/>
                <w:szCs w:val="20"/>
              </w:rPr>
            </w:pPr>
          </w:p>
        </w:tc>
        <w:tc>
          <w:tcPr>
            <w:tcW w:w="6426" w:type="dxa"/>
            <w:gridSpan w:val="3"/>
            <w:tcBorders>
              <w:top w:val="dashSmallGap" w:sz="4" w:space="0" w:color="auto"/>
              <w:left w:val="dashSmallGap" w:sz="4" w:space="0" w:color="auto"/>
              <w:bottom w:val="nil"/>
              <w:right w:val="single" w:sz="6" w:space="0" w:color="auto"/>
            </w:tcBorders>
          </w:tcPr>
          <w:p w14:paraId="080F6C4E" w14:textId="77777777" w:rsidR="00491127" w:rsidRPr="002D4768" w:rsidRDefault="00491127" w:rsidP="00491127">
            <w:pPr>
              <w:snapToGrid/>
              <w:jc w:val="left"/>
              <w:rPr>
                <w:color w:val="000000" w:themeColor="text1"/>
                <w:szCs w:val="20"/>
              </w:rPr>
            </w:pPr>
            <w:r w:rsidRPr="002D4768">
              <w:rPr>
                <w:rFonts w:hAnsi="ＭＳ ゴシック" w:hint="eastAsia"/>
                <w:color w:val="000000" w:themeColor="text1"/>
                <w:szCs w:val="20"/>
              </w:rPr>
              <w:t xml:space="preserve">一　</w:t>
            </w:r>
            <w:r w:rsidRPr="002D4768">
              <w:rPr>
                <w:rFonts w:hint="eastAsia"/>
                <w:color w:val="000000" w:themeColor="text1"/>
                <w:szCs w:val="20"/>
              </w:rPr>
              <w:t>次の(一)～(三)のいずれかの業務の実務経験者であること</w:t>
            </w:r>
          </w:p>
          <w:p w14:paraId="52BAA821" w14:textId="77777777" w:rsidR="00491127" w:rsidRPr="002D4768" w:rsidRDefault="00491127" w:rsidP="008F60BD">
            <w:pPr>
              <w:snapToGrid/>
              <w:spacing w:afterLines="30" w:after="85"/>
              <w:jc w:val="left"/>
              <w:rPr>
                <w:rFonts w:hAnsi="ＭＳ ゴシック"/>
                <w:color w:val="000000" w:themeColor="text1"/>
                <w:szCs w:val="20"/>
              </w:rPr>
            </w:pPr>
            <w:r w:rsidRPr="002D4768">
              <w:rPr>
                <w:rFonts w:hint="eastAsia"/>
                <w:color w:val="000000" w:themeColor="text1"/>
                <w:szCs w:val="20"/>
              </w:rPr>
              <w:t xml:space="preserve">　（いずれも</w:t>
            </w:r>
            <w:r w:rsidRPr="002D4768">
              <w:rPr>
                <w:rFonts w:hint="eastAsia"/>
                <w:color w:val="000000" w:themeColor="text1"/>
                <w:szCs w:val="20"/>
                <w:u w:val="double"/>
              </w:rPr>
              <w:t>障害児・児童・障害者の支援経験３年以上</w:t>
            </w:r>
            <w:r w:rsidRPr="002D4768">
              <w:rPr>
                <w:rFonts w:hint="eastAsia"/>
                <w:color w:val="000000" w:themeColor="text1"/>
                <w:szCs w:val="20"/>
              </w:rPr>
              <w:t>が必須）</w:t>
            </w:r>
          </w:p>
        </w:tc>
        <w:tc>
          <w:tcPr>
            <w:tcW w:w="1710" w:type="dxa"/>
            <w:vMerge/>
            <w:tcBorders>
              <w:left w:val="single" w:sz="6" w:space="0" w:color="auto"/>
            </w:tcBorders>
          </w:tcPr>
          <w:p w14:paraId="5DD0D1E1" w14:textId="77777777" w:rsidR="00491127" w:rsidRPr="002D4768" w:rsidRDefault="00491127" w:rsidP="00343676">
            <w:pPr>
              <w:snapToGrid/>
              <w:jc w:val="left"/>
              <w:rPr>
                <w:rFonts w:hAnsi="ＭＳ ゴシック"/>
                <w:color w:val="000000" w:themeColor="text1"/>
                <w:szCs w:val="20"/>
              </w:rPr>
            </w:pPr>
          </w:p>
        </w:tc>
      </w:tr>
      <w:tr w:rsidR="002D4768" w:rsidRPr="002D4768" w14:paraId="41D3CCE1" w14:textId="77777777" w:rsidTr="00491127">
        <w:trPr>
          <w:trHeight w:val="4259"/>
        </w:trPr>
        <w:tc>
          <w:tcPr>
            <w:tcW w:w="1134" w:type="dxa"/>
            <w:vMerge/>
            <w:vAlign w:val="center"/>
          </w:tcPr>
          <w:p w14:paraId="2733A12C" w14:textId="77777777" w:rsidR="00491127" w:rsidRPr="002D4768" w:rsidRDefault="00491127" w:rsidP="00343676">
            <w:pPr>
              <w:snapToGrid/>
              <w:jc w:val="left"/>
              <w:rPr>
                <w:rFonts w:hAnsi="ＭＳ ゴシック"/>
                <w:color w:val="000000" w:themeColor="text1"/>
                <w:szCs w:val="20"/>
              </w:rPr>
            </w:pPr>
          </w:p>
        </w:tc>
        <w:tc>
          <w:tcPr>
            <w:tcW w:w="378" w:type="dxa"/>
            <w:vMerge w:val="restart"/>
            <w:tcBorders>
              <w:top w:val="nil"/>
              <w:right w:val="dashSmallGap" w:sz="4" w:space="0" w:color="auto"/>
            </w:tcBorders>
          </w:tcPr>
          <w:p w14:paraId="02BAD979" w14:textId="77777777" w:rsidR="00491127" w:rsidRPr="002D4768" w:rsidRDefault="00491127" w:rsidP="00343676">
            <w:pPr>
              <w:snapToGrid/>
              <w:jc w:val="both"/>
              <w:rPr>
                <w:rFonts w:hAnsi="ＭＳ ゴシック"/>
                <w:color w:val="000000" w:themeColor="text1"/>
                <w:szCs w:val="20"/>
              </w:rPr>
            </w:pPr>
          </w:p>
        </w:tc>
        <w:tc>
          <w:tcPr>
            <w:tcW w:w="378" w:type="dxa"/>
            <w:vMerge w:val="restart"/>
            <w:tcBorders>
              <w:top w:val="nil"/>
              <w:left w:val="dashSmallGap" w:sz="4" w:space="0" w:color="auto"/>
              <w:right w:val="dotted" w:sz="4" w:space="0" w:color="auto"/>
            </w:tcBorders>
          </w:tcPr>
          <w:p w14:paraId="5535AB2E" w14:textId="77777777" w:rsidR="00491127" w:rsidRPr="002D4768" w:rsidRDefault="00491127" w:rsidP="00343676">
            <w:pPr>
              <w:snapToGrid/>
              <w:jc w:val="both"/>
              <w:rPr>
                <w:rFonts w:hAnsi="ＭＳ ゴシック"/>
                <w:color w:val="000000" w:themeColor="text1"/>
                <w:szCs w:val="20"/>
              </w:rPr>
            </w:pPr>
          </w:p>
        </w:tc>
        <w:tc>
          <w:tcPr>
            <w:tcW w:w="6048" w:type="dxa"/>
            <w:gridSpan w:val="2"/>
            <w:tcBorders>
              <w:top w:val="dotted" w:sz="4" w:space="0" w:color="auto"/>
              <w:left w:val="dotted" w:sz="4" w:space="0" w:color="auto"/>
              <w:bottom w:val="dotted" w:sz="4" w:space="0" w:color="auto"/>
              <w:right w:val="single" w:sz="6" w:space="0" w:color="auto"/>
            </w:tcBorders>
            <w:vAlign w:val="center"/>
          </w:tcPr>
          <w:p w14:paraId="06F4F4B5" w14:textId="77777777" w:rsidR="00491127" w:rsidRPr="002D4768" w:rsidRDefault="00491127" w:rsidP="008F60BD">
            <w:pPr>
              <w:spacing w:afterLines="10" w:after="28"/>
              <w:jc w:val="left"/>
              <w:rPr>
                <w:rFonts w:hAnsi="ＭＳ ゴシック"/>
                <w:color w:val="000000" w:themeColor="text1"/>
                <w:szCs w:val="20"/>
              </w:rPr>
            </w:pPr>
            <w:r w:rsidRPr="002D4768">
              <w:rPr>
                <w:rFonts w:hAnsi="ＭＳ ゴシック" w:hint="eastAsia"/>
                <w:color w:val="000000" w:themeColor="text1"/>
                <w:szCs w:val="20"/>
              </w:rPr>
              <w:t>(一) 次のイ及びロの期間を通算した期間が</w:t>
            </w:r>
            <w:r w:rsidRPr="002D4768">
              <w:rPr>
                <w:rFonts w:hAnsi="ＭＳ ゴシック" w:hint="eastAsia"/>
                <w:color w:val="000000" w:themeColor="text1"/>
                <w:szCs w:val="20"/>
                <w:u w:val="wave"/>
              </w:rPr>
              <w:t>５年以上</w:t>
            </w:r>
          </w:p>
          <w:p w14:paraId="7E5C8AEF" w14:textId="77777777" w:rsidR="00491127" w:rsidRPr="002D4768" w:rsidRDefault="00491127" w:rsidP="008F60BD">
            <w:pPr>
              <w:ind w:leftChars="100" w:left="364" w:hangingChars="100" w:hanging="182"/>
              <w:jc w:val="left"/>
              <w:rPr>
                <w:rFonts w:hAnsi="ＭＳ ゴシック"/>
                <w:color w:val="000000" w:themeColor="text1"/>
                <w:szCs w:val="20"/>
              </w:rPr>
            </w:pPr>
            <w:r w:rsidRPr="002D4768">
              <w:rPr>
                <w:rFonts w:hAnsi="ＭＳ ゴシック" w:hint="eastAsia"/>
                <w:color w:val="000000" w:themeColor="text1"/>
                <w:szCs w:val="20"/>
              </w:rPr>
              <w:t>イ　相談支援業務</w:t>
            </w:r>
          </w:p>
          <w:p w14:paraId="3F4AE218" w14:textId="77777777" w:rsidR="00491127" w:rsidRPr="002D4768" w:rsidRDefault="00491127" w:rsidP="008F60BD">
            <w:pPr>
              <w:spacing w:afterLines="10" w:after="28"/>
              <w:ind w:leftChars="200" w:left="364" w:firstLineChars="100" w:firstLine="182"/>
              <w:jc w:val="left"/>
              <w:rPr>
                <w:rFonts w:hAnsi="ＭＳ ゴシック"/>
                <w:color w:val="000000" w:themeColor="text1"/>
                <w:szCs w:val="20"/>
              </w:rPr>
            </w:pPr>
            <w:r w:rsidRPr="002D4768">
              <w:rPr>
                <w:rFonts w:hAnsi="ＭＳ ゴシック" w:hint="eastAsia"/>
                <w:color w:val="000000" w:themeColor="text1"/>
                <w:szCs w:val="20"/>
              </w:rPr>
              <w:t>次の事業・施設の従業者が、相談支援の業務に従事した期間</w:t>
            </w:r>
          </w:p>
          <w:p w14:paraId="36D08285" w14:textId="77777777"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(1)</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障害児相談支援事業、身体・知的障害者相談支援事業</w:t>
            </w:r>
          </w:p>
          <w:p w14:paraId="782BECF3" w14:textId="77777777"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(2)</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児童相談所、身体・知的障害者更生相談所、精神障害者社会復帰施設、福祉事務所、発達障害者支援センター</w:t>
            </w:r>
          </w:p>
          <w:p w14:paraId="482E0ECD" w14:textId="77777777"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(3</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障害児入所施設、児童養護施設、障害者支援施設、老人福祉施設、精神保健福祉センター、救護施設及び更生施設、介護老人保健施設</w:t>
            </w:r>
          </w:p>
          <w:p w14:paraId="29FAB74D" w14:textId="77777777"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(4)</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障害者職業センター、障害者就業・生活支援センター</w:t>
            </w:r>
          </w:p>
          <w:p w14:paraId="1256BCDF" w14:textId="77777777"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(5)</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学校（大学を除く）</w:t>
            </w:r>
          </w:p>
          <w:p w14:paraId="24987DD2" w14:textId="77777777"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(6)</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病院・診療所（社会福祉主事任用資格者等に限る）　　等</w:t>
            </w:r>
          </w:p>
          <w:p w14:paraId="091FADB8" w14:textId="77777777" w:rsidR="00491127" w:rsidRPr="002D4768" w:rsidRDefault="00491127" w:rsidP="008F60BD">
            <w:pPr>
              <w:spacing w:beforeLines="10" w:before="28"/>
              <w:ind w:leftChars="100" w:left="364" w:hangingChars="100" w:hanging="182"/>
              <w:jc w:val="left"/>
              <w:rPr>
                <w:rFonts w:hAnsi="ＭＳ ゴシック"/>
                <w:color w:val="000000" w:themeColor="text1"/>
                <w:szCs w:val="20"/>
              </w:rPr>
            </w:pPr>
            <w:r w:rsidRPr="002D4768">
              <w:rPr>
                <w:rFonts w:hAnsi="ＭＳ ゴシック" w:hint="eastAsia"/>
                <w:color w:val="000000" w:themeColor="text1"/>
                <w:szCs w:val="20"/>
              </w:rPr>
              <w:t>ロ　直接支援業務</w:t>
            </w:r>
          </w:p>
          <w:p w14:paraId="1F5829D0" w14:textId="77777777" w:rsidR="00491127" w:rsidRPr="002D4768" w:rsidRDefault="00491127" w:rsidP="008F60BD">
            <w:pPr>
              <w:spacing w:afterLines="10" w:after="28"/>
              <w:ind w:leftChars="200" w:left="364" w:firstLineChars="100" w:firstLine="182"/>
              <w:jc w:val="left"/>
              <w:rPr>
                <w:rFonts w:hAnsi="ＭＳ ゴシック"/>
                <w:color w:val="000000" w:themeColor="text1"/>
                <w:szCs w:val="20"/>
              </w:rPr>
            </w:pPr>
            <w:r w:rsidRPr="002D4768">
              <w:rPr>
                <w:rFonts w:hAnsi="ＭＳ ゴシック" w:hint="eastAsia"/>
                <w:color w:val="000000" w:themeColor="text1"/>
                <w:szCs w:val="20"/>
              </w:rPr>
              <w:t>次の事業・施設の従業者で、社会福祉主事任用資格者、保育士、児童指導員任用資格者等が、直接支援の業務に従事した期間</w:t>
            </w:r>
          </w:p>
          <w:p w14:paraId="1448CC5C" w14:textId="77777777"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(1)</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障害児入所施設、乳児院、児童養護施設、障害者支援施設、老人福祉施設、介護老人保健施設、療養病床関係病室</w:t>
            </w:r>
          </w:p>
          <w:p w14:paraId="47D496F3" w14:textId="77777777"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(2)</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障害児通所支援事業、放課後児童健全育成事業、保育事業、障害福祉サービス事業、老人居宅介護等事業所</w:t>
            </w:r>
          </w:p>
          <w:p w14:paraId="41AFC497" w14:textId="77777777" w:rsidR="00491127" w:rsidRPr="002D4768" w:rsidRDefault="00491127" w:rsidP="008F60BD">
            <w:pPr>
              <w:ind w:leftChars="200" w:left="688" w:hangingChars="200" w:hanging="324"/>
              <w:jc w:val="left"/>
              <w:rPr>
                <w:rFonts w:hAnsi="ＭＳ ゴシック"/>
                <w:color w:val="000000" w:themeColor="text1"/>
                <w:sz w:val="18"/>
                <w:szCs w:val="18"/>
              </w:rPr>
            </w:pPr>
            <w:r w:rsidRPr="002D4768">
              <w:rPr>
                <w:rFonts w:hAnsi="ＭＳ ゴシック" w:hint="eastAsia"/>
                <w:color w:val="000000" w:themeColor="text1"/>
                <w:sz w:val="18"/>
                <w:szCs w:val="18"/>
              </w:rPr>
              <w:t>(3)</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病院・診療所、訪問看護事業所</w:t>
            </w:r>
          </w:p>
          <w:p w14:paraId="0F15A64E" w14:textId="77777777" w:rsidR="00491127" w:rsidRPr="002D4768" w:rsidRDefault="00491127" w:rsidP="008F60BD">
            <w:pPr>
              <w:ind w:leftChars="200" w:left="688" w:hangingChars="200" w:hanging="324"/>
              <w:jc w:val="left"/>
              <w:rPr>
                <w:rFonts w:hAnsi="ＭＳ ゴシック"/>
                <w:color w:val="000000" w:themeColor="text1"/>
                <w:szCs w:val="20"/>
              </w:rPr>
            </w:pPr>
            <w:r w:rsidRPr="002D4768">
              <w:rPr>
                <w:rFonts w:hAnsi="ＭＳ ゴシック" w:hint="eastAsia"/>
                <w:color w:val="000000" w:themeColor="text1"/>
                <w:sz w:val="18"/>
                <w:szCs w:val="18"/>
              </w:rPr>
              <w:t>(4)</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特例子会社　　(5)</w:t>
            </w:r>
            <w:r w:rsidR="009F2413"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rPr>
              <w:t>学校（大学を除く）　　等</w:t>
            </w:r>
          </w:p>
        </w:tc>
        <w:tc>
          <w:tcPr>
            <w:tcW w:w="1710" w:type="dxa"/>
            <w:vMerge/>
            <w:tcBorders>
              <w:left w:val="single" w:sz="6" w:space="0" w:color="auto"/>
            </w:tcBorders>
          </w:tcPr>
          <w:p w14:paraId="4C99C2D2" w14:textId="77777777" w:rsidR="00491127" w:rsidRPr="002D4768" w:rsidRDefault="00491127" w:rsidP="00343676">
            <w:pPr>
              <w:snapToGrid/>
              <w:jc w:val="left"/>
              <w:rPr>
                <w:rFonts w:hAnsi="ＭＳ ゴシック"/>
                <w:color w:val="000000" w:themeColor="text1"/>
                <w:szCs w:val="20"/>
              </w:rPr>
            </w:pPr>
          </w:p>
        </w:tc>
      </w:tr>
      <w:tr w:rsidR="002D4768" w:rsidRPr="002D4768" w14:paraId="6BA1554E" w14:textId="77777777" w:rsidTr="00491127">
        <w:trPr>
          <w:trHeight w:val="1140"/>
        </w:trPr>
        <w:tc>
          <w:tcPr>
            <w:tcW w:w="1134" w:type="dxa"/>
            <w:vMerge/>
            <w:vAlign w:val="center"/>
          </w:tcPr>
          <w:p w14:paraId="75679E5D" w14:textId="77777777" w:rsidR="00491127" w:rsidRPr="002D4768" w:rsidRDefault="00491127" w:rsidP="00343676">
            <w:pPr>
              <w:snapToGrid/>
              <w:jc w:val="left"/>
              <w:rPr>
                <w:rFonts w:hAnsi="ＭＳ ゴシック"/>
                <w:color w:val="000000" w:themeColor="text1"/>
                <w:szCs w:val="20"/>
              </w:rPr>
            </w:pPr>
          </w:p>
        </w:tc>
        <w:tc>
          <w:tcPr>
            <w:tcW w:w="378" w:type="dxa"/>
            <w:vMerge/>
            <w:tcBorders>
              <w:right w:val="dashSmallGap" w:sz="4" w:space="0" w:color="auto"/>
            </w:tcBorders>
            <w:vAlign w:val="center"/>
          </w:tcPr>
          <w:p w14:paraId="233352B1" w14:textId="77777777" w:rsidR="00491127" w:rsidRPr="002D4768" w:rsidRDefault="00491127" w:rsidP="00343676">
            <w:pPr>
              <w:snapToGrid/>
              <w:jc w:val="left"/>
              <w:rPr>
                <w:rFonts w:hAnsi="ＭＳ ゴシック"/>
                <w:color w:val="000000" w:themeColor="text1"/>
                <w:szCs w:val="20"/>
              </w:rPr>
            </w:pPr>
          </w:p>
        </w:tc>
        <w:tc>
          <w:tcPr>
            <w:tcW w:w="378" w:type="dxa"/>
            <w:vMerge/>
            <w:tcBorders>
              <w:left w:val="dashSmallGap" w:sz="4" w:space="0" w:color="auto"/>
              <w:right w:val="dotted" w:sz="4" w:space="0" w:color="auto"/>
            </w:tcBorders>
            <w:vAlign w:val="center"/>
          </w:tcPr>
          <w:p w14:paraId="02F8225A" w14:textId="77777777" w:rsidR="00491127" w:rsidRPr="002D4768" w:rsidRDefault="00491127" w:rsidP="00343676">
            <w:pPr>
              <w:snapToGrid/>
              <w:jc w:val="left"/>
              <w:rPr>
                <w:rFonts w:hAnsi="ＭＳ ゴシック"/>
                <w:color w:val="000000" w:themeColor="text1"/>
                <w:szCs w:val="20"/>
              </w:rPr>
            </w:pPr>
          </w:p>
        </w:tc>
        <w:tc>
          <w:tcPr>
            <w:tcW w:w="6048" w:type="dxa"/>
            <w:gridSpan w:val="2"/>
            <w:tcBorders>
              <w:top w:val="dotted" w:sz="4" w:space="0" w:color="auto"/>
              <w:left w:val="dotted" w:sz="4" w:space="0" w:color="auto"/>
              <w:bottom w:val="dotted" w:sz="4" w:space="0" w:color="auto"/>
              <w:right w:val="single" w:sz="6" w:space="0" w:color="auto"/>
            </w:tcBorders>
            <w:vAlign w:val="center"/>
          </w:tcPr>
          <w:p w14:paraId="044A8634" w14:textId="77777777" w:rsidR="00491127" w:rsidRPr="002D4768" w:rsidRDefault="00491127" w:rsidP="00491127">
            <w:pPr>
              <w:jc w:val="left"/>
              <w:rPr>
                <w:rFonts w:hAnsi="ＭＳ ゴシック"/>
                <w:color w:val="000000" w:themeColor="text1"/>
                <w:szCs w:val="20"/>
              </w:rPr>
            </w:pPr>
            <w:r w:rsidRPr="002D4768">
              <w:rPr>
                <w:rFonts w:hAnsi="ＭＳ ゴシック" w:hint="eastAsia"/>
                <w:color w:val="000000" w:themeColor="text1"/>
                <w:szCs w:val="20"/>
              </w:rPr>
              <w:t>(二) 次の期間を通算した期間が</w:t>
            </w:r>
            <w:r w:rsidRPr="002D4768">
              <w:rPr>
                <w:rFonts w:hAnsi="ＭＳ ゴシック" w:hint="eastAsia"/>
                <w:color w:val="000000" w:themeColor="text1"/>
                <w:szCs w:val="20"/>
                <w:u w:val="wave"/>
              </w:rPr>
              <w:t>８年以上</w:t>
            </w:r>
            <w:r w:rsidRPr="002D4768">
              <w:rPr>
                <w:rFonts w:hAnsi="ＭＳ ゴシック" w:hint="eastAsia"/>
                <w:color w:val="000000" w:themeColor="text1"/>
                <w:szCs w:val="20"/>
              </w:rPr>
              <w:t>である者</w:t>
            </w:r>
          </w:p>
          <w:p w14:paraId="3A0B3283" w14:textId="77777777" w:rsidR="00491127" w:rsidRPr="002D4768" w:rsidRDefault="00491127" w:rsidP="008F60BD">
            <w:pPr>
              <w:ind w:leftChars="100" w:left="182"/>
              <w:jc w:val="left"/>
              <w:rPr>
                <w:rFonts w:hAnsi="ＭＳ ゴシック"/>
                <w:color w:val="000000" w:themeColor="text1"/>
                <w:szCs w:val="20"/>
              </w:rPr>
            </w:pPr>
            <w:r w:rsidRPr="002D4768">
              <w:rPr>
                <w:rFonts w:hAnsi="ＭＳ ゴシック" w:hint="eastAsia"/>
                <w:color w:val="000000" w:themeColor="text1"/>
                <w:szCs w:val="20"/>
              </w:rPr>
              <w:t>○　直接支援業務</w:t>
            </w:r>
          </w:p>
          <w:p w14:paraId="5A9DB035" w14:textId="77777777" w:rsidR="00491127" w:rsidRPr="002D4768" w:rsidRDefault="00491127" w:rsidP="008F60BD">
            <w:pPr>
              <w:ind w:leftChars="200" w:left="364" w:firstLineChars="100" w:firstLine="182"/>
              <w:jc w:val="left"/>
              <w:rPr>
                <w:rFonts w:hAnsi="ＭＳ ゴシック"/>
                <w:color w:val="000000" w:themeColor="text1"/>
                <w:szCs w:val="20"/>
              </w:rPr>
            </w:pPr>
            <w:r w:rsidRPr="002D4768">
              <w:rPr>
                <w:rFonts w:hAnsi="ＭＳ ゴシック" w:hint="eastAsia"/>
                <w:color w:val="000000" w:themeColor="text1"/>
                <w:szCs w:val="20"/>
              </w:rPr>
              <w:t>上記(一)ロの事業・施設の従業者で、社会福祉主事任用資格者、保育士、児童指導員任用資格者等でない者が、直接支援の業務に従事した期間</w:t>
            </w:r>
          </w:p>
        </w:tc>
        <w:tc>
          <w:tcPr>
            <w:tcW w:w="1710" w:type="dxa"/>
            <w:vMerge/>
            <w:tcBorders>
              <w:left w:val="single" w:sz="6" w:space="0" w:color="auto"/>
            </w:tcBorders>
          </w:tcPr>
          <w:p w14:paraId="6E7DCFFF" w14:textId="77777777" w:rsidR="00491127" w:rsidRPr="002D4768" w:rsidRDefault="00491127" w:rsidP="00343676">
            <w:pPr>
              <w:snapToGrid/>
              <w:jc w:val="left"/>
              <w:rPr>
                <w:rFonts w:hAnsi="ＭＳ ゴシック"/>
                <w:color w:val="000000" w:themeColor="text1"/>
                <w:szCs w:val="20"/>
              </w:rPr>
            </w:pPr>
          </w:p>
        </w:tc>
      </w:tr>
      <w:tr w:rsidR="002D4768" w:rsidRPr="002D4768" w14:paraId="5751351C" w14:textId="77777777" w:rsidTr="00491127">
        <w:trPr>
          <w:trHeight w:val="1149"/>
        </w:trPr>
        <w:tc>
          <w:tcPr>
            <w:tcW w:w="1134" w:type="dxa"/>
            <w:vMerge/>
            <w:vAlign w:val="center"/>
          </w:tcPr>
          <w:p w14:paraId="2752924A" w14:textId="77777777" w:rsidR="00491127" w:rsidRPr="002D4768" w:rsidRDefault="00491127" w:rsidP="00343676">
            <w:pPr>
              <w:snapToGrid/>
              <w:jc w:val="left"/>
              <w:rPr>
                <w:rFonts w:hAnsi="ＭＳ ゴシック"/>
                <w:color w:val="000000" w:themeColor="text1"/>
                <w:szCs w:val="20"/>
              </w:rPr>
            </w:pPr>
          </w:p>
        </w:tc>
        <w:tc>
          <w:tcPr>
            <w:tcW w:w="378" w:type="dxa"/>
            <w:vMerge/>
            <w:tcBorders>
              <w:right w:val="dashSmallGap" w:sz="4" w:space="0" w:color="auto"/>
            </w:tcBorders>
            <w:vAlign w:val="center"/>
          </w:tcPr>
          <w:p w14:paraId="25C2EB97" w14:textId="77777777" w:rsidR="00491127" w:rsidRPr="002D4768" w:rsidRDefault="00491127" w:rsidP="00343676">
            <w:pPr>
              <w:snapToGrid/>
              <w:jc w:val="left"/>
              <w:rPr>
                <w:rFonts w:hAnsi="ＭＳ ゴシック"/>
                <w:color w:val="000000" w:themeColor="text1"/>
                <w:szCs w:val="20"/>
              </w:rPr>
            </w:pPr>
          </w:p>
        </w:tc>
        <w:tc>
          <w:tcPr>
            <w:tcW w:w="378" w:type="dxa"/>
            <w:vMerge/>
            <w:tcBorders>
              <w:left w:val="dashSmallGap" w:sz="4" w:space="0" w:color="auto"/>
              <w:right w:val="dotted" w:sz="4" w:space="0" w:color="auto"/>
            </w:tcBorders>
            <w:vAlign w:val="center"/>
          </w:tcPr>
          <w:p w14:paraId="41D4B701" w14:textId="77777777" w:rsidR="00491127" w:rsidRPr="002D4768" w:rsidRDefault="00491127" w:rsidP="00343676">
            <w:pPr>
              <w:snapToGrid/>
              <w:jc w:val="left"/>
              <w:rPr>
                <w:rFonts w:hAnsi="ＭＳ ゴシック"/>
                <w:color w:val="000000" w:themeColor="text1"/>
                <w:szCs w:val="20"/>
              </w:rPr>
            </w:pPr>
          </w:p>
        </w:tc>
        <w:tc>
          <w:tcPr>
            <w:tcW w:w="6048" w:type="dxa"/>
            <w:gridSpan w:val="2"/>
            <w:tcBorders>
              <w:top w:val="dotted" w:sz="4" w:space="0" w:color="auto"/>
              <w:left w:val="dotted" w:sz="4" w:space="0" w:color="auto"/>
              <w:right w:val="single" w:sz="6" w:space="0" w:color="auto"/>
            </w:tcBorders>
            <w:vAlign w:val="center"/>
          </w:tcPr>
          <w:p w14:paraId="187D6F37" w14:textId="77777777" w:rsidR="00491127" w:rsidRPr="002D4768" w:rsidRDefault="00491127" w:rsidP="008F60BD">
            <w:pPr>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(三) 上記(一)及び(二)の期間を通算した期間が</w:t>
            </w:r>
            <w:r w:rsidRPr="002D4768">
              <w:rPr>
                <w:rFonts w:hAnsi="ＭＳ ゴシック" w:hint="eastAsia"/>
                <w:color w:val="000000" w:themeColor="text1"/>
                <w:szCs w:val="20"/>
                <w:u w:val="wave"/>
              </w:rPr>
              <w:t>３年以上</w:t>
            </w:r>
            <w:r w:rsidRPr="002D4768">
              <w:rPr>
                <w:rFonts w:hAnsi="ＭＳ ゴシック" w:hint="eastAsia"/>
                <w:color w:val="000000" w:themeColor="text1"/>
                <w:szCs w:val="20"/>
              </w:rPr>
              <w:t>、かつ、国家資格等※の資格者がその資格に係る業務に従事した期間が通算して</w:t>
            </w:r>
            <w:r w:rsidRPr="002D4768">
              <w:rPr>
                <w:rFonts w:hAnsi="ＭＳ ゴシック" w:hint="eastAsia"/>
                <w:color w:val="000000" w:themeColor="text1"/>
                <w:szCs w:val="20"/>
                <w:u w:val="wave"/>
              </w:rPr>
              <w:t>５年以上</w:t>
            </w:r>
            <w:r w:rsidRPr="002D4768">
              <w:rPr>
                <w:rFonts w:hAnsi="ＭＳ ゴシック" w:hint="eastAsia"/>
                <w:color w:val="000000" w:themeColor="text1"/>
                <w:szCs w:val="20"/>
              </w:rPr>
              <w:t>である者</w:t>
            </w:r>
          </w:p>
          <w:p w14:paraId="1F206042" w14:textId="77777777" w:rsidR="009F2413" w:rsidRPr="002D4768" w:rsidRDefault="00491127" w:rsidP="004B3D79">
            <w:pPr>
              <w:spacing w:beforeLines="10" w:before="28" w:line="200" w:lineRule="exact"/>
              <w:ind w:leftChars="150" w:left="435" w:rightChars="50" w:right="91" w:hangingChars="100" w:hanging="162"/>
              <w:jc w:val="both"/>
              <w:rPr>
                <w:rFonts w:hAnsi="ＭＳ ゴシック"/>
                <w:color w:val="000000" w:themeColor="text1"/>
                <w:sz w:val="18"/>
                <w:szCs w:val="18"/>
              </w:rPr>
            </w:pPr>
            <w:r w:rsidRPr="002D4768">
              <w:rPr>
                <w:rFonts w:hAnsi="ＭＳ ゴシック" w:hint="eastAsia"/>
                <w:color w:val="000000" w:themeColor="text1"/>
                <w:sz w:val="18"/>
                <w:szCs w:val="18"/>
              </w:rPr>
              <w:t>※ 医師、保健師、看護師、准看護師、社会福祉士、介護福祉士、</w:t>
            </w:r>
          </w:p>
          <w:p w14:paraId="38197E32" w14:textId="77777777" w:rsidR="00491127" w:rsidRPr="002D4768" w:rsidRDefault="009F2413" w:rsidP="004B3D79">
            <w:pPr>
              <w:spacing w:beforeLines="10" w:before="28" w:line="200" w:lineRule="exact"/>
              <w:ind w:leftChars="150" w:left="435" w:rightChars="50" w:right="91" w:hangingChars="100" w:hanging="162"/>
              <w:jc w:val="both"/>
              <w:rPr>
                <w:rFonts w:hAnsi="ＭＳ ゴシック"/>
                <w:color w:val="000000" w:themeColor="text1"/>
                <w:sz w:val="18"/>
                <w:szCs w:val="18"/>
              </w:rPr>
            </w:pPr>
            <w:r w:rsidRPr="002D4768">
              <w:rPr>
                <w:rFonts w:hAnsi="ＭＳ ゴシック" w:hint="eastAsia"/>
                <w:color w:val="000000" w:themeColor="text1"/>
                <w:sz w:val="18"/>
                <w:szCs w:val="18"/>
              </w:rPr>
              <w:t xml:space="preserve">　 </w:t>
            </w:r>
            <w:r w:rsidR="00491127" w:rsidRPr="002D4768">
              <w:rPr>
                <w:rFonts w:hAnsi="ＭＳ ゴシック" w:hint="eastAsia"/>
                <w:color w:val="000000" w:themeColor="text1"/>
                <w:sz w:val="18"/>
                <w:szCs w:val="18"/>
              </w:rPr>
              <w:t>理学療法士、作業療法士、栄養士、精神保健福祉士　等</w:t>
            </w:r>
          </w:p>
        </w:tc>
        <w:tc>
          <w:tcPr>
            <w:tcW w:w="1710" w:type="dxa"/>
            <w:vMerge/>
            <w:tcBorders>
              <w:left w:val="single" w:sz="6" w:space="0" w:color="auto"/>
            </w:tcBorders>
          </w:tcPr>
          <w:p w14:paraId="450B232C" w14:textId="77777777" w:rsidR="00491127" w:rsidRPr="002D4768" w:rsidRDefault="00491127" w:rsidP="00343676">
            <w:pPr>
              <w:snapToGrid/>
              <w:jc w:val="left"/>
              <w:rPr>
                <w:rFonts w:hAnsi="ＭＳ ゴシック"/>
                <w:color w:val="000000" w:themeColor="text1"/>
                <w:szCs w:val="20"/>
              </w:rPr>
            </w:pPr>
          </w:p>
        </w:tc>
      </w:tr>
    </w:tbl>
    <w:p w14:paraId="616F631D" w14:textId="77777777" w:rsidR="00747229" w:rsidRPr="002D4768" w:rsidRDefault="00747229" w:rsidP="00747229">
      <w:pPr>
        <w:snapToGrid/>
        <w:jc w:val="left"/>
        <w:rPr>
          <w:color w:val="000000" w:themeColor="text1"/>
        </w:rPr>
      </w:pPr>
      <w:r w:rsidRPr="002D4768">
        <w:rPr>
          <w:rFonts w:hAnsi="ＭＳ ゴシック"/>
          <w:color w:val="000000" w:themeColor="text1"/>
          <w:szCs w:val="22"/>
        </w:rPr>
        <w:br w:type="page"/>
      </w:r>
      <w:r w:rsidRPr="002D4768">
        <w:rPr>
          <w:rFonts w:hint="eastAsia"/>
          <w:color w:val="000000" w:themeColor="text1"/>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78"/>
        <w:gridCol w:w="378"/>
        <w:gridCol w:w="5026"/>
        <w:gridCol w:w="1022"/>
        <w:gridCol w:w="1710"/>
      </w:tblGrid>
      <w:tr w:rsidR="002D4768" w:rsidRPr="002D4768" w14:paraId="56D58E2E" w14:textId="77777777" w:rsidTr="00393D68">
        <w:trPr>
          <w:trHeight w:val="275"/>
        </w:trPr>
        <w:tc>
          <w:tcPr>
            <w:tcW w:w="1134" w:type="dxa"/>
            <w:vAlign w:val="center"/>
          </w:tcPr>
          <w:p w14:paraId="093A379D" w14:textId="77777777" w:rsidR="00747229" w:rsidRPr="002D4768" w:rsidRDefault="00747229" w:rsidP="00343676">
            <w:pPr>
              <w:snapToGrid/>
              <w:rPr>
                <w:color w:val="000000" w:themeColor="text1"/>
              </w:rPr>
            </w:pPr>
            <w:r w:rsidRPr="002D4768">
              <w:rPr>
                <w:rFonts w:hint="eastAsia"/>
                <w:color w:val="000000" w:themeColor="text1"/>
              </w:rPr>
              <w:t>項目</w:t>
            </w:r>
          </w:p>
        </w:tc>
        <w:tc>
          <w:tcPr>
            <w:tcW w:w="5782" w:type="dxa"/>
            <w:gridSpan w:val="3"/>
            <w:vAlign w:val="center"/>
          </w:tcPr>
          <w:p w14:paraId="197440FA" w14:textId="77777777" w:rsidR="00747229" w:rsidRPr="002D4768" w:rsidRDefault="00747229" w:rsidP="00343676">
            <w:pPr>
              <w:snapToGrid/>
              <w:rPr>
                <w:color w:val="000000" w:themeColor="text1"/>
              </w:rPr>
            </w:pPr>
            <w:r w:rsidRPr="002D4768">
              <w:rPr>
                <w:rFonts w:hint="eastAsia"/>
                <w:color w:val="000000" w:themeColor="text1"/>
              </w:rPr>
              <w:t>点検のポイント</w:t>
            </w:r>
          </w:p>
        </w:tc>
        <w:tc>
          <w:tcPr>
            <w:tcW w:w="1022" w:type="dxa"/>
            <w:vAlign w:val="center"/>
          </w:tcPr>
          <w:p w14:paraId="1BED807A" w14:textId="77777777" w:rsidR="00747229" w:rsidRPr="002D4768" w:rsidRDefault="00747229" w:rsidP="00343676">
            <w:pPr>
              <w:snapToGrid/>
              <w:rPr>
                <w:color w:val="000000" w:themeColor="text1"/>
              </w:rPr>
            </w:pPr>
            <w:r w:rsidRPr="002D4768">
              <w:rPr>
                <w:rFonts w:hint="eastAsia"/>
                <w:color w:val="000000" w:themeColor="text1"/>
              </w:rPr>
              <w:t>点検</w:t>
            </w:r>
          </w:p>
        </w:tc>
        <w:tc>
          <w:tcPr>
            <w:tcW w:w="1710" w:type="dxa"/>
            <w:vAlign w:val="center"/>
          </w:tcPr>
          <w:p w14:paraId="01669101" w14:textId="77777777" w:rsidR="00747229" w:rsidRPr="002D4768" w:rsidRDefault="00747229" w:rsidP="00343676">
            <w:pPr>
              <w:snapToGrid/>
              <w:rPr>
                <w:color w:val="000000" w:themeColor="text1"/>
              </w:rPr>
            </w:pPr>
            <w:r w:rsidRPr="002D4768">
              <w:rPr>
                <w:rFonts w:hint="eastAsia"/>
                <w:color w:val="000000" w:themeColor="text1"/>
              </w:rPr>
              <w:t>根拠</w:t>
            </w:r>
          </w:p>
        </w:tc>
      </w:tr>
      <w:tr w:rsidR="002D4768" w:rsidRPr="002D4768" w14:paraId="44A68D61" w14:textId="77777777" w:rsidTr="008C53EE">
        <w:trPr>
          <w:trHeight w:val="562"/>
        </w:trPr>
        <w:tc>
          <w:tcPr>
            <w:tcW w:w="1134" w:type="dxa"/>
            <w:vMerge w:val="restart"/>
          </w:tcPr>
          <w:p w14:paraId="59BC6B1A" w14:textId="77777777" w:rsidR="008C53EE" w:rsidRPr="002D4768" w:rsidRDefault="008C53EE" w:rsidP="008C53EE">
            <w:pPr>
              <w:snapToGrid/>
              <w:jc w:val="left"/>
              <w:rPr>
                <w:rFonts w:hAnsi="ＭＳ ゴシック"/>
                <w:color w:val="000000" w:themeColor="text1"/>
                <w:szCs w:val="20"/>
              </w:rPr>
            </w:pPr>
            <w:r w:rsidRPr="002D4768">
              <w:rPr>
                <w:rFonts w:hAnsi="ＭＳ ゴシック" w:hint="eastAsia"/>
                <w:color w:val="000000" w:themeColor="text1"/>
                <w:szCs w:val="20"/>
              </w:rPr>
              <w:t>８</w:t>
            </w:r>
          </w:p>
          <w:p w14:paraId="2C65BB6F" w14:textId="77777777" w:rsidR="008C53EE" w:rsidRPr="002D4768" w:rsidRDefault="008C53EE" w:rsidP="008C53EE">
            <w:pPr>
              <w:snapToGrid/>
              <w:jc w:val="left"/>
              <w:rPr>
                <w:rFonts w:hAnsi="ＭＳ ゴシック"/>
                <w:color w:val="000000" w:themeColor="text1"/>
                <w:szCs w:val="20"/>
              </w:rPr>
            </w:pPr>
            <w:r w:rsidRPr="002D4768">
              <w:rPr>
                <w:rFonts w:hAnsi="ＭＳ ゴシック" w:hint="eastAsia"/>
                <w:color w:val="000000" w:themeColor="text1"/>
                <w:szCs w:val="20"/>
              </w:rPr>
              <w:t>児童発達</w:t>
            </w:r>
          </w:p>
          <w:p w14:paraId="55D455E2" w14:textId="77777777" w:rsidR="008C53EE" w:rsidRPr="002D4768" w:rsidRDefault="008C53EE" w:rsidP="008C53EE">
            <w:pPr>
              <w:snapToGrid/>
              <w:jc w:val="left"/>
              <w:rPr>
                <w:rFonts w:hAnsi="ＭＳ ゴシック"/>
                <w:color w:val="000000" w:themeColor="text1"/>
                <w:szCs w:val="20"/>
              </w:rPr>
            </w:pPr>
            <w:r w:rsidRPr="002D4768">
              <w:rPr>
                <w:rFonts w:hAnsi="ＭＳ ゴシック" w:hint="eastAsia"/>
                <w:color w:val="000000" w:themeColor="text1"/>
                <w:szCs w:val="20"/>
              </w:rPr>
              <w:t>支援管理</w:t>
            </w:r>
          </w:p>
          <w:p w14:paraId="4DEFA0A8" w14:textId="77777777" w:rsidR="008C53EE" w:rsidRPr="002D4768" w:rsidRDefault="008C53EE" w:rsidP="008C53EE">
            <w:pPr>
              <w:snapToGrid/>
              <w:jc w:val="left"/>
              <w:rPr>
                <w:rFonts w:hAnsi="ＭＳ ゴシック"/>
                <w:color w:val="000000" w:themeColor="text1"/>
                <w:szCs w:val="20"/>
              </w:rPr>
            </w:pPr>
            <w:r w:rsidRPr="002D4768">
              <w:rPr>
                <w:rFonts w:hAnsi="ＭＳ ゴシック" w:hint="eastAsia"/>
                <w:color w:val="000000" w:themeColor="text1"/>
                <w:szCs w:val="20"/>
              </w:rPr>
              <w:t>責任者</w:t>
            </w:r>
          </w:p>
          <w:p w14:paraId="7CF339E6" w14:textId="77777777" w:rsidR="008C53EE" w:rsidRPr="002D4768" w:rsidRDefault="008C53EE"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（続き）</w:t>
            </w:r>
          </w:p>
          <w:p w14:paraId="1A0129D6" w14:textId="77777777" w:rsidR="008C53EE" w:rsidRPr="002D4768" w:rsidRDefault="008C53EE" w:rsidP="008C53EE">
            <w:pPr>
              <w:snapToGrid/>
              <w:rPr>
                <w:color w:val="000000" w:themeColor="text1"/>
              </w:rPr>
            </w:pPr>
            <w:r w:rsidRPr="002D4768">
              <w:rPr>
                <w:rFonts w:hAnsi="ＭＳ ゴシック" w:hint="eastAsia"/>
                <w:color w:val="000000" w:themeColor="text1"/>
                <w:sz w:val="18"/>
                <w:szCs w:val="18"/>
                <w:bdr w:val="single" w:sz="4" w:space="0" w:color="auto"/>
              </w:rPr>
              <w:t>共通</w:t>
            </w:r>
          </w:p>
        </w:tc>
        <w:tc>
          <w:tcPr>
            <w:tcW w:w="378" w:type="dxa"/>
            <w:tcBorders>
              <w:bottom w:val="nil"/>
              <w:right w:val="dashSmallGap" w:sz="4" w:space="0" w:color="auto"/>
            </w:tcBorders>
          </w:tcPr>
          <w:p w14:paraId="39AEC531" w14:textId="77777777" w:rsidR="008C53EE" w:rsidRPr="002D4768" w:rsidRDefault="008C53EE" w:rsidP="008F60BD">
            <w:pPr>
              <w:snapToGrid/>
              <w:spacing w:afterLines="50" w:after="142"/>
              <w:ind w:rightChars="50" w:right="91"/>
              <w:jc w:val="right"/>
              <w:rPr>
                <w:rFonts w:hAnsi="ＭＳ ゴシック"/>
                <w:color w:val="000000" w:themeColor="text1"/>
                <w:szCs w:val="20"/>
              </w:rPr>
            </w:pPr>
          </w:p>
        </w:tc>
        <w:tc>
          <w:tcPr>
            <w:tcW w:w="6426" w:type="dxa"/>
            <w:gridSpan w:val="3"/>
            <w:tcBorders>
              <w:left w:val="dashSmallGap" w:sz="4" w:space="0" w:color="auto"/>
              <w:bottom w:val="nil"/>
            </w:tcBorders>
          </w:tcPr>
          <w:p w14:paraId="00CFC976" w14:textId="77777777" w:rsidR="009424E5" w:rsidRPr="002D4768" w:rsidRDefault="008C53EE"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二　次のイ及びロの要件に該当する者であって、ロに定める児童発達支援管理責任者実践研修を修了した翌年度以降の５年度ごとに、</w:t>
            </w:r>
            <w:r w:rsidRPr="002D4768">
              <w:rPr>
                <w:rFonts w:hAnsi="ＭＳ ゴシック" w:hint="eastAsia"/>
                <w:color w:val="000000" w:themeColor="text1"/>
                <w:szCs w:val="20"/>
                <w:u w:val="single"/>
              </w:rPr>
              <w:t>児童発達支援管理責任者更新研修</w:t>
            </w:r>
            <w:r w:rsidRPr="002D4768">
              <w:rPr>
                <w:rFonts w:hAnsi="ＭＳ ゴシック" w:hint="eastAsia"/>
                <w:color w:val="000000" w:themeColor="text1"/>
                <w:szCs w:val="20"/>
              </w:rPr>
              <w:t>を修了したもの</w:t>
            </w:r>
          </w:p>
          <w:p w14:paraId="3E70737B" w14:textId="77777777" w:rsidR="008C53EE" w:rsidRPr="002D4768" w:rsidRDefault="009424E5" w:rsidP="008F60BD">
            <w:pPr>
              <w:snapToGrid/>
              <w:spacing w:afterLines="30" w:after="85"/>
              <w:ind w:leftChars="100" w:left="182"/>
              <w:jc w:val="both"/>
              <w:rPr>
                <w:color w:val="000000" w:themeColor="text1"/>
              </w:rPr>
            </w:pPr>
            <w:r w:rsidRPr="002D4768">
              <w:rPr>
                <w:rFonts w:hAnsi="ＭＳ ゴシック" w:hint="eastAsia"/>
                <w:color w:val="000000" w:themeColor="text1"/>
                <w:szCs w:val="20"/>
              </w:rPr>
              <w:t>（ロに定める実践研修の修了日から５年を経過する日の属する年度の末日までの間は、更新研修修了者とみなす。）</w:t>
            </w:r>
          </w:p>
        </w:tc>
        <w:tc>
          <w:tcPr>
            <w:tcW w:w="1710" w:type="dxa"/>
            <w:vMerge w:val="restart"/>
          </w:tcPr>
          <w:p w14:paraId="7B0B17B0" w14:textId="77777777" w:rsidR="008C53EE" w:rsidRPr="002D4768" w:rsidRDefault="009424E5" w:rsidP="009424E5">
            <w:pPr>
              <w:snapToGrid/>
              <w:spacing w:line="240" w:lineRule="exact"/>
              <w:jc w:val="both"/>
              <w:rPr>
                <w:color w:val="000000" w:themeColor="text1"/>
                <w:sz w:val="18"/>
                <w:szCs w:val="18"/>
              </w:rPr>
            </w:pPr>
            <w:r w:rsidRPr="002D4768">
              <w:rPr>
                <w:rFonts w:hint="eastAsia"/>
                <w:color w:val="000000" w:themeColor="text1"/>
                <w:sz w:val="18"/>
                <w:szCs w:val="18"/>
              </w:rPr>
              <w:t>告示第</w:t>
            </w:r>
            <w:r w:rsidR="004E4E35" w:rsidRPr="002D4768">
              <w:rPr>
                <w:rFonts w:hint="eastAsia"/>
                <w:color w:val="000000" w:themeColor="text1"/>
                <w:sz w:val="18"/>
                <w:szCs w:val="18"/>
              </w:rPr>
              <w:t>2</w:t>
            </w:r>
            <w:r w:rsidRPr="002D4768">
              <w:rPr>
                <w:rFonts w:hint="eastAsia"/>
                <w:color w:val="000000" w:themeColor="text1"/>
                <w:sz w:val="18"/>
                <w:szCs w:val="18"/>
              </w:rPr>
              <w:t>号</w:t>
            </w:r>
          </w:p>
          <w:p w14:paraId="7398B6B7" w14:textId="61D22BE2" w:rsidR="009424E5" w:rsidRPr="002D4768" w:rsidRDefault="009424E5" w:rsidP="009424E5">
            <w:pPr>
              <w:snapToGrid/>
              <w:spacing w:line="240" w:lineRule="exact"/>
              <w:jc w:val="both"/>
              <w:rPr>
                <w:color w:val="000000" w:themeColor="text1"/>
                <w:sz w:val="18"/>
                <w:szCs w:val="18"/>
              </w:rPr>
            </w:pPr>
          </w:p>
        </w:tc>
      </w:tr>
      <w:tr w:rsidR="002D4768" w:rsidRPr="002D4768" w14:paraId="3FC2A221" w14:textId="77777777" w:rsidTr="000C79B0">
        <w:trPr>
          <w:trHeight w:val="1275"/>
        </w:trPr>
        <w:tc>
          <w:tcPr>
            <w:tcW w:w="1134" w:type="dxa"/>
            <w:vMerge/>
          </w:tcPr>
          <w:p w14:paraId="448AA8AA" w14:textId="77777777" w:rsidR="007204FF" w:rsidRPr="002D4768" w:rsidRDefault="007204FF" w:rsidP="00894475">
            <w:pPr>
              <w:snapToGrid/>
              <w:jc w:val="both"/>
              <w:rPr>
                <w:color w:val="000000" w:themeColor="text1"/>
              </w:rPr>
            </w:pPr>
          </w:p>
        </w:tc>
        <w:tc>
          <w:tcPr>
            <w:tcW w:w="378" w:type="dxa"/>
            <w:vMerge w:val="restart"/>
            <w:tcBorders>
              <w:top w:val="nil"/>
              <w:right w:val="dashSmallGap" w:sz="4" w:space="0" w:color="auto"/>
            </w:tcBorders>
          </w:tcPr>
          <w:p w14:paraId="16756737" w14:textId="77777777" w:rsidR="007204FF" w:rsidRPr="002D4768" w:rsidRDefault="007204FF" w:rsidP="00363CB7">
            <w:pPr>
              <w:jc w:val="both"/>
              <w:rPr>
                <w:rFonts w:hAnsi="ＭＳ ゴシック"/>
                <w:color w:val="000000" w:themeColor="text1"/>
                <w:szCs w:val="20"/>
              </w:rPr>
            </w:pPr>
          </w:p>
        </w:tc>
        <w:tc>
          <w:tcPr>
            <w:tcW w:w="378" w:type="dxa"/>
            <w:vMerge w:val="restart"/>
            <w:tcBorders>
              <w:top w:val="nil"/>
              <w:left w:val="dashSmallGap" w:sz="4" w:space="0" w:color="auto"/>
              <w:bottom w:val="single" w:sz="4" w:space="0" w:color="000000"/>
              <w:right w:val="dotted" w:sz="4" w:space="0" w:color="auto"/>
            </w:tcBorders>
          </w:tcPr>
          <w:p w14:paraId="31055A36" w14:textId="77777777" w:rsidR="007204FF" w:rsidRPr="002D4768" w:rsidRDefault="007204FF" w:rsidP="00363CB7">
            <w:pPr>
              <w:jc w:val="both"/>
              <w:rPr>
                <w:rFonts w:hAnsi="ＭＳ ゴシック"/>
                <w:color w:val="000000" w:themeColor="text1"/>
                <w:szCs w:val="20"/>
              </w:rPr>
            </w:pPr>
          </w:p>
        </w:tc>
        <w:tc>
          <w:tcPr>
            <w:tcW w:w="6048" w:type="dxa"/>
            <w:gridSpan w:val="2"/>
            <w:tcBorders>
              <w:top w:val="dotted" w:sz="4" w:space="0" w:color="auto"/>
              <w:left w:val="dotted" w:sz="4" w:space="0" w:color="auto"/>
              <w:bottom w:val="dotted" w:sz="4" w:space="0" w:color="auto"/>
            </w:tcBorders>
          </w:tcPr>
          <w:p w14:paraId="35628A0E" w14:textId="77777777" w:rsidR="007204FF" w:rsidRPr="002D4768" w:rsidRDefault="007204FF" w:rsidP="008F60BD">
            <w:pPr>
              <w:spacing w:afterLines="10" w:after="28"/>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イ　</w:t>
            </w:r>
            <w:r w:rsidRPr="002D4768">
              <w:rPr>
                <w:rFonts w:hAnsi="ＭＳ ゴシック" w:hint="eastAsia"/>
                <w:color w:val="000000" w:themeColor="text1"/>
                <w:szCs w:val="20"/>
                <w:u w:val="single"/>
              </w:rPr>
              <w:t>児童発達支援管理責任者基礎研修</w:t>
            </w:r>
            <w:r w:rsidRPr="002D4768">
              <w:rPr>
                <w:rFonts w:hAnsi="ＭＳ ゴシック" w:hint="eastAsia"/>
                <w:color w:val="000000" w:themeColor="text1"/>
                <w:szCs w:val="20"/>
              </w:rPr>
              <w:t>（実務経験が２年以内である者又は実務経験者に対して行われる研修）を修了し、次の(1)又は(2)のいずれかの要件を満たすもの</w:t>
            </w:r>
          </w:p>
          <w:p w14:paraId="20571D05" w14:textId="77777777" w:rsidR="007204FF" w:rsidRPr="002D4768" w:rsidRDefault="007204FF" w:rsidP="008F60BD">
            <w:pPr>
              <w:ind w:leftChars="100" w:left="182"/>
              <w:jc w:val="both"/>
              <w:rPr>
                <w:rFonts w:hAnsi="ＭＳ ゴシック"/>
                <w:color w:val="000000" w:themeColor="text1"/>
                <w:szCs w:val="20"/>
              </w:rPr>
            </w:pPr>
            <w:r w:rsidRPr="002D4768">
              <w:rPr>
                <w:rFonts w:hAnsi="ＭＳ ゴシック" w:hint="eastAsia"/>
                <w:color w:val="000000" w:themeColor="text1"/>
                <w:szCs w:val="20"/>
              </w:rPr>
              <w:t>(1) 相談支援従業者初任者研修（講義部分）修了者</w:t>
            </w:r>
          </w:p>
          <w:p w14:paraId="49010BCD" w14:textId="77777777" w:rsidR="007204FF" w:rsidRPr="002D4768" w:rsidRDefault="007204FF" w:rsidP="008F60BD">
            <w:pPr>
              <w:spacing w:afterLines="20" w:after="57"/>
              <w:ind w:leftChars="100" w:left="182"/>
              <w:jc w:val="both"/>
              <w:rPr>
                <w:rFonts w:hAnsi="ＭＳ ゴシック"/>
                <w:color w:val="000000" w:themeColor="text1"/>
                <w:szCs w:val="20"/>
              </w:rPr>
            </w:pPr>
            <w:r w:rsidRPr="002D4768">
              <w:rPr>
                <w:rFonts w:hAnsi="ＭＳ ゴシック" w:hint="eastAsia"/>
                <w:color w:val="000000" w:themeColor="text1"/>
                <w:szCs w:val="20"/>
              </w:rPr>
              <w:t>(2) 旧障害者ケアマネジメント研修修了者</w:t>
            </w:r>
          </w:p>
        </w:tc>
        <w:tc>
          <w:tcPr>
            <w:tcW w:w="1710" w:type="dxa"/>
            <w:vMerge/>
          </w:tcPr>
          <w:p w14:paraId="482EA026" w14:textId="77777777" w:rsidR="007204FF" w:rsidRPr="002D4768" w:rsidRDefault="007204FF" w:rsidP="00894475">
            <w:pPr>
              <w:snapToGrid/>
              <w:jc w:val="both"/>
              <w:rPr>
                <w:color w:val="000000" w:themeColor="text1"/>
              </w:rPr>
            </w:pPr>
          </w:p>
        </w:tc>
      </w:tr>
      <w:tr w:rsidR="002D4768" w:rsidRPr="002D4768" w14:paraId="47DC38A1" w14:textId="77777777" w:rsidTr="00F94CAD">
        <w:trPr>
          <w:trHeight w:val="1527"/>
        </w:trPr>
        <w:tc>
          <w:tcPr>
            <w:tcW w:w="1134" w:type="dxa"/>
            <w:vMerge/>
            <w:vAlign w:val="center"/>
          </w:tcPr>
          <w:p w14:paraId="28D29B0A" w14:textId="77777777" w:rsidR="007204FF" w:rsidRPr="002D4768" w:rsidRDefault="007204FF" w:rsidP="00894475">
            <w:pPr>
              <w:snapToGrid/>
              <w:jc w:val="left"/>
              <w:rPr>
                <w:color w:val="000000" w:themeColor="text1"/>
              </w:rPr>
            </w:pPr>
          </w:p>
        </w:tc>
        <w:tc>
          <w:tcPr>
            <w:tcW w:w="378" w:type="dxa"/>
            <w:vMerge/>
            <w:tcBorders>
              <w:right w:val="dashSmallGap" w:sz="4" w:space="0" w:color="auto"/>
            </w:tcBorders>
            <w:vAlign w:val="center"/>
          </w:tcPr>
          <w:p w14:paraId="32929A50" w14:textId="77777777" w:rsidR="007204FF" w:rsidRPr="002D4768" w:rsidRDefault="007204FF" w:rsidP="00894475">
            <w:pPr>
              <w:snapToGrid/>
              <w:jc w:val="left"/>
              <w:rPr>
                <w:color w:val="000000" w:themeColor="text1"/>
              </w:rPr>
            </w:pPr>
          </w:p>
        </w:tc>
        <w:tc>
          <w:tcPr>
            <w:tcW w:w="378" w:type="dxa"/>
            <w:vMerge/>
            <w:tcBorders>
              <w:top w:val="nil"/>
              <w:left w:val="dashSmallGap" w:sz="4" w:space="0" w:color="auto"/>
              <w:bottom w:val="dotted" w:sz="4" w:space="0" w:color="auto"/>
              <w:right w:val="dotted" w:sz="4" w:space="0" w:color="auto"/>
            </w:tcBorders>
            <w:vAlign w:val="center"/>
          </w:tcPr>
          <w:p w14:paraId="3D36B412" w14:textId="77777777" w:rsidR="007204FF" w:rsidRPr="002D4768" w:rsidRDefault="007204FF" w:rsidP="00894475">
            <w:pPr>
              <w:snapToGrid/>
              <w:jc w:val="left"/>
              <w:rPr>
                <w:color w:val="000000" w:themeColor="text1"/>
              </w:rPr>
            </w:pPr>
          </w:p>
        </w:tc>
        <w:tc>
          <w:tcPr>
            <w:tcW w:w="6048" w:type="dxa"/>
            <w:gridSpan w:val="2"/>
            <w:tcBorders>
              <w:top w:val="dotted" w:sz="4" w:space="0" w:color="auto"/>
              <w:left w:val="dotted" w:sz="4" w:space="0" w:color="auto"/>
              <w:bottom w:val="dotted" w:sz="4" w:space="0" w:color="auto"/>
            </w:tcBorders>
          </w:tcPr>
          <w:p w14:paraId="76A6FB8A" w14:textId="77777777" w:rsidR="007204FF" w:rsidRPr="002D4768" w:rsidRDefault="007204FF" w:rsidP="008F60BD">
            <w:pPr>
              <w:spacing w:afterLines="10" w:after="28"/>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ロ　次の(1)又は(2)のいずれかの要件を満たしている者で、</w:t>
            </w:r>
            <w:r w:rsidRPr="002D4768">
              <w:rPr>
                <w:rFonts w:hAnsi="ＭＳ ゴシック" w:hint="eastAsia"/>
                <w:color w:val="000000" w:themeColor="text1"/>
                <w:szCs w:val="20"/>
                <w:u w:val="single"/>
              </w:rPr>
              <w:t>児童発達支援管理責任者実践研修</w:t>
            </w:r>
            <w:r w:rsidRPr="002D4768">
              <w:rPr>
                <w:rFonts w:hAnsi="ＭＳ ゴシック" w:hint="eastAsia"/>
                <w:color w:val="000000" w:themeColor="text1"/>
                <w:szCs w:val="20"/>
              </w:rPr>
              <w:t>を修了したもの</w:t>
            </w:r>
          </w:p>
          <w:p w14:paraId="7F0CD7A3" w14:textId="77777777" w:rsidR="007204FF" w:rsidRPr="002D4768" w:rsidRDefault="007204FF" w:rsidP="008F60BD">
            <w:pPr>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(1) 基礎研修修了以後、実践研修開始日前５年間に通算して２年以上、相談支援業務又は直接支援業務に従事した者</w:t>
            </w:r>
          </w:p>
          <w:p w14:paraId="2AB987D2" w14:textId="77777777" w:rsidR="007204FF" w:rsidRPr="002D4768" w:rsidRDefault="007204FF" w:rsidP="008F60BD">
            <w:pPr>
              <w:spacing w:afterLines="20" w:after="57"/>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(2) 平成３１年４月１日において、旧告示に規定する児童発達支援管理責任者研修を修了し、同日以後に相談支援従事者初任者研修（講義部分）修了者となったもの</w:t>
            </w:r>
          </w:p>
        </w:tc>
        <w:tc>
          <w:tcPr>
            <w:tcW w:w="1710" w:type="dxa"/>
            <w:vMerge/>
            <w:vAlign w:val="center"/>
          </w:tcPr>
          <w:p w14:paraId="2A9C43A7" w14:textId="77777777" w:rsidR="007204FF" w:rsidRPr="002D4768" w:rsidRDefault="007204FF" w:rsidP="00894475">
            <w:pPr>
              <w:snapToGrid/>
              <w:jc w:val="left"/>
              <w:rPr>
                <w:color w:val="000000" w:themeColor="text1"/>
              </w:rPr>
            </w:pPr>
          </w:p>
        </w:tc>
      </w:tr>
      <w:tr w:rsidR="002D4768" w:rsidRPr="002D4768" w14:paraId="7A96F572" w14:textId="77777777" w:rsidTr="00F94CAD">
        <w:trPr>
          <w:trHeight w:val="5445"/>
        </w:trPr>
        <w:tc>
          <w:tcPr>
            <w:tcW w:w="1134" w:type="dxa"/>
            <w:vMerge/>
            <w:tcBorders>
              <w:bottom w:val="single" w:sz="4" w:space="0" w:color="auto"/>
            </w:tcBorders>
            <w:vAlign w:val="center"/>
          </w:tcPr>
          <w:p w14:paraId="667565F5" w14:textId="77777777" w:rsidR="007204FF" w:rsidRPr="002D4768" w:rsidRDefault="007204FF" w:rsidP="00894475">
            <w:pPr>
              <w:snapToGrid/>
              <w:jc w:val="left"/>
              <w:rPr>
                <w:color w:val="000000" w:themeColor="text1"/>
              </w:rPr>
            </w:pPr>
          </w:p>
        </w:tc>
        <w:tc>
          <w:tcPr>
            <w:tcW w:w="378" w:type="dxa"/>
            <w:vMerge/>
            <w:tcBorders>
              <w:bottom w:val="single" w:sz="4" w:space="0" w:color="auto"/>
              <w:right w:val="dashSmallGap" w:sz="4" w:space="0" w:color="auto"/>
            </w:tcBorders>
            <w:vAlign w:val="center"/>
          </w:tcPr>
          <w:p w14:paraId="40D5504E" w14:textId="77777777" w:rsidR="007204FF" w:rsidRPr="002D4768" w:rsidRDefault="007204FF" w:rsidP="00894475">
            <w:pPr>
              <w:snapToGrid/>
              <w:jc w:val="left"/>
              <w:rPr>
                <w:color w:val="000000" w:themeColor="text1"/>
              </w:rPr>
            </w:pPr>
          </w:p>
        </w:tc>
        <w:tc>
          <w:tcPr>
            <w:tcW w:w="6426" w:type="dxa"/>
            <w:gridSpan w:val="3"/>
            <w:tcBorders>
              <w:top w:val="dotted" w:sz="4" w:space="0" w:color="auto"/>
              <w:left w:val="dashSmallGap" w:sz="4" w:space="0" w:color="auto"/>
              <w:bottom w:val="single" w:sz="4" w:space="0" w:color="auto"/>
            </w:tcBorders>
            <w:vAlign w:val="center"/>
          </w:tcPr>
          <w:p w14:paraId="5276942E" w14:textId="77777777" w:rsidR="003F54DA" w:rsidRPr="002D4768" w:rsidRDefault="00DB60BD" w:rsidP="007204FF">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663360" behindDoc="0" locked="0" layoutInCell="1" allowOverlap="1" wp14:anchorId="58E87F7B" wp14:editId="6A6F82D3">
                      <wp:simplePos x="0" y="0"/>
                      <wp:positionH relativeFrom="column">
                        <wp:posOffset>53975</wp:posOffset>
                      </wp:positionH>
                      <wp:positionV relativeFrom="paragraph">
                        <wp:posOffset>100330</wp:posOffset>
                      </wp:positionV>
                      <wp:extent cx="3840480" cy="743585"/>
                      <wp:effectExtent l="12065" t="8890" r="5080" b="9525"/>
                      <wp:wrapNone/>
                      <wp:docPr id="150"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743585"/>
                              </a:xfrm>
                              <a:prstGeom prst="rect">
                                <a:avLst/>
                              </a:prstGeom>
                              <a:solidFill>
                                <a:srgbClr val="FFFFFF"/>
                              </a:solidFill>
                              <a:ln w="6350">
                                <a:solidFill>
                                  <a:srgbClr val="000000"/>
                                </a:solidFill>
                                <a:miter lim="800000"/>
                                <a:headEnd/>
                                <a:tailEnd/>
                              </a:ln>
                            </wps:spPr>
                            <wps:txbx>
                              <w:txbxContent>
                                <w:p w14:paraId="73152C3A" w14:textId="3669EA06" w:rsidR="007B6E49" w:rsidRPr="000C79B0" w:rsidRDefault="007B6E49" w:rsidP="008F60BD">
                                  <w:pPr>
                                    <w:spacing w:beforeLines="20" w:before="57"/>
                                    <w:ind w:leftChars="50" w:left="91" w:rightChars="50" w:right="91"/>
                                    <w:jc w:val="both"/>
                                    <w:rPr>
                                      <w:rFonts w:hAnsi="ＭＳ ゴシック"/>
                                      <w:szCs w:val="20"/>
                                    </w:rPr>
                                  </w:pPr>
                                  <w:r w:rsidRPr="000C79B0">
                                    <w:rPr>
                                      <w:rFonts w:hAnsi="ＭＳ ゴシック" w:hint="eastAsia"/>
                                      <w:szCs w:val="20"/>
                                    </w:rPr>
                                    <w:t xml:space="preserve">【更新研修未修了】　</w:t>
                                  </w:r>
                                  <w:r w:rsidRPr="000C79B0">
                                    <w:rPr>
                                      <w:rFonts w:hAnsi="ＭＳ ゴシック" w:hint="eastAsia"/>
                                      <w:sz w:val="18"/>
                                      <w:szCs w:val="18"/>
                                    </w:rPr>
                                    <w:t>告示第5号</w:t>
                                  </w:r>
                                </w:p>
                                <w:p w14:paraId="0E4EA70F" w14:textId="1843A716" w:rsidR="007B6E49" w:rsidRPr="000C79B0" w:rsidRDefault="007B6E49" w:rsidP="008F60BD">
                                  <w:pPr>
                                    <w:spacing w:afterLines="50" w:after="142"/>
                                    <w:ind w:leftChars="50" w:left="273" w:rightChars="50" w:right="91" w:hangingChars="100" w:hanging="182"/>
                                    <w:jc w:val="both"/>
                                    <w:rPr>
                                      <w:rFonts w:hAnsi="ＭＳ ゴシック"/>
                                      <w:szCs w:val="20"/>
                                    </w:rPr>
                                  </w:pPr>
                                  <w:r w:rsidRPr="000C79B0">
                                    <w:rPr>
                                      <w:rFonts w:hAnsi="ＭＳ ゴシック" w:hint="eastAsia"/>
                                      <w:szCs w:val="20"/>
                                    </w:rPr>
                                    <w:t>○　期日までに更新研修修了者とならなかった実践研修修了者又は旧児童発達支援管理責任者研修修了者は、実践研修を改めて修了した日に実践研修修了者となったものとする。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87F7B" id="Text Box 1010" o:spid="_x0000_s1044" type="#_x0000_t202" style="position:absolute;left:0;text-align:left;margin-left:4.25pt;margin-top:7.9pt;width:302.4pt;height: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2/ZLQIAAFsEAAAOAAAAZHJzL2Uyb0RvYy54bWysVNtu2zAMfR+wfxD0vjjX1jXiFF26DAO6&#10;C9DuA2RZtoVJoiYpsbuvLyWnaXbBHob5QZBE6vDwkPT6etCKHITzEkxJZ5MpJcJwqKVpS/r1Yfcm&#10;p8QHZmqmwIiSPgpPrzevX617W4g5dKBq4QiCGF/0tqRdCLbIMs87oZmfgBUGjQ04zQIeXZvVjvWI&#10;rlU2n04vsh5cbR1w4T3e3o5Gukn4TSN4+Nw0XgSiSorcQlpdWqu4Zps1K1rHbCf5kQb7BxaaSYNB&#10;T1C3LDCyd/I3KC25Aw9NmHDQGTSN5CLlgNnMpr9kc98xK1IuKI63J5n8/4Plnw5fHJE11m6F+him&#10;sUgPYgjkLQxkhpyiRL31BXreW/QNA1rQPaXr7R3wb54Y2HbMtOLGOeg7wWqkOIsvs7OnI46PIFX/&#10;EWqMxPYBEtDQOB31Q0UIoiOVx1N5IhuOl4t8OV3maOJou1wuVvkqhWDF82vrfHgvQJO4KanD8id0&#10;drjzIbJhxbNLDOZByXonlUoH11Zb5ciBYavs0ndE/8lNGdKX9GKBav0dYpq+P0FoGbDnldQlzU9O&#10;rIiyvTN16sjApBr3SFmZo45RulHEMFTDWLU8RogiV1A/orIOxh7HmcRNB+4HJT32d0n99z1zghL1&#10;wWB1LpfzqxUORDrk+RXK6s4N1ZmBGY5AJQ2UjNttGEdob51sO4wzdoOBG6xnI5PUL5yO7LGDUwWO&#10;0xZH5PycvF7+CZsnAAAA//8DAFBLAwQUAAYACAAAACEAQHkvxN0AAAAIAQAADwAAAGRycy9kb3du&#10;cmV2LnhtbEyPzU7DMBCE70i8g7VI3KjzQ6MS4lQFBBLHtly4ufE2CdjrKHbTwNOznOC4M6PZb6r1&#10;7KyYcAy9JwXpIgGB1HjTU6vgbf98swIRoiajrSdU8IUB1vXlRaVL48+0xWkXW8ElFEqtoItxKKUM&#10;TYdOh4UfkNg7+tHpyOfYSjPqM5c7K7MkKaTTPfGHTg/42GHzuTs5BfPxvfjIXp5e04ew+Z726L2N&#10;t0pdX82bexAR5/gXhl98RoeamQ7+RCYIq2C15CDLSx7AdpHmOYgDC3l2B7Ku5P8B9Q8AAAD//wMA&#10;UEsBAi0AFAAGAAgAAAAhALaDOJL+AAAA4QEAABMAAAAAAAAAAAAAAAAAAAAAAFtDb250ZW50X1R5&#10;cGVzXS54bWxQSwECLQAUAAYACAAAACEAOP0h/9YAAACUAQAACwAAAAAAAAAAAAAAAAAvAQAAX3Jl&#10;bHMvLnJlbHNQSwECLQAUAAYACAAAACEAwd9v2S0CAABbBAAADgAAAAAAAAAAAAAAAAAuAgAAZHJz&#10;L2Uyb0RvYy54bWxQSwECLQAUAAYACAAAACEAQHkvxN0AAAAIAQAADwAAAAAAAAAAAAAAAACHBAAA&#10;ZHJzL2Rvd25yZXYueG1sUEsFBgAAAAAEAAQA8wAAAJEFAAAAAA==&#10;" strokeweight=".5pt">
                      <v:textbox inset="5.85pt,.7pt,5.85pt,.7pt">
                        <w:txbxContent>
                          <w:p w14:paraId="73152C3A" w14:textId="3669EA06" w:rsidR="007B6E49" w:rsidRPr="000C79B0" w:rsidRDefault="007B6E49" w:rsidP="008F60BD">
                            <w:pPr>
                              <w:spacing w:beforeLines="20" w:before="57"/>
                              <w:ind w:leftChars="50" w:left="91" w:rightChars="50" w:right="91"/>
                              <w:jc w:val="both"/>
                              <w:rPr>
                                <w:rFonts w:hAnsi="ＭＳ ゴシック"/>
                                <w:szCs w:val="20"/>
                              </w:rPr>
                            </w:pPr>
                            <w:r w:rsidRPr="000C79B0">
                              <w:rPr>
                                <w:rFonts w:hAnsi="ＭＳ ゴシック" w:hint="eastAsia"/>
                                <w:szCs w:val="20"/>
                              </w:rPr>
                              <w:t xml:space="preserve">【更新研修未修了】　</w:t>
                            </w:r>
                            <w:r w:rsidRPr="000C79B0">
                              <w:rPr>
                                <w:rFonts w:hAnsi="ＭＳ ゴシック" w:hint="eastAsia"/>
                                <w:sz w:val="18"/>
                                <w:szCs w:val="18"/>
                              </w:rPr>
                              <w:t>告示第5号</w:t>
                            </w:r>
                          </w:p>
                          <w:p w14:paraId="0E4EA70F" w14:textId="1843A716" w:rsidR="007B6E49" w:rsidRPr="000C79B0" w:rsidRDefault="007B6E49" w:rsidP="008F60BD">
                            <w:pPr>
                              <w:spacing w:afterLines="50" w:after="142"/>
                              <w:ind w:leftChars="50" w:left="273" w:rightChars="50" w:right="91" w:hangingChars="100" w:hanging="182"/>
                              <w:jc w:val="both"/>
                              <w:rPr>
                                <w:rFonts w:hAnsi="ＭＳ ゴシック"/>
                                <w:szCs w:val="20"/>
                              </w:rPr>
                            </w:pPr>
                            <w:r w:rsidRPr="000C79B0">
                              <w:rPr>
                                <w:rFonts w:hAnsi="ＭＳ ゴシック" w:hint="eastAsia"/>
                                <w:szCs w:val="20"/>
                              </w:rPr>
                              <w:t>○　期日までに更新研修修了者とならなかった実践研修修了者又は旧児童発達支援管理責任者研修修了者は、実践研修を改めて修了した日に実践研修修了者となったものとする。</w:t>
                            </w:r>
                          </w:p>
                        </w:txbxContent>
                      </v:textbox>
                    </v:shape>
                  </w:pict>
                </mc:Fallback>
              </mc:AlternateContent>
            </w:r>
          </w:p>
          <w:p w14:paraId="2A1F8C5E" w14:textId="77777777" w:rsidR="003F54DA" w:rsidRPr="002D4768" w:rsidRDefault="003F54DA" w:rsidP="007204FF">
            <w:pPr>
              <w:snapToGrid/>
              <w:jc w:val="both"/>
              <w:rPr>
                <w:color w:val="000000" w:themeColor="text1"/>
              </w:rPr>
            </w:pPr>
          </w:p>
          <w:p w14:paraId="1758BBF5" w14:textId="77777777" w:rsidR="003F54DA" w:rsidRPr="002D4768" w:rsidRDefault="003F54DA" w:rsidP="007204FF">
            <w:pPr>
              <w:snapToGrid/>
              <w:jc w:val="both"/>
              <w:rPr>
                <w:color w:val="000000" w:themeColor="text1"/>
              </w:rPr>
            </w:pPr>
          </w:p>
          <w:p w14:paraId="422F5642" w14:textId="77777777" w:rsidR="003F54DA" w:rsidRPr="002D4768" w:rsidRDefault="003F54DA" w:rsidP="007204FF">
            <w:pPr>
              <w:snapToGrid/>
              <w:jc w:val="both"/>
              <w:rPr>
                <w:color w:val="000000" w:themeColor="text1"/>
              </w:rPr>
            </w:pPr>
          </w:p>
          <w:p w14:paraId="2D0CFAEB" w14:textId="77777777" w:rsidR="003F54DA" w:rsidRPr="002D4768" w:rsidRDefault="003F54DA" w:rsidP="007204FF">
            <w:pPr>
              <w:snapToGrid/>
              <w:jc w:val="both"/>
              <w:rPr>
                <w:color w:val="000000" w:themeColor="text1"/>
              </w:rPr>
            </w:pPr>
          </w:p>
          <w:p w14:paraId="6602D426" w14:textId="77777777" w:rsidR="003F54DA" w:rsidRPr="002D4768" w:rsidRDefault="00DB60BD" w:rsidP="007204FF">
            <w:pPr>
              <w:snapToGrid/>
              <w:jc w:val="both"/>
              <w:rPr>
                <w:color w:val="000000" w:themeColor="text1"/>
              </w:rPr>
            </w:pPr>
            <w:r w:rsidRPr="002D4768">
              <w:rPr>
                <w:rFonts w:hAnsi="ＭＳ ゴシック" w:hint="eastAsia"/>
                <w:noProof/>
                <w:color w:val="000000" w:themeColor="text1"/>
                <w:szCs w:val="20"/>
              </w:rPr>
              <mc:AlternateContent>
                <mc:Choice Requires="wps">
                  <w:drawing>
                    <wp:anchor distT="0" distB="0" distL="114300" distR="114300" simplePos="0" relativeHeight="251662336" behindDoc="0" locked="0" layoutInCell="1" allowOverlap="1" wp14:anchorId="52FABD21" wp14:editId="78368B14">
                      <wp:simplePos x="0" y="0"/>
                      <wp:positionH relativeFrom="column">
                        <wp:posOffset>57785</wp:posOffset>
                      </wp:positionH>
                      <wp:positionV relativeFrom="paragraph">
                        <wp:posOffset>29210</wp:posOffset>
                      </wp:positionV>
                      <wp:extent cx="3840480" cy="2574290"/>
                      <wp:effectExtent l="6350" t="13970" r="10795" b="12065"/>
                      <wp:wrapNone/>
                      <wp:docPr id="149"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574290"/>
                              </a:xfrm>
                              <a:prstGeom prst="rect">
                                <a:avLst/>
                              </a:prstGeom>
                              <a:solidFill>
                                <a:srgbClr val="FFFFFF"/>
                              </a:solidFill>
                              <a:ln w="6350">
                                <a:solidFill>
                                  <a:srgbClr val="000000"/>
                                </a:solidFill>
                                <a:miter lim="800000"/>
                                <a:headEnd/>
                                <a:tailEnd/>
                              </a:ln>
                            </wps:spPr>
                            <wps:txbx>
                              <w:txbxContent>
                                <w:p w14:paraId="0BECF1EA" w14:textId="681D702B" w:rsidR="007B6E49" w:rsidRPr="00FD40AC" w:rsidRDefault="007B6E49" w:rsidP="008F60BD">
                                  <w:pPr>
                                    <w:spacing w:beforeLines="20" w:before="57" w:afterLines="20" w:after="57"/>
                                    <w:ind w:leftChars="50" w:left="91" w:rightChars="50" w:right="91"/>
                                    <w:jc w:val="both"/>
                                    <w:rPr>
                                      <w:rFonts w:hAnsi="ＭＳ ゴシック"/>
                                      <w:szCs w:val="20"/>
                                    </w:rPr>
                                  </w:pPr>
                                  <w:r>
                                    <w:rPr>
                                      <w:rFonts w:hAnsi="ＭＳ ゴシック" w:hint="eastAsia"/>
                                      <w:szCs w:val="20"/>
                                    </w:rPr>
                                    <w:t xml:space="preserve">【研修受講に係る経過措置】　</w:t>
                                  </w:r>
                                  <w:r w:rsidRPr="003F54DA">
                                    <w:rPr>
                                      <w:rFonts w:hAnsi="ＭＳ ゴシック" w:hint="eastAsia"/>
                                      <w:sz w:val="18"/>
                                      <w:szCs w:val="18"/>
                                    </w:rPr>
                                    <w:t>告示</w:t>
                                  </w:r>
                                  <w:r>
                                    <w:rPr>
                                      <w:rFonts w:hAnsi="ＭＳ ゴシック" w:hint="eastAsia"/>
                                      <w:sz w:val="18"/>
                                      <w:szCs w:val="18"/>
                                    </w:rPr>
                                    <w:t>第3号、第4号、第7号</w:t>
                                  </w:r>
                                </w:p>
                                <w:p w14:paraId="1C094D4A" w14:textId="4C6517EF" w:rsidR="007B6E49" w:rsidRPr="008C53EE" w:rsidRDefault="007B6E49" w:rsidP="008F60BD">
                                  <w:pPr>
                                    <w:ind w:leftChars="50" w:left="273" w:rightChars="50" w:right="91" w:hangingChars="100" w:hanging="182"/>
                                    <w:jc w:val="both"/>
                                    <w:rPr>
                                      <w:rFonts w:hAnsi="ＭＳ ゴシック"/>
                                      <w:noProof/>
                                      <w:szCs w:val="20"/>
                                      <w:bdr w:val="single" w:sz="4" w:space="0" w:color="auto"/>
                                    </w:rPr>
                                  </w:pPr>
                                  <w:r w:rsidRPr="008C53EE">
                                    <w:rPr>
                                      <w:rFonts w:hAnsi="ＭＳ ゴシック" w:hint="eastAsia"/>
                                      <w:noProof/>
                                      <w:szCs w:val="20"/>
                                      <w:bdr w:val="single" w:sz="4" w:space="0" w:color="auto"/>
                                    </w:rPr>
                                    <w:t>①旧児童発達支援管理責任者研修修了者</w:t>
                                  </w:r>
                                </w:p>
                                <w:p w14:paraId="2BE6DAF6" w14:textId="5D53FE65" w:rsidR="007B6E49" w:rsidRPr="002D4768" w:rsidRDefault="007B6E49" w:rsidP="008F60BD">
                                  <w:pPr>
                                    <w:spacing w:afterLines="30" w:after="85"/>
                                    <w:ind w:leftChars="150" w:left="273" w:rightChars="50" w:right="91" w:firstLineChars="100" w:firstLine="182"/>
                                    <w:jc w:val="both"/>
                                    <w:rPr>
                                      <w:rFonts w:hAnsi="ＭＳ ゴシック"/>
                                      <w:noProof/>
                                      <w:color w:val="000000" w:themeColor="text1"/>
                                      <w:szCs w:val="20"/>
                                    </w:rPr>
                                  </w:pPr>
                                  <w:r w:rsidRPr="002D4768">
                                    <w:rPr>
                                      <w:rFonts w:hAnsi="ＭＳ ゴシック" w:hint="eastAsia"/>
                                      <w:noProof/>
                                      <w:color w:val="000000" w:themeColor="text1"/>
                                      <w:szCs w:val="20"/>
                                    </w:rPr>
                                    <w:t>平成３１年３月３１日において旧要件を満たす者については、令和６年３月３１日までの間は児童発達支援管理責任者として現に従事しているものとみなす。</w:t>
                                  </w:r>
                                </w:p>
                                <w:p w14:paraId="526AE95B" w14:textId="7A5348F9" w:rsidR="007B6E49" w:rsidRPr="002D4768" w:rsidRDefault="007B6E49" w:rsidP="008F60BD">
                                  <w:pPr>
                                    <w:ind w:leftChars="50" w:left="273" w:rightChars="50" w:right="91" w:hangingChars="100" w:hanging="182"/>
                                    <w:jc w:val="both"/>
                                    <w:rPr>
                                      <w:rFonts w:hAnsi="ＭＳ ゴシック"/>
                                      <w:noProof/>
                                      <w:color w:val="000000" w:themeColor="text1"/>
                                      <w:szCs w:val="20"/>
                                    </w:rPr>
                                  </w:pPr>
                                  <w:r w:rsidRPr="002D4768">
                                    <w:rPr>
                                      <w:rFonts w:hAnsi="ＭＳ ゴシック" w:hint="eastAsia"/>
                                      <w:noProof/>
                                      <w:color w:val="000000" w:themeColor="text1"/>
                                      <w:szCs w:val="20"/>
                                      <w:bdr w:val="single" w:sz="4" w:space="0" w:color="auto"/>
                                    </w:rPr>
                                    <w:t>②基礎研修修了者で実務要件を満たしている者</w:t>
                                  </w:r>
                                </w:p>
                                <w:p w14:paraId="6A8727AA" w14:textId="682361F4" w:rsidR="007B6E49" w:rsidRDefault="007B6E49" w:rsidP="008F60BD">
                                  <w:pPr>
                                    <w:spacing w:afterLines="30" w:after="85"/>
                                    <w:ind w:leftChars="150" w:left="273" w:rightChars="50" w:right="91" w:firstLineChars="100" w:firstLine="182"/>
                                    <w:jc w:val="both"/>
                                    <w:rPr>
                                      <w:rFonts w:hAnsi="ＭＳ ゴシック"/>
                                      <w:noProof/>
                                      <w:szCs w:val="20"/>
                                    </w:rPr>
                                  </w:pPr>
                                  <w:r w:rsidRPr="002D4768">
                                    <w:rPr>
                                      <w:rFonts w:hAnsi="ＭＳ ゴシック" w:hint="eastAsia"/>
                                      <w:noProof/>
                                      <w:color w:val="000000" w:themeColor="text1"/>
                                      <w:szCs w:val="20"/>
                                    </w:rPr>
                                    <w:t>実務経験者が平成３１年４月１日以後令和４年３月３１日までに基礎研修修了者とな</w:t>
                                  </w:r>
                                  <w:r>
                                    <w:rPr>
                                      <w:rFonts w:hAnsi="ＭＳ ゴシック" w:hint="eastAsia"/>
                                      <w:noProof/>
                                      <w:szCs w:val="20"/>
                                    </w:rPr>
                                    <w:t>った場合は、実践研修を修了していなくても、基礎研修修了日から３年を経過するまでの間は、当該実務経験者を児童発達支援管理責任者とみなす</w:t>
                                  </w:r>
                                </w:p>
                                <w:p w14:paraId="5E099C44" w14:textId="3071C441" w:rsidR="007B6E49" w:rsidRDefault="007B6E49" w:rsidP="008F60BD">
                                  <w:pPr>
                                    <w:ind w:leftChars="50" w:left="273" w:rightChars="50" w:right="91" w:hangingChars="100" w:hanging="182"/>
                                    <w:jc w:val="both"/>
                                    <w:rPr>
                                      <w:rFonts w:hAnsi="ＭＳ ゴシック"/>
                                      <w:noProof/>
                                      <w:szCs w:val="20"/>
                                    </w:rPr>
                                  </w:pPr>
                                  <w:r>
                                    <w:rPr>
                                      <w:rFonts w:hAnsi="ＭＳ ゴシック" w:hint="eastAsia"/>
                                      <w:noProof/>
                                      <w:szCs w:val="20"/>
                                      <w:bdr w:val="single" w:sz="4" w:space="0" w:color="auto"/>
                                    </w:rPr>
                                    <w:t>③やむを得ない事由により児童発達支援管理責任者が欠けた場合</w:t>
                                  </w:r>
                                </w:p>
                                <w:p w14:paraId="31BCD20B" w14:textId="1782B9B2" w:rsidR="007B6E49" w:rsidRPr="000C79B0" w:rsidRDefault="007B6E49" w:rsidP="00B51E4A">
                                  <w:pPr>
                                    <w:spacing w:afterLines="20" w:after="57"/>
                                    <w:ind w:leftChars="150" w:left="273" w:rightChars="50" w:right="91" w:firstLineChars="100" w:firstLine="182"/>
                                    <w:jc w:val="both"/>
                                    <w:rPr>
                                      <w:rFonts w:ascii="ＭＳ 明朝" w:eastAsia="ＭＳ 明朝" w:hAnsi="ＭＳ 明朝"/>
                                      <w:szCs w:val="20"/>
                                    </w:rPr>
                                  </w:pPr>
                                  <w:r>
                                    <w:rPr>
                                      <w:rFonts w:hAnsi="ＭＳ ゴシック" w:hint="eastAsia"/>
                                      <w:noProof/>
                                      <w:szCs w:val="20"/>
                                    </w:rPr>
                                    <w:t>やむを得ない事由により児童発達支援管理責任者が欠けた場合は、当該事由が発生した日から１年間は、実務経験者であるものについては、研修要件を満たしているものとみなす。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BD21" id="Text Box 1009" o:spid="_x0000_s1045" type="#_x0000_t202" style="position:absolute;left:0;text-align:left;margin-left:4.55pt;margin-top:2.3pt;width:302.4pt;height:20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WmLwIAAFwEAAAOAAAAZHJzL2Uyb0RvYy54bWysVNtu2zAMfR+wfxD0vthJk84x4hRdugwD&#10;ugvQ7gNkWY6FSaImKbGzry8lp1nQbS/D/CBIInVInkN6dTNoRQ7CeQmmotNJTokwHBppdhX99rh9&#10;U1DiAzMNU2BERY/C05v161er3pZiBh2oRjiCIMaXva1oF4Its8zzTmjmJ2CFQWMLTrOAR7fLGsd6&#10;RNcqm+X5ddaDa6wDLrzH27vRSNcJv20FD1/a1otAVEUxt5BWl9Y6rtl6xcqdY7aT/JQG+4csNJMG&#10;g56h7lhgZO/kb1Bacgce2jDhoDNoW8lFqgGrmeYvqnnomBWpFiTH2zNN/v/B8s+Hr47IBrWbLykx&#10;TKNIj2II5B0MZJrny0hRb32Jng8WfcOAFnRP5Xp7D/y7JwY2HTM7cesc9J1gDaY4jS+zi6cjjo8g&#10;df8JGozE9gES0NA6HflDRgiio1THszwxG46XV8U8nxdo4mibLd7OZ8skYMbK5+fW+fBBgCZxU1GH&#10;+id4drj3IabDymeXGM2Dks1WKpUObldvlCMHhr2yTV+q4IWbMqSv6PXVIh8Z+CtEnr4/QWgZsOmV&#10;1BUtzk6sjLy9N01qycCkGveYsjInIiN3I4thqIdRtrNANTRHpNbB2OQ4lLjpwP2kpMcGr6j/sWdO&#10;UKI+GpQn0rfAiUiHokAqibs01BcGZjgCVTRQMm43YZyhvXVy12GcsR0M3KKgrUxUR+XHnE7ZYwsn&#10;BU7jFmfk8py8fv0U1k8AAAD//wMAUEsDBBQABgAIAAAAIQBxu6gX2wAAAAcBAAAPAAAAZHJzL2Rv&#10;d25yZXYueG1sTI7BTsMwEETvSPyDtUjcqONSRTTEqQoIJI60XLi58TZJa6+j2E0DX89yosfRjN68&#10;cjV5J0YcYhdIg5plIJDqYDtqNHxuX+8eQMRkyBoXCDV8Y4RVdX1VmsKGM33guEmNYAjFwmhoU+oL&#10;KWPdojdxFnok7vZh8CZxHBppB3NmuHdynmW59KYjfmhNj88t1sfNyWuY9l/5Yf728q6e4vpn3GII&#10;Li20vr2Z1o8gEk7pfwx/+qwOFTvtwolsFE7DUvFQwyIHwW2u7pcgdpxVloGsSnnpX/0CAAD//wMA&#10;UEsBAi0AFAAGAAgAAAAhALaDOJL+AAAA4QEAABMAAAAAAAAAAAAAAAAAAAAAAFtDb250ZW50X1R5&#10;cGVzXS54bWxQSwECLQAUAAYACAAAACEAOP0h/9YAAACUAQAACwAAAAAAAAAAAAAAAAAvAQAAX3Jl&#10;bHMvLnJlbHNQSwECLQAUAAYACAAAACEA3bg1pi8CAABcBAAADgAAAAAAAAAAAAAAAAAuAgAAZHJz&#10;L2Uyb0RvYy54bWxQSwECLQAUAAYACAAAACEAcbuoF9sAAAAHAQAADwAAAAAAAAAAAAAAAACJBAAA&#10;ZHJzL2Rvd25yZXYueG1sUEsFBgAAAAAEAAQA8wAAAJEFAAAAAA==&#10;" strokeweight=".5pt">
                      <v:textbox inset="5.85pt,.7pt,5.85pt,.7pt">
                        <w:txbxContent>
                          <w:p w14:paraId="0BECF1EA" w14:textId="681D702B" w:rsidR="007B6E49" w:rsidRPr="00FD40AC" w:rsidRDefault="007B6E49" w:rsidP="008F60BD">
                            <w:pPr>
                              <w:spacing w:beforeLines="20" w:before="57" w:afterLines="20" w:after="57"/>
                              <w:ind w:leftChars="50" w:left="91" w:rightChars="50" w:right="91"/>
                              <w:jc w:val="both"/>
                              <w:rPr>
                                <w:rFonts w:hAnsi="ＭＳ ゴシック"/>
                                <w:szCs w:val="20"/>
                              </w:rPr>
                            </w:pPr>
                            <w:r>
                              <w:rPr>
                                <w:rFonts w:hAnsi="ＭＳ ゴシック" w:hint="eastAsia"/>
                                <w:szCs w:val="20"/>
                              </w:rPr>
                              <w:t xml:space="preserve">【研修受講に係る経過措置】　</w:t>
                            </w:r>
                            <w:r w:rsidRPr="003F54DA">
                              <w:rPr>
                                <w:rFonts w:hAnsi="ＭＳ ゴシック" w:hint="eastAsia"/>
                                <w:sz w:val="18"/>
                                <w:szCs w:val="18"/>
                              </w:rPr>
                              <w:t>告示</w:t>
                            </w:r>
                            <w:r>
                              <w:rPr>
                                <w:rFonts w:hAnsi="ＭＳ ゴシック" w:hint="eastAsia"/>
                                <w:sz w:val="18"/>
                                <w:szCs w:val="18"/>
                              </w:rPr>
                              <w:t>第3号、第4号、第7号</w:t>
                            </w:r>
                          </w:p>
                          <w:p w14:paraId="1C094D4A" w14:textId="4C6517EF" w:rsidR="007B6E49" w:rsidRPr="008C53EE" w:rsidRDefault="007B6E49" w:rsidP="008F60BD">
                            <w:pPr>
                              <w:ind w:leftChars="50" w:left="273" w:rightChars="50" w:right="91" w:hangingChars="100" w:hanging="182"/>
                              <w:jc w:val="both"/>
                              <w:rPr>
                                <w:rFonts w:hAnsi="ＭＳ ゴシック"/>
                                <w:noProof/>
                                <w:szCs w:val="20"/>
                                <w:bdr w:val="single" w:sz="4" w:space="0" w:color="auto"/>
                              </w:rPr>
                            </w:pPr>
                            <w:r w:rsidRPr="008C53EE">
                              <w:rPr>
                                <w:rFonts w:hAnsi="ＭＳ ゴシック" w:hint="eastAsia"/>
                                <w:noProof/>
                                <w:szCs w:val="20"/>
                                <w:bdr w:val="single" w:sz="4" w:space="0" w:color="auto"/>
                              </w:rPr>
                              <w:t>①旧児童発達支援管理責任者研修修了者</w:t>
                            </w:r>
                          </w:p>
                          <w:p w14:paraId="2BE6DAF6" w14:textId="5D53FE65" w:rsidR="007B6E49" w:rsidRPr="002D4768" w:rsidRDefault="007B6E49" w:rsidP="008F60BD">
                            <w:pPr>
                              <w:spacing w:afterLines="30" w:after="85"/>
                              <w:ind w:leftChars="150" w:left="273" w:rightChars="50" w:right="91" w:firstLineChars="100" w:firstLine="182"/>
                              <w:jc w:val="both"/>
                              <w:rPr>
                                <w:rFonts w:hAnsi="ＭＳ ゴシック"/>
                                <w:noProof/>
                                <w:color w:val="000000" w:themeColor="text1"/>
                                <w:szCs w:val="20"/>
                              </w:rPr>
                            </w:pPr>
                            <w:r w:rsidRPr="002D4768">
                              <w:rPr>
                                <w:rFonts w:hAnsi="ＭＳ ゴシック" w:hint="eastAsia"/>
                                <w:noProof/>
                                <w:color w:val="000000" w:themeColor="text1"/>
                                <w:szCs w:val="20"/>
                              </w:rPr>
                              <w:t>平成３１年３月３１日において旧要件を満たす者については、令和６年３月３１日までの間は児童発達支援管理責任者として現に従事しているものとみなす。</w:t>
                            </w:r>
                          </w:p>
                          <w:p w14:paraId="526AE95B" w14:textId="7A5348F9" w:rsidR="007B6E49" w:rsidRPr="002D4768" w:rsidRDefault="007B6E49" w:rsidP="008F60BD">
                            <w:pPr>
                              <w:ind w:leftChars="50" w:left="273" w:rightChars="50" w:right="91" w:hangingChars="100" w:hanging="182"/>
                              <w:jc w:val="both"/>
                              <w:rPr>
                                <w:rFonts w:hAnsi="ＭＳ ゴシック"/>
                                <w:noProof/>
                                <w:color w:val="000000" w:themeColor="text1"/>
                                <w:szCs w:val="20"/>
                              </w:rPr>
                            </w:pPr>
                            <w:r w:rsidRPr="002D4768">
                              <w:rPr>
                                <w:rFonts w:hAnsi="ＭＳ ゴシック" w:hint="eastAsia"/>
                                <w:noProof/>
                                <w:color w:val="000000" w:themeColor="text1"/>
                                <w:szCs w:val="20"/>
                                <w:bdr w:val="single" w:sz="4" w:space="0" w:color="auto"/>
                              </w:rPr>
                              <w:t>②基礎研修修了者で実務要件を満たしている者</w:t>
                            </w:r>
                          </w:p>
                          <w:p w14:paraId="6A8727AA" w14:textId="682361F4" w:rsidR="007B6E49" w:rsidRDefault="007B6E49" w:rsidP="008F60BD">
                            <w:pPr>
                              <w:spacing w:afterLines="30" w:after="85"/>
                              <w:ind w:leftChars="150" w:left="273" w:rightChars="50" w:right="91" w:firstLineChars="100" w:firstLine="182"/>
                              <w:jc w:val="both"/>
                              <w:rPr>
                                <w:rFonts w:hAnsi="ＭＳ ゴシック"/>
                                <w:noProof/>
                                <w:szCs w:val="20"/>
                              </w:rPr>
                            </w:pPr>
                            <w:r w:rsidRPr="002D4768">
                              <w:rPr>
                                <w:rFonts w:hAnsi="ＭＳ ゴシック" w:hint="eastAsia"/>
                                <w:noProof/>
                                <w:color w:val="000000" w:themeColor="text1"/>
                                <w:szCs w:val="20"/>
                              </w:rPr>
                              <w:t>実務経験者が平成３１年４月１日以後令和４年３月３１日までに基礎研修修了者とな</w:t>
                            </w:r>
                            <w:r>
                              <w:rPr>
                                <w:rFonts w:hAnsi="ＭＳ ゴシック" w:hint="eastAsia"/>
                                <w:noProof/>
                                <w:szCs w:val="20"/>
                              </w:rPr>
                              <w:t>った場合は、実践研修を修了していなくても、基礎研修修了日から３年を経過するまでの間は、当該実務経験者を児童発達支援管理責任者とみなす</w:t>
                            </w:r>
                          </w:p>
                          <w:p w14:paraId="5E099C44" w14:textId="3071C441" w:rsidR="007B6E49" w:rsidRDefault="007B6E49" w:rsidP="008F60BD">
                            <w:pPr>
                              <w:ind w:leftChars="50" w:left="273" w:rightChars="50" w:right="91" w:hangingChars="100" w:hanging="182"/>
                              <w:jc w:val="both"/>
                              <w:rPr>
                                <w:rFonts w:hAnsi="ＭＳ ゴシック"/>
                                <w:noProof/>
                                <w:szCs w:val="20"/>
                              </w:rPr>
                            </w:pPr>
                            <w:r>
                              <w:rPr>
                                <w:rFonts w:hAnsi="ＭＳ ゴシック" w:hint="eastAsia"/>
                                <w:noProof/>
                                <w:szCs w:val="20"/>
                                <w:bdr w:val="single" w:sz="4" w:space="0" w:color="auto"/>
                              </w:rPr>
                              <w:t>③やむを得ない事由により児童発達支援管理責任者が欠けた場合</w:t>
                            </w:r>
                          </w:p>
                          <w:p w14:paraId="31BCD20B" w14:textId="1782B9B2" w:rsidR="007B6E49" w:rsidRPr="000C79B0" w:rsidRDefault="007B6E49" w:rsidP="00B51E4A">
                            <w:pPr>
                              <w:spacing w:afterLines="20" w:after="57"/>
                              <w:ind w:leftChars="150" w:left="273" w:rightChars="50" w:right="91" w:firstLineChars="100" w:firstLine="182"/>
                              <w:jc w:val="both"/>
                              <w:rPr>
                                <w:rFonts w:ascii="ＭＳ 明朝" w:eastAsia="ＭＳ 明朝" w:hAnsi="ＭＳ 明朝"/>
                                <w:szCs w:val="20"/>
                              </w:rPr>
                            </w:pPr>
                            <w:r>
                              <w:rPr>
                                <w:rFonts w:hAnsi="ＭＳ ゴシック" w:hint="eastAsia"/>
                                <w:noProof/>
                                <w:szCs w:val="20"/>
                              </w:rPr>
                              <w:t>やむを得ない事由により児童発達支援管理責任者が欠けた場合は、当該事由が発生した日から１年間は、実務経験者であるものについては、研修要件を満たしているものとみなす。</w:t>
                            </w:r>
                          </w:p>
                        </w:txbxContent>
                      </v:textbox>
                    </v:shape>
                  </w:pict>
                </mc:Fallback>
              </mc:AlternateContent>
            </w:r>
          </w:p>
          <w:p w14:paraId="15919A49" w14:textId="77777777" w:rsidR="003F54DA" w:rsidRPr="002D4768" w:rsidRDefault="003F54DA" w:rsidP="007204FF">
            <w:pPr>
              <w:snapToGrid/>
              <w:jc w:val="both"/>
              <w:rPr>
                <w:color w:val="000000" w:themeColor="text1"/>
              </w:rPr>
            </w:pPr>
          </w:p>
          <w:p w14:paraId="0DD8AC41" w14:textId="77777777" w:rsidR="003F54DA" w:rsidRPr="002D4768" w:rsidRDefault="003F54DA" w:rsidP="007204FF">
            <w:pPr>
              <w:snapToGrid/>
              <w:jc w:val="both"/>
              <w:rPr>
                <w:color w:val="000000" w:themeColor="text1"/>
              </w:rPr>
            </w:pPr>
          </w:p>
          <w:p w14:paraId="4C54E2E6" w14:textId="77777777" w:rsidR="007204FF" w:rsidRPr="002D4768" w:rsidRDefault="007204FF" w:rsidP="007204FF">
            <w:pPr>
              <w:snapToGrid/>
              <w:jc w:val="both"/>
              <w:rPr>
                <w:color w:val="000000" w:themeColor="text1"/>
              </w:rPr>
            </w:pPr>
          </w:p>
          <w:p w14:paraId="6F916E9D" w14:textId="77777777" w:rsidR="007204FF" w:rsidRPr="002D4768" w:rsidRDefault="007204FF" w:rsidP="008F60BD">
            <w:pPr>
              <w:snapToGrid/>
              <w:ind w:left="182" w:hangingChars="100" w:hanging="182"/>
              <w:jc w:val="both"/>
              <w:rPr>
                <w:rFonts w:hAnsi="ＭＳ ゴシック"/>
                <w:color w:val="000000" w:themeColor="text1"/>
                <w:szCs w:val="20"/>
              </w:rPr>
            </w:pPr>
          </w:p>
          <w:p w14:paraId="394D6DCE" w14:textId="77777777" w:rsidR="007204FF" w:rsidRPr="002D4768" w:rsidRDefault="007204FF" w:rsidP="008F60BD">
            <w:pPr>
              <w:snapToGrid/>
              <w:ind w:left="182" w:hangingChars="100" w:hanging="182"/>
              <w:jc w:val="both"/>
              <w:rPr>
                <w:rFonts w:hAnsi="ＭＳ ゴシック"/>
                <w:color w:val="000000" w:themeColor="text1"/>
                <w:szCs w:val="20"/>
              </w:rPr>
            </w:pPr>
          </w:p>
          <w:p w14:paraId="6A7A398C" w14:textId="77777777" w:rsidR="007204FF" w:rsidRPr="002D4768" w:rsidRDefault="007204FF" w:rsidP="008F60BD">
            <w:pPr>
              <w:snapToGrid/>
              <w:ind w:left="182" w:hangingChars="100" w:hanging="182"/>
              <w:jc w:val="both"/>
              <w:rPr>
                <w:rFonts w:hAnsi="ＭＳ ゴシック"/>
                <w:color w:val="000000" w:themeColor="text1"/>
                <w:szCs w:val="20"/>
              </w:rPr>
            </w:pPr>
          </w:p>
          <w:p w14:paraId="6DFE9529" w14:textId="77777777" w:rsidR="007204FF" w:rsidRPr="002D4768" w:rsidRDefault="007204FF" w:rsidP="008F60BD">
            <w:pPr>
              <w:snapToGrid/>
              <w:ind w:left="182" w:hangingChars="100" w:hanging="182"/>
              <w:jc w:val="both"/>
              <w:rPr>
                <w:rFonts w:hAnsi="ＭＳ ゴシック"/>
                <w:color w:val="000000" w:themeColor="text1"/>
                <w:szCs w:val="20"/>
              </w:rPr>
            </w:pPr>
          </w:p>
          <w:p w14:paraId="5AAD35E9" w14:textId="77777777" w:rsidR="007204FF" w:rsidRPr="002D4768" w:rsidRDefault="007204FF" w:rsidP="008F60BD">
            <w:pPr>
              <w:snapToGrid/>
              <w:ind w:left="182" w:hangingChars="100" w:hanging="182"/>
              <w:jc w:val="both"/>
              <w:rPr>
                <w:rFonts w:hAnsi="ＭＳ ゴシック"/>
                <w:color w:val="000000" w:themeColor="text1"/>
                <w:szCs w:val="20"/>
              </w:rPr>
            </w:pPr>
          </w:p>
          <w:p w14:paraId="41FA1AC3" w14:textId="77777777" w:rsidR="007204FF" w:rsidRPr="002D4768" w:rsidRDefault="007204FF" w:rsidP="008F60BD">
            <w:pPr>
              <w:snapToGrid/>
              <w:ind w:left="182" w:hangingChars="100" w:hanging="182"/>
              <w:jc w:val="both"/>
              <w:rPr>
                <w:rFonts w:hAnsi="ＭＳ ゴシック"/>
                <w:color w:val="000000" w:themeColor="text1"/>
                <w:szCs w:val="20"/>
              </w:rPr>
            </w:pPr>
          </w:p>
          <w:p w14:paraId="32E192FE" w14:textId="77777777" w:rsidR="007204FF" w:rsidRPr="002D4768" w:rsidRDefault="007204FF" w:rsidP="008F60BD">
            <w:pPr>
              <w:snapToGrid/>
              <w:ind w:left="182" w:hangingChars="100" w:hanging="182"/>
              <w:jc w:val="both"/>
              <w:rPr>
                <w:rFonts w:hAnsi="ＭＳ ゴシック"/>
                <w:color w:val="000000" w:themeColor="text1"/>
                <w:szCs w:val="20"/>
              </w:rPr>
            </w:pPr>
          </w:p>
          <w:p w14:paraId="12D0E02F" w14:textId="77777777" w:rsidR="007204FF" w:rsidRPr="002D4768" w:rsidRDefault="007204FF" w:rsidP="008F60BD">
            <w:pPr>
              <w:snapToGrid/>
              <w:ind w:left="182" w:hangingChars="100" w:hanging="182"/>
              <w:jc w:val="both"/>
              <w:rPr>
                <w:rFonts w:hAnsi="ＭＳ ゴシック"/>
                <w:color w:val="000000" w:themeColor="text1"/>
                <w:szCs w:val="20"/>
              </w:rPr>
            </w:pPr>
          </w:p>
          <w:p w14:paraId="7235309B" w14:textId="77777777" w:rsidR="007204FF" w:rsidRPr="002D4768" w:rsidRDefault="007204FF" w:rsidP="008F60BD">
            <w:pPr>
              <w:snapToGrid/>
              <w:ind w:left="182" w:hangingChars="100" w:hanging="182"/>
              <w:jc w:val="both"/>
              <w:rPr>
                <w:rFonts w:hAnsi="ＭＳ ゴシック"/>
                <w:color w:val="000000" w:themeColor="text1"/>
                <w:szCs w:val="20"/>
              </w:rPr>
            </w:pPr>
          </w:p>
          <w:p w14:paraId="7D9699B9" w14:textId="77777777" w:rsidR="007204FF" w:rsidRPr="002D4768" w:rsidRDefault="007204FF" w:rsidP="008F60BD">
            <w:pPr>
              <w:snapToGrid/>
              <w:ind w:left="182" w:hangingChars="100" w:hanging="182"/>
              <w:jc w:val="both"/>
              <w:rPr>
                <w:rFonts w:hAnsi="ＭＳ ゴシック"/>
                <w:color w:val="000000" w:themeColor="text1"/>
                <w:szCs w:val="20"/>
              </w:rPr>
            </w:pPr>
          </w:p>
          <w:p w14:paraId="1594524F" w14:textId="77777777" w:rsidR="007204FF" w:rsidRPr="002D4768" w:rsidRDefault="007204FF" w:rsidP="008F60BD">
            <w:pPr>
              <w:snapToGrid/>
              <w:ind w:left="182" w:hangingChars="100" w:hanging="182"/>
              <w:jc w:val="both"/>
              <w:rPr>
                <w:rFonts w:hAnsi="ＭＳ ゴシック"/>
                <w:color w:val="000000" w:themeColor="text1"/>
                <w:szCs w:val="20"/>
              </w:rPr>
            </w:pPr>
          </w:p>
          <w:p w14:paraId="76265D2A" w14:textId="77777777" w:rsidR="007204FF" w:rsidRPr="002D4768" w:rsidRDefault="00DB60BD" w:rsidP="008F60BD">
            <w:pPr>
              <w:snapToGrid/>
              <w:ind w:left="182" w:hangingChars="100" w:hanging="182"/>
              <w:jc w:val="both"/>
              <w:rPr>
                <w:rFonts w:hAnsi="ＭＳ ゴシック"/>
                <w:color w:val="000000" w:themeColor="text1"/>
                <w:szCs w:val="20"/>
              </w:rPr>
            </w:pPr>
            <w:r w:rsidRPr="002D4768">
              <w:rPr>
                <w:rFonts w:hint="eastAsia"/>
                <w:noProof/>
                <w:color w:val="000000" w:themeColor="text1"/>
              </w:rPr>
              <mc:AlternateContent>
                <mc:Choice Requires="wps">
                  <w:drawing>
                    <wp:anchor distT="0" distB="0" distL="114300" distR="114300" simplePos="0" relativeHeight="251664384" behindDoc="0" locked="0" layoutInCell="1" allowOverlap="1" wp14:anchorId="5F827447" wp14:editId="2AB3A4EE">
                      <wp:simplePos x="0" y="0"/>
                      <wp:positionH relativeFrom="column">
                        <wp:posOffset>55245</wp:posOffset>
                      </wp:positionH>
                      <wp:positionV relativeFrom="paragraph">
                        <wp:posOffset>5080</wp:posOffset>
                      </wp:positionV>
                      <wp:extent cx="3840480" cy="765175"/>
                      <wp:effectExtent l="13335" t="8890" r="13335" b="6985"/>
                      <wp:wrapNone/>
                      <wp:docPr id="148"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765175"/>
                              </a:xfrm>
                              <a:prstGeom prst="rect">
                                <a:avLst/>
                              </a:prstGeom>
                              <a:solidFill>
                                <a:srgbClr val="FFFFFF"/>
                              </a:solidFill>
                              <a:ln w="6350">
                                <a:solidFill>
                                  <a:srgbClr val="000000"/>
                                </a:solidFill>
                                <a:miter lim="800000"/>
                                <a:headEnd/>
                                <a:tailEnd/>
                              </a:ln>
                            </wps:spPr>
                            <wps:txbx>
                              <w:txbxContent>
                                <w:p w14:paraId="356B4CE3" w14:textId="5416E6DD" w:rsidR="007B6E49" w:rsidRPr="003F54DA" w:rsidRDefault="007B6E49" w:rsidP="008F60BD">
                                  <w:pPr>
                                    <w:spacing w:beforeLines="20" w:before="57"/>
                                    <w:ind w:leftChars="50" w:left="91" w:rightChars="50" w:right="91"/>
                                    <w:jc w:val="both"/>
                                    <w:rPr>
                                      <w:rFonts w:hAnsi="ＭＳ ゴシック"/>
                                      <w:szCs w:val="20"/>
                                    </w:rPr>
                                  </w:pPr>
                                  <w:r w:rsidRPr="003F54DA">
                                    <w:rPr>
                                      <w:rFonts w:hAnsi="ＭＳ ゴシック" w:hint="eastAsia"/>
                                      <w:szCs w:val="20"/>
                                    </w:rPr>
                                    <w:t>【</w:t>
                                  </w:r>
                                  <w:r>
                                    <w:rPr>
                                      <w:rFonts w:hAnsi="ＭＳ ゴシック" w:hint="eastAsia"/>
                                      <w:szCs w:val="20"/>
                                    </w:rPr>
                                    <w:t>配置時の取扱いの緩和等</w:t>
                                  </w:r>
                                  <w:r w:rsidRPr="003F54DA">
                                    <w:rPr>
                                      <w:rFonts w:hAnsi="ＭＳ ゴシック" w:hint="eastAsia"/>
                                      <w:szCs w:val="20"/>
                                    </w:rPr>
                                    <w:t xml:space="preserve">】　</w:t>
                                  </w:r>
                                  <w:r w:rsidRPr="003F54DA">
                                    <w:rPr>
                                      <w:rFonts w:hAnsi="ＭＳ ゴシック" w:hint="eastAsia"/>
                                      <w:sz w:val="18"/>
                                      <w:szCs w:val="18"/>
                                    </w:rPr>
                                    <w:t>告示第</w:t>
                                  </w:r>
                                  <w:r>
                                    <w:rPr>
                                      <w:rFonts w:hAnsi="ＭＳ ゴシック" w:hint="eastAsia"/>
                                      <w:sz w:val="18"/>
                                      <w:szCs w:val="18"/>
                                    </w:rPr>
                                    <w:t>6</w:t>
                                  </w:r>
                                  <w:r w:rsidRPr="003F54DA">
                                    <w:rPr>
                                      <w:rFonts w:hAnsi="ＭＳ ゴシック" w:hint="eastAsia"/>
                                      <w:sz w:val="18"/>
                                      <w:szCs w:val="18"/>
                                    </w:rPr>
                                    <w:t>号</w:t>
                                  </w:r>
                                </w:p>
                                <w:p w14:paraId="70715EBA" w14:textId="0DA394D0" w:rsidR="007B6E49" w:rsidRDefault="007B6E49" w:rsidP="008F60BD">
                                  <w:pPr>
                                    <w:ind w:leftChars="50" w:left="273" w:rightChars="50" w:right="91" w:hangingChars="100" w:hanging="182"/>
                                    <w:jc w:val="both"/>
                                    <w:rPr>
                                      <w:rFonts w:hAnsi="ＭＳ ゴシック"/>
                                      <w:szCs w:val="20"/>
                                    </w:rPr>
                                  </w:pPr>
                                  <w:r>
                                    <w:rPr>
                                      <w:rFonts w:hAnsi="ＭＳ ゴシック" w:hint="eastAsia"/>
                                      <w:szCs w:val="20"/>
                                    </w:rPr>
                                    <w:t>常勤の児童発達支援管理責任者が１名配置されている事業所</w:t>
                                  </w:r>
                                </w:p>
                                <w:p w14:paraId="484C0399" w14:textId="5790B1F3" w:rsidR="007B6E49" w:rsidRPr="00FB726C" w:rsidRDefault="007B6E49" w:rsidP="008F60BD">
                                  <w:pPr>
                                    <w:ind w:leftChars="50" w:left="273" w:rightChars="50" w:right="91" w:hangingChars="100" w:hanging="182"/>
                                    <w:jc w:val="both"/>
                                    <w:rPr>
                                      <w:rFonts w:hAnsi="ＭＳ ゴシック"/>
                                      <w:szCs w:val="20"/>
                                    </w:rPr>
                                  </w:pPr>
                                  <w:r>
                                    <w:rPr>
                                      <w:rFonts w:hAnsi="ＭＳ ゴシック" w:hint="eastAsia"/>
                                      <w:szCs w:val="20"/>
                                    </w:rPr>
                                    <w:t>○　基礎研修修了者も個別支援計画</w:t>
                                  </w:r>
                                  <w:r w:rsidRPr="00F94CAD">
                                    <w:rPr>
                                      <w:rFonts w:hAnsi="ＭＳ ゴシック" w:hint="eastAsia"/>
                                      <w:szCs w:val="20"/>
                                      <w:u w:val="wave"/>
                                    </w:rPr>
                                    <w:t>原案</w:t>
                                  </w:r>
                                  <w:r>
                                    <w:rPr>
                                      <w:rFonts w:hAnsi="ＭＳ ゴシック" w:hint="eastAsia"/>
                                      <w:szCs w:val="20"/>
                                    </w:rPr>
                                    <w:t>の作成可</w:t>
                                  </w:r>
                                </w:p>
                                <w:p w14:paraId="2732F281" w14:textId="65078E91" w:rsidR="007B6E49" w:rsidRPr="003F54DA" w:rsidRDefault="007B6E49" w:rsidP="008F60BD">
                                  <w:pPr>
                                    <w:ind w:leftChars="50" w:left="273" w:rightChars="50" w:right="91" w:hangingChars="100" w:hanging="182"/>
                                    <w:jc w:val="both"/>
                                    <w:rPr>
                                      <w:rFonts w:hAnsi="ＭＳ ゴシック"/>
                                      <w:szCs w:val="20"/>
                                    </w:rPr>
                                  </w:pPr>
                                  <w:r>
                                    <w:rPr>
                                      <w:rFonts w:hAnsi="ＭＳ ゴシック" w:hint="eastAsia"/>
                                      <w:szCs w:val="20"/>
                                    </w:rPr>
                                    <w:t>○　基礎研修修了者を２人目の児発管として配置可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27447" id="Text Box 1011" o:spid="_x0000_s1046" type="#_x0000_t202" style="position:absolute;left:0;text-align:left;margin-left:4.35pt;margin-top:.4pt;width:302.4pt;height:6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H0MAIAAFsEAAAOAAAAZHJzL2Uyb0RvYy54bWysVNtu2zAMfR+wfxD0vthJc3GNOEWXLsOA&#10;7gK0+wBZlm1hsqhJSuzs60vJaZrdXob5QZBE6pA8h/T6ZugUOQjrJOiCTicpJUJzqKRuCvr1cfcm&#10;o8R5piumQIuCHoWjN5vXr9a9ycUMWlCVsARBtMt7U9DWe5MnieOt6JibgBEajTXYjnk82iapLOsR&#10;vVPJLE2XSQ+2Mha4cA5v70Yj3UT8uhbcf65rJzxRBcXcfFxtXMuwJps1yxvLTCv5KQ32D1l0TGoM&#10;eoa6Y56RvZW/QXWSW3BQ+wmHLoG6llzEGrCaafpLNQ8tMyLWguQ4c6bJ/T9Y/unwxRJZoXZzlEqz&#10;DkV6FIMnb2Eg03Q6DRT1xuXo+WDQ1w9oQfdYrjP3wL85omHbMt2IW2uhbwWrMMX4Mrl4OuK4AFL2&#10;H6HCSGzvIQINte0Cf8gIQXSU6niWJ2TD8fIqm6fzDE0cbavlYrpahOQSlj+/Ntb59wI6EjYFtSh/&#10;RGeHe+dH12eXEMyBktVOKhUPtim3ypIDw1bZxe+E/pOb0qQv6PJqkY4E/BUijd+fIDrpseeV7Aqa&#10;nZ1YHmh7p6vYkZ5JNe6xOqWxyMBjoG4k0Q/lEFWbxRYOxhKqIzJrYexxnEnctGB/UNJjfxfUfd8z&#10;KyhRHzSqs5rPrhc4EPGQZddIq700lBcGpjkCFdRTMm63fhyhvbGyaTHO2A0ablHPWkaqX3I6ZY8d&#10;HMU6TVsYkctz9Hr5J2yeAAAA//8DAFBLAwQUAAYACAAAACEA3OlLgNsAAAAGAQAADwAAAGRycy9k&#10;b3ducmV2LnhtbEyOwU7DMBBE70j8g7VI3KiTtIQqxKnaoiJxpOXCzY23ScBeR7GbBr6e5QSn1Wie&#10;Zl+5mpwVIw6h86QgnSUgkGpvOmoUvB12d0sQIWoy2npCBV8YYFVdX5W6MP5CrzjuYyN4hEKhFbQx&#10;9oWUoW7R6TDzPRJ3Jz84HTkOjTSDvvC4szJLklw63RF/aHWP2xbrz/3ZKZhO7/lH9vz0km7C+ns8&#10;oPc2LpS6vZnWjyAiTvEPhl99VoeKnY7+TCYIq2D5wCAfEFzm6fwexJGpLJ2DrEr5X7/6AQAA//8D&#10;AFBLAQItABQABgAIAAAAIQC2gziS/gAAAOEBAAATAAAAAAAAAAAAAAAAAAAAAABbQ29udGVudF9U&#10;eXBlc10ueG1sUEsBAi0AFAAGAAgAAAAhADj9If/WAAAAlAEAAAsAAAAAAAAAAAAAAAAALwEAAF9y&#10;ZWxzLy5yZWxzUEsBAi0AFAAGAAgAAAAhAEgBYfQwAgAAWwQAAA4AAAAAAAAAAAAAAAAALgIAAGRy&#10;cy9lMm9Eb2MueG1sUEsBAi0AFAAGAAgAAAAhANzpS4DbAAAABgEAAA8AAAAAAAAAAAAAAAAAigQA&#10;AGRycy9kb3ducmV2LnhtbFBLBQYAAAAABAAEAPMAAACSBQAAAAA=&#10;" strokeweight=".5pt">
                      <v:textbox inset="5.85pt,.7pt,5.85pt,.7pt">
                        <w:txbxContent>
                          <w:p w14:paraId="356B4CE3" w14:textId="5416E6DD" w:rsidR="007B6E49" w:rsidRPr="003F54DA" w:rsidRDefault="007B6E49" w:rsidP="008F60BD">
                            <w:pPr>
                              <w:spacing w:beforeLines="20" w:before="57"/>
                              <w:ind w:leftChars="50" w:left="91" w:rightChars="50" w:right="91"/>
                              <w:jc w:val="both"/>
                              <w:rPr>
                                <w:rFonts w:hAnsi="ＭＳ ゴシック"/>
                                <w:szCs w:val="20"/>
                              </w:rPr>
                            </w:pPr>
                            <w:r w:rsidRPr="003F54DA">
                              <w:rPr>
                                <w:rFonts w:hAnsi="ＭＳ ゴシック" w:hint="eastAsia"/>
                                <w:szCs w:val="20"/>
                              </w:rPr>
                              <w:t>【</w:t>
                            </w:r>
                            <w:r>
                              <w:rPr>
                                <w:rFonts w:hAnsi="ＭＳ ゴシック" w:hint="eastAsia"/>
                                <w:szCs w:val="20"/>
                              </w:rPr>
                              <w:t>配置時の取扱いの緩和等</w:t>
                            </w:r>
                            <w:r w:rsidRPr="003F54DA">
                              <w:rPr>
                                <w:rFonts w:hAnsi="ＭＳ ゴシック" w:hint="eastAsia"/>
                                <w:szCs w:val="20"/>
                              </w:rPr>
                              <w:t xml:space="preserve">】　</w:t>
                            </w:r>
                            <w:r w:rsidRPr="003F54DA">
                              <w:rPr>
                                <w:rFonts w:hAnsi="ＭＳ ゴシック" w:hint="eastAsia"/>
                                <w:sz w:val="18"/>
                                <w:szCs w:val="18"/>
                              </w:rPr>
                              <w:t>告示第</w:t>
                            </w:r>
                            <w:r>
                              <w:rPr>
                                <w:rFonts w:hAnsi="ＭＳ ゴシック" w:hint="eastAsia"/>
                                <w:sz w:val="18"/>
                                <w:szCs w:val="18"/>
                              </w:rPr>
                              <w:t>6</w:t>
                            </w:r>
                            <w:r w:rsidRPr="003F54DA">
                              <w:rPr>
                                <w:rFonts w:hAnsi="ＭＳ ゴシック" w:hint="eastAsia"/>
                                <w:sz w:val="18"/>
                                <w:szCs w:val="18"/>
                              </w:rPr>
                              <w:t>号</w:t>
                            </w:r>
                          </w:p>
                          <w:p w14:paraId="70715EBA" w14:textId="0DA394D0" w:rsidR="007B6E49" w:rsidRDefault="007B6E49" w:rsidP="008F60BD">
                            <w:pPr>
                              <w:ind w:leftChars="50" w:left="273" w:rightChars="50" w:right="91" w:hangingChars="100" w:hanging="182"/>
                              <w:jc w:val="both"/>
                              <w:rPr>
                                <w:rFonts w:hAnsi="ＭＳ ゴシック"/>
                                <w:szCs w:val="20"/>
                              </w:rPr>
                            </w:pPr>
                            <w:r>
                              <w:rPr>
                                <w:rFonts w:hAnsi="ＭＳ ゴシック" w:hint="eastAsia"/>
                                <w:szCs w:val="20"/>
                              </w:rPr>
                              <w:t>常勤の児童発達支援管理責任者が１名配置されている事業所</w:t>
                            </w:r>
                          </w:p>
                          <w:p w14:paraId="484C0399" w14:textId="5790B1F3" w:rsidR="007B6E49" w:rsidRPr="00FB726C" w:rsidRDefault="007B6E49" w:rsidP="008F60BD">
                            <w:pPr>
                              <w:ind w:leftChars="50" w:left="273" w:rightChars="50" w:right="91" w:hangingChars="100" w:hanging="182"/>
                              <w:jc w:val="both"/>
                              <w:rPr>
                                <w:rFonts w:hAnsi="ＭＳ ゴシック"/>
                                <w:szCs w:val="20"/>
                              </w:rPr>
                            </w:pPr>
                            <w:r>
                              <w:rPr>
                                <w:rFonts w:hAnsi="ＭＳ ゴシック" w:hint="eastAsia"/>
                                <w:szCs w:val="20"/>
                              </w:rPr>
                              <w:t>○　基礎研修修了者も個別支援計画</w:t>
                            </w:r>
                            <w:r w:rsidRPr="00F94CAD">
                              <w:rPr>
                                <w:rFonts w:hAnsi="ＭＳ ゴシック" w:hint="eastAsia"/>
                                <w:szCs w:val="20"/>
                                <w:u w:val="wave"/>
                              </w:rPr>
                              <w:t>原案</w:t>
                            </w:r>
                            <w:r>
                              <w:rPr>
                                <w:rFonts w:hAnsi="ＭＳ ゴシック" w:hint="eastAsia"/>
                                <w:szCs w:val="20"/>
                              </w:rPr>
                              <w:t>の作成可</w:t>
                            </w:r>
                          </w:p>
                          <w:p w14:paraId="2732F281" w14:textId="65078E91" w:rsidR="007B6E49" w:rsidRPr="003F54DA" w:rsidRDefault="007B6E49" w:rsidP="008F60BD">
                            <w:pPr>
                              <w:ind w:leftChars="50" w:left="273" w:rightChars="50" w:right="91" w:hangingChars="100" w:hanging="182"/>
                              <w:jc w:val="both"/>
                              <w:rPr>
                                <w:rFonts w:hAnsi="ＭＳ ゴシック"/>
                                <w:szCs w:val="20"/>
                              </w:rPr>
                            </w:pPr>
                            <w:r>
                              <w:rPr>
                                <w:rFonts w:hAnsi="ＭＳ ゴシック" w:hint="eastAsia"/>
                                <w:szCs w:val="20"/>
                              </w:rPr>
                              <w:t>○　基礎研修修了者を２人目の児発管として配置可</w:t>
                            </w:r>
                          </w:p>
                        </w:txbxContent>
                      </v:textbox>
                    </v:shape>
                  </w:pict>
                </mc:Fallback>
              </mc:AlternateContent>
            </w:r>
          </w:p>
          <w:p w14:paraId="38D10480" w14:textId="77777777" w:rsidR="007204FF" w:rsidRPr="002D4768" w:rsidRDefault="007204FF" w:rsidP="008F60BD">
            <w:pPr>
              <w:snapToGrid/>
              <w:ind w:left="182" w:hangingChars="100" w:hanging="182"/>
              <w:jc w:val="both"/>
              <w:rPr>
                <w:rFonts w:hAnsi="ＭＳ ゴシック"/>
                <w:color w:val="000000" w:themeColor="text1"/>
                <w:szCs w:val="20"/>
              </w:rPr>
            </w:pPr>
          </w:p>
          <w:p w14:paraId="45A6803C" w14:textId="77777777" w:rsidR="007204FF" w:rsidRPr="002D4768" w:rsidRDefault="007204FF" w:rsidP="008F60BD">
            <w:pPr>
              <w:snapToGrid/>
              <w:ind w:left="182" w:hangingChars="100" w:hanging="182"/>
              <w:jc w:val="both"/>
              <w:rPr>
                <w:rFonts w:hAnsi="ＭＳ ゴシック"/>
                <w:color w:val="000000" w:themeColor="text1"/>
                <w:szCs w:val="20"/>
              </w:rPr>
            </w:pPr>
          </w:p>
          <w:p w14:paraId="1F92608E" w14:textId="77777777" w:rsidR="007204FF" w:rsidRPr="002D4768" w:rsidRDefault="007204FF" w:rsidP="008F60BD">
            <w:pPr>
              <w:snapToGrid/>
              <w:ind w:left="182" w:hangingChars="100" w:hanging="182"/>
              <w:jc w:val="both"/>
              <w:rPr>
                <w:rFonts w:hAnsi="ＭＳ ゴシック"/>
                <w:color w:val="000000" w:themeColor="text1"/>
                <w:szCs w:val="20"/>
              </w:rPr>
            </w:pPr>
          </w:p>
          <w:p w14:paraId="4D8EEA7F" w14:textId="77777777" w:rsidR="007204FF" w:rsidRPr="002D4768" w:rsidRDefault="007204FF" w:rsidP="008F60BD">
            <w:pPr>
              <w:snapToGrid/>
              <w:ind w:left="182" w:hangingChars="100" w:hanging="182"/>
              <w:jc w:val="both"/>
              <w:rPr>
                <w:rFonts w:hAnsi="ＭＳ ゴシック"/>
                <w:color w:val="000000" w:themeColor="text1"/>
                <w:szCs w:val="20"/>
              </w:rPr>
            </w:pPr>
          </w:p>
          <w:p w14:paraId="7EC6EBD7" w14:textId="77777777" w:rsidR="007204FF" w:rsidRPr="002D4768" w:rsidRDefault="00DB60BD" w:rsidP="00B51E4A">
            <w:pPr>
              <w:snapToGrid/>
              <w:ind w:left="162" w:hangingChars="100" w:hanging="162"/>
              <w:jc w:val="both"/>
              <w:rPr>
                <w:rFonts w:hAnsi="ＭＳ ゴシック"/>
                <w:color w:val="000000" w:themeColor="text1"/>
                <w:szCs w:val="20"/>
              </w:rPr>
            </w:pPr>
            <w:r w:rsidRPr="002D4768">
              <w:rPr>
                <w:rFonts w:hint="eastAsia"/>
                <w:noProof/>
                <w:color w:val="000000" w:themeColor="text1"/>
                <w:sz w:val="18"/>
                <w:szCs w:val="18"/>
              </w:rPr>
              <mc:AlternateContent>
                <mc:Choice Requires="wps">
                  <w:drawing>
                    <wp:anchor distT="0" distB="0" distL="114300" distR="114300" simplePos="0" relativeHeight="251685888" behindDoc="0" locked="0" layoutInCell="1" allowOverlap="1" wp14:anchorId="48CB0FD5" wp14:editId="312B4242">
                      <wp:simplePos x="0" y="0"/>
                      <wp:positionH relativeFrom="column">
                        <wp:posOffset>59055</wp:posOffset>
                      </wp:positionH>
                      <wp:positionV relativeFrom="paragraph">
                        <wp:posOffset>5080</wp:posOffset>
                      </wp:positionV>
                      <wp:extent cx="3840480" cy="1083945"/>
                      <wp:effectExtent l="7620" t="8890" r="9525" b="12065"/>
                      <wp:wrapNone/>
                      <wp:docPr id="147"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83945"/>
                              </a:xfrm>
                              <a:prstGeom prst="rect">
                                <a:avLst/>
                              </a:prstGeom>
                              <a:solidFill>
                                <a:srgbClr val="FFFFFF"/>
                              </a:solidFill>
                              <a:ln w="6350">
                                <a:solidFill>
                                  <a:srgbClr val="000000"/>
                                </a:solidFill>
                                <a:prstDash val="sysDot"/>
                                <a:miter lim="800000"/>
                                <a:headEnd/>
                                <a:tailEnd/>
                              </a:ln>
                            </wps:spPr>
                            <wps:txbx>
                              <w:txbxContent>
                                <w:p w14:paraId="2B45C65F" w14:textId="74F09325" w:rsidR="007B6E49" w:rsidRPr="00B51E4A" w:rsidRDefault="007B6E49" w:rsidP="00B51E4A">
                                  <w:pPr>
                                    <w:spacing w:beforeLines="20" w:before="57" w:afterLines="50" w:after="142"/>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sz w:val="18"/>
                                      <w:szCs w:val="18"/>
                                    </w:rPr>
                                    <w:t xml:space="preserve">☞　</w:t>
                                  </w:r>
                                  <w:r w:rsidRPr="00B51E4A">
                                    <w:rPr>
                                      <w:rFonts w:ascii="ＭＳ 明朝" w:eastAsia="ＭＳ 明朝" w:hAnsi="ＭＳ 明朝" w:hint="eastAsia"/>
                                      <w:sz w:val="18"/>
                                      <w:szCs w:val="18"/>
                                      <w:u w:val="wave"/>
                                    </w:rPr>
                                    <w:t>やむを得ない事由を判断するのは、県（障害者支援課）</w:t>
                                  </w:r>
                                  <w:r w:rsidRPr="00B51E4A">
                                    <w:rPr>
                                      <w:rFonts w:ascii="ＭＳ 明朝" w:eastAsia="ＭＳ 明朝" w:hAnsi="ＭＳ 明朝" w:hint="eastAsia"/>
                                      <w:sz w:val="18"/>
                                      <w:szCs w:val="18"/>
                                    </w:rPr>
                                    <w:t>です。猶予措置を適用する際は、必ず県（障害者支援課）に相談してください。</w:t>
                                  </w:r>
                                </w:p>
                                <w:p w14:paraId="2ED7EA0D" w14:textId="4C49DA5E" w:rsidR="007B6E49" w:rsidRPr="00B51E4A" w:rsidRDefault="007B6E49" w:rsidP="00B51E4A">
                                  <w:pPr>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noProof/>
                                      <w:sz w:val="18"/>
                                      <w:szCs w:val="18"/>
                                    </w:rPr>
                                    <w:t>☞　児童発達支援管理責任者の配置に関して、「事業の開始後１年間は、実務経験者については研修を修了している者とみなす」旨の経過措置については、</w:t>
                                  </w:r>
                                  <w:r w:rsidRPr="00B51E4A">
                                    <w:rPr>
                                      <w:rFonts w:ascii="ＭＳ 明朝" w:eastAsia="ＭＳ 明朝" w:hAnsi="ＭＳ 明朝" w:hint="eastAsia"/>
                                      <w:sz w:val="18"/>
                                      <w:szCs w:val="18"/>
                                      <w:u w:val="wave"/>
                                    </w:rPr>
                                    <w:t>平成３１年３月３１日をもって終了</w:t>
                                  </w:r>
                                  <w:r w:rsidRPr="00B51E4A">
                                    <w:rPr>
                                      <w:rFonts w:ascii="ＭＳ 明朝" w:eastAsia="ＭＳ 明朝" w:hAnsi="ＭＳ 明朝" w:hint="eastAsia"/>
                                      <w:sz w:val="18"/>
                                      <w:szCs w:val="18"/>
                                    </w:rPr>
                                    <w:t>となりました。（研修修了要件を満たすことが必須となります。）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0FD5" id="Text Box 1111" o:spid="_x0000_s1047" type="#_x0000_t202" style="position:absolute;left:0;text-align:left;margin-left:4.65pt;margin-top:.4pt;width:302.4pt;height:8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uiPQIAAHYEAAAOAAAAZHJzL2Uyb0RvYy54bWysVNtu2zAMfR+wfxD0vtpJk9Yx6hRdsg4D&#10;ugvQ7gMYWY6FyaImKbGzrx8lp1l2exmmB0EyqUPyHNI3t0On2V46r9BUfHKRcyaNwFqZbcU/P92/&#10;KjjzAUwNGo2s+EF6frt8+eKmt6WcYou6lo4RiPFlbyvehmDLLPOilR34C7TSkLFB10Ggq9tmtYOe&#10;0DudTfP8KuvR1dahkN7T1/Vo5MuE3zRShI9N42VguuKUW0i7S/sm7tnyBsqtA9sqcUwD/iGLDpSh&#10;oCeoNQRgO6d+g+qUcOixCRcCuwybRgmZaqBqJvkv1Ty2YGWqhcjx9kST/3+w4sP+k2OqJu1m15wZ&#10;6EikJzkE9hoHNqEVKeqtL8nz0ZJvGMhC7qlcbx9QfPHM4KoFs5V3zmHfSqgpxfQyO3s64vgIsunf&#10;Y02RYBcwAQ2N6yJ/xAgjdJLqcJInZiPo42Uxy2cFmQTZJnlxuZjNY3YZlM/PrfPhrcSOxUPFHemf&#10;4GH/4MPo+uwSo3nUqr5XWqeL225W2rE9UK/cp3VE/8lNG9ZX/Opyno8M/BUiT+tPEDGFNfh2DOUP&#10;fo0h+kHZqUDjoFVX8eL0HMrI6BtTJ5cASo9nqlsbKj9SHFkd+Q3DZkiCTk/SbbA+EOkOx/ancaVD&#10;i+4bZz21fsX91x04yZl+Z0i469l0MadZSZeiWBDj7tywOTOAEQRU8cDZeFyFcbp21qltS3HGRjF4&#10;R1I3KokQEx5zOmZPzZ1kPA5inJ7ze/L68btYfgcAAP//AwBQSwMEFAAGAAgAAAAhAFv1wW/bAAAA&#10;BgEAAA8AAABkcnMvZG93bnJldi54bWxMjsFOwzAQRO9I/IO1SFwQdQylQIhTVUhIIDjQwoXbNl4S&#10;i9iObDcJf89yguNonmZetZ5dL0aKyQavQS0KEOSbYKxvNby/PZzfgEgZvcE+eNLwTQnW9fFRhaUJ&#10;k9/SuMut4BGfStTQ5TyUUqamI4dpEQby3H2G6DBzjK00ESced728KIqVdGg9P3Q40H1Hzdfu4DTg&#10;K9nty6g2SxvVx/AYz56eJ9L69GTe3IHINOc/GH71WR1qdtqHgzdJ9BpuLxnUwPpcrtRSgdgzda2u&#10;QNaV/K9f/wAAAP//AwBQSwECLQAUAAYACAAAACEAtoM4kv4AAADhAQAAEwAAAAAAAAAAAAAAAAAA&#10;AAAAW0NvbnRlbnRfVHlwZXNdLnhtbFBLAQItABQABgAIAAAAIQA4/SH/1gAAAJQBAAALAAAAAAAA&#10;AAAAAAAAAC8BAABfcmVscy8ucmVsc1BLAQItABQABgAIAAAAIQAbIiuiPQIAAHYEAAAOAAAAAAAA&#10;AAAAAAAAAC4CAABkcnMvZTJvRG9jLnhtbFBLAQItABQABgAIAAAAIQBb9cFv2wAAAAYBAAAPAAAA&#10;AAAAAAAAAAAAAJcEAABkcnMvZG93bnJldi54bWxQSwUGAAAAAAQABADzAAAAnwUAAAAA&#10;" strokeweight=".5pt">
                      <v:stroke dashstyle="1 1"/>
                      <v:textbox inset="5.85pt,.7pt,5.85pt,.7pt">
                        <w:txbxContent>
                          <w:p w14:paraId="2B45C65F" w14:textId="74F09325" w:rsidR="007B6E49" w:rsidRPr="00B51E4A" w:rsidRDefault="007B6E49" w:rsidP="00B51E4A">
                            <w:pPr>
                              <w:spacing w:beforeLines="20" w:before="57" w:afterLines="50" w:after="142"/>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sz w:val="18"/>
                                <w:szCs w:val="18"/>
                              </w:rPr>
                              <w:t xml:space="preserve">☞　</w:t>
                            </w:r>
                            <w:r w:rsidRPr="00B51E4A">
                              <w:rPr>
                                <w:rFonts w:ascii="ＭＳ 明朝" w:eastAsia="ＭＳ 明朝" w:hAnsi="ＭＳ 明朝" w:hint="eastAsia"/>
                                <w:sz w:val="18"/>
                                <w:szCs w:val="18"/>
                                <w:u w:val="wave"/>
                              </w:rPr>
                              <w:t>やむを得ない事由を判断するのは、県（障害者支援課）</w:t>
                            </w:r>
                            <w:r w:rsidRPr="00B51E4A">
                              <w:rPr>
                                <w:rFonts w:ascii="ＭＳ 明朝" w:eastAsia="ＭＳ 明朝" w:hAnsi="ＭＳ 明朝" w:hint="eastAsia"/>
                                <w:sz w:val="18"/>
                                <w:szCs w:val="18"/>
                              </w:rPr>
                              <w:t>です。猶予措置を適用する際は、必ず県（障害者支援課）に相談してください。</w:t>
                            </w:r>
                          </w:p>
                          <w:p w14:paraId="2ED7EA0D" w14:textId="4C49DA5E" w:rsidR="007B6E49" w:rsidRPr="00B51E4A" w:rsidRDefault="007B6E49" w:rsidP="00B51E4A">
                            <w:pPr>
                              <w:ind w:leftChars="50" w:left="253" w:rightChars="50" w:right="91" w:hangingChars="100" w:hanging="162"/>
                              <w:jc w:val="both"/>
                              <w:rPr>
                                <w:rFonts w:ascii="ＭＳ 明朝" w:eastAsia="ＭＳ 明朝" w:hAnsi="ＭＳ 明朝"/>
                                <w:sz w:val="18"/>
                                <w:szCs w:val="18"/>
                              </w:rPr>
                            </w:pPr>
                            <w:r w:rsidRPr="00B51E4A">
                              <w:rPr>
                                <w:rFonts w:ascii="ＭＳ 明朝" w:eastAsia="ＭＳ 明朝" w:hAnsi="ＭＳ 明朝" w:hint="eastAsia"/>
                                <w:noProof/>
                                <w:sz w:val="18"/>
                                <w:szCs w:val="18"/>
                              </w:rPr>
                              <w:t>☞　児童発達支援管理責任者の配置に関して、「事業の開始後１年間は、実務経験者については研修を修了している者とみなす」旨の経過措置については、</w:t>
                            </w:r>
                            <w:r w:rsidRPr="00B51E4A">
                              <w:rPr>
                                <w:rFonts w:ascii="ＭＳ 明朝" w:eastAsia="ＭＳ 明朝" w:hAnsi="ＭＳ 明朝" w:hint="eastAsia"/>
                                <w:sz w:val="18"/>
                                <w:szCs w:val="18"/>
                                <w:u w:val="wave"/>
                              </w:rPr>
                              <w:t>平成３１年３月３１日をもって終了</w:t>
                            </w:r>
                            <w:r w:rsidRPr="00B51E4A">
                              <w:rPr>
                                <w:rFonts w:ascii="ＭＳ 明朝" w:eastAsia="ＭＳ 明朝" w:hAnsi="ＭＳ 明朝" w:hint="eastAsia"/>
                                <w:sz w:val="18"/>
                                <w:szCs w:val="18"/>
                              </w:rPr>
                              <w:t>となりました。（研修修了要件を満たすことが必須となります。）</w:t>
                            </w:r>
                          </w:p>
                        </w:txbxContent>
                      </v:textbox>
                    </v:shape>
                  </w:pict>
                </mc:Fallback>
              </mc:AlternateContent>
            </w:r>
          </w:p>
          <w:p w14:paraId="305291EA" w14:textId="77777777" w:rsidR="007204FF" w:rsidRPr="002D4768" w:rsidRDefault="007204FF" w:rsidP="008F60BD">
            <w:pPr>
              <w:snapToGrid/>
              <w:ind w:left="182" w:hangingChars="100" w:hanging="182"/>
              <w:jc w:val="both"/>
              <w:rPr>
                <w:rFonts w:hAnsi="ＭＳ ゴシック"/>
                <w:color w:val="000000" w:themeColor="text1"/>
                <w:szCs w:val="20"/>
              </w:rPr>
            </w:pPr>
          </w:p>
          <w:p w14:paraId="6AB48CC1" w14:textId="77777777" w:rsidR="00F94CAD" w:rsidRPr="002D4768" w:rsidRDefault="00F94CAD" w:rsidP="008F60BD">
            <w:pPr>
              <w:snapToGrid/>
              <w:ind w:left="182" w:hangingChars="100" w:hanging="182"/>
              <w:jc w:val="both"/>
              <w:rPr>
                <w:rFonts w:hAnsi="ＭＳ ゴシック"/>
                <w:color w:val="000000" w:themeColor="text1"/>
                <w:szCs w:val="20"/>
              </w:rPr>
            </w:pPr>
          </w:p>
          <w:p w14:paraId="2B88C4A5" w14:textId="77777777" w:rsidR="00F94CAD" w:rsidRPr="002D4768" w:rsidRDefault="00F94CAD" w:rsidP="008F60BD">
            <w:pPr>
              <w:snapToGrid/>
              <w:ind w:left="182" w:hangingChars="100" w:hanging="182"/>
              <w:jc w:val="both"/>
              <w:rPr>
                <w:rFonts w:hAnsi="ＭＳ ゴシック"/>
                <w:color w:val="000000" w:themeColor="text1"/>
                <w:szCs w:val="20"/>
              </w:rPr>
            </w:pPr>
          </w:p>
          <w:p w14:paraId="38ECC36F" w14:textId="77777777" w:rsidR="00F94CAD" w:rsidRPr="002D4768" w:rsidRDefault="00F94CAD" w:rsidP="008F60BD">
            <w:pPr>
              <w:snapToGrid/>
              <w:ind w:left="182" w:hangingChars="100" w:hanging="182"/>
              <w:jc w:val="both"/>
              <w:rPr>
                <w:rFonts w:hAnsi="ＭＳ ゴシック"/>
                <w:color w:val="000000" w:themeColor="text1"/>
                <w:szCs w:val="20"/>
              </w:rPr>
            </w:pPr>
          </w:p>
          <w:p w14:paraId="6E125CD4" w14:textId="77777777" w:rsidR="00B51E4A" w:rsidRPr="002D4768" w:rsidRDefault="00B51E4A" w:rsidP="008F60BD">
            <w:pPr>
              <w:snapToGrid/>
              <w:ind w:left="182" w:hangingChars="100" w:hanging="182"/>
              <w:jc w:val="both"/>
              <w:rPr>
                <w:rFonts w:hAnsi="ＭＳ ゴシック"/>
                <w:color w:val="000000" w:themeColor="text1"/>
                <w:szCs w:val="20"/>
              </w:rPr>
            </w:pPr>
          </w:p>
          <w:p w14:paraId="5180133F" w14:textId="77777777" w:rsidR="007204FF" w:rsidRPr="002D4768" w:rsidRDefault="007204FF" w:rsidP="007204FF">
            <w:pPr>
              <w:snapToGrid/>
              <w:jc w:val="both"/>
              <w:rPr>
                <w:rFonts w:hAnsi="ＭＳ ゴシック"/>
                <w:color w:val="000000" w:themeColor="text1"/>
                <w:szCs w:val="20"/>
              </w:rPr>
            </w:pPr>
          </w:p>
        </w:tc>
        <w:tc>
          <w:tcPr>
            <w:tcW w:w="1710" w:type="dxa"/>
            <w:vMerge/>
            <w:vAlign w:val="center"/>
          </w:tcPr>
          <w:p w14:paraId="396F36D2" w14:textId="77777777" w:rsidR="007204FF" w:rsidRPr="002D4768" w:rsidRDefault="007204FF" w:rsidP="00894475">
            <w:pPr>
              <w:snapToGrid/>
              <w:jc w:val="left"/>
              <w:rPr>
                <w:color w:val="000000" w:themeColor="text1"/>
              </w:rPr>
            </w:pPr>
          </w:p>
        </w:tc>
      </w:tr>
    </w:tbl>
    <w:p w14:paraId="0C530A7B" w14:textId="77777777" w:rsidR="009424E5" w:rsidRPr="002D4768" w:rsidRDefault="009424E5" w:rsidP="009424E5">
      <w:pPr>
        <w:snapToGrid/>
        <w:jc w:val="left"/>
        <w:rPr>
          <w:color w:val="000000" w:themeColor="text1"/>
        </w:rPr>
      </w:pPr>
      <w:r w:rsidRPr="002D4768">
        <w:rPr>
          <w:rFonts w:hAnsi="ＭＳ ゴシック"/>
          <w:b/>
          <w:color w:val="000000" w:themeColor="text1"/>
          <w:szCs w:val="22"/>
        </w:rPr>
        <w:br w:type="page"/>
      </w:r>
      <w:r w:rsidRPr="002D4768">
        <w:rPr>
          <w:rFonts w:hint="eastAsia"/>
          <w:color w:val="000000" w:themeColor="text1"/>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14:paraId="7E326DCD" w14:textId="77777777" w:rsidTr="00393D68">
        <w:trPr>
          <w:trHeight w:val="275"/>
        </w:trPr>
        <w:tc>
          <w:tcPr>
            <w:tcW w:w="1134" w:type="dxa"/>
            <w:vAlign w:val="center"/>
          </w:tcPr>
          <w:p w14:paraId="68C5D218" w14:textId="77777777" w:rsidR="009424E5" w:rsidRPr="002D4768" w:rsidRDefault="009424E5" w:rsidP="000C79B0">
            <w:pPr>
              <w:snapToGrid/>
              <w:rPr>
                <w:color w:val="000000" w:themeColor="text1"/>
              </w:rPr>
            </w:pPr>
            <w:r w:rsidRPr="002D4768">
              <w:rPr>
                <w:rFonts w:hint="eastAsia"/>
                <w:color w:val="000000" w:themeColor="text1"/>
              </w:rPr>
              <w:t>項目</w:t>
            </w:r>
          </w:p>
        </w:tc>
        <w:tc>
          <w:tcPr>
            <w:tcW w:w="5782" w:type="dxa"/>
            <w:vAlign w:val="center"/>
          </w:tcPr>
          <w:p w14:paraId="0819D284" w14:textId="77777777" w:rsidR="009424E5" w:rsidRPr="002D4768" w:rsidRDefault="009424E5" w:rsidP="000C79B0">
            <w:pPr>
              <w:snapToGrid/>
              <w:rPr>
                <w:color w:val="000000" w:themeColor="text1"/>
              </w:rPr>
            </w:pPr>
            <w:r w:rsidRPr="002D4768">
              <w:rPr>
                <w:rFonts w:hint="eastAsia"/>
                <w:color w:val="000000" w:themeColor="text1"/>
              </w:rPr>
              <w:t>点検のポイント</w:t>
            </w:r>
          </w:p>
        </w:tc>
        <w:tc>
          <w:tcPr>
            <w:tcW w:w="1022" w:type="dxa"/>
            <w:vAlign w:val="center"/>
          </w:tcPr>
          <w:p w14:paraId="61ADC5BA" w14:textId="77777777" w:rsidR="009424E5" w:rsidRPr="002D4768" w:rsidRDefault="009424E5" w:rsidP="000C79B0">
            <w:pPr>
              <w:snapToGrid/>
              <w:rPr>
                <w:color w:val="000000" w:themeColor="text1"/>
              </w:rPr>
            </w:pPr>
            <w:r w:rsidRPr="002D4768">
              <w:rPr>
                <w:rFonts w:hint="eastAsia"/>
                <w:color w:val="000000" w:themeColor="text1"/>
              </w:rPr>
              <w:t>点検</w:t>
            </w:r>
          </w:p>
        </w:tc>
        <w:tc>
          <w:tcPr>
            <w:tcW w:w="1710" w:type="dxa"/>
            <w:vAlign w:val="center"/>
          </w:tcPr>
          <w:p w14:paraId="62875E1D" w14:textId="77777777" w:rsidR="009424E5" w:rsidRPr="002D4768" w:rsidRDefault="009424E5" w:rsidP="000C79B0">
            <w:pPr>
              <w:snapToGrid/>
              <w:rPr>
                <w:color w:val="000000" w:themeColor="text1"/>
              </w:rPr>
            </w:pPr>
            <w:r w:rsidRPr="002D4768">
              <w:rPr>
                <w:rFonts w:hint="eastAsia"/>
                <w:color w:val="000000" w:themeColor="text1"/>
              </w:rPr>
              <w:t>根拠</w:t>
            </w:r>
          </w:p>
        </w:tc>
      </w:tr>
      <w:tr w:rsidR="002D4768" w:rsidRPr="002D4768" w14:paraId="7D4180A3" w14:textId="77777777" w:rsidTr="00393D68">
        <w:trPr>
          <w:trHeight w:val="3534"/>
        </w:trPr>
        <w:tc>
          <w:tcPr>
            <w:tcW w:w="1134" w:type="dxa"/>
          </w:tcPr>
          <w:p w14:paraId="6FAB478F" w14:textId="77777777" w:rsidR="009424E5" w:rsidRPr="002D4768" w:rsidRDefault="009424E5" w:rsidP="000C79B0">
            <w:pPr>
              <w:snapToGrid/>
              <w:jc w:val="left"/>
              <w:rPr>
                <w:color w:val="000000" w:themeColor="text1"/>
              </w:rPr>
            </w:pPr>
            <w:r w:rsidRPr="002D4768">
              <w:rPr>
                <w:rFonts w:hint="eastAsia"/>
                <w:color w:val="000000" w:themeColor="text1"/>
              </w:rPr>
              <w:t>９</w:t>
            </w:r>
          </w:p>
          <w:p w14:paraId="18E51CFB" w14:textId="77777777" w:rsidR="009424E5" w:rsidRPr="002D4768" w:rsidRDefault="009424E5" w:rsidP="008F60BD">
            <w:pPr>
              <w:snapToGrid/>
              <w:spacing w:afterLines="50" w:after="142"/>
              <w:jc w:val="left"/>
              <w:rPr>
                <w:color w:val="000000" w:themeColor="text1"/>
              </w:rPr>
            </w:pPr>
            <w:r w:rsidRPr="002D4768">
              <w:rPr>
                <w:rFonts w:hint="eastAsia"/>
                <w:color w:val="000000" w:themeColor="text1"/>
              </w:rPr>
              <w:t>管理者</w:t>
            </w:r>
          </w:p>
          <w:p w14:paraId="28958F8B" w14:textId="77777777" w:rsidR="009424E5" w:rsidRPr="002D4768" w:rsidRDefault="009424E5" w:rsidP="000C79B0">
            <w:pPr>
              <w:snapToGrid/>
              <w:rPr>
                <w:color w:val="000000" w:themeColor="text1"/>
                <w:sz w:val="18"/>
                <w:szCs w:val="18"/>
              </w:rPr>
            </w:pPr>
            <w:r w:rsidRPr="002D4768">
              <w:rPr>
                <w:rFonts w:hint="eastAsia"/>
                <w:color w:val="000000" w:themeColor="text1"/>
                <w:sz w:val="18"/>
                <w:szCs w:val="18"/>
                <w:bdr w:val="single" w:sz="4" w:space="0" w:color="auto"/>
              </w:rPr>
              <w:t>共通</w:t>
            </w:r>
          </w:p>
        </w:tc>
        <w:tc>
          <w:tcPr>
            <w:tcW w:w="5782" w:type="dxa"/>
          </w:tcPr>
          <w:p w14:paraId="0CB0907B" w14:textId="77777777" w:rsidR="009424E5" w:rsidRPr="002D4768" w:rsidRDefault="009424E5" w:rsidP="008F60BD">
            <w:pPr>
              <w:snapToGrid/>
              <w:ind w:firstLineChars="100" w:firstLine="182"/>
              <w:jc w:val="both"/>
              <w:rPr>
                <w:color w:val="000000" w:themeColor="text1"/>
              </w:rPr>
            </w:pPr>
            <w:r w:rsidRPr="002D4768">
              <w:rPr>
                <w:rFonts w:hint="eastAsia"/>
                <w:color w:val="000000" w:themeColor="text1"/>
              </w:rPr>
              <w:t>専らその職務に従事する管理者を置いていますか。</w:t>
            </w:r>
          </w:p>
          <w:p w14:paraId="6CA36F03" w14:textId="77777777" w:rsidR="009424E5" w:rsidRPr="002D4768" w:rsidRDefault="009424E5" w:rsidP="008F60BD">
            <w:pPr>
              <w:snapToGrid/>
              <w:ind w:firstLineChars="100" w:firstLine="182"/>
              <w:jc w:val="both"/>
              <w:rPr>
                <w:color w:val="000000" w:themeColor="text1"/>
              </w:rPr>
            </w:pPr>
            <w:r w:rsidRPr="002D4768">
              <w:rPr>
                <w:rFonts w:hint="eastAsia"/>
                <w:color w:val="000000" w:themeColor="text1"/>
              </w:rPr>
              <w:t>※　管理上支障がない場合はこの限りではない。</w:t>
            </w:r>
          </w:p>
          <w:p w14:paraId="54E6A5FF" w14:textId="77777777" w:rsidR="009424E5" w:rsidRPr="002D4768" w:rsidRDefault="00DB60BD" w:rsidP="000C79B0">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660288" behindDoc="0" locked="0" layoutInCell="1" allowOverlap="1" wp14:anchorId="6399BCAF" wp14:editId="1BE87632">
                      <wp:simplePos x="0" y="0"/>
                      <wp:positionH relativeFrom="column">
                        <wp:posOffset>59055</wp:posOffset>
                      </wp:positionH>
                      <wp:positionV relativeFrom="paragraph">
                        <wp:posOffset>90170</wp:posOffset>
                      </wp:positionV>
                      <wp:extent cx="3441065" cy="1734185"/>
                      <wp:effectExtent l="5715" t="13335" r="10795" b="5080"/>
                      <wp:wrapNone/>
                      <wp:docPr id="146"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734185"/>
                              </a:xfrm>
                              <a:prstGeom prst="rect">
                                <a:avLst/>
                              </a:prstGeom>
                              <a:solidFill>
                                <a:srgbClr val="FFFFFF"/>
                              </a:solidFill>
                              <a:ln w="6350">
                                <a:solidFill>
                                  <a:srgbClr val="000000"/>
                                </a:solidFill>
                                <a:miter lim="800000"/>
                                <a:headEnd/>
                                <a:tailEnd/>
                              </a:ln>
                            </wps:spPr>
                            <wps:txbx>
                              <w:txbxContent>
                                <w:p w14:paraId="674139EA" w14:textId="0507BCB9" w:rsidR="007B6E49" w:rsidRPr="004E4E35" w:rsidRDefault="007B6E49" w:rsidP="008F60BD">
                                  <w:pPr>
                                    <w:spacing w:beforeLines="20" w:before="57"/>
                                    <w:ind w:leftChars="50" w:left="253" w:rightChars="50" w:right="91" w:hangingChars="100" w:hanging="162"/>
                                    <w:jc w:val="both"/>
                                    <w:rPr>
                                      <w:rFonts w:hAnsi="ＭＳ ゴシック"/>
                                      <w:noProof/>
                                      <w:sz w:val="18"/>
                                      <w:szCs w:val="18"/>
                                    </w:rPr>
                                  </w:pPr>
                                  <w:r w:rsidRPr="004E4E35">
                                    <w:rPr>
                                      <w:rFonts w:hAnsi="ＭＳ ゴシック" w:hint="eastAsia"/>
                                      <w:noProof/>
                                      <w:sz w:val="18"/>
                                      <w:szCs w:val="18"/>
                                    </w:rPr>
                                    <w:t xml:space="preserve">＜解釈通知　</w:t>
                                  </w:r>
                                  <w:r w:rsidRPr="004E4E35">
                                    <w:rPr>
                                      <w:rFonts w:hint="eastAsia"/>
                                      <w:sz w:val="18"/>
                                      <w:szCs w:val="18"/>
                                    </w:rPr>
                                    <w:t>第三の１(3)</w:t>
                                  </w:r>
                                  <w:r w:rsidRPr="004E4E35">
                                    <w:rPr>
                                      <w:rFonts w:hAnsi="ＭＳ ゴシック" w:hint="eastAsia"/>
                                      <w:noProof/>
                                      <w:sz w:val="18"/>
                                      <w:szCs w:val="18"/>
                                    </w:rPr>
                                    <w:t>＞</w:t>
                                  </w:r>
                                </w:p>
                                <w:p w14:paraId="4C57AA30" w14:textId="14DFC905" w:rsidR="007B6E49" w:rsidRPr="00AF47F7" w:rsidRDefault="007B6E49" w:rsidP="008F60BD">
                                  <w:pPr>
                                    <w:ind w:leftChars="50" w:left="273" w:rightChars="50" w:right="91" w:hangingChars="100" w:hanging="182"/>
                                    <w:jc w:val="both"/>
                                    <w:rPr>
                                      <w:rFonts w:hAnsi="ＭＳ ゴシック"/>
                                    </w:rPr>
                                  </w:pPr>
                                  <w:r w:rsidRPr="00AF47F7">
                                    <w:rPr>
                                      <w:rFonts w:hAnsi="ＭＳ ゴシック" w:hint="eastAsia"/>
                                    </w:rPr>
                                    <w:t>○　管理者は原則として専ら当該事業所の管理業務に従事するものとするが、次の場合であって、事業所の管理業務に支障がないときは、他の職種を兼ねることができる。</w:t>
                                  </w:r>
                                </w:p>
                                <w:p w14:paraId="5A28C7A8" w14:textId="682F870D" w:rsidR="007B6E49" w:rsidRPr="00AF47F7" w:rsidRDefault="007B6E49" w:rsidP="008F60BD">
                                  <w:pPr>
                                    <w:ind w:leftChars="150" w:left="455" w:rightChars="50" w:right="91" w:hangingChars="100" w:hanging="182"/>
                                    <w:jc w:val="both"/>
                                    <w:rPr>
                                      <w:rFonts w:hAnsi="ＭＳ ゴシック"/>
                                    </w:rPr>
                                  </w:pPr>
                                  <w:r w:rsidRPr="00AF47F7">
                                    <w:rPr>
                                      <w:rFonts w:hAnsi="ＭＳ ゴシック" w:hint="eastAsia"/>
                                    </w:rPr>
                                    <w:t>①　当該事業所の従業者（児童発達支援管理責任者を含む）としての職務に従事する場合</w:t>
                                  </w:r>
                                </w:p>
                                <w:p w14:paraId="69805829" w14:textId="025CED72" w:rsidR="007B6E49" w:rsidRPr="004E4E35" w:rsidRDefault="007B6E49" w:rsidP="008F60BD">
                                  <w:pPr>
                                    <w:ind w:leftChars="150" w:left="455" w:rightChars="50" w:right="91" w:hangingChars="100" w:hanging="182"/>
                                    <w:jc w:val="both"/>
                                    <w:rPr>
                                      <w:rFonts w:hAnsi="ＭＳ ゴシック"/>
                                    </w:rPr>
                                  </w:pPr>
                                  <w:r w:rsidRPr="00AF47F7">
                                    <w:rPr>
                                      <w:rFonts w:hAnsi="ＭＳ ゴシック" w:hint="eastAsia"/>
                                    </w:rPr>
                                    <w:t>②　同一敷地内又は道路を隔てて隣接する等、特に当該事業所の管理業務に支障がないと認められる範囲内に他の事業所又は施設等がある場合に、当該他事業所等の管理者又は従業者としての職務に従事する場合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9BCAF" id="Text Box 1003" o:spid="_x0000_s1048" type="#_x0000_t202" style="position:absolute;left:0;text-align:left;margin-left:4.65pt;margin-top:7.1pt;width:270.95pt;height:1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4yMgIAAFwEAAAOAAAAZHJzL2Uyb0RvYy54bWysVNtu2zAMfR+wfxD0vtjOrakRp+jSZRjQ&#10;XYB2HyDLsi1MFjVJiZ19fSk5TbPbyzA/CJJIHZLnkF7fDJ0iB2GdBF3QbJJSIjSHSuqmoF8fd29W&#10;lDjPdMUUaFHQo3D0ZvP61bo3uZhCC6oSliCIdnlvCtp6b/IkcbwVHXMTMEKjsQbbMY9H2ySVZT2i&#10;dyqZpuky6cFWxgIXzuHt3Wikm4hf14L7z3XthCeqoJibj6uNaxnWZLNmeWOZaSU/pcH+IYuOSY1B&#10;z1B3zDOyt/I3qE5yCw5qP+HQJVDXkotYA1aTpb9U89AyI2ItSI4zZ5rc/4Plnw5fLJEVajdfUqJZ&#10;hyI9isGTtzCQLE1ngaLeuBw9Hwz6+gEt6B7LdeYe+DdHNGxbphtxay30rWAVppiFl8nF0xHHBZCy&#10;/wgVRmJ7DxFoqG0X+ENGCKKjVMezPCEbjpez+TxLlwtKONqyq9k8Wy1iDJY/PzfW+fcCOhI2BbWo&#10;f4Rnh3vnQzosf3YJ0RwoWe2kUvFgm3KrLDkw7JVd/E7oP7kpTfqCLmeLdGTgrxBp/P4E0UmPTa9k&#10;V9DV2Ynlgbd3uoot6ZlU4x5TVvpEZOBuZNEP5RBlm05DhMByCdURqbUwNjkOJW5asD8o6bHBC+q+&#10;75kVlKgPGuW5mk+vkUsfD6vVNVJuLw3lhYFpjkAF9ZSM260fZ2hvrGxajDO2g4ZbFLSWkeqXnE7Z&#10;YwtHBU7jFmbk8hy9Xn4KmycAAAD//wMAUEsDBBQABgAIAAAAIQCicNVb3gAAAAgBAAAPAAAAZHJz&#10;L2Rvd25yZXYueG1sTI/NTsMwEITvSLyDtUjcqJP0hzbEqQoIpB5pufTmxtskYK+j2E0DT89ygtvu&#10;zmj2m2I9OisG7EPrSUE6SUAgVd60VCt437/cLUGEqMlo6wkVfGGAdXl9Vejc+Au94bCLteAQCrlW&#10;0MTY5VKGqkGnw8R3SKydfO905LWvpen1hcOdlVmSLKTTLfGHRnf41GD1uTs7BePpsPjIXp+36WPY&#10;fA979N7GmVK3N+PmAUTEMf6Z4Ref0aFkpqM/kwnCKlhN2cjnWQaC5fk85eGoIFveT0GWhfxfoPwB&#10;AAD//wMAUEsBAi0AFAAGAAgAAAAhALaDOJL+AAAA4QEAABMAAAAAAAAAAAAAAAAAAAAAAFtDb250&#10;ZW50X1R5cGVzXS54bWxQSwECLQAUAAYACAAAACEAOP0h/9YAAACUAQAACwAAAAAAAAAAAAAAAAAv&#10;AQAAX3JlbHMvLnJlbHNQSwECLQAUAAYACAAAACEAadYOMjICAABcBAAADgAAAAAAAAAAAAAAAAAu&#10;AgAAZHJzL2Uyb0RvYy54bWxQSwECLQAUAAYACAAAACEAonDVW94AAAAIAQAADwAAAAAAAAAAAAAA&#10;AACMBAAAZHJzL2Rvd25yZXYueG1sUEsFBgAAAAAEAAQA8wAAAJcFAAAAAA==&#10;" strokeweight=".5pt">
                      <v:textbox inset="5.85pt,.7pt,5.85pt,.7pt">
                        <w:txbxContent>
                          <w:p w14:paraId="674139EA" w14:textId="0507BCB9" w:rsidR="007B6E49" w:rsidRPr="004E4E35" w:rsidRDefault="007B6E49" w:rsidP="008F60BD">
                            <w:pPr>
                              <w:spacing w:beforeLines="20" w:before="57"/>
                              <w:ind w:leftChars="50" w:left="253" w:rightChars="50" w:right="91" w:hangingChars="100" w:hanging="162"/>
                              <w:jc w:val="both"/>
                              <w:rPr>
                                <w:rFonts w:hAnsi="ＭＳ ゴシック"/>
                                <w:noProof/>
                                <w:sz w:val="18"/>
                                <w:szCs w:val="18"/>
                              </w:rPr>
                            </w:pPr>
                            <w:r w:rsidRPr="004E4E35">
                              <w:rPr>
                                <w:rFonts w:hAnsi="ＭＳ ゴシック" w:hint="eastAsia"/>
                                <w:noProof/>
                                <w:sz w:val="18"/>
                                <w:szCs w:val="18"/>
                              </w:rPr>
                              <w:t xml:space="preserve">＜解釈通知　</w:t>
                            </w:r>
                            <w:r w:rsidRPr="004E4E35">
                              <w:rPr>
                                <w:rFonts w:hint="eastAsia"/>
                                <w:sz w:val="18"/>
                                <w:szCs w:val="18"/>
                              </w:rPr>
                              <w:t>第三の１(3)</w:t>
                            </w:r>
                            <w:r w:rsidRPr="004E4E35">
                              <w:rPr>
                                <w:rFonts w:hAnsi="ＭＳ ゴシック" w:hint="eastAsia"/>
                                <w:noProof/>
                                <w:sz w:val="18"/>
                                <w:szCs w:val="18"/>
                              </w:rPr>
                              <w:t>＞</w:t>
                            </w:r>
                          </w:p>
                          <w:p w14:paraId="4C57AA30" w14:textId="14DFC905" w:rsidR="007B6E49" w:rsidRPr="00AF47F7" w:rsidRDefault="007B6E49" w:rsidP="008F60BD">
                            <w:pPr>
                              <w:ind w:leftChars="50" w:left="273" w:rightChars="50" w:right="91" w:hangingChars="100" w:hanging="182"/>
                              <w:jc w:val="both"/>
                              <w:rPr>
                                <w:rFonts w:hAnsi="ＭＳ ゴシック"/>
                              </w:rPr>
                            </w:pPr>
                            <w:r w:rsidRPr="00AF47F7">
                              <w:rPr>
                                <w:rFonts w:hAnsi="ＭＳ ゴシック" w:hint="eastAsia"/>
                              </w:rPr>
                              <w:t>○　管理者は原則として専ら当該事業所の管理業務に従事するものとするが、次の場合であって、事業所の管理業務に支障がないときは、他の職種を兼ねることができる。</w:t>
                            </w:r>
                          </w:p>
                          <w:p w14:paraId="5A28C7A8" w14:textId="682F870D" w:rsidR="007B6E49" w:rsidRPr="00AF47F7" w:rsidRDefault="007B6E49" w:rsidP="008F60BD">
                            <w:pPr>
                              <w:ind w:leftChars="150" w:left="455" w:rightChars="50" w:right="91" w:hangingChars="100" w:hanging="182"/>
                              <w:jc w:val="both"/>
                              <w:rPr>
                                <w:rFonts w:hAnsi="ＭＳ ゴシック"/>
                              </w:rPr>
                            </w:pPr>
                            <w:r w:rsidRPr="00AF47F7">
                              <w:rPr>
                                <w:rFonts w:hAnsi="ＭＳ ゴシック" w:hint="eastAsia"/>
                              </w:rPr>
                              <w:t>①　当該事業所の従業者（児童発達支援管理責任者を含む）としての職務に従事する場合</w:t>
                            </w:r>
                          </w:p>
                          <w:p w14:paraId="69805829" w14:textId="025CED72" w:rsidR="007B6E49" w:rsidRPr="004E4E35" w:rsidRDefault="007B6E49" w:rsidP="008F60BD">
                            <w:pPr>
                              <w:ind w:leftChars="150" w:left="455" w:rightChars="50" w:right="91" w:hangingChars="100" w:hanging="182"/>
                              <w:jc w:val="both"/>
                              <w:rPr>
                                <w:rFonts w:hAnsi="ＭＳ ゴシック"/>
                              </w:rPr>
                            </w:pPr>
                            <w:r w:rsidRPr="00AF47F7">
                              <w:rPr>
                                <w:rFonts w:hAnsi="ＭＳ ゴシック" w:hint="eastAsia"/>
                              </w:rPr>
                              <w:t>②　同一敷地内又は道路を隔てて隣接する等、特に当該事業所の管理業務に支障がないと認められる範囲内に他の事業所又は施設等がある場合に、当該他事業所等の管理者又は従業者としての職務に従事する場合</w:t>
                            </w:r>
                          </w:p>
                        </w:txbxContent>
                      </v:textbox>
                    </v:shape>
                  </w:pict>
                </mc:Fallback>
              </mc:AlternateContent>
            </w:r>
          </w:p>
          <w:p w14:paraId="2F7B14A9" w14:textId="77777777" w:rsidR="009424E5" w:rsidRPr="002D4768" w:rsidRDefault="009424E5" w:rsidP="000C79B0">
            <w:pPr>
              <w:snapToGrid/>
              <w:jc w:val="both"/>
              <w:rPr>
                <w:color w:val="000000" w:themeColor="text1"/>
              </w:rPr>
            </w:pPr>
          </w:p>
          <w:p w14:paraId="1FD455E3" w14:textId="77777777" w:rsidR="009424E5" w:rsidRPr="002D4768" w:rsidRDefault="009424E5" w:rsidP="000C79B0">
            <w:pPr>
              <w:snapToGrid/>
              <w:jc w:val="both"/>
              <w:rPr>
                <w:color w:val="000000" w:themeColor="text1"/>
              </w:rPr>
            </w:pPr>
          </w:p>
          <w:p w14:paraId="2FEFABAD" w14:textId="77777777" w:rsidR="009424E5" w:rsidRPr="002D4768" w:rsidRDefault="009424E5" w:rsidP="000C79B0">
            <w:pPr>
              <w:snapToGrid/>
              <w:jc w:val="both"/>
              <w:rPr>
                <w:color w:val="000000" w:themeColor="text1"/>
              </w:rPr>
            </w:pPr>
          </w:p>
          <w:p w14:paraId="1899C6E5" w14:textId="77777777" w:rsidR="009424E5" w:rsidRPr="002D4768" w:rsidRDefault="009424E5" w:rsidP="000C79B0">
            <w:pPr>
              <w:snapToGrid/>
              <w:jc w:val="both"/>
              <w:rPr>
                <w:color w:val="000000" w:themeColor="text1"/>
              </w:rPr>
            </w:pPr>
          </w:p>
          <w:p w14:paraId="5E6FF7C3" w14:textId="77777777" w:rsidR="009424E5" w:rsidRPr="002D4768" w:rsidRDefault="009424E5" w:rsidP="000C79B0">
            <w:pPr>
              <w:snapToGrid/>
              <w:jc w:val="both"/>
              <w:rPr>
                <w:color w:val="000000" w:themeColor="text1"/>
              </w:rPr>
            </w:pPr>
          </w:p>
          <w:p w14:paraId="0880D301" w14:textId="77777777" w:rsidR="009424E5" w:rsidRPr="002D4768" w:rsidRDefault="009424E5" w:rsidP="000C79B0">
            <w:pPr>
              <w:snapToGrid/>
              <w:jc w:val="both"/>
              <w:rPr>
                <w:color w:val="000000" w:themeColor="text1"/>
              </w:rPr>
            </w:pPr>
          </w:p>
          <w:p w14:paraId="512B74B3" w14:textId="77777777" w:rsidR="009424E5" w:rsidRPr="002D4768" w:rsidRDefault="009424E5" w:rsidP="000C79B0">
            <w:pPr>
              <w:snapToGrid/>
              <w:jc w:val="both"/>
              <w:rPr>
                <w:color w:val="000000" w:themeColor="text1"/>
              </w:rPr>
            </w:pPr>
          </w:p>
          <w:p w14:paraId="0B28DEBB" w14:textId="77777777" w:rsidR="009424E5" w:rsidRPr="002D4768" w:rsidRDefault="009424E5" w:rsidP="000C79B0">
            <w:pPr>
              <w:snapToGrid/>
              <w:jc w:val="both"/>
              <w:rPr>
                <w:color w:val="000000" w:themeColor="text1"/>
              </w:rPr>
            </w:pPr>
          </w:p>
          <w:p w14:paraId="39F56E65" w14:textId="77777777" w:rsidR="009424E5" w:rsidRPr="002D4768" w:rsidRDefault="009424E5" w:rsidP="00393D68">
            <w:pPr>
              <w:snapToGrid/>
              <w:jc w:val="both"/>
              <w:rPr>
                <w:color w:val="000000" w:themeColor="text1"/>
              </w:rPr>
            </w:pPr>
          </w:p>
          <w:p w14:paraId="1798F6F4" w14:textId="77777777" w:rsidR="00393D68" w:rsidRPr="002D4768" w:rsidRDefault="00393D68" w:rsidP="00393D68">
            <w:pPr>
              <w:snapToGrid/>
              <w:jc w:val="both"/>
              <w:rPr>
                <w:color w:val="000000" w:themeColor="text1"/>
              </w:rPr>
            </w:pPr>
          </w:p>
        </w:tc>
        <w:tc>
          <w:tcPr>
            <w:tcW w:w="1022" w:type="dxa"/>
          </w:tcPr>
          <w:p w14:paraId="6246B572" w14:textId="77777777" w:rsidR="009424E5" w:rsidRPr="002D4768" w:rsidRDefault="009424E5" w:rsidP="000C79B0">
            <w:pPr>
              <w:snapToGrid/>
              <w:jc w:val="both"/>
              <w:rPr>
                <w:color w:val="000000" w:themeColor="text1"/>
              </w:rPr>
            </w:pPr>
            <w:r w:rsidRPr="002D4768">
              <w:rPr>
                <w:rFonts w:hint="eastAsia"/>
                <w:color w:val="000000" w:themeColor="text1"/>
              </w:rPr>
              <w:t>いる</w:t>
            </w:r>
          </w:p>
          <w:p w14:paraId="4DABC934" w14:textId="77777777" w:rsidR="009424E5" w:rsidRPr="002D4768" w:rsidRDefault="009424E5" w:rsidP="000C79B0">
            <w:pPr>
              <w:snapToGrid/>
              <w:jc w:val="both"/>
              <w:rPr>
                <w:color w:val="000000" w:themeColor="text1"/>
              </w:rPr>
            </w:pPr>
            <w:r w:rsidRPr="002D4768">
              <w:rPr>
                <w:rFonts w:hint="eastAsia"/>
                <w:color w:val="000000" w:themeColor="text1"/>
              </w:rPr>
              <w:t>いない</w:t>
            </w:r>
          </w:p>
        </w:tc>
        <w:tc>
          <w:tcPr>
            <w:tcW w:w="1710" w:type="dxa"/>
          </w:tcPr>
          <w:p w14:paraId="5252B438" w14:textId="77777777" w:rsidR="009424E5" w:rsidRPr="002D4768" w:rsidRDefault="009424E5" w:rsidP="00F94CAD">
            <w:pPr>
              <w:snapToGrid/>
              <w:spacing w:line="240" w:lineRule="exact"/>
              <w:jc w:val="both"/>
              <w:rPr>
                <w:color w:val="000000" w:themeColor="text1"/>
                <w:spacing w:val="-12"/>
                <w:sz w:val="18"/>
                <w:szCs w:val="18"/>
              </w:rPr>
            </w:pPr>
            <w:r w:rsidRPr="002D4768">
              <w:rPr>
                <w:rFonts w:hint="eastAsia"/>
                <w:color w:val="000000" w:themeColor="text1"/>
                <w:spacing w:val="-12"/>
                <w:sz w:val="18"/>
                <w:szCs w:val="18"/>
              </w:rPr>
              <w:t>条例第7</w:t>
            </w:r>
            <w:r w:rsidR="004E4E35" w:rsidRPr="002D4768">
              <w:rPr>
                <w:rFonts w:hint="eastAsia"/>
                <w:color w:val="000000" w:themeColor="text1"/>
                <w:spacing w:val="-12"/>
                <w:sz w:val="18"/>
                <w:szCs w:val="18"/>
              </w:rPr>
              <w:t>条、第</w:t>
            </w:r>
            <w:r w:rsidRPr="002D4768">
              <w:rPr>
                <w:rFonts w:hint="eastAsia"/>
                <w:color w:val="000000" w:themeColor="text1"/>
                <w:spacing w:val="-12"/>
                <w:sz w:val="18"/>
                <w:szCs w:val="18"/>
              </w:rPr>
              <w:t>77</w:t>
            </w:r>
            <w:r w:rsidR="004E4E35" w:rsidRPr="002D4768">
              <w:rPr>
                <w:rFonts w:hint="eastAsia"/>
                <w:color w:val="000000" w:themeColor="text1"/>
                <w:spacing w:val="-12"/>
                <w:sz w:val="18"/>
                <w:szCs w:val="18"/>
              </w:rPr>
              <w:t>条、第</w:t>
            </w:r>
            <w:r w:rsidRPr="002D4768">
              <w:rPr>
                <w:rFonts w:hint="eastAsia"/>
                <w:color w:val="000000" w:themeColor="text1"/>
                <w:spacing w:val="-12"/>
                <w:sz w:val="18"/>
                <w:szCs w:val="18"/>
              </w:rPr>
              <w:t>80</w:t>
            </w:r>
            <w:r w:rsidR="004E4E35" w:rsidRPr="002D4768">
              <w:rPr>
                <w:rFonts w:hint="eastAsia"/>
                <w:color w:val="000000" w:themeColor="text1"/>
                <w:spacing w:val="-12"/>
                <w:sz w:val="18"/>
                <w:szCs w:val="18"/>
              </w:rPr>
              <w:t>条</w:t>
            </w:r>
            <w:r w:rsidRPr="002D4768">
              <w:rPr>
                <w:rFonts w:hint="eastAsia"/>
                <w:color w:val="000000" w:themeColor="text1"/>
                <w:spacing w:val="-12"/>
                <w:sz w:val="18"/>
                <w:szCs w:val="18"/>
              </w:rPr>
              <w:t>の</w:t>
            </w:r>
            <w:r w:rsidR="004E4E35" w:rsidRPr="002D4768">
              <w:rPr>
                <w:rFonts w:hint="eastAsia"/>
                <w:color w:val="000000" w:themeColor="text1"/>
                <w:spacing w:val="-12"/>
                <w:sz w:val="18"/>
                <w:szCs w:val="18"/>
              </w:rPr>
              <w:t>4、第</w:t>
            </w:r>
            <w:r w:rsidRPr="002D4768">
              <w:rPr>
                <w:rFonts w:hint="eastAsia"/>
                <w:color w:val="000000" w:themeColor="text1"/>
                <w:spacing w:val="-12"/>
                <w:sz w:val="18"/>
                <w:szCs w:val="18"/>
              </w:rPr>
              <w:t>83条</w:t>
            </w:r>
          </w:p>
          <w:p w14:paraId="49D8AA80" w14:textId="77777777" w:rsidR="009424E5" w:rsidRPr="002D4768" w:rsidRDefault="009424E5" w:rsidP="00F94CAD">
            <w:pPr>
              <w:snapToGrid/>
              <w:spacing w:line="240" w:lineRule="exact"/>
              <w:jc w:val="both"/>
              <w:rPr>
                <w:color w:val="000000" w:themeColor="text1"/>
                <w:sz w:val="18"/>
                <w:szCs w:val="18"/>
              </w:rPr>
            </w:pPr>
            <w:r w:rsidRPr="002D4768">
              <w:rPr>
                <w:rFonts w:hint="eastAsia"/>
                <w:color w:val="000000" w:themeColor="text1"/>
                <w:spacing w:val="-12"/>
                <w:sz w:val="18"/>
                <w:szCs w:val="18"/>
              </w:rPr>
              <w:t>省令第7</w:t>
            </w:r>
            <w:r w:rsidR="004E4E35" w:rsidRPr="002D4768">
              <w:rPr>
                <w:rFonts w:hint="eastAsia"/>
                <w:color w:val="000000" w:themeColor="text1"/>
                <w:spacing w:val="-12"/>
                <w:sz w:val="18"/>
                <w:szCs w:val="18"/>
              </w:rPr>
              <w:t>条、第</w:t>
            </w:r>
            <w:r w:rsidRPr="002D4768">
              <w:rPr>
                <w:rFonts w:hint="eastAsia"/>
                <w:color w:val="000000" w:themeColor="text1"/>
                <w:spacing w:val="-12"/>
                <w:sz w:val="18"/>
                <w:szCs w:val="18"/>
              </w:rPr>
              <w:t>67</w:t>
            </w:r>
            <w:r w:rsidR="004E4E35" w:rsidRPr="002D4768">
              <w:rPr>
                <w:rFonts w:hint="eastAsia"/>
                <w:color w:val="000000" w:themeColor="text1"/>
                <w:spacing w:val="-12"/>
                <w:sz w:val="18"/>
                <w:szCs w:val="18"/>
              </w:rPr>
              <w:t>条、第</w:t>
            </w:r>
            <w:r w:rsidRPr="002D4768">
              <w:rPr>
                <w:color w:val="000000" w:themeColor="text1"/>
                <w:spacing w:val="-12"/>
                <w:sz w:val="18"/>
                <w:szCs w:val="18"/>
              </w:rPr>
              <w:t>71</w:t>
            </w:r>
            <w:r w:rsidR="004E4E35" w:rsidRPr="002D4768">
              <w:rPr>
                <w:rFonts w:hint="eastAsia"/>
                <w:color w:val="000000" w:themeColor="text1"/>
                <w:spacing w:val="-12"/>
                <w:sz w:val="18"/>
                <w:szCs w:val="18"/>
              </w:rPr>
              <w:t>条</w:t>
            </w:r>
            <w:r w:rsidRPr="002D4768">
              <w:rPr>
                <w:rFonts w:hint="eastAsia"/>
                <w:color w:val="000000" w:themeColor="text1"/>
                <w:spacing w:val="-12"/>
                <w:sz w:val="18"/>
                <w:szCs w:val="18"/>
              </w:rPr>
              <w:t>の9</w:t>
            </w:r>
            <w:r w:rsidR="004E4E35" w:rsidRPr="002D4768">
              <w:rPr>
                <w:rFonts w:hint="eastAsia"/>
                <w:color w:val="000000" w:themeColor="text1"/>
                <w:spacing w:val="-12"/>
                <w:sz w:val="18"/>
                <w:szCs w:val="18"/>
              </w:rPr>
              <w:t>、第</w:t>
            </w:r>
            <w:r w:rsidRPr="002D4768">
              <w:rPr>
                <w:rFonts w:hint="eastAsia"/>
                <w:color w:val="000000" w:themeColor="text1"/>
                <w:spacing w:val="-12"/>
                <w:sz w:val="18"/>
                <w:szCs w:val="18"/>
              </w:rPr>
              <w:t>74条</w:t>
            </w:r>
          </w:p>
          <w:p w14:paraId="1811C865" w14:textId="77777777" w:rsidR="009424E5" w:rsidRPr="002D4768" w:rsidRDefault="009424E5" w:rsidP="000C79B0">
            <w:pPr>
              <w:snapToGrid/>
              <w:jc w:val="left"/>
              <w:rPr>
                <w:color w:val="000000" w:themeColor="text1"/>
              </w:rPr>
            </w:pPr>
          </w:p>
        </w:tc>
      </w:tr>
      <w:tr w:rsidR="002D4768" w:rsidRPr="002D4768" w14:paraId="7A6E2C46" w14:textId="77777777" w:rsidTr="00677C71">
        <w:trPr>
          <w:trHeight w:val="2797"/>
        </w:trPr>
        <w:tc>
          <w:tcPr>
            <w:tcW w:w="1134" w:type="dxa"/>
          </w:tcPr>
          <w:p w14:paraId="54F0E506" w14:textId="77777777" w:rsidR="009424E5" w:rsidRPr="002D4768" w:rsidRDefault="009424E5" w:rsidP="000C79B0">
            <w:pPr>
              <w:snapToGrid/>
              <w:jc w:val="left"/>
              <w:rPr>
                <w:color w:val="000000" w:themeColor="text1"/>
              </w:rPr>
            </w:pPr>
            <w:r w:rsidRPr="002D4768">
              <w:rPr>
                <w:rFonts w:hint="eastAsia"/>
                <w:color w:val="000000" w:themeColor="text1"/>
              </w:rPr>
              <w:t>１０</w:t>
            </w:r>
          </w:p>
          <w:p w14:paraId="388F021A" w14:textId="77777777" w:rsidR="009424E5" w:rsidRPr="002D4768" w:rsidRDefault="009424E5" w:rsidP="000C79B0">
            <w:pPr>
              <w:snapToGrid/>
              <w:jc w:val="left"/>
              <w:rPr>
                <w:color w:val="000000" w:themeColor="text1"/>
              </w:rPr>
            </w:pPr>
            <w:r w:rsidRPr="002D4768">
              <w:rPr>
                <w:rFonts w:hint="eastAsia"/>
                <w:color w:val="000000" w:themeColor="text1"/>
              </w:rPr>
              <w:t>労働条件</w:t>
            </w:r>
          </w:p>
          <w:p w14:paraId="61508100" w14:textId="77777777" w:rsidR="009424E5" w:rsidRPr="002D4768" w:rsidRDefault="009424E5" w:rsidP="008F60BD">
            <w:pPr>
              <w:snapToGrid/>
              <w:spacing w:afterLines="50" w:after="142"/>
              <w:jc w:val="left"/>
              <w:rPr>
                <w:color w:val="000000" w:themeColor="text1"/>
              </w:rPr>
            </w:pPr>
            <w:r w:rsidRPr="002D4768">
              <w:rPr>
                <w:rFonts w:hint="eastAsia"/>
                <w:color w:val="000000" w:themeColor="text1"/>
              </w:rPr>
              <w:t>の明示等</w:t>
            </w:r>
          </w:p>
          <w:p w14:paraId="6871C9DE" w14:textId="77777777" w:rsidR="009424E5" w:rsidRPr="002D4768" w:rsidRDefault="009424E5" w:rsidP="000C79B0">
            <w:pPr>
              <w:snapToGrid/>
              <w:rPr>
                <w:color w:val="000000" w:themeColor="text1"/>
                <w:sz w:val="18"/>
                <w:szCs w:val="18"/>
              </w:rPr>
            </w:pPr>
            <w:r w:rsidRPr="002D4768">
              <w:rPr>
                <w:rFonts w:hint="eastAsia"/>
                <w:color w:val="000000" w:themeColor="text1"/>
                <w:sz w:val="18"/>
                <w:szCs w:val="18"/>
                <w:bdr w:val="single" w:sz="4" w:space="0" w:color="auto"/>
              </w:rPr>
              <w:t>共通</w:t>
            </w:r>
          </w:p>
        </w:tc>
        <w:tc>
          <w:tcPr>
            <w:tcW w:w="5782" w:type="dxa"/>
          </w:tcPr>
          <w:p w14:paraId="705A46ED" w14:textId="77777777" w:rsidR="009424E5" w:rsidRPr="002D4768" w:rsidRDefault="009424E5" w:rsidP="00393D68">
            <w:pPr>
              <w:snapToGrid/>
              <w:ind w:firstLineChars="100" w:firstLine="182"/>
              <w:jc w:val="both"/>
              <w:rPr>
                <w:color w:val="000000" w:themeColor="text1"/>
              </w:rPr>
            </w:pPr>
            <w:r w:rsidRPr="002D4768">
              <w:rPr>
                <w:rFonts w:hint="eastAsia"/>
                <w:color w:val="000000" w:themeColor="text1"/>
              </w:rPr>
              <w:t>管理者及び従業者と労働契約を交わしていますか。労働条件通知書を交付していますか。</w:t>
            </w:r>
          </w:p>
          <w:p w14:paraId="525FE6E9" w14:textId="77777777" w:rsidR="009424E5" w:rsidRPr="002D4768" w:rsidRDefault="00DB60BD" w:rsidP="000C79B0">
            <w:pPr>
              <w:snapToGrid/>
              <w:jc w:val="left"/>
              <w:rPr>
                <w:color w:val="000000" w:themeColor="text1"/>
              </w:rPr>
            </w:pPr>
            <w:r w:rsidRPr="002D4768">
              <w:rPr>
                <w:rFonts w:hint="eastAsia"/>
                <w:noProof/>
                <w:color w:val="000000" w:themeColor="text1"/>
              </w:rPr>
              <mc:AlternateContent>
                <mc:Choice Requires="wps">
                  <w:drawing>
                    <wp:anchor distT="0" distB="0" distL="114300" distR="114300" simplePos="0" relativeHeight="251661312" behindDoc="0" locked="0" layoutInCell="1" allowOverlap="1" wp14:anchorId="400B0FDD" wp14:editId="036C77DE">
                      <wp:simplePos x="0" y="0"/>
                      <wp:positionH relativeFrom="column">
                        <wp:posOffset>59055</wp:posOffset>
                      </wp:positionH>
                      <wp:positionV relativeFrom="paragraph">
                        <wp:posOffset>90170</wp:posOffset>
                      </wp:positionV>
                      <wp:extent cx="3448685" cy="1271270"/>
                      <wp:effectExtent l="5715" t="10160" r="12700" b="13970"/>
                      <wp:wrapNone/>
                      <wp:docPr id="145"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271270"/>
                              </a:xfrm>
                              <a:prstGeom prst="rect">
                                <a:avLst/>
                              </a:prstGeom>
                              <a:solidFill>
                                <a:srgbClr val="FFFFFF"/>
                              </a:solidFill>
                              <a:ln w="6350">
                                <a:solidFill>
                                  <a:srgbClr val="000000"/>
                                </a:solidFill>
                                <a:prstDash val="sysDot"/>
                                <a:miter lim="800000"/>
                                <a:headEnd/>
                                <a:tailEnd/>
                              </a:ln>
                            </wps:spPr>
                            <wps:txbx>
                              <w:txbxContent>
                                <w:p w14:paraId="078236C8" w14:textId="289FE504" w:rsidR="007B6E49" w:rsidRPr="000020D1" w:rsidRDefault="007B6E49" w:rsidP="008F60BD">
                                  <w:pPr>
                                    <w:spacing w:beforeLines="20" w:before="57"/>
                                    <w:ind w:left="162"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 xml:space="preserve">☞　</w:t>
                                  </w:r>
                                  <w:r w:rsidRPr="000020D1">
                                    <w:rPr>
                                      <w:rFonts w:ascii="ＭＳ 明朝" w:eastAsia="ＭＳ 明朝" w:hAnsi="ＭＳ 明朝"/>
                                      <w:sz w:val="18"/>
                                      <w:szCs w:val="18"/>
                                    </w:rPr>
                                    <w:t>労働契約において、</w:t>
                                  </w:r>
                                  <w:r w:rsidRPr="000020D1">
                                    <w:rPr>
                                      <w:rFonts w:ascii="ＭＳ 明朝" w:eastAsia="ＭＳ 明朝" w:hAnsi="ＭＳ 明朝" w:hint="eastAsia"/>
                                      <w:sz w:val="18"/>
                                      <w:szCs w:val="18"/>
                                    </w:rPr>
                                    <w:t>法</w:t>
                                  </w:r>
                                  <w:r w:rsidRPr="000020D1">
                                    <w:rPr>
                                      <w:rFonts w:ascii="ＭＳ 明朝" w:eastAsia="ＭＳ 明朝" w:hAnsi="ＭＳ 明朝"/>
                                      <w:sz w:val="18"/>
                                      <w:szCs w:val="18"/>
                                    </w:rPr>
                                    <w:t>で求めているのは下記のような条件を書面で明示すること</w:t>
                                  </w:r>
                                  <w:r w:rsidRPr="000020D1">
                                    <w:rPr>
                                      <w:rFonts w:ascii="ＭＳ 明朝" w:eastAsia="ＭＳ 明朝" w:hAnsi="ＭＳ 明朝" w:hint="eastAsia"/>
                                      <w:sz w:val="18"/>
                                      <w:szCs w:val="18"/>
                                    </w:rPr>
                                    <w:t>とされています</w:t>
                                  </w:r>
                                  <w:r w:rsidRPr="000020D1">
                                    <w:rPr>
                                      <w:rFonts w:ascii="ＭＳ 明朝" w:eastAsia="ＭＳ 明朝" w:hAnsi="ＭＳ 明朝"/>
                                      <w:sz w:val="18"/>
                                      <w:szCs w:val="18"/>
                                    </w:rPr>
                                    <w:t>。</w:t>
                                  </w:r>
                                </w:p>
                                <w:p w14:paraId="297C5E11" w14:textId="192183A0" w:rsidR="007B6E49" w:rsidRPr="000020D1" w:rsidRDefault="007B6E49"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①</w:t>
                                  </w:r>
                                  <w:r w:rsidRPr="000020D1">
                                    <w:rPr>
                                      <w:rFonts w:ascii="ＭＳ 明朝" w:eastAsia="ＭＳ 明朝" w:hAnsi="ＭＳ 明朝"/>
                                      <w:sz w:val="18"/>
                                      <w:szCs w:val="18"/>
                                    </w:rPr>
                                    <w:t>労働契約の期間</w:t>
                                  </w:r>
                                </w:p>
                                <w:p w14:paraId="233169A0" w14:textId="35C35B4E" w:rsidR="007B6E49" w:rsidRPr="000020D1" w:rsidRDefault="007B6E49"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②</w:t>
                                  </w:r>
                                  <w:r w:rsidRPr="000020D1">
                                    <w:rPr>
                                      <w:rFonts w:ascii="ＭＳ 明朝" w:eastAsia="ＭＳ 明朝" w:hAnsi="ＭＳ 明朝"/>
                                      <w:sz w:val="18"/>
                                      <w:szCs w:val="18"/>
                                    </w:rPr>
                                    <w:t>就業の場所・従事する業務の内容</w:t>
                                  </w:r>
                                </w:p>
                                <w:p w14:paraId="39ADE27C" w14:textId="2292926F" w:rsidR="007B6E49" w:rsidRPr="000020D1" w:rsidRDefault="007B6E49"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③</w:t>
                                  </w:r>
                                  <w:r w:rsidRPr="000020D1">
                                    <w:rPr>
                                      <w:rFonts w:ascii="ＭＳ 明朝" w:eastAsia="ＭＳ 明朝" w:hAnsi="ＭＳ 明朝"/>
                                      <w:sz w:val="18"/>
                                      <w:szCs w:val="18"/>
                                    </w:rPr>
                                    <w:t>始業・終業時刻、時間外労働の有無、休憩時間、休日、休暇等</w:t>
                                  </w:r>
                                </w:p>
                                <w:p w14:paraId="5ED69433" w14:textId="6C0870A8" w:rsidR="007B6E49" w:rsidRDefault="007B6E49"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④</w:t>
                                  </w:r>
                                  <w:r w:rsidRPr="000020D1">
                                    <w:rPr>
                                      <w:rFonts w:ascii="ＭＳ 明朝" w:eastAsia="ＭＳ 明朝" w:hAnsi="ＭＳ 明朝"/>
                                      <w:sz w:val="18"/>
                                      <w:szCs w:val="18"/>
                                    </w:rPr>
                                    <w:t>賃金</w:t>
                                  </w:r>
                                </w:p>
                                <w:p w14:paraId="69004A9B" w14:textId="1AD6D00C" w:rsidR="007B6E49" w:rsidRPr="000020D1" w:rsidRDefault="007B6E49"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⑤</w:t>
                                  </w:r>
                                  <w:r w:rsidRPr="000020D1">
                                    <w:rPr>
                                      <w:rFonts w:ascii="ＭＳ 明朝" w:eastAsia="ＭＳ 明朝" w:hAnsi="ＭＳ 明朝"/>
                                      <w:sz w:val="18"/>
                                      <w:szCs w:val="18"/>
                                    </w:rPr>
                                    <w:t>退職に関する事項（解雇の事由を含む）</w:t>
                                  </w:r>
                                </w:p>
                                <w:p w14:paraId="4B3B1398" w14:textId="3DF82F4E" w:rsidR="007B6E49" w:rsidRPr="000020D1" w:rsidRDefault="007B6E49"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⑥期間の定めのある契約を更新する場合の基準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B0FDD" id="Text Box 1004" o:spid="_x0000_s1049" type="#_x0000_t202" style="position:absolute;margin-left:4.65pt;margin-top:7.1pt;width:271.55pt;height:10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EpPgIAAHYEAAAOAAAAZHJzL2Uyb0RvYy54bWysVNtu2zAMfR+wfxD0vtq5tHWNOEXXrMOA&#10;7gK0+wBGlmNhsqhJSuzs60vJaRp028swwxAkkzokzyG9uB46zXbSeYWm4pOznDNpBNbKbCr+/fHu&#10;XcGZD2Bq0GhkxffS8+vl2zeL3pZyii3qWjpGIMaXva14G4Its8yLVnbgz9BKQ8YGXQeBjm6T1Q56&#10;Qu90Ns3zi6xHV1uHQnpPX1ejkS8TftNIEb42jZeB6YpTbiGtLq3ruGbLBZQbB7ZV4pAG/EMWHShD&#10;QY9QKwjAtk79BtUp4dBjE84Edhk2jRIy1UDVTPJX1Ty0YGWqhcjx9kiT/3+w4svum2OqJu3m55wZ&#10;6EikRzkE9h4HNsnzeaSot74kzwdLvmEgC7mncr29R/HDM4O3LZiNvHEO+1ZCTSlO4s3s5OqI4yPI&#10;uv+MNUWCbcAENDSui/wRI4zQSar9UZ6YjaCPs/m8uCgoS0G2yfSS3iRgBuXzdet8+CixY3FTcUf6&#10;J3jY3fsQ04Hy2SVG86hVfae0Tge3Wd9qx3ZAvXKXnlTBKzdtWF/xi9l5PjLwV4g8PX+CiCmswLdj&#10;KL/3KwzRD8pOBRoHrbqKF8frUEZGP5g6uQRQetxTMdocKI6sjvyGYT0kQaeziBn5X2O9J9Idju1P&#10;40qbFt0vznpq/Yr7n1twkjP9yZBwl/PpFbEc0qEorkgMd2pYnxjACAKqeOBs3N6Gcbq21qlNS3HG&#10;RjF4Q1I3KonwktMhe2rupM1hEOP0nJ6T18vvYvkEAAD//wMAUEsDBBQABgAIAAAAIQBWjDns3gAA&#10;AAgBAAAPAAAAZHJzL2Rvd25yZXYueG1sTI9BS8QwEIXvgv8hjOBF3LS1K1qbLosgKHpwVy/eZpux&#10;DTaTkmTb+u+NJz2+eY/3vqk3ix3ERD4YxwryVQaCuHXacKfg/e3h8gZEiMgaB8ek4JsCbJrTkxor&#10;7Wbe0bSPnUglHCpU0Mc4VlKGtieLYeVG4uR9Om8xJuk7qT3OqdwOssiya2nRcFrocaT7ntqv/dEq&#10;wFcyu5cp35bG5x/jo794ep5JqfOzZXsHItIS/8Lwi5/QoUlMB3dkHcSg4PYqBdO5LEAke70uShAH&#10;BUVeliCbWv5/oPkBAAD//wMAUEsBAi0AFAAGAAgAAAAhALaDOJL+AAAA4QEAABMAAAAAAAAAAAAA&#10;AAAAAAAAAFtDb250ZW50X1R5cGVzXS54bWxQSwECLQAUAAYACAAAACEAOP0h/9YAAACUAQAACwAA&#10;AAAAAAAAAAAAAAAvAQAAX3JlbHMvLnJlbHNQSwECLQAUAAYACAAAACEAKWpRKT4CAAB2BAAADgAA&#10;AAAAAAAAAAAAAAAuAgAAZHJzL2Uyb0RvYy54bWxQSwECLQAUAAYACAAAACEAVow57N4AAAAIAQAA&#10;DwAAAAAAAAAAAAAAAACYBAAAZHJzL2Rvd25yZXYueG1sUEsFBgAAAAAEAAQA8wAAAKMFAAAAAA==&#10;" strokeweight=".5pt">
                      <v:stroke dashstyle="1 1"/>
                      <v:textbox inset="5.85pt,.7pt,5.85pt,.7pt">
                        <w:txbxContent>
                          <w:p w14:paraId="078236C8" w14:textId="289FE504" w:rsidR="007B6E49" w:rsidRPr="000020D1" w:rsidRDefault="007B6E49" w:rsidP="008F60BD">
                            <w:pPr>
                              <w:spacing w:beforeLines="20" w:before="57"/>
                              <w:ind w:left="162"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 xml:space="preserve">☞　</w:t>
                            </w:r>
                            <w:r w:rsidRPr="000020D1">
                              <w:rPr>
                                <w:rFonts w:ascii="ＭＳ 明朝" w:eastAsia="ＭＳ 明朝" w:hAnsi="ＭＳ 明朝"/>
                                <w:sz w:val="18"/>
                                <w:szCs w:val="18"/>
                              </w:rPr>
                              <w:t>労働契約において、</w:t>
                            </w:r>
                            <w:r w:rsidRPr="000020D1">
                              <w:rPr>
                                <w:rFonts w:ascii="ＭＳ 明朝" w:eastAsia="ＭＳ 明朝" w:hAnsi="ＭＳ 明朝" w:hint="eastAsia"/>
                                <w:sz w:val="18"/>
                                <w:szCs w:val="18"/>
                              </w:rPr>
                              <w:t>法</w:t>
                            </w:r>
                            <w:r w:rsidRPr="000020D1">
                              <w:rPr>
                                <w:rFonts w:ascii="ＭＳ 明朝" w:eastAsia="ＭＳ 明朝" w:hAnsi="ＭＳ 明朝"/>
                                <w:sz w:val="18"/>
                                <w:szCs w:val="18"/>
                              </w:rPr>
                              <w:t>で求めているのは下記のような条件を書面で明示すること</w:t>
                            </w:r>
                            <w:r w:rsidRPr="000020D1">
                              <w:rPr>
                                <w:rFonts w:ascii="ＭＳ 明朝" w:eastAsia="ＭＳ 明朝" w:hAnsi="ＭＳ 明朝" w:hint="eastAsia"/>
                                <w:sz w:val="18"/>
                                <w:szCs w:val="18"/>
                              </w:rPr>
                              <w:t>とされています</w:t>
                            </w:r>
                            <w:r w:rsidRPr="000020D1">
                              <w:rPr>
                                <w:rFonts w:ascii="ＭＳ 明朝" w:eastAsia="ＭＳ 明朝" w:hAnsi="ＭＳ 明朝"/>
                                <w:sz w:val="18"/>
                                <w:szCs w:val="18"/>
                              </w:rPr>
                              <w:t>。</w:t>
                            </w:r>
                          </w:p>
                          <w:p w14:paraId="297C5E11" w14:textId="192183A0" w:rsidR="007B6E49" w:rsidRPr="000020D1" w:rsidRDefault="007B6E49"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①</w:t>
                            </w:r>
                            <w:r w:rsidRPr="000020D1">
                              <w:rPr>
                                <w:rFonts w:ascii="ＭＳ 明朝" w:eastAsia="ＭＳ 明朝" w:hAnsi="ＭＳ 明朝"/>
                                <w:sz w:val="18"/>
                                <w:szCs w:val="18"/>
                              </w:rPr>
                              <w:t>労働契約の期間</w:t>
                            </w:r>
                          </w:p>
                          <w:p w14:paraId="233169A0" w14:textId="35C35B4E" w:rsidR="007B6E49" w:rsidRPr="000020D1" w:rsidRDefault="007B6E49"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②</w:t>
                            </w:r>
                            <w:r w:rsidRPr="000020D1">
                              <w:rPr>
                                <w:rFonts w:ascii="ＭＳ 明朝" w:eastAsia="ＭＳ 明朝" w:hAnsi="ＭＳ 明朝"/>
                                <w:sz w:val="18"/>
                                <w:szCs w:val="18"/>
                              </w:rPr>
                              <w:t>就業の場所・従事する業務の内容</w:t>
                            </w:r>
                          </w:p>
                          <w:p w14:paraId="39ADE27C" w14:textId="2292926F" w:rsidR="007B6E49" w:rsidRPr="000020D1" w:rsidRDefault="007B6E49"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③</w:t>
                            </w:r>
                            <w:r w:rsidRPr="000020D1">
                              <w:rPr>
                                <w:rFonts w:ascii="ＭＳ 明朝" w:eastAsia="ＭＳ 明朝" w:hAnsi="ＭＳ 明朝"/>
                                <w:sz w:val="18"/>
                                <w:szCs w:val="18"/>
                              </w:rPr>
                              <w:t>始業・終業時刻、時間外労働の有無、休憩時間、休日、休暇等</w:t>
                            </w:r>
                          </w:p>
                          <w:p w14:paraId="5ED69433" w14:textId="6C0870A8" w:rsidR="007B6E49" w:rsidRDefault="007B6E49"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④</w:t>
                            </w:r>
                            <w:r w:rsidRPr="000020D1">
                              <w:rPr>
                                <w:rFonts w:ascii="ＭＳ 明朝" w:eastAsia="ＭＳ 明朝" w:hAnsi="ＭＳ 明朝"/>
                                <w:sz w:val="18"/>
                                <w:szCs w:val="18"/>
                              </w:rPr>
                              <w:t>賃金</w:t>
                            </w:r>
                          </w:p>
                          <w:p w14:paraId="69004A9B" w14:textId="1AD6D00C" w:rsidR="007B6E49" w:rsidRPr="000020D1" w:rsidRDefault="007B6E49"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⑤</w:t>
                            </w:r>
                            <w:r w:rsidRPr="000020D1">
                              <w:rPr>
                                <w:rFonts w:ascii="ＭＳ 明朝" w:eastAsia="ＭＳ 明朝" w:hAnsi="ＭＳ 明朝"/>
                                <w:sz w:val="18"/>
                                <w:szCs w:val="18"/>
                              </w:rPr>
                              <w:t>退職に関する事項（解雇の事由を含む）</w:t>
                            </w:r>
                          </w:p>
                          <w:p w14:paraId="4B3B1398" w14:textId="3DF82F4E" w:rsidR="007B6E49" w:rsidRPr="000020D1" w:rsidRDefault="007B6E49" w:rsidP="008F60BD">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⑥期間の定めのある契約を更新する場合の基準　など</w:t>
                            </w:r>
                          </w:p>
                        </w:txbxContent>
                      </v:textbox>
                    </v:shape>
                  </w:pict>
                </mc:Fallback>
              </mc:AlternateContent>
            </w:r>
          </w:p>
          <w:p w14:paraId="442A5961" w14:textId="77777777" w:rsidR="009424E5" w:rsidRPr="002D4768" w:rsidRDefault="009424E5" w:rsidP="000C79B0">
            <w:pPr>
              <w:snapToGrid/>
              <w:jc w:val="left"/>
              <w:rPr>
                <w:color w:val="000000" w:themeColor="text1"/>
              </w:rPr>
            </w:pPr>
          </w:p>
          <w:p w14:paraId="27B3A4D3" w14:textId="77777777" w:rsidR="009424E5" w:rsidRPr="002D4768" w:rsidRDefault="009424E5" w:rsidP="000C79B0">
            <w:pPr>
              <w:snapToGrid/>
              <w:jc w:val="left"/>
              <w:rPr>
                <w:color w:val="000000" w:themeColor="text1"/>
              </w:rPr>
            </w:pPr>
          </w:p>
          <w:p w14:paraId="31C6EA2D" w14:textId="77777777" w:rsidR="00393D68" w:rsidRPr="002D4768" w:rsidRDefault="00393D68" w:rsidP="000C79B0">
            <w:pPr>
              <w:snapToGrid/>
              <w:jc w:val="left"/>
              <w:rPr>
                <w:color w:val="000000" w:themeColor="text1"/>
              </w:rPr>
            </w:pPr>
          </w:p>
          <w:p w14:paraId="37128AAD" w14:textId="77777777" w:rsidR="000020D1" w:rsidRPr="002D4768" w:rsidRDefault="000020D1" w:rsidP="000C79B0">
            <w:pPr>
              <w:snapToGrid/>
              <w:jc w:val="left"/>
              <w:rPr>
                <w:color w:val="000000" w:themeColor="text1"/>
              </w:rPr>
            </w:pPr>
          </w:p>
          <w:p w14:paraId="5D5EEFE1" w14:textId="77777777" w:rsidR="009424E5" w:rsidRPr="002D4768" w:rsidRDefault="009424E5" w:rsidP="000C79B0">
            <w:pPr>
              <w:snapToGrid/>
              <w:jc w:val="left"/>
              <w:rPr>
                <w:color w:val="000000" w:themeColor="text1"/>
              </w:rPr>
            </w:pPr>
          </w:p>
          <w:p w14:paraId="1E256D32" w14:textId="77777777" w:rsidR="009424E5" w:rsidRPr="002D4768" w:rsidRDefault="009424E5" w:rsidP="000C79B0">
            <w:pPr>
              <w:snapToGrid/>
              <w:jc w:val="left"/>
              <w:rPr>
                <w:color w:val="000000" w:themeColor="text1"/>
              </w:rPr>
            </w:pPr>
          </w:p>
          <w:p w14:paraId="1CDAE491" w14:textId="77777777" w:rsidR="009424E5" w:rsidRPr="002D4768" w:rsidRDefault="009424E5" w:rsidP="00677C71">
            <w:pPr>
              <w:snapToGrid/>
              <w:spacing w:afterLines="20" w:after="57"/>
              <w:jc w:val="left"/>
              <w:rPr>
                <w:color w:val="000000" w:themeColor="text1"/>
              </w:rPr>
            </w:pPr>
          </w:p>
        </w:tc>
        <w:tc>
          <w:tcPr>
            <w:tcW w:w="1022" w:type="dxa"/>
          </w:tcPr>
          <w:p w14:paraId="147F5A82" w14:textId="77777777" w:rsidR="009424E5" w:rsidRPr="002D4768" w:rsidRDefault="009424E5" w:rsidP="000C79B0">
            <w:pPr>
              <w:snapToGrid/>
              <w:jc w:val="both"/>
              <w:rPr>
                <w:color w:val="000000" w:themeColor="text1"/>
              </w:rPr>
            </w:pPr>
            <w:r w:rsidRPr="002D4768">
              <w:rPr>
                <w:rFonts w:hint="eastAsia"/>
                <w:color w:val="000000" w:themeColor="text1"/>
              </w:rPr>
              <w:t>いる</w:t>
            </w:r>
          </w:p>
          <w:p w14:paraId="74BFD9CE" w14:textId="77777777" w:rsidR="009424E5" w:rsidRPr="002D4768" w:rsidRDefault="009424E5" w:rsidP="000C79B0">
            <w:pPr>
              <w:snapToGrid/>
              <w:jc w:val="both"/>
              <w:rPr>
                <w:color w:val="000000" w:themeColor="text1"/>
              </w:rPr>
            </w:pPr>
            <w:r w:rsidRPr="002D4768">
              <w:rPr>
                <w:rFonts w:hint="eastAsia"/>
                <w:color w:val="000000" w:themeColor="text1"/>
              </w:rPr>
              <w:t>いない</w:t>
            </w:r>
          </w:p>
        </w:tc>
        <w:tc>
          <w:tcPr>
            <w:tcW w:w="1710" w:type="dxa"/>
          </w:tcPr>
          <w:p w14:paraId="7F13B6F5" w14:textId="77777777" w:rsidR="009424E5" w:rsidRPr="002D4768" w:rsidRDefault="009424E5" w:rsidP="004E4E35">
            <w:pPr>
              <w:snapToGrid/>
              <w:spacing w:line="240" w:lineRule="exact"/>
              <w:jc w:val="left"/>
              <w:rPr>
                <w:color w:val="000000" w:themeColor="text1"/>
                <w:sz w:val="18"/>
                <w:szCs w:val="18"/>
              </w:rPr>
            </w:pPr>
            <w:r w:rsidRPr="002D4768">
              <w:rPr>
                <w:rFonts w:hint="eastAsia"/>
                <w:color w:val="000000" w:themeColor="text1"/>
                <w:sz w:val="18"/>
                <w:szCs w:val="18"/>
              </w:rPr>
              <w:t>労働基準法第15条</w:t>
            </w:r>
          </w:p>
          <w:p w14:paraId="325ED069" w14:textId="77777777" w:rsidR="009424E5" w:rsidRPr="002D4768" w:rsidRDefault="009424E5" w:rsidP="00552E50">
            <w:pPr>
              <w:snapToGrid/>
              <w:spacing w:line="240" w:lineRule="exact"/>
              <w:jc w:val="left"/>
              <w:rPr>
                <w:color w:val="000000" w:themeColor="text1"/>
              </w:rPr>
            </w:pPr>
            <w:r w:rsidRPr="002D4768">
              <w:rPr>
                <w:rFonts w:hint="eastAsia"/>
                <w:color w:val="000000" w:themeColor="text1"/>
                <w:sz w:val="18"/>
                <w:szCs w:val="18"/>
              </w:rPr>
              <w:t>労働基準法施行規則第5条</w:t>
            </w:r>
          </w:p>
        </w:tc>
      </w:tr>
      <w:tr w:rsidR="002D4768" w:rsidRPr="002D4768" w14:paraId="569F2C07" w14:textId="77777777" w:rsidTr="00393D68">
        <w:trPr>
          <w:trHeight w:val="1918"/>
        </w:trPr>
        <w:tc>
          <w:tcPr>
            <w:tcW w:w="1134" w:type="dxa"/>
            <w:vMerge w:val="restart"/>
          </w:tcPr>
          <w:p w14:paraId="6FA57B5A" w14:textId="77777777" w:rsidR="00552E50" w:rsidRPr="002D4768" w:rsidRDefault="00552E50" w:rsidP="000C79B0">
            <w:pPr>
              <w:snapToGrid/>
              <w:jc w:val="left"/>
              <w:rPr>
                <w:rFonts w:hAnsi="ＭＳ ゴシック"/>
                <w:color w:val="000000" w:themeColor="text1"/>
                <w:szCs w:val="20"/>
              </w:rPr>
            </w:pPr>
            <w:r w:rsidRPr="002D4768">
              <w:rPr>
                <w:rFonts w:hAnsi="ＭＳ ゴシック" w:hint="eastAsia"/>
                <w:color w:val="000000" w:themeColor="text1"/>
                <w:szCs w:val="20"/>
              </w:rPr>
              <w:t>１１</w:t>
            </w:r>
          </w:p>
          <w:p w14:paraId="3A7A2AB3" w14:textId="77777777" w:rsidR="00552E50" w:rsidRPr="002D4768" w:rsidRDefault="00552E50" w:rsidP="00115D3B">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従業者等の秘密保持</w:t>
            </w:r>
          </w:p>
          <w:p w14:paraId="7BC4EA5E" w14:textId="77777777" w:rsidR="00552E50" w:rsidRPr="002D4768" w:rsidRDefault="00552E50" w:rsidP="000C79B0">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top w:val="dotted" w:sz="4" w:space="0" w:color="auto"/>
              <w:bottom w:val="single" w:sz="4" w:space="0" w:color="auto"/>
            </w:tcBorders>
          </w:tcPr>
          <w:p w14:paraId="4C601414" w14:textId="77777777" w:rsidR="00552E50" w:rsidRPr="002D4768" w:rsidRDefault="00552E50" w:rsidP="000C79B0">
            <w:pPr>
              <w:snapToGrid/>
              <w:jc w:val="both"/>
              <w:rPr>
                <w:rFonts w:hAnsi="ＭＳ ゴシック"/>
                <w:color w:val="000000" w:themeColor="text1"/>
                <w:szCs w:val="20"/>
              </w:rPr>
            </w:pPr>
            <w:r w:rsidRPr="002D4768">
              <w:rPr>
                <w:rFonts w:hAnsi="ＭＳ ゴシック" w:hint="eastAsia"/>
                <w:color w:val="000000" w:themeColor="text1"/>
                <w:szCs w:val="20"/>
              </w:rPr>
              <w:t>（１）従業者等の秘密保持の義務</w:t>
            </w:r>
          </w:p>
          <w:p w14:paraId="1CEF2DE4" w14:textId="77777777" w:rsidR="00552E50" w:rsidRPr="002D4768" w:rsidRDefault="00552E50"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従業者及び管理者が、正当な理由がなく、その業務上知り得た障害児又はその家族の秘密を漏らしてはいませんか。</w:t>
            </w:r>
          </w:p>
          <w:p w14:paraId="1EC04984" w14:textId="77777777" w:rsidR="00552E50" w:rsidRPr="002D4768" w:rsidRDefault="00DB60BD" w:rsidP="000C79B0">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65408" behindDoc="0" locked="0" layoutInCell="1" allowOverlap="1" wp14:anchorId="733F264F" wp14:editId="58AD9A69">
                      <wp:simplePos x="0" y="0"/>
                      <wp:positionH relativeFrom="column">
                        <wp:posOffset>51435</wp:posOffset>
                      </wp:positionH>
                      <wp:positionV relativeFrom="paragraph">
                        <wp:posOffset>100330</wp:posOffset>
                      </wp:positionV>
                      <wp:extent cx="3448685" cy="565150"/>
                      <wp:effectExtent l="7620" t="5715" r="10795" b="10160"/>
                      <wp:wrapNone/>
                      <wp:docPr id="144"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65150"/>
                              </a:xfrm>
                              <a:prstGeom prst="rect">
                                <a:avLst/>
                              </a:prstGeom>
                              <a:solidFill>
                                <a:srgbClr val="FFFFFF"/>
                              </a:solidFill>
                              <a:ln w="6350">
                                <a:solidFill>
                                  <a:srgbClr val="000000"/>
                                </a:solidFill>
                                <a:miter lim="800000"/>
                                <a:headEnd/>
                                <a:tailEnd/>
                              </a:ln>
                            </wps:spPr>
                            <wps:txbx>
                              <w:txbxContent>
                                <w:p w14:paraId="1D4C6DBE" w14:textId="0B79B3FB" w:rsidR="007B6E49" w:rsidRPr="004E4E35" w:rsidRDefault="007B6E49" w:rsidP="008F60BD">
                                  <w:pPr>
                                    <w:spacing w:beforeLines="20" w:before="57"/>
                                    <w:ind w:leftChars="50" w:left="91" w:rightChars="50" w:right="91"/>
                                    <w:jc w:val="both"/>
                                    <w:rPr>
                                      <w:rFonts w:hAnsi="ＭＳ ゴシック"/>
                                      <w:sz w:val="18"/>
                                      <w:szCs w:val="18"/>
                                    </w:rPr>
                                  </w:pPr>
                                  <w:r w:rsidRPr="004E4E35">
                                    <w:rPr>
                                      <w:rFonts w:hAnsi="ＭＳ ゴシック" w:hint="eastAsia"/>
                                      <w:sz w:val="18"/>
                                      <w:szCs w:val="18"/>
                                    </w:rPr>
                                    <w:t>＜解釈通知　第三の３(</w:t>
                                  </w:r>
                                  <w:r>
                                    <w:rPr>
                                      <w:rFonts w:hAnsi="ＭＳ ゴシック"/>
                                      <w:sz w:val="18"/>
                                      <w:szCs w:val="18"/>
                                    </w:rPr>
                                    <w:t>37</w:t>
                                  </w:r>
                                  <w:r w:rsidRPr="004E4E35">
                                    <w:rPr>
                                      <w:rFonts w:hAnsi="ＭＳ ゴシック" w:hint="eastAsia"/>
                                      <w:sz w:val="18"/>
                                      <w:szCs w:val="18"/>
                                    </w:rPr>
                                    <w:t>)①＞</w:t>
                                  </w:r>
                                </w:p>
                                <w:p w14:paraId="181ADA08" w14:textId="56FA5004" w:rsidR="007B6E49" w:rsidRPr="00CB6F96" w:rsidRDefault="007B6E49" w:rsidP="008F60BD">
                                  <w:pPr>
                                    <w:pStyle w:val="Web"/>
                                    <w:snapToGrid w:val="0"/>
                                    <w:spacing w:before="0" w:beforeAutospacing="0" w:afterLines="30" w:after="85" w:afterAutospacing="0"/>
                                    <w:ind w:leftChars="50" w:left="273" w:rightChars="50" w:right="91" w:hangingChars="100" w:hanging="182"/>
                                    <w:jc w:val="both"/>
                                    <w:rPr>
                                      <w:rFonts w:ascii="ＭＳ ゴシック" w:eastAsia="ＭＳ ゴシック" w:hAnsi="ＭＳ ゴシック"/>
                                      <w:kern w:val="18"/>
                                      <w:sz w:val="20"/>
                                      <w:szCs w:val="20"/>
                                    </w:rPr>
                                  </w:pPr>
                                  <w:r w:rsidRPr="00AF47F7">
                                    <w:rPr>
                                      <w:rFonts w:ascii="ＭＳ ゴシック" w:eastAsia="ＭＳ ゴシック" w:hAnsi="ＭＳ ゴシック" w:hint="eastAsia"/>
                                      <w:kern w:val="18"/>
                                      <w:sz w:val="20"/>
                                      <w:szCs w:val="20"/>
                                    </w:rPr>
                                    <w:t>○　従業者及び管理者に、その業務上知り得た障害児又は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家族の秘密の保持を義務付けたもの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F264F" id="Text Box 1012" o:spid="_x0000_s1050" type="#_x0000_t202" style="position:absolute;left:0;text-align:left;margin-left:4.05pt;margin-top:7.9pt;width:271.55pt;height: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brMAIAAFsEAAAOAAAAZHJzL2Uyb0RvYy54bWysVNtu2zAMfR+wfxD0vthJncw14hRdugwD&#10;ugvQ7gNkWbaFyaImKbG7ry8lJ1nQDXsY5gdBEqlD8hzS65uxV+QgrJOgSzqfpZQIzaGWui3pt8fd&#10;m5wS55mumQItSvokHL3ZvH61HkwhFtCBqoUlCKJdMZiSdt6bIkkc70TP3AyM0GhswPbM49G2SW3Z&#10;gOi9ShZpukoGsLWxwIVzeHs3Gekm4jeN4P5L0zjhiSop5ubjauNahTXZrFnRWmY6yY9psH/IomdS&#10;Y9Az1B3zjOyt/A2ql9yCg8bPOPQJNI3kItaA1czTF9U8dMyIWAuS48yZJvf/YPnnw1dLZI3aZRkl&#10;mvUo0qMYPXkHI5mn80WgaDCuQM8Hg75+RAu6x3KduQf+3REN247pVtxaC0MnWI0pzsPL5OLphOMC&#10;SDV8ghojsb2HCDQ2tg/8ISME0VGqp7M8IRuOl1dZlq/yJSUcbcvVcr6M+iWsOL021vkPAnoSNiW1&#10;KH9EZ4d750M2rDi5hGAOlKx3Uql4sG21VZYcGLbKLn6xgBduSpOhpKsrjP13iDR+f4LopceeV7Iv&#10;aX52YkWg7b2uY0d6JtW0x5SVPvIYqJtI9GM1RtUW2UmfCuonZNbC1OM4k7jpwP6kZMD+Lqn7sWdW&#10;UKI+alTnbba4Rip9POT5NTJuLw3VhYFpjkAl9ZRM262fRmhvrGw7jDN1g4Zb1LORkeog/JTTMXvs&#10;4KjAcdrCiFyeo9evf8LmGQAA//8DAFBLAwQUAAYACAAAACEA27cqKtwAAAAIAQAADwAAAGRycy9k&#10;b3ducmV2LnhtbEyPwU7DMBBE70j8g7WVuFEnUVNFIU5VQCBxpOXCzY23Sai9jmI3DXw9y4ked2Y0&#10;+6bazM6KCcfQe1KQLhMQSI03PbUKPvYv9wWIEDUZbT2hgm8MsKlvbypdGn+hd5x2sRVcQqHUCroY&#10;h1LK0HTodFj6AYm9ox+djnyOrTSjvnC5szJLkrV0uif+0OkBnzpsTruzUzAfP9df2evzW/oYtj/T&#10;Hr23caXU3WLePoCIOMf/MPzhMzrUzHTwZzJBWAVFykGWcx7Adp6nGYgDC8mqAFlX8npA/QsAAP//&#10;AwBQSwECLQAUAAYACAAAACEAtoM4kv4AAADhAQAAEwAAAAAAAAAAAAAAAAAAAAAAW0NvbnRlbnRf&#10;VHlwZXNdLnhtbFBLAQItABQABgAIAAAAIQA4/SH/1gAAAJQBAAALAAAAAAAAAAAAAAAAAC8BAABf&#10;cmVscy8ucmVsc1BLAQItABQABgAIAAAAIQDdJgbrMAIAAFsEAAAOAAAAAAAAAAAAAAAAAC4CAABk&#10;cnMvZTJvRG9jLnhtbFBLAQItABQABgAIAAAAIQDbtyoq3AAAAAgBAAAPAAAAAAAAAAAAAAAAAIoE&#10;AABkcnMvZG93bnJldi54bWxQSwUGAAAAAAQABADzAAAAkwUAAAAA&#10;" strokeweight=".5pt">
                      <v:textbox inset="5.85pt,.7pt,5.85pt,.7pt">
                        <w:txbxContent>
                          <w:p w14:paraId="1D4C6DBE" w14:textId="0B79B3FB" w:rsidR="007B6E49" w:rsidRPr="004E4E35" w:rsidRDefault="007B6E49" w:rsidP="008F60BD">
                            <w:pPr>
                              <w:spacing w:beforeLines="20" w:before="57"/>
                              <w:ind w:leftChars="50" w:left="91" w:rightChars="50" w:right="91"/>
                              <w:jc w:val="both"/>
                              <w:rPr>
                                <w:rFonts w:hAnsi="ＭＳ ゴシック"/>
                                <w:sz w:val="18"/>
                                <w:szCs w:val="18"/>
                              </w:rPr>
                            </w:pPr>
                            <w:r w:rsidRPr="004E4E35">
                              <w:rPr>
                                <w:rFonts w:hAnsi="ＭＳ ゴシック" w:hint="eastAsia"/>
                                <w:sz w:val="18"/>
                                <w:szCs w:val="18"/>
                              </w:rPr>
                              <w:t>＜解釈通知　第三の３(</w:t>
                            </w:r>
                            <w:r>
                              <w:rPr>
                                <w:rFonts w:hAnsi="ＭＳ ゴシック"/>
                                <w:sz w:val="18"/>
                                <w:szCs w:val="18"/>
                              </w:rPr>
                              <w:t>37</w:t>
                            </w:r>
                            <w:r w:rsidRPr="004E4E35">
                              <w:rPr>
                                <w:rFonts w:hAnsi="ＭＳ ゴシック" w:hint="eastAsia"/>
                                <w:sz w:val="18"/>
                                <w:szCs w:val="18"/>
                              </w:rPr>
                              <w:t>)①＞</w:t>
                            </w:r>
                          </w:p>
                          <w:p w14:paraId="181ADA08" w14:textId="56FA5004" w:rsidR="007B6E49" w:rsidRPr="00CB6F96" w:rsidRDefault="007B6E49" w:rsidP="008F60BD">
                            <w:pPr>
                              <w:pStyle w:val="Web"/>
                              <w:snapToGrid w:val="0"/>
                              <w:spacing w:before="0" w:beforeAutospacing="0" w:afterLines="30" w:after="85" w:afterAutospacing="0"/>
                              <w:ind w:leftChars="50" w:left="273" w:rightChars="50" w:right="91" w:hangingChars="100" w:hanging="182"/>
                              <w:jc w:val="both"/>
                              <w:rPr>
                                <w:rFonts w:ascii="ＭＳ ゴシック" w:eastAsia="ＭＳ ゴシック" w:hAnsi="ＭＳ ゴシック"/>
                                <w:kern w:val="18"/>
                                <w:sz w:val="20"/>
                                <w:szCs w:val="20"/>
                              </w:rPr>
                            </w:pPr>
                            <w:r w:rsidRPr="00AF47F7">
                              <w:rPr>
                                <w:rFonts w:ascii="ＭＳ ゴシック" w:eastAsia="ＭＳ ゴシック" w:hAnsi="ＭＳ ゴシック" w:hint="eastAsia"/>
                                <w:kern w:val="18"/>
                                <w:sz w:val="20"/>
                                <w:szCs w:val="20"/>
                              </w:rPr>
                              <w:t>○　従業者及び管理者に、その業務上知り得た障害児又は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家族の秘密の保持を義務付けたもの</w:t>
                            </w:r>
                          </w:p>
                        </w:txbxContent>
                      </v:textbox>
                    </v:shape>
                  </w:pict>
                </mc:Fallback>
              </mc:AlternateContent>
            </w:r>
          </w:p>
          <w:p w14:paraId="51D0FD95" w14:textId="77777777" w:rsidR="00552E50" w:rsidRPr="002D4768" w:rsidRDefault="00552E50" w:rsidP="000C79B0">
            <w:pPr>
              <w:snapToGrid/>
              <w:jc w:val="both"/>
              <w:rPr>
                <w:rFonts w:hAnsi="ＭＳ ゴシック"/>
                <w:color w:val="000000" w:themeColor="text1"/>
                <w:szCs w:val="20"/>
              </w:rPr>
            </w:pPr>
          </w:p>
          <w:p w14:paraId="599D128C" w14:textId="77777777" w:rsidR="00552E50" w:rsidRPr="002D4768" w:rsidRDefault="00552E50" w:rsidP="000C79B0">
            <w:pPr>
              <w:snapToGrid/>
              <w:jc w:val="both"/>
              <w:rPr>
                <w:rFonts w:hAnsi="ＭＳ ゴシック"/>
                <w:color w:val="000000" w:themeColor="text1"/>
                <w:szCs w:val="20"/>
              </w:rPr>
            </w:pPr>
          </w:p>
          <w:p w14:paraId="79DD6165" w14:textId="77777777" w:rsidR="00552E50" w:rsidRPr="002D4768" w:rsidRDefault="00552E50" w:rsidP="00677C71">
            <w:pPr>
              <w:snapToGrid/>
              <w:spacing w:afterLines="30" w:after="85"/>
              <w:jc w:val="both"/>
              <w:rPr>
                <w:rFonts w:hAnsi="ＭＳ ゴシック"/>
                <w:color w:val="000000" w:themeColor="text1"/>
                <w:szCs w:val="20"/>
              </w:rPr>
            </w:pPr>
          </w:p>
        </w:tc>
        <w:tc>
          <w:tcPr>
            <w:tcW w:w="1022" w:type="dxa"/>
            <w:tcBorders>
              <w:bottom w:val="single" w:sz="4" w:space="0" w:color="auto"/>
            </w:tcBorders>
          </w:tcPr>
          <w:p w14:paraId="3CEE460B" w14:textId="77777777" w:rsidR="00552E50" w:rsidRPr="002D4768" w:rsidRDefault="00552E50" w:rsidP="000C79B0">
            <w:pPr>
              <w:snapToGrid/>
              <w:jc w:val="both"/>
              <w:rPr>
                <w:rFonts w:hAnsi="ＭＳ ゴシック"/>
                <w:color w:val="000000" w:themeColor="text1"/>
                <w:szCs w:val="20"/>
              </w:rPr>
            </w:pPr>
            <w:r w:rsidRPr="002D4768">
              <w:rPr>
                <w:rFonts w:hAnsi="ＭＳ ゴシック" w:hint="eastAsia"/>
                <w:color w:val="000000" w:themeColor="text1"/>
                <w:szCs w:val="20"/>
              </w:rPr>
              <w:t>いない</w:t>
            </w:r>
          </w:p>
          <w:p w14:paraId="1C01F2A2" w14:textId="77777777" w:rsidR="00552E50" w:rsidRPr="002D4768" w:rsidRDefault="00552E50" w:rsidP="000C79B0">
            <w:pPr>
              <w:snapToGrid/>
              <w:jc w:val="both"/>
              <w:rPr>
                <w:rFonts w:hAnsi="ＭＳ ゴシック"/>
                <w:color w:val="000000" w:themeColor="text1"/>
                <w:szCs w:val="20"/>
              </w:rPr>
            </w:pPr>
            <w:r w:rsidRPr="002D4768">
              <w:rPr>
                <w:rFonts w:hAnsi="ＭＳ ゴシック" w:hint="eastAsia"/>
                <w:color w:val="000000" w:themeColor="text1"/>
                <w:szCs w:val="20"/>
              </w:rPr>
              <w:t>いる</w:t>
            </w:r>
          </w:p>
        </w:tc>
        <w:tc>
          <w:tcPr>
            <w:tcW w:w="1710" w:type="dxa"/>
            <w:tcBorders>
              <w:bottom w:val="single" w:sz="4" w:space="0" w:color="auto"/>
            </w:tcBorders>
          </w:tcPr>
          <w:p w14:paraId="11C5F424" w14:textId="77777777" w:rsidR="00552E50" w:rsidRPr="002D4768" w:rsidRDefault="00552E50" w:rsidP="004E4E35">
            <w:pPr>
              <w:snapToGrid/>
              <w:spacing w:line="240" w:lineRule="exact"/>
              <w:jc w:val="left"/>
              <w:rPr>
                <w:rFonts w:hAnsi="ＭＳ ゴシック"/>
                <w:color w:val="000000" w:themeColor="text1"/>
                <w:spacing w:val="-12"/>
                <w:sz w:val="18"/>
                <w:szCs w:val="18"/>
              </w:rPr>
            </w:pPr>
            <w:r w:rsidRPr="002D4768">
              <w:rPr>
                <w:rFonts w:hAnsi="ＭＳ ゴシック" w:hint="eastAsia"/>
                <w:color w:val="000000" w:themeColor="text1"/>
                <w:spacing w:val="-12"/>
                <w:sz w:val="18"/>
                <w:szCs w:val="18"/>
              </w:rPr>
              <w:t>条例第47条、第77条の2、第80条の9、第88条</w:t>
            </w:r>
          </w:p>
          <w:p w14:paraId="7233C0E6" w14:textId="77777777" w:rsidR="00552E50" w:rsidRPr="002D4768" w:rsidRDefault="00552E50" w:rsidP="004E4E35">
            <w:pPr>
              <w:snapToGrid/>
              <w:spacing w:line="240" w:lineRule="exact"/>
              <w:jc w:val="left"/>
              <w:rPr>
                <w:rFonts w:hAnsi="ＭＳ ゴシック"/>
                <w:color w:val="000000" w:themeColor="text1"/>
                <w:spacing w:val="-12"/>
                <w:sz w:val="18"/>
                <w:szCs w:val="18"/>
              </w:rPr>
            </w:pPr>
            <w:r w:rsidRPr="002D4768">
              <w:rPr>
                <w:rFonts w:hAnsi="ＭＳ ゴシック" w:hint="eastAsia"/>
                <w:color w:val="000000" w:themeColor="text1"/>
                <w:spacing w:val="-12"/>
                <w:sz w:val="18"/>
                <w:szCs w:val="18"/>
              </w:rPr>
              <w:t>省令第47条第1項、</w:t>
            </w:r>
          </w:p>
          <w:p w14:paraId="228E6C07" w14:textId="598D9D81" w:rsidR="00552E50" w:rsidRPr="002D4768" w:rsidRDefault="00552E50" w:rsidP="004E4E35">
            <w:pPr>
              <w:snapToGrid/>
              <w:spacing w:line="240" w:lineRule="exact"/>
              <w:jc w:val="left"/>
              <w:rPr>
                <w:rFonts w:hAnsi="ＭＳ ゴシック"/>
                <w:color w:val="000000" w:themeColor="text1"/>
                <w:spacing w:val="-12"/>
                <w:sz w:val="18"/>
                <w:szCs w:val="18"/>
              </w:rPr>
            </w:pPr>
            <w:r w:rsidRPr="002D4768">
              <w:rPr>
                <w:rFonts w:hAnsi="ＭＳ ゴシック" w:hint="eastAsia"/>
                <w:color w:val="000000" w:themeColor="text1"/>
                <w:spacing w:val="-12"/>
                <w:sz w:val="18"/>
                <w:szCs w:val="18"/>
              </w:rPr>
              <w:t>第71条、第71条の14、第79条</w:t>
            </w:r>
          </w:p>
          <w:p w14:paraId="4CD30622" w14:textId="77777777" w:rsidR="00552E50" w:rsidRPr="002D4768" w:rsidRDefault="00552E50" w:rsidP="000C79B0">
            <w:pPr>
              <w:snapToGrid/>
              <w:jc w:val="left"/>
              <w:rPr>
                <w:rFonts w:hAnsi="ＭＳ ゴシック"/>
                <w:color w:val="000000" w:themeColor="text1"/>
                <w:szCs w:val="20"/>
              </w:rPr>
            </w:pPr>
          </w:p>
        </w:tc>
      </w:tr>
      <w:tr w:rsidR="00552E50" w:rsidRPr="002D4768" w14:paraId="1461B623" w14:textId="77777777" w:rsidTr="00393D68">
        <w:trPr>
          <w:trHeight w:val="4029"/>
        </w:trPr>
        <w:tc>
          <w:tcPr>
            <w:tcW w:w="1134" w:type="dxa"/>
            <w:vMerge/>
          </w:tcPr>
          <w:p w14:paraId="3368F50A" w14:textId="77777777" w:rsidR="00552E50" w:rsidRPr="002D4768" w:rsidRDefault="00552E50" w:rsidP="000C79B0">
            <w:pPr>
              <w:snapToGrid/>
              <w:jc w:val="left"/>
              <w:rPr>
                <w:rFonts w:hAnsi="ＭＳ ゴシック"/>
                <w:color w:val="000000" w:themeColor="text1"/>
                <w:szCs w:val="20"/>
              </w:rPr>
            </w:pPr>
          </w:p>
        </w:tc>
        <w:tc>
          <w:tcPr>
            <w:tcW w:w="5782" w:type="dxa"/>
            <w:tcBorders>
              <w:top w:val="single" w:sz="4" w:space="0" w:color="auto"/>
            </w:tcBorders>
          </w:tcPr>
          <w:p w14:paraId="5C8D5B12" w14:textId="77777777" w:rsidR="00552E50" w:rsidRPr="002D4768" w:rsidRDefault="00552E50" w:rsidP="000C79B0">
            <w:pPr>
              <w:snapToGrid/>
              <w:jc w:val="both"/>
              <w:rPr>
                <w:rFonts w:hAnsi="ＭＳ ゴシック"/>
                <w:color w:val="000000" w:themeColor="text1"/>
                <w:szCs w:val="20"/>
              </w:rPr>
            </w:pPr>
            <w:r w:rsidRPr="002D4768">
              <w:rPr>
                <w:rFonts w:hAnsi="ＭＳ ゴシック" w:hint="eastAsia"/>
                <w:color w:val="000000" w:themeColor="text1"/>
                <w:szCs w:val="20"/>
              </w:rPr>
              <w:t>（２）従業者等であった者に対する秘密保持のための措置</w:t>
            </w:r>
          </w:p>
          <w:p w14:paraId="35EBA498" w14:textId="77777777" w:rsidR="00552E50" w:rsidRPr="002D4768" w:rsidRDefault="00552E50"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従業者及び管理者であった者が、正当な理由がなく、その業務上知り得た障害児又はその家族の秘密を漏らすことがないよう、必要な措置を講じていますか。</w:t>
            </w:r>
          </w:p>
          <w:p w14:paraId="2C163A01" w14:textId="77777777" w:rsidR="00552E50" w:rsidRPr="002D4768" w:rsidRDefault="00DB60BD" w:rsidP="000C79B0">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66432" behindDoc="0" locked="0" layoutInCell="1" allowOverlap="1" wp14:anchorId="170995C6" wp14:editId="65C3886C">
                      <wp:simplePos x="0" y="0"/>
                      <wp:positionH relativeFrom="column">
                        <wp:posOffset>51435</wp:posOffset>
                      </wp:positionH>
                      <wp:positionV relativeFrom="paragraph">
                        <wp:posOffset>106680</wp:posOffset>
                      </wp:positionV>
                      <wp:extent cx="3448685" cy="1255395"/>
                      <wp:effectExtent l="7620" t="5715" r="10795" b="5715"/>
                      <wp:wrapNone/>
                      <wp:docPr id="143"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255395"/>
                              </a:xfrm>
                              <a:prstGeom prst="rect">
                                <a:avLst/>
                              </a:prstGeom>
                              <a:solidFill>
                                <a:srgbClr val="FFFFFF"/>
                              </a:solidFill>
                              <a:ln w="6350">
                                <a:solidFill>
                                  <a:srgbClr val="000000"/>
                                </a:solidFill>
                                <a:miter lim="800000"/>
                                <a:headEnd/>
                                <a:tailEnd/>
                              </a:ln>
                            </wps:spPr>
                            <wps:txbx>
                              <w:txbxContent>
                                <w:p w14:paraId="6886746A" w14:textId="3723F4B8" w:rsidR="007B6E49" w:rsidRPr="004E4E35" w:rsidRDefault="007B6E49" w:rsidP="008F60BD">
                                  <w:pPr>
                                    <w:spacing w:beforeLines="20" w:before="57"/>
                                    <w:ind w:leftChars="50" w:left="91" w:rightChars="50" w:right="91"/>
                                    <w:jc w:val="both"/>
                                    <w:rPr>
                                      <w:rFonts w:hAnsi="ＭＳ ゴシック"/>
                                      <w:sz w:val="18"/>
                                      <w:szCs w:val="18"/>
                                    </w:rPr>
                                  </w:pPr>
                                  <w:r w:rsidRPr="004E4E35">
                                    <w:rPr>
                                      <w:rFonts w:hAnsi="ＭＳ ゴシック" w:hint="eastAsia"/>
                                      <w:sz w:val="18"/>
                                      <w:szCs w:val="18"/>
                                    </w:rPr>
                                    <w:t>＜解釈通知　第三の３(</w:t>
                                  </w:r>
                                  <w:r>
                                    <w:rPr>
                                      <w:rFonts w:hAnsi="ＭＳ ゴシック"/>
                                      <w:sz w:val="18"/>
                                      <w:szCs w:val="18"/>
                                    </w:rPr>
                                    <w:t>37</w:t>
                                  </w:r>
                                  <w:r w:rsidRPr="004E4E35">
                                    <w:rPr>
                                      <w:rFonts w:hAnsi="ＭＳ ゴシック" w:hint="eastAsia"/>
                                      <w:sz w:val="18"/>
                                      <w:szCs w:val="18"/>
                                    </w:rPr>
                                    <w:t>)②＞</w:t>
                                  </w:r>
                                </w:p>
                                <w:p w14:paraId="092CEEA9" w14:textId="79700537" w:rsidR="007B6E49" w:rsidRPr="00AF47F7" w:rsidRDefault="007B6E49" w:rsidP="008F60BD">
                                  <w:pPr>
                                    <w:pStyle w:val="Web"/>
                                    <w:snapToGrid w:val="0"/>
                                    <w:spacing w:before="0" w:beforeAutospacing="0" w:after="0" w:afterAutospacing="0"/>
                                    <w:ind w:leftChars="50" w:left="273" w:rightChars="50" w:right="91" w:hangingChars="100" w:hanging="182"/>
                                    <w:jc w:val="both"/>
                                    <w:rPr>
                                      <w:rFonts w:ascii="ＭＳ ゴシック" w:eastAsia="ＭＳ ゴシック" w:hAnsi="ＭＳ ゴシック"/>
                                      <w:kern w:val="18"/>
                                      <w:sz w:val="20"/>
                                      <w:szCs w:val="20"/>
                                    </w:rPr>
                                  </w:pPr>
                                  <w:r w:rsidRPr="00AF47F7">
                                    <w:rPr>
                                      <w:rFonts w:ascii="ＭＳ ゴシック" w:eastAsia="ＭＳ ゴシック" w:hAnsi="ＭＳ ゴシック" w:hint="eastAsia"/>
                                      <w:kern w:val="18"/>
                                      <w:sz w:val="20"/>
                                      <w:szCs w:val="20"/>
                                    </w:rPr>
                                    <w:t>○　従業者及び管理者であった者が、その業務上知り得た障害児又は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家族の秘密を漏らすことがないよう必要な措置を取ることを義務付けたもの</w:t>
                                  </w:r>
                                </w:p>
                                <w:p w14:paraId="1BCC8F4E" w14:textId="59850F08" w:rsidR="007B6E49" w:rsidRPr="004E4E35" w:rsidRDefault="007B6E49" w:rsidP="00393D68">
                                  <w:pPr>
                                    <w:pStyle w:val="Web"/>
                                    <w:snapToGrid w:val="0"/>
                                    <w:spacing w:before="0" w:beforeAutospacing="0" w:afterLines="30" w:after="85" w:afterAutospacing="0"/>
                                    <w:ind w:leftChars="50" w:left="273" w:rightChars="50" w:right="91" w:hangingChars="100" w:hanging="182"/>
                                    <w:jc w:val="both"/>
                                    <w:rPr>
                                      <w:rFonts w:ascii="ＭＳ 明朝" w:eastAsia="ＭＳ 明朝" w:hAnsi="ＭＳ 明朝"/>
                                      <w:kern w:val="18"/>
                                      <w:sz w:val="18"/>
                                      <w:szCs w:val="18"/>
                                    </w:rPr>
                                  </w:pPr>
                                  <w:r w:rsidRPr="00AF47F7">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95C6" id="Text Box 1018" o:spid="_x0000_s1051" type="#_x0000_t202" style="position:absolute;left:0;text-align:left;margin-left:4.05pt;margin-top:8.4pt;width:271.55pt;height:9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AcMQIAAFwEAAAOAAAAZHJzL2Uyb0RvYy54bWysVNtu2zAMfR+wfxD0vtjOba4Rp+jSZRjQ&#10;XYB2HyDLsi1MFjVJid19/Sg5TbPbyzA/CJJIHZLnkN5cj70iR2GdBF3SbJZSIjSHWuq2pF8e9q9y&#10;SpxnumYKtCjpo3D0evvyxWYwhZhDB6oWliCIdsVgStp5b4okcbwTPXMzMEKjsQHbM49H2ya1ZQOi&#10;9yqZp+k6GcDWxgIXzuHt7WSk24jfNIL7T03jhCeqpJibj6uNaxXWZLthRWuZ6SQ/pcH+IYueSY1B&#10;z1C3zDNysPI3qF5yCw4aP+PQJ9A0kotYA1aTpb9Uc98xI2ItSI4zZ5rc/4PlH4+fLZE1ardcUKJZ&#10;jyI9iNGTNzCSLM3yQNFgXIGe9wZ9/YgWdI/lOnMH/KsjGnYd0624sRaGTrAaU8zCy+Ti6YTjAkg1&#10;fIAaI7GDhwg0NrYP/CEjBNFRqsezPCEbjpeL5TJf5ytKONqy+Wq1uFrFGKx4em6s8+8E9CRsSmpR&#10;/wjPjnfOh3RY8eQSojlQst5LpeLBttVOWXJk2Cv7+J3Qf3JTmgwlXS9W6cTAXyHS+P0Jopcem17J&#10;vqT52YkVgbe3uo4t6ZlU0x5TVvpEZOBuYtGP1Rhlm0cKAssV1I9IrYWpyXEocdOB/U7JgA1eUvft&#10;wKygRL3XKM/r5RzpIz4e8vwKKbeXhurCwDRHoJJ6Sqbtzk8zdDBWth3GmdpBww0K2shI9XNOp+yx&#10;haMCp3ELM3J5jl7PP4XtDwAAAP//AwBQSwMEFAAGAAgAAAAhAF0JS/bdAAAACAEAAA8AAABkcnMv&#10;ZG93bnJldi54bWxMj8FOwzAQRO9I/IO1lbhRJ1ETVSFOVUAgcaTlws2Nt0movY5iNw18PcuJHndm&#10;NPum2szOignH0HtSkC4TEEiNNz21Cj72L/drECFqMtp6QgXfGGBT395UujT+Qu847WIruIRCqRV0&#10;MQ6llKHp0Omw9AMSe0c/Oh35HFtpRn3hcmdlliSFdLon/tDpAZ86bE67s1MwHz+Lr+z1+S19DNuf&#10;aY/e27hS6m4xbx9ARJzjfxj+8BkdamY6+DOZIKyCdcpBlgsewHaepxmIg4IsXeUg60peD6h/AQAA&#10;//8DAFBLAQItABQABgAIAAAAIQC2gziS/gAAAOEBAAATAAAAAAAAAAAAAAAAAAAAAABbQ29udGVu&#10;dF9UeXBlc10ueG1sUEsBAi0AFAAGAAgAAAAhADj9If/WAAAAlAEAAAsAAAAAAAAAAAAAAAAALwEA&#10;AF9yZWxzLy5yZWxzUEsBAi0AFAAGAAgAAAAhAEfSIBwxAgAAXAQAAA4AAAAAAAAAAAAAAAAALgIA&#10;AGRycy9lMm9Eb2MueG1sUEsBAi0AFAAGAAgAAAAhAF0JS/bdAAAACAEAAA8AAAAAAAAAAAAAAAAA&#10;iwQAAGRycy9kb3ducmV2LnhtbFBLBQYAAAAABAAEAPMAAACVBQAAAAA=&#10;" strokeweight=".5pt">
                      <v:textbox inset="5.85pt,.7pt,5.85pt,.7pt">
                        <w:txbxContent>
                          <w:p w14:paraId="6886746A" w14:textId="3723F4B8" w:rsidR="007B6E49" w:rsidRPr="004E4E35" w:rsidRDefault="007B6E49" w:rsidP="008F60BD">
                            <w:pPr>
                              <w:spacing w:beforeLines="20" w:before="57"/>
                              <w:ind w:leftChars="50" w:left="91" w:rightChars="50" w:right="91"/>
                              <w:jc w:val="both"/>
                              <w:rPr>
                                <w:rFonts w:hAnsi="ＭＳ ゴシック"/>
                                <w:sz w:val="18"/>
                                <w:szCs w:val="18"/>
                              </w:rPr>
                            </w:pPr>
                            <w:r w:rsidRPr="004E4E35">
                              <w:rPr>
                                <w:rFonts w:hAnsi="ＭＳ ゴシック" w:hint="eastAsia"/>
                                <w:sz w:val="18"/>
                                <w:szCs w:val="18"/>
                              </w:rPr>
                              <w:t>＜解釈通知　第三の３(</w:t>
                            </w:r>
                            <w:r>
                              <w:rPr>
                                <w:rFonts w:hAnsi="ＭＳ ゴシック"/>
                                <w:sz w:val="18"/>
                                <w:szCs w:val="18"/>
                              </w:rPr>
                              <w:t>37</w:t>
                            </w:r>
                            <w:r w:rsidRPr="004E4E35">
                              <w:rPr>
                                <w:rFonts w:hAnsi="ＭＳ ゴシック" w:hint="eastAsia"/>
                                <w:sz w:val="18"/>
                                <w:szCs w:val="18"/>
                              </w:rPr>
                              <w:t>)②＞</w:t>
                            </w:r>
                          </w:p>
                          <w:p w14:paraId="092CEEA9" w14:textId="79700537" w:rsidR="007B6E49" w:rsidRPr="00AF47F7" w:rsidRDefault="007B6E49" w:rsidP="008F60BD">
                            <w:pPr>
                              <w:pStyle w:val="Web"/>
                              <w:snapToGrid w:val="0"/>
                              <w:spacing w:before="0" w:beforeAutospacing="0" w:after="0" w:afterAutospacing="0"/>
                              <w:ind w:leftChars="50" w:left="273" w:rightChars="50" w:right="91" w:hangingChars="100" w:hanging="182"/>
                              <w:jc w:val="both"/>
                              <w:rPr>
                                <w:rFonts w:ascii="ＭＳ ゴシック" w:eastAsia="ＭＳ ゴシック" w:hAnsi="ＭＳ ゴシック"/>
                                <w:kern w:val="18"/>
                                <w:sz w:val="20"/>
                                <w:szCs w:val="20"/>
                              </w:rPr>
                            </w:pPr>
                            <w:r w:rsidRPr="00AF47F7">
                              <w:rPr>
                                <w:rFonts w:ascii="ＭＳ ゴシック" w:eastAsia="ＭＳ ゴシック" w:hAnsi="ＭＳ ゴシック" w:hint="eastAsia"/>
                                <w:kern w:val="18"/>
                                <w:sz w:val="20"/>
                                <w:szCs w:val="20"/>
                              </w:rPr>
                              <w:t>○　従業者及び管理者であった者が、その業務上知り得た障害児又は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家族の秘密を漏らすことがないよう必要な措置を取ることを義務付けたもの</w:t>
                            </w:r>
                          </w:p>
                          <w:p w14:paraId="1BCC8F4E" w14:textId="59850F08" w:rsidR="007B6E49" w:rsidRPr="004E4E35" w:rsidRDefault="007B6E49" w:rsidP="00393D68">
                            <w:pPr>
                              <w:pStyle w:val="Web"/>
                              <w:snapToGrid w:val="0"/>
                              <w:spacing w:before="0" w:beforeAutospacing="0" w:afterLines="30" w:after="85" w:afterAutospacing="0"/>
                              <w:ind w:leftChars="50" w:left="273" w:rightChars="50" w:right="91" w:hangingChars="100" w:hanging="182"/>
                              <w:jc w:val="both"/>
                              <w:rPr>
                                <w:rFonts w:ascii="ＭＳ 明朝" w:eastAsia="ＭＳ 明朝" w:hAnsi="ＭＳ 明朝"/>
                                <w:kern w:val="18"/>
                                <w:sz w:val="18"/>
                                <w:szCs w:val="18"/>
                              </w:rPr>
                            </w:pPr>
                            <w:r w:rsidRPr="00AF47F7">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v:textbox>
                    </v:shape>
                  </w:pict>
                </mc:Fallback>
              </mc:AlternateContent>
            </w:r>
          </w:p>
          <w:p w14:paraId="6BBC0995" w14:textId="77777777" w:rsidR="00552E50" w:rsidRPr="002D4768" w:rsidRDefault="00552E50" w:rsidP="000C79B0">
            <w:pPr>
              <w:snapToGrid/>
              <w:jc w:val="both"/>
              <w:rPr>
                <w:rFonts w:hAnsi="ＭＳ ゴシック"/>
                <w:color w:val="000000" w:themeColor="text1"/>
                <w:szCs w:val="20"/>
              </w:rPr>
            </w:pPr>
          </w:p>
          <w:p w14:paraId="27C89570" w14:textId="77777777" w:rsidR="00552E50" w:rsidRPr="002D4768" w:rsidRDefault="00552E50" w:rsidP="000C79B0">
            <w:pPr>
              <w:snapToGrid/>
              <w:jc w:val="both"/>
              <w:rPr>
                <w:rFonts w:hAnsi="ＭＳ ゴシック"/>
                <w:color w:val="000000" w:themeColor="text1"/>
                <w:szCs w:val="20"/>
              </w:rPr>
            </w:pPr>
          </w:p>
          <w:p w14:paraId="5519AA5A" w14:textId="77777777" w:rsidR="00552E50" w:rsidRPr="002D4768" w:rsidRDefault="00552E50" w:rsidP="000C79B0">
            <w:pPr>
              <w:snapToGrid/>
              <w:jc w:val="both"/>
              <w:rPr>
                <w:rFonts w:hAnsi="ＭＳ ゴシック"/>
                <w:color w:val="000000" w:themeColor="text1"/>
                <w:szCs w:val="20"/>
              </w:rPr>
            </w:pPr>
          </w:p>
          <w:p w14:paraId="54A90F2B" w14:textId="77777777" w:rsidR="00552E50" w:rsidRPr="002D4768" w:rsidRDefault="00552E50" w:rsidP="000C79B0">
            <w:pPr>
              <w:snapToGrid/>
              <w:jc w:val="both"/>
              <w:rPr>
                <w:rFonts w:hAnsi="ＭＳ ゴシック"/>
                <w:color w:val="000000" w:themeColor="text1"/>
                <w:szCs w:val="20"/>
              </w:rPr>
            </w:pPr>
          </w:p>
          <w:p w14:paraId="74B7C19B" w14:textId="77777777" w:rsidR="00552E50" w:rsidRPr="002D4768" w:rsidRDefault="00552E50" w:rsidP="000C79B0">
            <w:pPr>
              <w:snapToGrid/>
              <w:jc w:val="both"/>
              <w:rPr>
                <w:rFonts w:hAnsi="ＭＳ ゴシック"/>
                <w:color w:val="000000" w:themeColor="text1"/>
                <w:szCs w:val="20"/>
              </w:rPr>
            </w:pPr>
          </w:p>
          <w:p w14:paraId="488B411B" w14:textId="77777777" w:rsidR="00552E50" w:rsidRPr="002D4768" w:rsidRDefault="00552E50" w:rsidP="000C79B0">
            <w:pPr>
              <w:snapToGrid/>
              <w:jc w:val="both"/>
              <w:rPr>
                <w:rFonts w:hAnsi="ＭＳ ゴシック"/>
                <w:color w:val="000000" w:themeColor="text1"/>
                <w:szCs w:val="20"/>
              </w:rPr>
            </w:pPr>
          </w:p>
          <w:p w14:paraId="214D94EF" w14:textId="77777777" w:rsidR="00552E50" w:rsidRPr="002D4768" w:rsidRDefault="00552E50" w:rsidP="000C79B0">
            <w:pPr>
              <w:snapToGrid/>
              <w:jc w:val="both"/>
              <w:rPr>
                <w:rFonts w:hAnsi="ＭＳ ゴシック"/>
                <w:color w:val="000000" w:themeColor="text1"/>
                <w:szCs w:val="20"/>
              </w:rPr>
            </w:pPr>
          </w:p>
          <w:p w14:paraId="38574C6C" w14:textId="77777777" w:rsidR="00393D68" w:rsidRPr="002D4768" w:rsidRDefault="00DB60BD" w:rsidP="000C79B0">
            <w:pPr>
              <w:snapToGrid/>
              <w:jc w:val="both"/>
              <w:rPr>
                <w:rFonts w:hAnsi="ＭＳ ゴシック"/>
                <w:color w:val="000000" w:themeColor="text1"/>
                <w:szCs w:val="20"/>
              </w:rPr>
            </w:pPr>
            <w:r w:rsidRPr="002D4768">
              <w:rPr>
                <w:rFonts w:hAnsi="ＭＳ ゴシック" w:hint="eastAsia"/>
                <w:noProof/>
                <w:color w:val="000000" w:themeColor="text1"/>
                <w:spacing w:val="-12"/>
                <w:sz w:val="18"/>
                <w:szCs w:val="18"/>
              </w:rPr>
              <mc:AlternateContent>
                <mc:Choice Requires="wps">
                  <w:drawing>
                    <wp:anchor distT="0" distB="0" distL="114300" distR="114300" simplePos="0" relativeHeight="251686912" behindDoc="0" locked="0" layoutInCell="1" allowOverlap="1" wp14:anchorId="1955799E" wp14:editId="7F2768D4">
                      <wp:simplePos x="0" y="0"/>
                      <wp:positionH relativeFrom="column">
                        <wp:posOffset>51435</wp:posOffset>
                      </wp:positionH>
                      <wp:positionV relativeFrom="paragraph">
                        <wp:posOffset>14605</wp:posOffset>
                      </wp:positionV>
                      <wp:extent cx="3448685" cy="394335"/>
                      <wp:effectExtent l="7620" t="8890" r="10795" b="6350"/>
                      <wp:wrapNone/>
                      <wp:docPr id="142" name="Text Box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394335"/>
                              </a:xfrm>
                              <a:prstGeom prst="rect">
                                <a:avLst/>
                              </a:prstGeom>
                              <a:solidFill>
                                <a:srgbClr val="FFFFFF"/>
                              </a:solidFill>
                              <a:ln w="6350">
                                <a:solidFill>
                                  <a:srgbClr val="000000"/>
                                </a:solidFill>
                                <a:prstDash val="sysDot"/>
                                <a:miter lim="800000"/>
                                <a:headEnd/>
                                <a:tailEnd/>
                              </a:ln>
                            </wps:spPr>
                            <wps:txbx>
                              <w:txbxContent>
                                <w:p w14:paraId="1E9DFC12" w14:textId="3E0A37DE" w:rsidR="007B6E49" w:rsidRPr="004E4E35" w:rsidRDefault="007B6E49" w:rsidP="00393D68">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5799E" id="Text Box 1112" o:spid="_x0000_s1052" type="#_x0000_t202" style="position:absolute;left:0;text-align:left;margin-left:4.05pt;margin-top:1.15pt;width:271.55pt;height:3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r4PgIAAHUEAAAOAAAAZHJzL2Uyb0RvYy54bWysVNtu2zAMfR+wfxD0vjj3JUacokvWYUB3&#10;Adp9ACPLsTBZ1CQldvb1o+Q0zW4vw/wgSCJ1SJ5DenXTNZodpfMKTcFHgyFn0ggsldkX/Mvj3asF&#10;Zz6AKUGjkQU/Sc9v1i9frFqbyzHWqEvpGIEYn7e24HUINs8yL2rZgB+glYaMFboGAh3dPisdtITe&#10;6Gw8HM6zFl1pHQrpPd1ueyNfJ/yqkiJ8qiovA9MFp9xCWl1ad3HN1ivI9w5srcQ5DfiHLBpQhoJe&#10;oLYQgB2c+g2qUcKhxyoMBDYZVpUSMtVA1YyGv1TzUIOVqRYix9sLTf7/wYqPx8+OqZK0m445M9CQ&#10;SI+yC+wNdmw0Go0jRa31OXk+WPINHVnIPZXr7T2Kr54Z3NRg9vLWOWxrCSWlOIovs6unPY6PILv2&#10;A5YUCQ4BE1BXuSbyR4wwQiepThd5YjaCLifT6WK+mHEmyDZZTieTWQoB+dNr63x4J7FhcVNwR/In&#10;dDje+xCzgfzJJQbzqFV5p7ROB7ffbbRjR6BWuUvfGf0nN21YW/D5ZDbsCfgrxDB9f4KIKWzB130o&#10;f/JbDNEP8kYFmgatmoIvLs8hj4S+NWVyCaB0v6ditDkzHEnt6Q3drkt6jucRM9K/w/JEnDvsu5+m&#10;lTY1uu+ctdT5BfffDuAkZ/q9Id1eT8dLIjmkw2KxJC3ctWF3ZQAjCKjggbN+uwn9cB2sU/ua4vR9&#10;YvCWlK5UEuE5p3P21NtJm/McxuG5Piev57/F+gcAAAD//wMAUEsDBBQABgAIAAAAIQBkHzxl3QAA&#10;AAYBAAAPAAAAZHJzL2Rvd25yZXYueG1sTI5RS8MwFIXfBf9DuIIv4tLUboyu6RiCoOiDm77s7a65&#10;tsEmKUnW1n9vfHKPh3P4zldtZ9OzkXzQzkoQiwwY2cYpbVsJnx9P92tgIaJV2DtLEn4owLa+vqqw&#10;VG6yexoPsWUJYkOJEroYh5Lz0HRkMCzcQDZ1X84bjCn6liuPU4KbnudZtuIGtU0PHQ702FHzfTgb&#10;CfhOev82il2hvTgOz/7u5XUiKW9v5t0GWKQ5/o/hTz+pQ52cTu5sVWC9hLVIQwn5A7DULpciB3aS&#10;sCoK4HXFL/XrXwAAAP//AwBQSwECLQAUAAYACAAAACEAtoM4kv4AAADhAQAAEwAAAAAAAAAAAAAA&#10;AAAAAAAAW0NvbnRlbnRfVHlwZXNdLnhtbFBLAQItABQABgAIAAAAIQA4/SH/1gAAAJQBAAALAAAA&#10;AAAAAAAAAAAAAC8BAABfcmVscy8ucmVsc1BLAQItABQABgAIAAAAIQDBHSr4PgIAAHUEAAAOAAAA&#10;AAAAAAAAAAAAAC4CAABkcnMvZTJvRG9jLnhtbFBLAQItABQABgAIAAAAIQBkHzxl3QAAAAYBAAAP&#10;AAAAAAAAAAAAAAAAAJgEAABkcnMvZG93bnJldi54bWxQSwUGAAAAAAQABADzAAAAogUAAAAA&#10;" strokeweight=".5pt">
                      <v:stroke dashstyle="1 1"/>
                      <v:textbox inset="5.85pt,.7pt,5.85pt,.7pt">
                        <w:txbxContent>
                          <w:p w14:paraId="1E9DFC12" w14:textId="3E0A37DE" w:rsidR="007B6E49" w:rsidRPr="004E4E35" w:rsidRDefault="007B6E49" w:rsidP="00393D68">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v:textbox>
                    </v:shape>
                  </w:pict>
                </mc:Fallback>
              </mc:AlternateContent>
            </w:r>
          </w:p>
          <w:p w14:paraId="081B9C89" w14:textId="77777777" w:rsidR="00552E50" w:rsidRPr="002D4768" w:rsidRDefault="00552E50" w:rsidP="000C79B0">
            <w:pPr>
              <w:snapToGrid/>
              <w:jc w:val="both"/>
              <w:rPr>
                <w:rFonts w:hAnsi="ＭＳ ゴシック"/>
                <w:color w:val="000000" w:themeColor="text1"/>
                <w:szCs w:val="20"/>
              </w:rPr>
            </w:pPr>
          </w:p>
          <w:p w14:paraId="2650EA52" w14:textId="77777777" w:rsidR="00552E50" w:rsidRPr="002D4768" w:rsidRDefault="00552E50" w:rsidP="000C79B0">
            <w:pPr>
              <w:jc w:val="both"/>
              <w:rPr>
                <w:rFonts w:hAnsi="ＭＳ ゴシック"/>
                <w:color w:val="000000" w:themeColor="text1"/>
                <w:szCs w:val="20"/>
              </w:rPr>
            </w:pPr>
          </w:p>
        </w:tc>
        <w:tc>
          <w:tcPr>
            <w:tcW w:w="1022" w:type="dxa"/>
            <w:tcBorders>
              <w:top w:val="single" w:sz="4" w:space="0" w:color="auto"/>
            </w:tcBorders>
          </w:tcPr>
          <w:p w14:paraId="093A0843" w14:textId="77777777" w:rsidR="00552E50" w:rsidRPr="002D4768" w:rsidRDefault="00552E50" w:rsidP="000C79B0">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125B95DC" w14:textId="77777777" w:rsidR="00552E50" w:rsidRPr="002D4768" w:rsidRDefault="00552E50" w:rsidP="000C79B0">
            <w:pPr>
              <w:snapToGrid/>
              <w:jc w:val="both"/>
              <w:rPr>
                <w:rFonts w:hAnsi="ＭＳ ゴシック"/>
                <w:color w:val="000000" w:themeColor="text1"/>
                <w:szCs w:val="20"/>
              </w:rPr>
            </w:pPr>
            <w:r w:rsidRPr="002D4768">
              <w:rPr>
                <w:rFonts w:hAnsi="ＭＳ ゴシック" w:hint="eastAsia"/>
                <w:color w:val="000000" w:themeColor="text1"/>
                <w:szCs w:val="20"/>
              </w:rPr>
              <w:t>いない</w:t>
            </w:r>
          </w:p>
          <w:p w14:paraId="5E90D024" w14:textId="77777777" w:rsidR="00552E50" w:rsidRPr="002D4768" w:rsidRDefault="00552E50" w:rsidP="000C79B0">
            <w:pPr>
              <w:jc w:val="both"/>
              <w:rPr>
                <w:rFonts w:hAnsi="ＭＳ ゴシック"/>
                <w:color w:val="000000" w:themeColor="text1"/>
                <w:szCs w:val="20"/>
              </w:rPr>
            </w:pPr>
          </w:p>
        </w:tc>
        <w:tc>
          <w:tcPr>
            <w:tcW w:w="1710" w:type="dxa"/>
            <w:tcBorders>
              <w:top w:val="single" w:sz="4" w:space="0" w:color="auto"/>
            </w:tcBorders>
          </w:tcPr>
          <w:p w14:paraId="748DF042" w14:textId="77777777" w:rsidR="00552E50" w:rsidRPr="002D4768" w:rsidRDefault="00552E50" w:rsidP="00552E50">
            <w:pPr>
              <w:snapToGrid/>
              <w:spacing w:line="240" w:lineRule="exact"/>
              <w:jc w:val="left"/>
              <w:rPr>
                <w:rFonts w:hAnsi="ＭＳ ゴシック"/>
                <w:color w:val="000000" w:themeColor="text1"/>
                <w:spacing w:val="-12"/>
                <w:sz w:val="18"/>
                <w:szCs w:val="18"/>
              </w:rPr>
            </w:pPr>
            <w:r w:rsidRPr="002D4768">
              <w:rPr>
                <w:rFonts w:hAnsi="ＭＳ ゴシック" w:hint="eastAsia"/>
                <w:color w:val="000000" w:themeColor="text1"/>
                <w:spacing w:val="-12"/>
                <w:sz w:val="18"/>
                <w:szCs w:val="18"/>
              </w:rPr>
              <w:t>条例第47条、第77条の2、第80条の9、第88条</w:t>
            </w:r>
          </w:p>
          <w:p w14:paraId="0447057F" w14:textId="77777777" w:rsidR="00393D68" w:rsidRPr="002D4768" w:rsidRDefault="00552E50" w:rsidP="00552E50">
            <w:pPr>
              <w:snapToGrid/>
              <w:spacing w:line="240" w:lineRule="exact"/>
              <w:jc w:val="left"/>
              <w:rPr>
                <w:rFonts w:hAnsi="ＭＳ ゴシック"/>
                <w:color w:val="000000" w:themeColor="text1"/>
                <w:spacing w:val="-12"/>
                <w:sz w:val="18"/>
                <w:szCs w:val="18"/>
              </w:rPr>
            </w:pPr>
            <w:r w:rsidRPr="002D4768">
              <w:rPr>
                <w:rFonts w:hAnsi="ＭＳ ゴシック" w:hint="eastAsia"/>
                <w:color w:val="000000" w:themeColor="text1"/>
                <w:spacing w:val="-12"/>
                <w:sz w:val="18"/>
                <w:szCs w:val="18"/>
              </w:rPr>
              <w:t>省令第47条第2項、</w:t>
            </w:r>
          </w:p>
          <w:p w14:paraId="31F5284B" w14:textId="28E04065" w:rsidR="00552E50" w:rsidRPr="002D4768" w:rsidRDefault="00552E50" w:rsidP="00552E50">
            <w:pPr>
              <w:snapToGrid/>
              <w:spacing w:line="240" w:lineRule="exact"/>
              <w:jc w:val="left"/>
              <w:rPr>
                <w:rFonts w:hAnsi="ＭＳ ゴシック"/>
                <w:color w:val="000000" w:themeColor="text1"/>
                <w:spacing w:val="-12"/>
                <w:sz w:val="18"/>
                <w:szCs w:val="18"/>
              </w:rPr>
            </w:pPr>
            <w:r w:rsidRPr="002D4768">
              <w:rPr>
                <w:rFonts w:hAnsi="ＭＳ ゴシック" w:hint="eastAsia"/>
                <w:color w:val="000000" w:themeColor="text1"/>
                <w:spacing w:val="-12"/>
                <w:sz w:val="18"/>
                <w:szCs w:val="18"/>
              </w:rPr>
              <w:t>第71条、第71条の14、第79条</w:t>
            </w:r>
          </w:p>
          <w:p w14:paraId="251792A6" w14:textId="77777777" w:rsidR="00552E50" w:rsidRPr="002D4768" w:rsidRDefault="00552E50" w:rsidP="000C79B0">
            <w:pPr>
              <w:jc w:val="left"/>
              <w:rPr>
                <w:rFonts w:hAnsi="ＭＳ ゴシック"/>
                <w:color w:val="000000" w:themeColor="text1"/>
                <w:spacing w:val="-12"/>
                <w:sz w:val="18"/>
                <w:szCs w:val="18"/>
              </w:rPr>
            </w:pPr>
          </w:p>
        </w:tc>
      </w:tr>
    </w:tbl>
    <w:p w14:paraId="0395094D" w14:textId="77777777" w:rsidR="009424E5" w:rsidRPr="002D4768" w:rsidRDefault="009424E5" w:rsidP="00747229">
      <w:pPr>
        <w:snapToGrid/>
        <w:jc w:val="left"/>
        <w:rPr>
          <w:rFonts w:hAnsi="ＭＳ ゴシック"/>
          <w:b/>
          <w:color w:val="000000" w:themeColor="text1"/>
          <w:szCs w:val="22"/>
        </w:rPr>
      </w:pPr>
    </w:p>
    <w:p w14:paraId="07928560" w14:textId="77777777" w:rsidR="009C1251" w:rsidRPr="002D4768" w:rsidRDefault="00747229" w:rsidP="00677C71">
      <w:pPr>
        <w:snapToGrid/>
        <w:jc w:val="left"/>
        <w:rPr>
          <w:color w:val="000000" w:themeColor="text1"/>
        </w:rPr>
      </w:pPr>
      <w:r w:rsidRPr="002D4768">
        <w:rPr>
          <w:color w:val="000000" w:themeColor="text1"/>
        </w:rPr>
        <w:br w:type="page"/>
      </w:r>
    </w:p>
    <w:p w14:paraId="1B136268" w14:textId="77777777" w:rsidR="009C1251" w:rsidRPr="002D4768" w:rsidRDefault="009C1251" w:rsidP="009C1251">
      <w:pPr>
        <w:snapToGrid/>
        <w:jc w:val="left"/>
        <w:rPr>
          <w:color w:val="000000" w:themeColor="text1"/>
        </w:rPr>
      </w:pPr>
      <w:r w:rsidRPr="002D4768">
        <w:rPr>
          <w:rFonts w:hint="eastAsia"/>
          <w:color w:val="000000" w:themeColor="text1"/>
        </w:rPr>
        <w:lastRenderedPageBreak/>
        <w:t>◆　設備に関する基準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14:paraId="1D077B81" w14:textId="77777777" w:rsidTr="00B91A21">
        <w:trPr>
          <w:trHeight w:val="130"/>
        </w:trPr>
        <w:tc>
          <w:tcPr>
            <w:tcW w:w="1134" w:type="dxa"/>
            <w:vAlign w:val="center"/>
          </w:tcPr>
          <w:p w14:paraId="51B301E7" w14:textId="77777777" w:rsidR="009C1251" w:rsidRPr="002D4768" w:rsidRDefault="009C1251" w:rsidP="00B91A21">
            <w:pPr>
              <w:snapToGrid/>
              <w:rPr>
                <w:color w:val="000000" w:themeColor="text1"/>
              </w:rPr>
            </w:pPr>
            <w:r w:rsidRPr="002D4768">
              <w:rPr>
                <w:rFonts w:hint="eastAsia"/>
                <w:color w:val="000000" w:themeColor="text1"/>
              </w:rPr>
              <w:t>項目</w:t>
            </w:r>
          </w:p>
        </w:tc>
        <w:tc>
          <w:tcPr>
            <w:tcW w:w="5782" w:type="dxa"/>
            <w:vAlign w:val="center"/>
          </w:tcPr>
          <w:p w14:paraId="5B5CD7C1" w14:textId="77777777" w:rsidR="009C1251" w:rsidRPr="002D4768" w:rsidRDefault="009C1251" w:rsidP="00B91A21">
            <w:pPr>
              <w:snapToGrid/>
              <w:rPr>
                <w:color w:val="000000" w:themeColor="text1"/>
              </w:rPr>
            </w:pPr>
            <w:r w:rsidRPr="002D4768">
              <w:rPr>
                <w:rFonts w:hint="eastAsia"/>
                <w:color w:val="000000" w:themeColor="text1"/>
              </w:rPr>
              <w:t>点検のポイント</w:t>
            </w:r>
          </w:p>
        </w:tc>
        <w:tc>
          <w:tcPr>
            <w:tcW w:w="1022" w:type="dxa"/>
            <w:vAlign w:val="center"/>
          </w:tcPr>
          <w:p w14:paraId="13CDE2FA" w14:textId="77777777" w:rsidR="009C1251" w:rsidRPr="002D4768" w:rsidRDefault="009C1251" w:rsidP="00B91A21">
            <w:pPr>
              <w:snapToGrid/>
              <w:rPr>
                <w:color w:val="000000" w:themeColor="text1"/>
              </w:rPr>
            </w:pPr>
            <w:r w:rsidRPr="002D4768">
              <w:rPr>
                <w:rFonts w:hint="eastAsia"/>
                <w:color w:val="000000" w:themeColor="text1"/>
              </w:rPr>
              <w:t>点検</w:t>
            </w:r>
          </w:p>
        </w:tc>
        <w:tc>
          <w:tcPr>
            <w:tcW w:w="1710" w:type="dxa"/>
            <w:vAlign w:val="center"/>
          </w:tcPr>
          <w:p w14:paraId="5C895ED2" w14:textId="77777777" w:rsidR="009C1251" w:rsidRPr="002D4768" w:rsidRDefault="009C1251" w:rsidP="00B91A21">
            <w:pPr>
              <w:snapToGrid/>
              <w:rPr>
                <w:color w:val="000000" w:themeColor="text1"/>
              </w:rPr>
            </w:pPr>
            <w:r w:rsidRPr="002D4768">
              <w:rPr>
                <w:rFonts w:hint="eastAsia"/>
                <w:color w:val="000000" w:themeColor="text1"/>
              </w:rPr>
              <w:t>根拠</w:t>
            </w:r>
          </w:p>
        </w:tc>
      </w:tr>
      <w:tr w:rsidR="002D4768" w:rsidRPr="002D4768" w14:paraId="21BF653E" w14:textId="77777777" w:rsidTr="00B91A21">
        <w:trPr>
          <w:trHeight w:val="4528"/>
        </w:trPr>
        <w:tc>
          <w:tcPr>
            <w:tcW w:w="1134" w:type="dxa"/>
            <w:vMerge w:val="restart"/>
          </w:tcPr>
          <w:p w14:paraId="4319B5D7" w14:textId="77777777" w:rsidR="009C1251" w:rsidRPr="002D4768" w:rsidRDefault="009C1251" w:rsidP="00B91A21">
            <w:pPr>
              <w:snapToGrid/>
              <w:jc w:val="left"/>
              <w:rPr>
                <w:color w:val="000000" w:themeColor="text1"/>
              </w:rPr>
            </w:pPr>
            <w:r w:rsidRPr="002D4768">
              <w:rPr>
                <w:rFonts w:hint="eastAsia"/>
                <w:color w:val="000000" w:themeColor="text1"/>
              </w:rPr>
              <w:t>１２</w:t>
            </w:r>
          </w:p>
          <w:p w14:paraId="4C61D8DD" w14:textId="77777777" w:rsidR="009C1251" w:rsidRPr="002D4768" w:rsidRDefault="009C1251" w:rsidP="00B91A21">
            <w:pPr>
              <w:snapToGrid/>
              <w:jc w:val="left"/>
              <w:rPr>
                <w:color w:val="000000" w:themeColor="text1"/>
              </w:rPr>
            </w:pPr>
            <w:r w:rsidRPr="002D4768">
              <w:rPr>
                <w:rFonts w:hint="eastAsia"/>
                <w:color w:val="000000" w:themeColor="text1"/>
              </w:rPr>
              <w:t>設備</w:t>
            </w:r>
          </w:p>
        </w:tc>
        <w:tc>
          <w:tcPr>
            <w:tcW w:w="5782" w:type="dxa"/>
            <w:tcBorders>
              <w:bottom w:val="dashSmallGap" w:sz="4" w:space="0" w:color="auto"/>
            </w:tcBorders>
          </w:tcPr>
          <w:p w14:paraId="60C9755E" w14:textId="77777777" w:rsidR="009C1251" w:rsidRPr="002D4768" w:rsidRDefault="009C1251" w:rsidP="00B91A21">
            <w:pPr>
              <w:snapToGrid/>
              <w:ind w:left="182" w:hangingChars="100" w:hanging="182"/>
              <w:jc w:val="both"/>
              <w:rPr>
                <w:color w:val="000000" w:themeColor="text1"/>
              </w:rPr>
            </w:pPr>
            <w:r w:rsidRPr="002D4768">
              <w:rPr>
                <w:rFonts w:hint="eastAsia"/>
                <w:color w:val="000000" w:themeColor="text1"/>
              </w:rPr>
              <w:t xml:space="preserve">（１）－１　必要な設備等　</w:t>
            </w:r>
            <w:r w:rsidRPr="002D4768">
              <w:rPr>
                <w:rFonts w:hint="eastAsia"/>
                <w:color w:val="000000" w:themeColor="text1"/>
                <w:sz w:val="18"/>
                <w:szCs w:val="18"/>
                <w:bdr w:val="single" w:sz="4" w:space="0" w:color="auto"/>
              </w:rPr>
              <w:t>児発</w:t>
            </w:r>
            <w:r w:rsidRPr="002D4768">
              <w:rPr>
                <w:rFonts w:hint="eastAsia"/>
                <w:color w:val="000000" w:themeColor="text1"/>
                <w:sz w:val="18"/>
                <w:szCs w:val="18"/>
              </w:rPr>
              <w:t xml:space="preserve"> </w:t>
            </w:r>
            <w:r w:rsidRPr="002D4768">
              <w:rPr>
                <w:rFonts w:hint="eastAsia"/>
                <w:color w:val="000000" w:themeColor="text1"/>
                <w:sz w:val="18"/>
                <w:szCs w:val="18"/>
                <w:bdr w:val="single" w:sz="4" w:space="0" w:color="auto"/>
              </w:rPr>
              <w:t>放デ</w:t>
            </w:r>
          </w:p>
          <w:p w14:paraId="2BA8843F" w14:textId="77777777" w:rsidR="009C1251" w:rsidRPr="002D4768" w:rsidRDefault="009C1251" w:rsidP="00B91A21">
            <w:pPr>
              <w:snapToGrid/>
              <w:ind w:leftChars="100" w:left="182" w:firstLineChars="100" w:firstLine="182"/>
              <w:jc w:val="both"/>
              <w:rPr>
                <w:color w:val="000000" w:themeColor="text1"/>
              </w:rPr>
            </w:pPr>
            <w:r w:rsidRPr="002D4768">
              <w:rPr>
                <w:rFonts w:hint="eastAsia"/>
                <w:color w:val="000000" w:themeColor="text1"/>
              </w:rPr>
              <w:t>指導訓練室、相談室及び便所並びにサービスの提供に必要な設備及び備品等を備えていますか。</w:t>
            </w:r>
          </w:p>
          <w:p w14:paraId="7AE62A58" w14:textId="77777777" w:rsidR="009C1251" w:rsidRPr="002D4768" w:rsidRDefault="009C1251" w:rsidP="00B91A21">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46304" behindDoc="0" locked="0" layoutInCell="1" allowOverlap="1" wp14:anchorId="25ED8354" wp14:editId="23D4002A">
                      <wp:simplePos x="0" y="0"/>
                      <wp:positionH relativeFrom="column">
                        <wp:posOffset>59055</wp:posOffset>
                      </wp:positionH>
                      <wp:positionV relativeFrom="paragraph">
                        <wp:posOffset>90170</wp:posOffset>
                      </wp:positionV>
                      <wp:extent cx="3448685" cy="1062990"/>
                      <wp:effectExtent l="5715" t="13335" r="12700" b="9525"/>
                      <wp:wrapNone/>
                      <wp:docPr id="141"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062990"/>
                              </a:xfrm>
                              <a:prstGeom prst="rect">
                                <a:avLst/>
                              </a:prstGeom>
                              <a:solidFill>
                                <a:srgbClr val="FFFFFF"/>
                              </a:solidFill>
                              <a:ln w="6350">
                                <a:solidFill>
                                  <a:srgbClr val="000000"/>
                                </a:solidFill>
                                <a:miter lim="800000"/>
                                <a:headEnd/>
                                <a:tailEnd/>
                              </a:ln>
                            </wps:spPr>
                            <wps:txbx>
                              <w:txbxContent>
                                <w:p w14:paraId="6A72EE87" w14:textId="1A7C3E89" w:rsidR="007B6E49" w:rsidRPr="002D4768" w:rsidRDefault="007B6E49" w:rsidP="009C1251">
                                  <w:pPr>
                                    <w:spacing w:beforeLines="20" w:before="57"/>
                                    <w:ind w:leftChars="50" w:left="253" w:rightChars="50" w:right="91" w:hangingChars="100" w:hanging="162"/>
                                    <w:jc w:val="both"/>
                                    <w:rPr>
                                      <w:rFonts w:hAnsi="ＭＳ ゴシック"/>
                                      <w:noProof/>
                                      <w:color w:val="000000" w:themeColor="text1"/>
                                      <w:sz w:val="18"/>
                                      <w:szCs w:val="18"/>
                                    </w:rPr>
                                  </w:pPr>
                                  <w:r w:rsidRPr="000020D1">
                                    <w:rPr>
                                      <w:rFonts w:hAnsi="ＭＳ ゴシック" w:hint="eastAsia"/>
                                      <w:noProof/>
                                      <w:sz w:val="18"/>
                                      <w:szCs w:val="18"/>
                                    </w:rPr>
                                    <w:t xml:space="preserve">＜解釈通知　</w:t>
                                  </w:r>
                                  <w:r w:rsidRPr="002D4768">
                                    <w:rPr>
                                      <w:rFonts w:hint="eastAsia"/>
                                      <w:color w:val="000000" w:themeColor="text1"/>
                                      <w:sz w:val="18"/>
                                      <w:szCs w:val="18"/>
                                    </w:rPr>
                                    <w:t>第三の２(</w:t>
                                  </w:r>
                                  <w:r w:rsidRPr="002D4768">
                                    <w:rPr>
                                      <w:color w:val="000000" w:themeColor="text1"/>
                                      <w:sz w:val="18"/>
                                      <w:szCs w:val="18"/>
                                    </w:rPr>
                                    <w:t>1)</w:t>
                                  </w:r>
                                  <w:r w:rsidRPr="002D4768">
                                    <w:rPr>
                                      <w:rFonts w:hAnsi="ＭＳ ゴシック" w:hint="eastAsia"/>
                                      <w:noProof/>
                                      <w:color w:val="000000" w:themeColor="text1"/>
                                      <w:sz w:val="18"/>
                                      <w:szCs w:val="18"/>
                                    </w:rPr>
                                    <w:t>＞</w:t>
                                  </w:r>
                                </w:p>
                                <w:p w14:paraId="56359E70" w14:textId="2B77D913" w:rsidR="007B6E49" w:rsidRPr="000020D1" w:rsidRDefault="007B6E49" w:rsidP="009C1251">
                                  <w:pPr>
                                    <w:spacing w:afterLines="50" w:after="142"/>
                                    <w:ind w:leftChars="50" w:left="273" w:rightChars="50" w:right="91" w:hangingChars="100" w:hanging="182"/>
                                    <w:jc w:val="both"/>
                                    <w:rPr>
                                      <w:rFonts w:ascii="ＭＳ 明朝" w:eastAsia="ＭＳ 明朝" w:hAnsi="ＭＳ 明朝"/>
                                      <w:sz w:val="18"/>
                                      <w:szCs w:val="18"/>
                                    </w:rPr>
                                  </w:pPr>
                                  <w:r w:rsidRPr="002D4768">
                                    <w:rPr>
                                      <w:rFonts w:hAnsi="ＭＳ ゴシック" w:hint="eastAsia"/>
                                      <w:color w:val="000000" w:themeColor="text1"/>
                                    </w:rPr>
                                    <w:t>○　原則として一の建物につき</w:t>
                                  </w:r>
                                  <w:r>
                                    <w:rPr>
                                      <w:rFonts w:hAnsi="ＭＳ ゴシック" w:hint="eastAsia"/>
                                    </w:rPr>
                                    <w:t>、一の事業所とするが、障害児の利便のため、障害児に身近な社会資源（既存施設）を活用して、事業所の従業者が当該施設に出向いてサービスを提供する場合については、これらを事業所の一部（出張所）とみなして設備基準を適用する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D8354" id="Text Box 791" o:spid="_x0000_s1053" type="#_x0000_t202" style="position:absolute;left:0;text-align:left;margin-left:4.65pt;margin-top:7.1pt;width:271.55pt;height:83.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v7NAIAAFsEAAAOAAAAZHJzL2Uyb0RvYy54bWysVNuO2yAQfa/Uf0C8N3ay2cSx4qy22aaq&#10;tL1Iu/0AjLGNihkKJHb69R1wkqa3l6p+QAwznJk5Z/D6bugUOQjrJOiCTicpJUJzqKRuCvr5efcq&#10;o8R5piumQIuCHoWjd5uXL9a9ycUMWlCVsARBtMt7U9DWe5MnieOt6JibgBEanTXYjnk0bZNUlvWI&#10;3qlklqaLpAdbGQtcOIenD6OTbiJ+XQvuP9a1E56ogmJtPq42rmVYk82a5Y1lppX8VAb7hyo6JjUm&#10;vUA9MM/I3srfoDrJLTio/YRDl0BdSy5iD9jNNP2lm6eWGRF7QXKcudDk/h8s/3D4ZImsULv5lBLN&#10;OhTpWQyevIaBLFfTwFBvXI6BTwZD/YAOjI7dOvMI/IsjGrYt0424txb6VrAKK4w3k6urI44LIGX/&#10;HipMxPYeItBQ2y7Qh4QQREeljhd1QjEcD2/m82yR3VLC0TdNF7PVKuqXsPx83Vjn3wroSNgU1KL8&#10;EZ4dHp3HRjD0HBKyOVCy2kmlomGbcqssOTAclV38Qu945acwpUlf0MXNbToy8FeINH5/guikx5lX&#10;sitodglieeDtja7iRHom1bjH/EpjGYHIwN3Ioh/KIao2W54FKqE6IrUWxhnHN4mbFuw3Snqc74K6&#10;r3tmBSXqnUZ5lvPZCrn00cgypJLYa0d55WCaI1BBPSXjduvHJ7Q3VjYt5hnHQcM9ClrLSHUoeKzp&#10;VD1OcKTz9NrCE7m2Y9SPf8LmOwAAAP//AwBQSwMEFAAGAAgAAAAhAK+osHjdAAAACAEAAA8AAABk&#10;cnMvZG93bnJldi54bWxMj8FOwzAQRO9I/IO1SNyok5BGJcSpCggkjm25cHPjbRKw11HspoGvZznB&#10;cWdGs2+q9eysmHAMvScF6SIBgdR401Or4G3/fLMCEaImo60nVPCFAdb15UWlS+PPtMVpF1vBJRRK&#10;raCLcSilDE2HToeFH5DYO/rR6cjn2Eoz6jOXOyuzJCmk0z3xh04P+Nhh87k7OQXz8b34yF6eXtOH&#10;sPme9ui9jblS11fz5h5ExDn+heEXn9GhZqaDP5EJwiq4u+Ugy3kGgu3lMstBHFhYpQXIupL/B9Q/&#10;AAAA//8DAFBLAQItABQABgAIAAAAIQC2gziS/gAAAOEBAAATAAAAAAAAAAAAAAAAAAAAAABbQ29u&#10;dGVudF9UeXBlc10ueG1sUEsBAi0AFAAGAAgAAAAhADj9If/WAAAAlAEAAAsAAAAAAAAAAAAAAAAA&#10;LwEAAF9yZWxzLy5yZWxzUEsBAi0AFAAGAAgAAAAhANHpq/s0AgAAWwQAAA4AAAAAAAAAAAAAAAAA&#10;LgIAAGRycy9lMm9Eb2MueG1sUEsBAi0AFAAGAAgAAAAhAK+osHjdAAAACAEAAA8AAAAAAAAAAAAA&#10;AAAAjgQAAGRycy9kb3ducmV2LnhtbFBLBQYAAAAABAAEAPMAAACYBQAAAAA=&#10;" strokeweight=".5pt">
                      <v:textbox inset="5.85pt,.7pt,5.85pt,.7pt">
                        <w:txbxContent>
                          <w:p w14:paraId="6A72EE87" w14:textId="1A7C3E89" w:rsidR="007B6E49" w:rsidRPr="002D4768" w:rsidRDefault="007B6E49" w:rsidP="009C1251">
                            <w:pPr>
                              <w:spacing w:beforeLines="20" w:before="57"/>
                              <w:ind w:leftChars="50" w:left="253" w:rightChars="50" w:right="91" w:hangingChars="100" w:hanging="162"/>
                              <w:jc w:val="both"/>
                              <w:rPr>
                                <w:rFonts w:hAnsi="ＭＳ ゴシック"/>
                                <w:noProof/>
                                <w:color w:val="000000" w:themeColor="text1"/>
                                <w:sz w:val="18"/>
                                <w:szCs w:val="18"/>
                              </w:rPr>
                            </w:pPr>
                            <w:r w:rsidRPr="000020D1">
                              <w:rPr>
                                <w:rFonts w:hAnsi="ＭＳ ゴシック" w:hint="eastAsia"/>
                                <w:noProof/>
                                <w:sz w:val="18"/>
                                <w:szCs w:val="18"/>
                              </w:rPr>
                              <w:t xml:space="preserve">＜解釈通知　</w:t>
                            </w:r>
                            <w:r w:rsidRPr="002D4768">
                              <w:rPr>
                                <w:rFonts w:hint="eastAsia"/>
                                <w:color w:val="000000" w:themeColor="text1"/>
                                <w:sz w:val="18"/>
                                <w:szCs w:val="18"/>
                              </w:rPr>
                              <w:t>第三の２(</w:t>
                            </w:r>
                            <w:r w:rsidRPr="002D4768">
                              <w:rPr>
                                <w:color w:val="000000" w:themeColor="text1"/>
                                <w:sz w:val="18"/>
                                <w:szCs w:val="18"/>
                              </w:rPr>
                              <w:t>1)</w:t>
                            </w:r>
                            <w:r w:rsidRPr="002D4768">
                              <w:rPr>
                                <w:rFonts w:hAnsi="ＭＳ ゴシック" w:hint="eastAsia"/>
                                <w:noProof/>
                                <w:color w:val="000000" w:themeColor="text1"/>
                                <w:sz w:val="18"/>
                                <w:szCs w:val="18"/>
                              </w:rPr>
                              <w:t>＞</w:t>
                            </w:r>
                          </w:p>
                          <w:p w14:paraId="56359E70" w14:textId="2B77D913" w:rsidR="007B6E49" w:rsidRPr="000020D1" w:rsidRDefault="007B6E49" w:rsidP="009C1251">
                            <w:pPr>
                              <w:spacing w:afterLines="50" w:after="142"/>
                              <w:ind w:leftChars="50" w:left="273" w:rightChars="50" w:right="91" w:hangingChars="100" w:hanging="182"/>
                              <w:jc w:val="both"/>
                              <w:rPr>
                                <w:rFonts w:ascii="ＭＳ 明朝" w:eastAsia="ＭＳ 明朝" w:hAnsi="ＭＳ 明朝"/>
                                <w:sz w:val="18"/>
                                <w:szCs w:val="18"/>
                              </w:rPr>
                            </w:pPr>
                            <w:r w:rsidRPr="002D4768">
                              <w:rPr>
                                <w:rFonts w:hAnsi="ＭＳ ゴシック" w:hint="eastAsia"/>
                                <w:color w:val="000000" w:themeColor="text1"/>
                              </w:rPr>
                              <w:t>○　原則として一の建物につき</w:t>
                            </w:r>
                            <w:r>
                              <w:rPr>
                                <w:rFonts w:hAnsi="ＭＳ ゴシック" w:hint="eastAsia"/>
                              </w:rPr>
                              <w:t>、一の事業所とするが、障害児の利便のため、障害児に身近な社会資源（既存施設）を活用して、事業所の従業者が当該施設に出向いてサービスを提供する場合については、これらを事業所の一部（出張所）とみなして設備基準を適用するものである。</w:t>
                            </w:r>
                          </w:p>
                        </w:txbxContent>
                      </v:textbox>
                    </v:shape>
                  </w:pict>
                </mc:Fallback>
              </mc:AlternateContent>
            </w:r>
          </w:p>
          <w:p w14:paraId="6AF35A6B" w14:textId="77777777" w:rsidR="009C1251" w:rsidRPr="002D4768" w:rsidRDefault="009C1251" w:rsidP="00B91A21">
            <w:pPr>
              <w:snapToGrid/>
              <w:jc w:val="both"/>
              <w:rPr>
                <w:color w:val="000000" w:themeColor="text1"/>
              </w:rPr>
            </w:pPr>
          </w:p>
          <w:p w14:paraId="14E09CCE" w14:textId="77777777" w:rsidR="009C1251" w:rsidRPr="002D4768" w:rsidRDefault="009C1251" w:rsidP="00B91A21">
            <w:pPr>
              <w:snapToGrid/>
              <w:jc w:val="both"/>
              <w:rPr>
                <w:color w:val="000000" w:themeColor="text1"/>
              </w:rPr>
            </w:pPr>
          </w:p>
          <w:p w14:paraId="07EC4DE7" w14:textId="77777777" w:rsidR="009C1251" w:rsidRPr="002D4768" w:rsidRDefault="009C1251" w:rsidP="00B91A21">
            <w:pPr>
              <w:snapToGrid/>
              <w:jc w:val="both"/>
              <w:rPr>
                <w:color w:val="000000" w:themeColor="text1"/>
              </w:rPr>
            </w:pPr>
          </w:p>
          <w:p w14:paraId="0F7539D6" w14:textId="77777777" w:rsidR="009C1251" w:rsidRPr="002D4768" w:rsidRDefault="009C1251" w:rsidP="00B91A21">
            <w:pPr>
              <w:snapToGrid/>
              <w:jc w:val="both"/>
              <w:rPr>
                <w:color w:val="000000" w:themeColor="text1"/>
              </w:rPr>
            </w:pPr>
          </w:p>
          <w:p w14:paraId="1F3892F2" w14:textId="77777777" w:rsidR="009C1251" w:rsidRPr="002D4768" w:rsidRDefault="009C1251" w:rsidP="00B91A21">
            <w:pPr>
              <w:snapToGrid/>
              <w:jc w:val="both"/>
              <w:rPr>
                <w:color w:val="000000" w:themeColor="text1"/>
              </w:rPr>
            </w:pPr>
          </w:p>
          <w:p w14:paraId="586A1D56" w14:textId="77777777" w:rsidR="009C1251" w:rsidRPr="002D4768" w:rsidRDefault="009C1251" w:rsidP="00B91A21">
            <w:pPr>
              <w:snapToGrid/>
              <w:jc w:val="both"/>
              <w:rPr>
                <w:color w:val="000000" w:themeColor="text1"/>
              </w:rPr>
            </w:pPr>
          </w:p>
          <w:p w14:paraId="79F45AC2" w14:textId="77777777" w:rsidR="009C1251" w:rsidRPr="002D4768" w:rsidRDefault="009C1251" w:rsidP="00B91A21">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48352" behindDoc="0" locked="0" layoutInCell="1" allowOverlap="1" wp14:anchorId="17170C26" wp14:editId="6A39CCD1">
                      <wp:simplePos x="0" y="0"/>
                      <wp:positionH relativeFrom="column">
                        <wp:posOffset>59055</wp:posOffset>
                      </wp:positionH>
                      <wp:positionV relativeFrom="paragraph">
                        <wp:posOffset>-12700</wp:posOffset>
                      </wp:positionV>
                      <wp:extent cx="3448685" cy="1013460"/>
                      <wp:effectExtent l="5715" t="5715" r="12700" b="9525"/>
                      <wp:wrapNone/>
                      <wp:docPr id="140"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013460"/>
                              </a:xfrm>
                              <a:prstGeom prst="rect">
                                <a:avLst/>
                              </a:prstGeom>
                              <a:solidFill>
                                <a:srgbClr val="FFFFFF"/>
                              </a:solidFill>
                              <a:ln w="6350">
                                <a:solidFill>
                                  <a:srgbClr val="000000"/>
                                </a:solidFill>
                                <a:prstDash val="sysDot"/>
                                <a:miter lim="800000"/>
                                <a:headEnd/>
                                <a:tailEnd/>
                              </a:ln>
                            </wps:spPr>
                            <wps:txbx>
                              <w:txbxContent>
                                <w:p w14:paraId="03CF67C9" w14:textId="44FF5392" w:rsidR="007B6E49" w:rsidRPr="000020D1" w:rsidRDefault="007B6E49" w:rsidP="009C1251">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国の基準省令では、指導訓練室以外は、設備及び備品等については具体的な規定はなく、県条例において、相談室及び便所を必置の設備として定めています。</w:t>
                                  </w:r>
                                </w:p>
                                <w:p w14:paraId="46CD46F0" w14:textId="1235DA50" w:rsidR="007B6E49" w:rsidRPr="000020D1" w:rsidRDefault="007B6E49" w:rsidP="009C1251">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多機能型事業所の場合は、サービスに支障を来さないように配慮しつつ、一体的に行う他の事業所設備を兼用することができるものです。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70C26" id="Text Box 1113" o:spid="_x0000_s1054" type="#_x0000_t202" style="position:absolute;left:0;text-align:left;margin-left:4.65pt;margin-top:-1pt;width:271.55pt;height:79.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oMPwIAAHYEAAAOAAAAZHJzL2Uyb0RvYy54bWysVNtu2zAMfR+wfxD0vthO0sw14hRdsg4D&#10;ugvQ7gMYW46FyaImKbGzrx8lp2nQbS/D/CBIInVInkN6eTN0ih2EdRJ1ybNJypnQFdZS70r+7fHu&#10;Tc6Z86BrUKhFyY/C8ZvV61fL3hRiii2qWlhGINoVvSl5670pksRVrejATdAITcYGbQeejnaX1BZ6&#10;Qu9UMk3TRdKjrY3FSjhHt5vRyFcRv2lE5b80jROeqZJTbj6uNq7bsCarJRQ7C6aV1SkN+IcsOpCa&#10;gp6hNuCB7a38DaqTlUWHjZ9U2CXYNLISsQaqJktfVPPQghGxFiLHmTNN7v/BVp8PXy2TNWk3J340&#10;dCTSoxg8e4cDy7JsFijqjSvI88GQrx/IQu6xXGfusfrumMZ1C3onbq3FvhVQU4pZeJlcPB1xXADZ&#10;9p+wpkiw9xiBhsZ2gT9ihBE6pXI8yxOyqehyNp/ni/yKs4psWZrN5osoYALF03Njnf8gsGNhU3JL&#10;+kd4ONw7H9KB4sklRHOoZH0nlYoHu9uulWUHoF65i1+s4IWb0qwv+WJ2lY4M/BUijd+fIEIKG3Dt&#10;GMod3QZ98IOik57GQcmu5Pn5ORSB0fe6ji4epBr3VIzSJ4oDqyO/ftgOUdBpHjAD/1usj0S6xbH9&#10;aVxp06L9yVlPrV9y92MPVnCmPmoS7u18ek0s+3jI82sSw14athcG0BUBldxzNm7XfpyuvbFy11Kc&#10;sVE03pLUjYwiPOd0yp6aO2pzGsQwPZfn6PX8u1j9AgAA//8DAFBLAwQUAAYACAAAACEAX5bclt8A&#10;AAAIAQAADwAAAGRycy9kb3ducmV2LnhtbEyPwU7DMBBE70j8g7VIXFDrJDQFQpyqQkIClQMtXLht&#10;4yWJiO3IdpPw9ywnOK7mafZNuZlNL0byoXNWQbpMQJCtne5so+D97XFxCyJEtBp7Z0nBNwXYVOdn&#10;JRbaTXZP4yE2gktsKFBBG+NQSBnqlgyGpRvIcvbpvMHIp2+k9jhxuellliRrabCz/KHFgR5aqr8O&#10;J6MAX6nbv4zpdtX59GN48lfPu4mUuryYt/cgIs3xD4ZffVaHip2O7mR1EL2Cu2sGFSwyXsRxnmcr&#10;EEfm8ps1yKqU/wdUPwAAAP//AwBQSwECLQAUAAYACAAAACEAtoM4kv4AAADhAQAAEwAAAAAAAAAA&#10;AAAAAAAAAAAAW0NvbnRlbnRfVHlwZXNdLnhtbFBLAQItABQABgAIAAAAIQA4/SH/1gAAAJQBAAAL&#10;AAAAAAAAAAAAAAAAAC8BAABfcmVscy8ucmVsc1BLAQItABQABgAIAAAAIQAQP1oMPwIAAHYEAAAO&#10;AAAAAAAAAAAAAAAAAC4CAABkcnMvZTJvRG9jLnhtbFBLAQItABQABgAIAAAAIQBfltyW3wAAAAgB&#10;AAAPAAAAAAAAAAAAAAAAAJkEAABkcnMvZG93bnJldi54bWxQSwUGAAAAAAQABADzAAAApQUAAAAA&#10;" strokeweight=".5pt">
                      <v:stroke dashstyle="1 1"/>
                      <v:textbox inset="5.85pt,.7pt,5.85pt,.7pt">
                        <w:txbxContent>
                          <w:p w14:paraId="03CF67C9" w14:textId="44FF5392" w:rsidR="007B6E49" w:rsidRPr="000020D1" w:rsidRDefault="007B6E49" w:rsidP="009C1251">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国の基準省令では、指導訓練室以外は、設備及び備品等については具体的な規定はなく、県条例において、相談室及び便所を必置の設備として定めています。</w:t>
                            </w:r>
                          </w:p>
                          <w:p w14:paraId="46CD46F0" w14:textId="1235DA50" w:rsidR="007B6E49" w:rsidRPr="000020D1" w:rsidRDefault="007B6E49" w:rsidP="009C1251">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多機能型事業所の場合は、サービスに支障を来さないように配慮しつつ、一体的に行う他の事業所設備を兼用することができるものです。</w:t>
                            </w:r>
                          </w:p>
                        </w:txbxContent>
                      </v:textbox>
                    </v:shape>
                  </w:pict>
                </mc:Fallback>
              </mc:AlternateContent>
            </w:r>
          </w:p>
          <w:p w14:paraId="2E4AC19C" w14:textId="77777777" w:rsidR="009C1251" w:rsidRPr="002D4768" w:rsidRDefault="009C1251" w:rsidP="00B91A21">
            <w:pPr>
              <w:snapToGrid/>
              <w:jc w:val="both"/>
              <w:rPr>
                <w:color w:val="000000" w:themeColor="text1"/>
              </w:rPr>
            </w:pPr>
          </w:p>
          <w:p w14:paraId="04F23E57" w14:textId="77777777" w:rsidR="009C1251" w:rsidRPr="002D4768" w:rsidRDefault="009C1251" w:rsidP="00B91A21">
            <w:pPr>
              <w:snapToGrid/>
              <w:jc w:val="both"/>
              <w:rPr>
                <w:color w:val="000000" w:themeColor="text1"/>
              </w:rPr>
            </w:pPr>
          </w:p>
          <w:p w14:paraId="5C4E39B7" w14:textId="77777777" w:rsidR="009C1251" w:rsidRPr="002D4768" w:rsidRDefault="009C1251" w:rsidP="00B91A21">
            <w:pPr>
              <w:snapToGrid/>
              <w:jc w:val="both"/>
              <w:rPr>
                <w:color w:val="000000" w:themeColor="text1"/>
              </w:rPr>
            </w:pPr>
          </w:p>
          <w:p w14:paraId="4008FE78" w14:textId="77777777" w:rsidR="009C1251" w:rsidRPr="002D4768" w:rsidRDefault="009C1251" w:rsidP="00B91A21">
            <w:pPr>
              <w:snapToGrid/>
              <w:jc w:val="both"/>
              <w:rPr>
                <w:color w:val="000000" w:themeColor="text1"/>
              </w:rPr>
            </w:pPr>
          </w:p>
          <w:p w14:paraId="34170508" w14:textId="77777777" w:rsidR="009C1251" w:rsidRPr="002D4768" w:rsidRDefault="009C1251" w:rsidP="00B91A21">
            <w:pPr>
              <w:snapToGrid/>
              <w:spacing w:afterLines="30" w:after="85"/>
              <w:jc w:val="both"/>
              <w:rPr>
                <w:color w:val="000000" w:themeColor="text1"/>
              </w:rPr>
            </w:pPr>
          </w:p>
        </w:tc>
        <w:tc>
          <w:tcPr>
            <w:tcW w:w="1022" w:type="dxa"/>
            <w:tcBorders>
              <w:bottom w:val="dashSmallGap" w:sz="4" w:space="0" w:color="auto"/>
            </w:tcBorders>
          </w:tcPr>
          <w:p w14:paraId="7228C9A9" w14:textId="77777777" w:rsidR="009C1251" w:rsidRPr="002D4768" w:rsidRDefault="009C1251" w:rsidP="00B91A21">
            <w:pPr>
              <w:snapToGrid/>
              <w:jc w:val="both"/>
              <w:rPr>
                <w:color w:val="000000" w:themeColor="text1"/>
              </w:rPr>
            </w:pPr>
            <w:r w:rsidRPr="002D4768">
              <w:rPr>
                <w:rFonts w:hint="eastAsia"/>
                <w:color w:val="000000" w:themeColor="text1"/>
              </w:rPr>
              <w:t>いる</w:t>
            </w:r>
          </w:p>
          <w:p w14:paraId="21CD5CB8" w14:textId="77777777" w:rsidR="009C1251" w:rsidRPr="002D4768" w:rsidRDefault="009C1251" w:rsidP="00B91A21">
            <w:pPr>
              <w:snapToGrid/>
              <w:jc w:val="both"/>
              <w:rPr>
                <w:color w:val="000000" w:themeColor="text1"/>
              </w:rPr>
            </w:pPr>
            <w:r w:rsidRPr="002D4768">
              <w:rPr>
                <w:rFonts w:hint="eastAsia"/>
                <w:color w:val="000000" w:themeColor="text1"/>
              </w:rPr>
              <w:t>いない</w:t>
            </w:r>
          </w:p>
        </w:tc>
        <w:tc>
          <w:tcPr>
            <w:tcW w:w="1710" w:type="dxa"/>
            <w:tcBorders>
              <w:bottom w:val="dashSmallGap" w:sz="4" w:space="0" w:color="auto"/>
            </w:tcBorders>
          </w:tcPr>
          <w:p w14:paraId="5E6AD04A" w14:textId="77777777" w:rsidR="009C1251" w:rsidRPr="002D4768" w:rsidRDefault="009C1251" w:rsidP="00B91A21">
            <w:pPr>
              <w:snapToGrid/>
              <w:spacing w:line="240" w:lineRule="exact"/>
              <w:jc w:val="left"/>
              <w:rPr>
                <w:color w:val="000000" w:themeColor="text1"/>
                <w:sz w:val="18"/>
                <w:szCs w:val="18"/>
              </w:rPr>
            </w:pPr>
            <w:r w:rsidRPr="002D4768">
              <w:rPr>
                <w:rFonts w:hint="eastAsia"/>
                <w:color w:val="000000" w:themeColor="text1"/>
                <w:sz w:val="18"/>
                <w:szCs w:val="18"/>
              </w:rPr>
              <w:t>条例第9条第1項、</w:t>
            </w:r>
          </w:p>
          <w:p w14:paraId="42C591BB" w14:textId="77777777" w:rsidR="009C1251" w:rsidRPr="002D4768" w:rsidRDefault="009C1251" w:rsidP="00B91A21">
            <w:pPr>
              <w:snapToGrid/>
              <w:spacing w:line="240" w:lineRule="exact"/>
              <w:jc w:val="left"/>
              <w:rPr>
                <w:color w:val="000000" w:themeColor="text1"/>
                <w:sz w:val="18"/>
                <w:szCs w:val="18"/>
              </w:rPr>
            </w:pPr>
            <w:r w:rsidRPr="002D4768">
              <w:rPr>
                <w:rFonts w:hint="eastAsia"/>
                <w:color w:val="000000" w:themeColor="text1"/>
                <w:sz w:val="18"/>
                <w:szCs w:val="18"/>
              </w:rPr>
              <w:t>第74第1項</w:t>
            </w:r>
          </w:p>
          <w:p w14:paraId="30748D86" w14:textId="77777777" w:rsidR="009C1251" w:rsidRPr="002D4768" w:rsidRDefault="009C1251" w:rsidP="00B91A21">
            <w:pPr>
              <w:snapToGrid/>
              <w:spacing w:line="240" w:lineRule="exact"/>
              <w:jc w:val="left"/>
              <w:rPr>
                <w:color w:val="000000" w:themeColor="text1"/>
                <w:sz w:val="18"/>
                <w:szCs w:val="18"/>
              </w:rPr>
            </w:pPr>
            <w:r w:rsidRPr="002D4768">
              <w:rPr>
                <w:rFonts w:hint="eastAsia"/>
                <w:color w:val="000000" w:themeColor="text1"/>
                <w:sz w:val="18"/>
                <w:szCs w:val="18"/>
              </w:rPr>
              <w:t>省令第9条第1項、第68条第1項</w:t>
            </w:r>
          </w:p>
          <w:p w14:paraId="02661850" w14:textId="77777777" w:rsidR="009C1251" w:rsidRPr="002D4768" w:rsidRDefault="009C1251" w:rsidP="00B91A21">
            <w:pPr>
              <w:snapToGrid/>
              <w:spacing w:line="240" w:lineRule="exact"/>
              <w:jc w:val="left"/>
              <w:rPr>
                <w:color w:val="000000" w:themeColor="text1"/>
                <w:sz w:val="18"/>
                <w:szCs w:val="18"/>
              </w:rPr>
            </w:pPr>
          </w:p>
        </w:tc>
      </w:tr>
      <w:tr w:rsidR="002D4768" w:rsidRPr="002D4768" w14:paraId="4EF43EBA" w14:textId="77777777" w:rsidTr="00B91A21">
        <w:trPr>
          <w:trHeight w:val="2983"/>
        </w:trPr>
        <w:tc>
          <w:tcPr>
            <w:tcW w:w="1134" w:type="dxa"/>
            <w:vMerge/>
            <w:vAlign w:val="center"/>
          </w:tcPr>
          <w:p w14:paraId="469BCD7F" w14:textId="77777777" w:rsidR="009C1251" w:rsidRPr="002D4768" w:rsidRDefault="009C1251" w:rsidP="00B91A21">
            <w:pPr>
              <w:snapToGrid/>
              <w:jc w:val="left"/>
              <w:rPr>
                <w:color w:val="000000" w:themeColor="text1"/>
              </w:rPr>
            </w:pPr>
          </w:p>
        </w:tc>
        <w:tc>
          <w:tcPr>
            <w:tcW w:w="5782" w:type="dxa"/>
            <w:tcBorders>
              <w:top w:val="dashSmallGap" w:sz="4" w:space="0" w:color="auto"/>
              <w:bottom w:val="single" w:sz="4" w:space="0" w:color="auto"/>
            </w:tcBorders>
          </w:tcPr>
          <w:p w14:paraId="6227670A" w14:textId="77777777" w:rsidR="009C1251" w:rsidRPr="002D4768" w:rsidRDefault="009C1251" w:rsidP="00B91A21">
            <w:pPr>
              <w:snapToGrid/>
              <w:ind w:left="182" w:hangingChars="100" w:hanging="182"/>
              <w:jc w:val="both"/>
              <w:rPr>
                <w:color w:val="000000" w:themeColor="text1"/>
              </w:rPr>
            </w:pPr>
            <w:r w:rsidRPr="002D4768">
              <w:rPr>
                <w:rFonts w:hint="eastAsia"/>
                <w:color w:val="000000" w:themeColor="text1"/>
              </w:rPr>
              <w:t xml:space="preserve">（１）－２ 必要な設備等　</w:t>
            </w:r>
            <w:r w:rsidRPr="002D4768">
              <w:rPr>
                <w:rFonts w:hint="eastAsia"/>
                <w:color w:val="000000" w:themeColor="text1"/>
                <w:sz w:val="18"/>
                <w:szCs w:val="18"/>
                <w:bdr w:val="single" w:sz="4" w:space="0" w:color="auto"/>
              </w:rPr>
              <w:t>居訪</w:t>
            </w:r>
            <w:r w:rsidRPr="002D4768">
              <w:rPr>
                <w:rFonts w:hint="eastAsia"/>
                <w:color w:val="000000" w:themeColor="text1"/>
                <w:sz w:val="18"/>
                <w:szCs w:val="18"/>
              </w:rPr>
              <w:t xml:space="preserve"> </w:t>
            </w:r>
            <w:r w:rsidRPr="002D4768">
              <w:rPr>
                <w:rFonts w:hint="eastAsia"/>
                <w:color w:val="000000" w:themeColor="text1"/>
                <w:sz w:val="18"/>
                <w:szCs w:val="18"/>
                <w:bdr w:val="single" w:sz="4" w:space="0" w:color="auto"/>
              </w:rPr>
              <w:t>保訪</w:t>
            </w:r>
          </w:p>
          <w:p w14:paraId="1CA8C5AC" w14:textId="77777777" w:rsidR="009C1251" w:rsidRPr="002D4768" w:rsidRDefault="009C1251" w:rsidP="00B91A21">
            <w:pPr>
              <w:snapToGrid/>
              <w:ind w:leftChars="100" w:left="182" w:firstLineChars="100" w:firstLine="182"/>
              <w:jc w:val="both"/>
              <w:rPr>
                <w:color w:val="000000" w:themeColor="text1"/>
              </w:rPr>
            </w:pPr>
            <w:r w:rsidRPr="002D4768">
              <w:rPr>
                <w:rFonts w:hint="eastAsia"/>
                <w:color w:val="000000" w:themeColor="text1"/>
              </w:rPr>
              <w:t>事業の運営を行うために必要な広さを有する専用の区画を設けるほか、サービスの提供に必要な設備及び備品等を備えていますか。</w:t>
            </w:r>
          </w:p>
          <w:p w14:paraId="11B42590" w14:textId="77777777" w:rsidR="009C1251" w:rsidRPr="002D4768" w:rsidRDefault="009C1251" w:rsidP="00B91A21">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45280" behindDoc="0" locked="0" layoutInCell="1" allowOverlap="1" wp14:anchorId="467364E9" wp14:editId="53F32991">
                      <wp:simplePos x="0" y="0"/>
                      <wp:positionH relativeFrom="column">
                        <wp:posOffset>59055</wp:posOffset>
                      </wp:positionH>
                      <wp:positionV relativeFrom="paragraph">
                        <wp:posOffset>92710</wp:posOffset>
                      </wp:positionV>
                      <wp:extent cx="3370580" cy="896620"/>
                      <wp:effectExtent l="5715" t="9525" r="5080" b="8255"/>
                      <wp:wrapNone/>
                      <wp:docPr id="139"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896620"/>
                              </a:xfrm>
                              <a:prstGeom prst="rect">
                                <a:avLst/>
                              </a:prstGeom>
                              <a:solidFill>
                                <a:srgbClr val="FFFFFF"/>
                              </a:solidFill>
                              <a:ln w="6350">
                                <a:solidFill>
                                  <a:srgbClr val="000000"/>
                                </a:solidFill>
                                <a:miter lim="800000"/>
                                <a:headEnd/>
                                <a:tailEnd/>
                              </a:ln>
                            </wps:spPr>
                            <wps:txbx>
                              <w:txbxContent>
                                <w:p w14:paraId="16C9B6D1" w14:textId="53FD3C93" w:rsidR="007B6E49" w:rsidRPr="002D4768" w:rsidRDefault="007B6E49" w:rsidP="009C1251">
                                  <w:pPr>
                                    <w:spacing w:beforeLines="20" w:before="57"/>
                                    <w:ind w:leftChars="50" w:left="91" w:rightChars="50" w:right="91"/>
                                    <w:jc w:val="both"/>
                                    <w:rPr>
                                      <w:rFonts w:hAnsi="ＭＳ ゴシック"/>
                                      <w:color w:val="000000" w:themeColor="text1"/>
                                      <w:sz w:val="18"/>
                                      <w:szCs w:val="18"/>
                                    </w:rPr>
                                  </w:pPr>
                                  <w:r w:rsidRPr="000020D1">
                                    <w:rPr>
                                      <w:rFonts w:hAnsi="ＭＳ ゴシック" w:hint="eastAsia"/>
                                      <w:sz w:val="18"/>
                                      <w:szCs w:val="18"/>
                                    </w:rPr>
                                    <w:t>＜解釈通知</w:t>
                                  </w:r>
                                  <w:r>
                                    <w:rPr>
                                      <w:rFonts w:hAnsi="ＭＳ ゴシック" w:hint="eastAsia"/>
                                      <w:sz w:val="18"/>
                                      <w:szCs w:val="18"/>
                                    </w:rPr>
                                    <w:t xml:space="preserve">　</w:t>
                                  </w:r>
                                  <w:r w:rsidRPr="002D4768">
                                    <w:rPr>
                                      <w:rFonts w:hAnsi="ＭＳ ゴシック" w:hint="eastAsia"/>
                                      <w:color w:val="000000" w:themeColor="text1"/>
                                      <w:sz w:val="18"/>
                                      <w:szCs w:val="18"/>
                                    </w:rPr>
                                    <w:t>第六の２(</w:t>
                                  </w:r>
                                  <w:r w:rsidRPr="002D4768">
                                    <w:rPr>
                                      <w:rFonts w:hAnsi="ＭＳ ゴシック"/>
                                      <w:color w:val="000000" w:themeColor="text1"/>
                                      <w:sz w:val="18"/>
                                      <w:szCs w:val="18"/>
                                    </w:rPr>
                                    <w:t>1)</w:t>
                                  </w:r>
                                  <w:r w:rsidRPr="002D4768">
                                    <w:rPr>
                                      <w:rFonts w:hAnsi="ＭＳ ゴシック" w:hint="eastAsia"/>
                                      <w:color w:val="000000" w:themeColor="text1"/>
                                      <w:sz w:val="18"/>
                                      <w:szCs w:val="18"/>
                                    </w:rPr>
                                    <w:t>＞</w:t>
                                  </w:r>
                                </w:p>
                                <w:p w14:paraId="537720A1" w14:textId="3509C884" w:rsidR="007B6E49" w:rsidRPr="002D4768" w:rsidRDefault="007B6E49" w:rsidP="009C1251">
                                  <w:pPr>
                                    <w:ind w:leftChars="50" w:left="273" w:rightChars="50" w:right="91" w:hangingChars="100" w:hanging="182"/>
                                    <w:jc w:val="both"/>
                                    <w:rPr>
                                      <w:rFonts w:hAnsi="ＭＳ ゴシック"/>
                                      <w:color w:val="000000" w:themeColor="text1"/>
                                    </w:rPr>
                                  </w:pPr>
                                  <w:r w:rsidRPr="002D4768">
                                    <w:rPr>
                                      <w:rFonts w:hAnsi="ＭＳ ゴシック" w:hint="eastAsia"/>
                                      <w:color w:val="000000" w:themeColor="text1"/>
                                    </w:rPr>
                                    <w:t>○　必要な設備等は次のとおり</w:t>
                                  </w:r>
                                </w:p>
                                <w:p w14:paraId="1C2B9CE1" w14:textId="535E461F" w:rsidR="007B6E49" w:rsidRPr="00AF47F7" w:rsidRDefault="007B6E49" w:rsidP="009C1251">
                                  <w:pPr>
                                    <w:ind w:leftChars="150" w:left="455" w:rightChars="50" w:right="91" w:hangingChars="100" w:hanging="182"/>
                                    <w:jc w:val="both"/>
                                    <w:rPr>
                                      <w:rFonts w:hAnsi="ＭＳ ゴシック"/>
                                    </w:rPr>
                                  </w:pPr>
                                  <w:r w:rsidRPr="002D4768">
                                    <w:rPr>
                                      <w:rFonts w:hAnsi="ＭＳ ゴシック" w:hint="eastAsia"/>
                                      <w:color w:val="000000" w:themeColor="text1"/>
                                    </w:rPr>
                                    <w:t>①事務室（他事業と同一で</w:t>
                                  </w:r>
                                  <w:r w:rsidRPr="00AF47F7">
                                    <w:rPr>
                                      <w:rFonts w:hAnsi="ＭＳ ゴシック" w:hint="eastAsia"/>
                                    </w:rPr>
                                    <w:t>も可、区画を明確に特定する）</w:t>
                                  </w:r>
                                </w:p>
                                <w:p w14:paraId="502E15CA" w14:textId="62B4E8C1" w:rsidR="007B6E49" w:rsidRPr="00AF47F7" w:rsidRDefault="007B6E49" w:rsidP="009C1251">
                                  <w:pPr>
                                    <w:ind w:leftChars="150" w:left="455" w:rightChars="50" w:right="91" w:hangingChars="100" w:hanging="182"/>
                                    <w:jc w:val="both"/>
                                    <w:rPr>
                                      <w:rFonts w:hAnsi="ＭＳ ゴシック"/>
                                    </w:rPr>
                                  </w:pPr>
                                  <w:r w:rsidRPr="00AF47F7">
                                    <w:rPr>
                                      <w:rFonts w:hAnsi="ＭＳ ゴシック" w:hint="eastAsia"/>
                                    </w:rPr>
                                    <w:t>②受付等のスペース（相談等の対応に適切なスペース）</w:t>
                                  </w:r>
                                </w:p>
                                <w:p w14:paraId="1306CD1D" w14:textId="5152179E" w:rsidR="007B6E49" w:rsidRPr="00AF47F7" w:rsidRDefault="007B6E49" w:rsidP="009C1251">
                                  <w:pPr>
                                    <w:ind w:leftChars="150" w:left="455" w:rightChars="50" w:right="91" w:hangingChars="100" w:hanging="182"/>
                                    <w:jc w:val="both"/>
                                    <w:rPr>
                                      <w:rFonts w:hAnsi="ＭＳ ゴシック"/>
                                    </w:rPr>
                                  </w:pPr>
                                  <w:r w:rsidRPr="00AF47F7">
                                    <w:rPr>
                                      <w:rFonts w:hAnsi="ＭＳ ゴシック" w:hint="eastAsia"/>
                                    </w:rPr>
                                    <w:t>③設備及び備品等（感染症予防に必要な設備等に配慮）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364E9" id="Text Box 682" o:spid="_x0000_s1055" type="#_x0000_t202" style="position:absolute;left:0;text-align:left;margin-left:4.65pt;margin-top:7.3pt;width:265.4pt;height:70.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mlMAIAAFoEAAAOAAAAZHJzL2Uyb0RvYy54bWysVNuO0zAQfUfiHyy/06Qp7aZR09XSpQhp&#10;uUi7fIDjOI2F4zG226R8/Y6dtlQLvCDyYNme8ZmZc2ayuh06RQ7COgm6pNNJSonQHGqpdyX99rR9&#10;k1PiPNM1U6BFSY/C0dv161er3hQigxZULSxBEO2K3pS09d4USeJ4KzrmJmCERmMDtmMej3aX1Jb1&#10;iN6pJEvTRdKDrY0FLpzD2/vRSNcRv2kE91+axglPVEkxNx9XG9cqrMl6xYqdZaaV/JQG+4csOiY1&#10;Br1A3TPPyN7K36A6yS04aPyEQ5dA00guYg1YzTR9Uc1jy4yItSA5zlxocv8Pln8+fLVE1qjdbEmJ&#10;Zh2K9CQGT97BQBZ5FhjqjSvQ8dGgqx/QgN6xWmcegH93RMOmZXon7qyFvhWsxgyn4WVy9XTEcQGk&#10;6j9BjYHY3kMEGhrbBfqQEILoqNTxok5IhuPlbHaTznM0cbTly8Uii/IlrDi/Ntb5DwI6EjYltah+&#10;RGeHB+dDNqw4u4RgDpSst1KpeLC7aqMsOTDslG38YgEv3JQmfUkXs3k6EvBXiDR+f4LopMeWV7LD&#10;Ki5OrAi0vdd1bEjPpBr3mLLSJx4DdSOJfqiGKFq2POtTQX1EZi2MLY4jiZsW7E9Kemzvkrofe2YF&#10;JeqjRnVu3mbLOc5DPOT5Emm114bqysA0R6CSekrG7caPE7Q3Vu5ajDN2g4Y71LORkeog/JjTKXts&#10;4KjAadjChFyfo9evX8L6GQAA//8DAFBLAwQUAAYACAAAACEApdWvmd0AAAAIAQAADwAAAGRycy9k&#10;b3ducmV2LnhtbEyPwU7DMBBE70j8g7VI3KiTkkQlxKkKCCSObblwc+NtErDXUeymga9nOcFxZ0az&#10;b6r17KyYcAy9JwXpIgGB1HjTU6vgbf98swIRoiajrSdU8IUB1vXlRaVL48+0xWkXW8ElFEqtoItx&#10;KKUMTYdOh4UfkNg7+tHpyOfYSjPqM5c7K5dJUkine+IPnR7wscPmc3dyCubje/GxfHl6TR/C5nva&#10;o/c2ZkpdX82bexAR5/gXhl98RoeamQ7+RCYIq+DuloMsZwUItvMsSUEcWMjzFci6kv8H1D8AAAD/&#10;/wMAUEsBAi0AFAAGAAgAAAAhALaDOJL+AAAA4QEAABMAAAAAAAAAAAAAAAAAAAAAAFtDb250ZW50&#10;X1R5cGVzXS54bWxQSwECLQAUAAYACAAAACEAOP0h/9YAAACUAQAACwAAAAAAAAAAAAAAAAAvAQAA&#10;X3JlbHMvLnJlbHNQSwECLQAUAAYACAAAACEAeyj5pTACAABaBAAADgAAAAAAAAAAAAAAAAAuAgAA&#10;ZHJzL2Uyb0RvYy54bWxQSwECLQAUAAYACAAAACEApdWvmd0AAAAIAQAADwAAAAAAAAAAAAAAAACK&#10;BAAAZHJzL2Rvd25yZXYueG1sUEsFBgAAAAAEAAQA8wAAAJQFAAAAAA==&#10;" strokeweight=".5pt">
                      <v:textbox inset="5.85pt,.7pt,5.85pt,.7pt">
                        <w:txbxContent>
                          <w:p w14:paraId="16C9B6D1" w14:textId="53FD3C93" w:rsidR="007B6E49" w:rsidRPr="002D4768" w:rsidRDefault="007B6E49" w:rsidP="009C1251">
                            <w:pPr>
                              <w:spacing w:beforeLines="20" w:before="57"/>
                              <w:ind w:leftChars="50" w:left="91" w:rightChars="50" w:right="91"/>
                              <w:jc w:val="both"/>
                              <w:rPr>
                                <w:rFonts w:hAnsi="ＭＳ ゴシック"/>
                                <w:color w:val="000000" w:themeColor="text1"/>
                                <w:sz w:val="18"/>
                                <w:szCs w:val="18"/>
                              </w:rPr>
                            </w:pPr>
                            <w:r w:rsidRPr="000020D1">
                              <w:rPr>
                                <w:rFonts w:hAnsi="ＭＳ ゴシック" w:hint="eastAsia"/>
                                <w:sz w:val="18"/>
                                <w:szCs w:val="18"/>
                              </w:rPr>
                              <w:t>＜解釈通知</w:t>
                            </w:r>
                            <w:r>
                              <w:rPr>
                                <w:rFonts w:hAnsi="ＭＳ ゴシック" w:hint="eastAsia"/>
                                <w:sz w:val="18"/>
                                <w:szCs w:val="18"/>
                              </w:rPr>
                              <w:t xml:space="preserve">　</w:t>
                            </w:r>
                            <w:r w:rsidRPr="002D4768">
                              <w:rPr>
                                <w:rFonts w:hAnsi="ＭＳ ゴシック" w:hint="eastAsia"/>
                                <w:color w:val="000000" w:themeColor="text1"/>
                                <w:sz w:val="18"/>
                                <w:szCs w:val="18"/>
                              </w:rPr>
                              <w:t>第六の２(</w:t>
                            </w:r>
                            <w:r w:rsidRPr="002D4768">
                              <w:rPr>
                                <w:rFonts w:hAnsi="ＭＳ ゴシック"/>
                                <w:color w:val="000000" w:themeColor="text1"/>
                                <w:sz w:val="18"/>
                                <w:szCs w:val="18"/>
                              </w:rPr>
                              <w:t>1)</w:t>
                            </w:r>
                            <w:r w:rsidRPr="002D4768">
                              <w:rPr>
                                <w:rFonts w:hAnsi="ＭＳ ゴシック" w:hint="eastAsia"/>
                                <w:color w:val="000000" w:themeColor="text1"/>
                                <w:sz w:val="18"/>
                                <w:szCs w:val="18"/>
                              </w:rPr>
                              <w:t>＞</w:t>
                            </w:r>
                          </w:p>
                          <w:p w14:paraId="537720A1" w14:textId="3509C884" w:rsidR="007B6E49" w:rsidRPr="002D4768" w:rsidRDefault="007B6E49" w:rsidP="009C1251">
                            <w:pPr>
                              <w:ind w:leftChars="50" w:left="273" w:rightChars="50" w:right="91" w:hangingChars="100" w:hanging="182"/>
                              <w:jc w:val="both"/>
                              <w:rPr>
                                <w:rFonts w:hAnsi="ＭＳ ゴシック"/>
                                <w:color w:val="000000" w:themeColor="text1"/>
                              </w:rPr>
                            </w:pPr>
                            <w:r w:rsidRPr="002D4768">
                              <w:rPr>
                                <w:rFonts w:hAnsi="ＭＳ ゴシック" w:hint="eastAsia"/>
                                <w:color w:val="000000" w:themeColor="text1"/>
                              </w:rPr>
                              <w:t>○　必要な設備等は次のとおり</w:t>
                            </w:r>
                          </w:p>
                          <w:p w14:paraId="1C2B9CE1" w14:textId="535E461F" w:rsidR="007B6E49" w:rsidRPr="00AF47F7" w:rsidRDefault="007B6E49" w:rsidP="009C1251">
                            <w:pPr>
                              <w:ind w:leftChars="150" w:left="455" w:rightChars="50" w:right="91" w:hangingChars="100" w:hanging="182"/>
                              <w:jc w:val="both"/>
                              <w:rPr>
                                <w:rFonts w:hAnsi="ＭＳ ゴシック"/>
                              </w:rPr>
                            </w:pPr>
                            <w:r w:rsidRPr="002D4768">
                              <w:rPr>
                                <w:rFonts w:hAnsi="ＭＳ ゴシック" w:hint="eastAsia"/>
                                <w:color w:val="000000" w:themeColor="text1"/>
                              </w:rPr>
                              <w:t>①事務室（他事業と同一で</w:t>
                            </w:r>
                            <w:r w:rsidRPr="00AF47F7">
                              <w:rPr>
                                <w:rFonts w:hAnsi="ＭＳ ゴシック" w:hint="eastAsia"/>
                              </w:rPr>
                              <w:t>も可、区画を明確に特定する）</w:t>
                            </w:r>
                          </w:p>
                          <w:p w14:paraId="502E15CA" w14:textId="62B4E8C1" w:rsidR="007B6E49" w:rsidRPr="00AF47F7" w:rsidRDefault="007B6E49" w:rsidP="009C1251">
                            <w:pPr>
                              <w:ind w:leftChars="150" w:left="455" w:rightChars="50" w:right="91" w:hangingChars="100" w:hanging="182"/>
                              <w:jc w:val="both"/>
                              <w:rPr>
                                <w:rFonts w:hAnsi="ＭＳ ゴシック"/>
                              </w:rPr>
                            </w:pPr>
                            <w:r w:rsidRPr="00AF47F7">
                              <w:rPr>
                                <w:rFonts w:hAnsi="ＭＳ ゴシック" w:hint="eastAsia"/>
                              </w:rPr>
                              <w:t>②受付等のスペース（相談等の対応に適切なスペース）</w:t>
                            </w:r>
                          </w:p>
                          <w:p w14:paraId="1306CD1D" w14:textId="5152179E" w:rsidR="007B6E49" w:rsidRPr="00AF47F7" w:rsidRDefault="007B6E49" w:rsidP="009C1251">
                            <w:pPr>
                              <w:ind w:leftChars="150" w:left="455" w:rightChars="50" w:right="91" w:hangingChars="100" w:hanging="182"/>
                              <w:jc w:val="both"/>
                              <w:rPr>
                                <w:rFonts w:hAnsi="ＭＳ ゴシック"/>
                              </w:rPr>
                            </w:pPr>
                            <w:r w:rsidRPr="00AF47F7">
                              <w:rPr>
                                <w:rFonts w:hAnsi="ＭＳ ゴシック" w:hint="eastAsia"/>
                              </w:rPr>
                              <w:t>③設備及び備品等（感染症予防に必要な設備等に配慮）</w:t>
                            </w:r>
                          </w:p>
                        </w:txbxContent>
                      </v:textbox>
                    </v:shape>
                  </w:pict>
                </mc:Fallback>
              </mc:AlternateContent>
            </w:r>
          </w:p>
          <w:p w14:paraId="4711C321" w14:textId="77777777" w:rsidR="009C1251" w:rsidRPr="002D4768" w:rsidRDefault="009C1251" w:rsidP="00B91A21">
            <w:pPr>
              <w:snapToGrid/>
              <w:jc w:val="both"/>
              <w:rPr>
                <w:color w:val="000000" w:themeColor="text1"/>
              </w:rPr>
            </w:pPr>
          </w:p>
          <w:p w14:paraId="0F779D36" w14:textId="77777777" w:rsidR="009C1251" w:rsidRPr="002D4768" w:rsidRDefault="009C1251" w:rsidP="00B91A21">
            <w:pPr>
              <w:snapToGrid/>
              <w:jc w:val="both"/>
              <w:rPr>
                <w:color w:val="000000" w:themeColor="text1"/>
              </w:rPr>
            </w:pPr>
          </w:p>
          <w:p w14:paraId="7AD6DA62" w14:textId="77777777" w:rsidR="009C1251" w:rsidRPr="002D4768" w:rsidRDefault="009C1251" w:rsidP="00B91A21">
            <w:pPr>
              <w:snapToGrid/>
              <w:jc w:val="both"/>
              <w:rPr>
                <w:color w:val="000000" w:themeColor="text1"/>
              </w:rPr>
            </w:pPr>
          </w:p>
          <w:p w14:paraId="1F84E388" w14:textId="77777777" w:rsidR="009C1251" w:rsidRPr="002D4768" w:rsidRDefault="009C1251" w:rsidP="00B91A21">
            <w:pPr>
              <w:snapToGrid/>
              <w:jc w:val="both"/>
              <w:rPr>
                <w:color w:val="000000" w:themeColor="text1"/>
              </w:rPr>
            </w:pPr>
          </w:p>
          <w:p w14:paraId="48198AAF" w14:textId="77777777" w:rsidR="009C1251" w:rsidRPr="002D4768" w:rsidRDefault="009C1251" w:rsidP="00B91A21">
            <w:pPr>
              <w:snapToGrid/>
              <w:spacing w:afterLines="20" w:after="57"/>
              <w:jc w:val="both"/>
              <w:rPr>
                <w:color w:val="000000" w:themeColor="text1"/>
              </w:rPr>
            </w:pPr>
          </w:p>
        </w:tc>
        <w:tc>
          <w:tcPr>
            <w:tcW w:w="1022" w:type="dxa"/>
            <w:tcBorders>
              <w:top w:val="dashSmallGap" w:sz="4" w:space="0" w:color="auto"/>
              <w:bottom w:val="single" w:sz="4" w:space="0" w:color="auto"/>
            </w:tcBorders>
          </w:tcPr>
          <w:p w14:paraId="16EA30D8" w14:textId="77777777" w:rsidR="009C1251" w:rsidRPr="002D4768" w:rsidRDefault="009C1251" w:rsidP="00B91A21">
            <w:pPr>
              <w:snapToGrid/>
              <w:jc w:val="both"/>
              <w:rPr>
                <w:color w:val="000000" w:themeColor="text1"/>
              </w:rPr>
            </w:pPr>
            <w:r w:rsidRPr="002D4768">
              <w:rPr>
                <w:rFonts w:hint="eastAsia"/>
                <w:color w:val="000000" w:themeColor="text1"/>
              </w:rPr>
              <w:t>いる</w:t>
            </w:r>
          </w:p>
          <w:p w14:paraId="31609D12" w14:textId="77777777" w:rsidR="009C1251" w:rsidRPr="002D4768" w:rsidRDefault="009C1251" w:rsidP="00B91A21">
            <w:pPr>
              <w:snapToGrid/>
              <w:jc w:val="both"/>
              <w:rPr>
                <w:color w:val="000000" w:themeColor="text1"/>
              </w:rPr>
            </w:pPr>
            <w:r w:rsidRPr="002D4768">
              <w:rPr>
                <w:rFonts w:hint="eastAsia"/>
                <w:color w:val="000000" w:themeColor="text1"/>
              </w:rPr>
              <w:t>いない</w:t>
            </w:r>
          </w:p>
        </w:tc>
        <w:tc>
          <w:tcPr>
            <w:tcW w:w="1710" w:type="dxa"/>
            <w:tcBorders>
              <w:top w:val="dashSmallGap" w:sz="4" w:space="0" w:color="auto"/>
              <w:bottom w:val="single" w:sz="4" w:space="0" w:color="auto"/>
            </w:tcBorders>
          </w:tcPr>
          <w:p w14:paraId="627683C5" w14:textId="77777777" w:rsidR="009C1251" w:rsidRPr="002D4768" w:rsidRDefault="009C1251" w:rsidP="00B91A21">
            <w:pPr>
              <w:snapToGrid/>
              <w:spacing w:line="240" w:lineRule="exact"/>
              <w:jc w:val="left"/>
              <w:rPr>
                <w:color w:val="000000" w:themeColor="text1"/>
                <w:sz w:val="18"/>
                <w:szCs w:val="18"/>
              </w:rPr>
            </w:pPr>
            <w:r w:rsidRPr="002D4768">
              <w:rPr>
                <w:rFonts w:hint="eastAsia"/>
                <w:color w:val="000000" w:themeColor="text1"/>
                <w:sz w:val="18"/>
                <w:szCs w:val="18"/>
              </w:rPr>
              <w:t>条例第</w:t>
            </w:r>
            <w:r w:rsidRPr="002D4768">
              <w:rPr>
                <w:color w:val="000000" w:themeColor="text1"/>
                <w:sz w:val="18"/>
                <w:szCs w:val="18"/>
              </w:rPr>
              <w:t>8</w:t>
            </w:r>
            <w:r w:rsidRPr="002D4768">
              <w:rPr>
                <w:rFonts w:hint="eastAsia"/>
                <w:color w:val="000000" w:themeColor="text1"/>
                <w:sz w:val="18"/>
                <w:szCs w:val="18"/>
              </w:rPr>
              <w:t>0条の</w:t>
            </w:r>
            <w:r w:rsidRPr="002D4768">
              <w:rPr>
                <w:color w:val="000000" w:themeColor="text1"/>
                <w:sz w:val="18"/>
                <w:szCs w:val="18"/>
              </w:rPr>
              <w:t>5</w:t>
            </w:r>
            <w:r w:rsidRPr="002D4768">
              <w:rPr>
                <w:rFonts w:hint="eastAsia"/>
                <w:color w:val="000000" w:themeColor="text1"/>
                <w:sz w:val="18"/>
                <w:szCs w:val="18"/>
              </w:rPr>
              <w:t>第1項、第</w:t>
            </w:r>
            <w:r w:rsidRPr="002D4768">
              <w:rPr>
                <w:color w:val="000000" w:themeColor="text1"/>
                <w:sz w:val="18"/>
                <w:szCs w:val="18"/>
              </w:rPr>
              <w:t>84</w:t>
            </w:r>
            <w:r w:rsidRPr="002D4768">
              <w:rPr>
                <w:rFonts w:hint="eastAsia"/>
                <w:color w:val="000000" w:themeColor="text1"/>
                <w:sz w:val="18"/>
                <w:szCs w:val="18"/>
              </w:rPr>
              <w:t>条</w:t>
            </w:r>
          </w:p>
          <w:p w14:paraId="77A9FA4C" w14:textId="77777777" w:rsidR="009C1251" w:rsidRPr="002D4768" w:rsidRDefault="009C1251" w:rsidP="00B91A21">
            <w:pPr>
              <w:spacing w:line="240" w:lineRule="exact"/>
              <w:jc w:val="left"/>
              <w:rPr>
                <w:color w:val="000000" w:themeColor="text1"/>
              </w:rPr>
            </w:pPr>
            <w:r w:rsidRPr="002D4768">
              <w:rPr>
                <w:rFonts w:hint="eastAsia"/>
                <w:color w:val="000000" w:themeColor="text1"/>
                <w:sz w:val="18"/>
                <w:szCs w:val="18"/>
              </w:rPr>
              <w:t>省令第</w:t>
            </w:r>
            <w:r w:rsidRPr="002D4768">
              <w:rPr>
                <w:color w:val="000000" w:themeColor="text1"/>
                <w:sz w:val="18"/>
                <w:szCs w:val="18"/>
              </w:rPr>
              <w:t>71</w:t>
            </w:r>
            <w:r w:rsidRPr="002D4768">
              <w:rPr>
                <w:rFonts w:hint="eastAsia"/>
                <w:color w:val="000000" w:themeColor="text1"/>
                <w:sz w:val="18"/>
                <w:szCs w:val="18"/>
              </w:rPr>
              <w:t>条の1</w:t>
            </w:r>
            <w:r w:rsidRPr="002D4768">
              <w:rPr>
                <w:color w:val="000000" w:themeColor="text1"/>
                <w:sz w:val="18"/>
                <w:szCs w:val="18"/>
              </w:rPr>
              <w:t>0</w:t>
            </w:r>
            <w:r w:rsidRPr="002D4768">
              <w:rPr>
                <w:rFonts w:hint="eastAsia"/>
                <w:color w:val="000000" w:themeColor="text1"/>
                <w:sz w:val="18"/>
                <w:szCs w:val="18"/>
              </w:rPr>
              <w:t>第1項、第</w:t>
            </w:r>
            <w:r w:rsidRPr="002D4768">
              <w:rPr>
                <w:color w:val="000000" w:themeColor="text1"/>
                <w:sz w:val="18"/>
                <w:szCs w:val="18"/>
              </w:rPr>
              <w:t>75</w:t>
            </w:r>
            <w:r w:rsidRPr="002D4768">
              <w:rPr>
                <w:rFonts w:hint="eastAsia"/>
                <w:color w:val="000000" w:themeColor="text1"/>
                <w:sz w:val="18"/>
                <w:szCs w:val="18"/>
              </w:rPr>
              <w:t>条</w:t>
            </w:r>
          </w:p>
        </w:tc>
      </w:tr>
      <w:tr w:rsidR="002D4768" w:rsidRPr="002D4768" w14:paraId="2EE3B469" w14:textId="77777777" w:rsidTr="00B91A21">
        <w:trPr>
          <w:trHeight w:val="1957"/>
        </w:trPr>
        <w:tc>
          <w:tcPr>
            <w:tcW w:w="1134" w:type="dxa"/>
            <w:vMerge/>
            <w:vAlign w:val="center"/>
          </w:tcPr>
          <w:p w14:paraId="0B174EFF" w14:textId="77777777" w:rsidR="009C1251" w:rsidRPr="002D4768" w:rsidRDefault="009C1251" w:rsidP="00B91A21">
            <w:pPr>
              <w:snapToGrid/>
              <w:jc w:val="left"/>
              <w:rPr>
                <w:color w:val="000000" w:themeColor="text1"/>
              </w:rPr>
            </w:pPr>
          </w:p>
        </w:tc>
        <w:tc>
          <w:tcPr>
            <w:tcW w:w="5782" w:type="dxa"/>
            <w:tcBorders>
              <w:top w:val="single" w:sz="4" w:space="0" w:color="auto"/>
            </w:tcBorders>
          </w:tcPr>
          <w:p w14:paraId="183E55EB" w14:textId="77777777" w:rsidR="009C1251" w:rsidRPr="002D4768" w:rsidRDefault="009C1251" w:rsidP="00B91A21">
            <w:pPr>
              <w:snapToGrid/>
              <w:ind w:left="182" w:hangingChars="100" w:hanging="182"/>
              <w:jc w:val="both"/>
              <w:rPr>
                <w:color w:val="000000" w:themeColor="text1"/>
              </w:rPr>
            </w:pPr>
            <w:r w:rsidRPr="002D4768">
              <w:rPr>
                <w:rFonts w:hint="eastAsia"/>
                <w:color w:val="000000" w:themeColor="text1"/>
              </w:rPr>
              <w:t xml:space="preserve">（２）指導訓練室　</w:t>
            </w:r>
            <w:r w:rsidRPr="002D4768">
              <w:rPr>
                <w:rFonts w:hint="eastAsia"/>
                <w:color w:val="000000" w:themeColor="text1"/>
                <w:sz w:val="18"/>
                <w:szCs w:val="18"/>
                <w:bdr w:val="single" w:sz="4" w:space="0" w:color="auto"/>
              </w:rPr>
              <w:t>児発</w:t>
            </w:r>
            <w:r w:rsidRPr="002D4768">
              <w:rPr>
                <w:rFonts w:hint="eastAsia"/>
                <w:color w:val="000000" w:themeColor="text1"/>
                <w:sz w:val="18"/>
                <w:szCs w:val="18"/>
              </w:rPr>
              <w:t xml:space="preserve"> </w:t>
            </w:r>
            <w:r w:rsidRPr="002D4768">
              <w:rPr>
                <w:rFonts w:hint="eastAsia"/>
                <w:color w:val="000000" w:themeColor="text1"/>
                <w:sz w:val="18"/>
                <w:szCs w:val="18"/>
                <w:bdr w:val="single" w:sz="4" w:space="0" w:color="auto"/>
              </w:rPr>
              <w:t>放デ</w:t>
            </w:r>
          </w:p>
          <w:p w14:paraId="2A72E493" w14:textId="77777777" w:rsidR="009C1251" w:rsidRPr="002D4768" w:rsidRDefault="009C1251" w:rsidP="00B91A21">
            <w:pPr>
              <w:snapToGrid/>
              <w:ind w:leftChars="100" w:left="182" w:firstLineChars="100" w:firstLine="182"/>
              <w:jc w:val="both"/>
              <w:rPr>
                <w:color w:val="000000" w:themeColor="text1"/>
              </w:rPr>
            </w:pPr>
            <w:r w:rsidRPr="002D4768">
              <w:rPr>
                <w:rFonts w:hint="eastAsia"/>
                <w:color w:val="000000" w:themeColor="text1"/>
              </w:rPr>
              <w:t>指導訓練室は、障害児１人当たりの床面積を</w:t>
            </w:r>
            <w:r w:rsidRPr="002D4768">
              <w:rPr>
                <w:rFonts w:hint="eastAsia"/>
                <w:color w:val="000000" w:themeColor="text1"/>
                <w:u w:val="single"/>
              </w:rPr>
              <w:t>２．４７㎡以上</w:t>
            </w:r>
            <w:r w:rsidRPr="002D4768">
              <w:rPr>
                <w:rFonts w:hint="eastAsia"/>
                <w:color w:val="000000" w:themeColor="text1"/>
              </w:rPr>
              <w:t>とし、訓練に必要な機械器具等を備えていますか。</w:t>
            </w:r>
          </w:p>
          <w:p w14:paraId="14B7AAD4" w14:textId="77777777" w:rsidR="009C1251" w:rsidRPr="002D4768" w:rsidRDefault="009C1251" w:rsidP="00B91A21">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47328" behindDoc="0" locked="0" layoutInCell="1" allowOverlap="1" wp14:anchorId="328E813C" wp14:editId="2000A14F">
                      <wp:simplePos x="0" y="0"/>
                      <wp:positionH relativeFrom="column">
                        <wp:posOffset>59055</wp:posOffset>
                      </wp:positionH>
                      <wp:positionV relativeFrom="paragraph">
                        <wp:posOffset>98425</wp:posOffset>
                      </wp:positionV>
                      <wp:extent cx="3448685" cy="577215"/>
                      <wp:effectExtent l="5715" t="10795" r="12700" b="12065"/>
                      <wp:wrapNone/>
                      <wp:docPr id="138"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77215"/>
                              </a:xfrm>
                              <a:prstGeom prst="rect">
                                <a:avLst/>
                              </a:prstGeom>
                              <a:solidFill>
                                <a:srgbClr val="FFFFFF"/>
                              </a:solidFill>
                              <a:ln w="6350">
                                <a:solidFill>
                                  <a:srgbClr val="000000"/>
                                </a:solidFill>
                                <a:prstDash val="sysDot"/>
                                <a:miter lim="800000"/>
                                <a:headEnd/>
                                <a:tailEnd/>
                              </a:ln>
                            </wps:spPr>
                            <wps:txbx>
                              <w:txbxContent>
                                <w:p w14:paraId="60E1B3D2" w14:textId="0216015A" w:rsidR="007B6E49" w:rsidRPr="000020D1" w:rsidRDefault="007B6E49" w:rsidP="009C1251">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指導訓練室の面積要件は、県条例において定めているものです。</w:t>
                                  </w:r>
                                </w:p>
                                <w:p w14:paraId="4DBC6797" w14:textId="213E8B86" w:rsidR="007B6E49" w:rsidRPr="000020D1" w:rsidRDefault="007B6E49" w:rsidP="009C1251">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利用者の障害の特性や指導訓練の内容等に応じて、適切なサービスが提供できるよう適当な広さや数を確保してください。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813C" id="Text Box 1020" o:spid="_x0000_s1056" type="#_x0000_t202" style="position:absolute;left:0;text-align:left;margin-left:4.65pt;margin-top:7.75pt;width:271.55pt;height:45.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laPwIAAHUEAAAOAAAAZHJzL2Uyb0RvYy54bWysVNtu2zAMfR+wfxD0vthJmtY16hRdsg4D&#10;ugvQ7gMYWY6FyaImKbGzrx8lp1l2exnmB0ESqUPyHNI3t0On2V46r9BUfDrJOZNGYK3MtuKfn+5f&#10;FZz5AKYGjUZW/CA9v12+fHHT21LOsEVdS8cIxPiytxVvQ7BllnnRyg78BK00ZGzQdRDo6LZZ7aAn&#10;9E5nszy/zHp0tXUopPd0ux6NfJnwm0aK8LFpvAxMV5xyC2l1ad3ENVveQLl1YFsljmnAP2TRgTIU&#10;9AS1hgBs59RvUJ0SDj02YSKwy7BplJCpBqpmmv9SzWMLVqZaiBxvTzT5/wcrPuw/OaZq0m5OUhno&#10;SKQnOQT2Ggc2zWeJot76kjwfLfmGgSzknsr19gHFF88MrlowW3nnHPathJpSnEZys7OnURRf+giy&#10;6d9jTZFgFzABDY3rIn/ECCN0kupwkidmI+hyfnFRXBYLzgTZFldXs+kihYDy+bV1PryV2LG4qbgj&#10;+RM67B98iNlA+ewSg3nUqr5XWqeD225W2rE9UKvcp++I/pObNqyv+OV8kY8E/BUiT9+fIGIKa/Dt&#10;GMof/BpD9IOyU4GmQauu4sXpOZSR0DemTi4BlB73VIw2R4YjqSO9YdgMSc/5SbkN1gfi3OHY/TSt&#10;tGnRfeOsp86vuP+6Ayc50+8M6XZ1MbsmkkM6FMU1aeHODZszAxhBQBUPnI3bVRiHa2ed2rYUZ+wT&#10;g3ekdKOSCLELxpyO2VNvJ22OcxiH5/ycvH78LZbfAQAA//8DAFBLAwQUAAYACAAAACEAOUDvOd4A&#10;AAAIAQAADwAAAGRycy9kb3ducmV2LnhtbEyPwU7DMBBE70j8g7VIXBB1UpKqhDhVhYQEogdaeuHm&#10;xksSEa8j203C37Oc4Lgzo9k35Wa2vRjRh86RgnSRgECqnemoUXB8f7pdgwhRk9G9I1TwjQE21eVF&#10;qQvjJtrjeIiN4BIKhVbQxjgUUoa6RavDwg1I7H06b3Xk0zfSeD1xue3lMklW0uqO+EOrB3xssf46&#10;nK0C/Ybdfjem26zz6cfw7G9eXidU6vpq3j6AiDjHvzD84jM6VMx0cmcyQfQK7u84yHKeg2A7z5cZ&#10;iBMLySoDWZXy/4DqBwAA//8DAFBLAQItABQABgAIAAAAIQC2gziS/gAAAOEBAAATAAAAAAAAAAAA&#10;AAAAAAAAAABbQ29udGVudF9UeXBlc10ueG1sUEsBAi0AFAAGAAgAAAAhADj9If/WAAAAlAEAAAsA&#10;AAAAAAAAAAAAAAAALwEAAF9yZWxzLy5yZWxzUEsBAi0AFAAGAAgAAAAhAGpDqVo/AgAAdQQAAA4A&#10;AAAAAAAAAAAAAAAALgIAAGRycy9lMm9Eb2MueG1sUEsBAi0AFAAGAAgAAAAhADlA7zneAAAACAEA&#10;AA8AAAAAAAAAAAAAAAAAmQQAAGRycy9kb3ducmV2LnhtbFBLBQYAAAAABAAEAPMAAACkBQAAAAA=&#10;" strokeweight=".5pt">
                      <v:stroke dashstyle="1 1"/>
                      <v:textbox inset="5.85pt,.7pt,5.85pt,.7pt">
                        <w:txbxContent>
                          <w:p w14:paraId="60E1B3D2" w14:textId="0216015A" w:rsidR="007B6E49" w:rsidRPr="000020D1" w:rsidRDefault="007B6E49" w:rsidP="009C1251">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指導訓練室の面積要件は、県条例において定めているものです。</w:t>
                            </w:r>
                          </w:p>
                          <w:p w14:paraId="4DBC6797" w14:textId="213E8B86" w:rsidR="007B6E49" w:rsidRPr="000020D1" w:rsidRDefault="007B6E49" w:rsidP="009C1251">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利用者の障害の特性や指導訓練の内容等に応じて、適切なサービスが提供できるよう適当な広さや数を確保してください。</w:t>
                            </w:r>
                          </w:p>
                        </w:txbxContent>
                      </v:textbox>
                    </v:shape>
                  </w:pict>
                </mc:Fallback>
              </mc:AlternateContent>
            </w:r>
          </w:p>
          <w:p w14:paraId="65214F2B" w14:textId="77777777" w:rsidR="009C1251" w:rsidRPr="002D4768" w:rsidRDefault="009C1251" w:rsidP="00B91A21">
            <w:pPr>
              <w:snapToGrid/>
              <w:jc w:val="both"/>
              <w:rPr>
                <w:color w:val="000000" w:themeColor="text1"/>
              </w:rPr>
            </w:pPr>
          </w:p>
          <w:p w14:paraId="49E721C0" w14:textId="77777777" w:rsidR="009C1251" w:rsidRPr="002D4768" w:rsidRDefault="009C1251" w:rsidP="00B91A21">
            <w:pPr>
              <w:jc w:val="both"/>
              <w:rPr>
                <w:color w:val="000000" w:themeColor="text1"/>
              </w:rPr>
            </w:pPr>
          </w:p>
          <w:p w14:paraId="4306A9A0" w14:textId="77777777" w:rsidR="009C1251" w:rsidRPr="002D4768" w:rsidRDefault="009C1251" w:rsidP="00B91A21">
            <w:pPr>
              <w:snapToGrid/>
              <w:spacing w:afterLines="50" w:after="142"/>
              <w:jc w:val="both"/>
              <w:rPr>
                <w:color w:val="000000" w:themeColor="text1"/>
              </w:rPr>
            </w:pPr>
          </w:p>
        </w:tc>
        <w:tc>
          <w:tcPr>
            <w:tcW w:w="1022" w:type="dxa"/>
            <w:tcBorders>
              <w:top w:val="single" w:sz="4" w:space="0" w:color="auto"/>
              <w:bottom w:val="single" w:sz="4" w:space="0" w:color="auto"/>
            </w:tcBorders>
          </w:tcPr>
          <w:p w14:paraId="71A64806" w14:textId="77777777" w:rsidR="009C1251" w:rsidRPr="002D4768" w:rsidRDefault="009C1251" w:rsidP="00B91A21">
            <w:pPr>
              <w:snapToGrid/>
              <w:jc w:val="both"/>
              <w:rPr>
                <w:color w:val="000000" w:themeColor="text1"/>
              </w:rPr>
            </w:pPr>
            <w:r w:rsidRPr="002D4768">
              <w:rPr>
                <w:rFonts w:hint="eastAsia"/>
                <w:color w:val="000000" w:themeColor="text1"/>
              </w:rPr>
              <w:t>いる</w:t>
            </w:r>
          </w:p>
          <w:p w14:paraId="1325F369" w14:textId="77777777" w:rsidR="009C1251" w:rsidRPr="002D4768" w:rsidRDefault="009C1251" w:rsidP="00B91A21">
            <w:pPr>
              <w:jc w:val="both"/>
              <w:rPr>
                <w:color w:val="000000" w:themeColor="text1"/>
              </w:rPr>
            </w:pPr>
            <w:r w:rsidRPr="002D4768">
              <w:rPr>
                <w:rFonts w:hint="eastAsia"/>
                <w:color w:val="000000" w:themeColor="text1"/>
              </w:rPr>
              <w:t>いない</w:t>
            </w:r>
          </w:p>
        </w:tc>
        <w:tc>
          <w:tcPr>
            <w:tcW w:w="1710" w:type="dxa"/>
            <w:tcBorders>
              <w:top w:val="single" w:sz="4" w:space="0" w:color="auto"/>
              <w:bottom w:val="single" w:sz="4" w:space="0" w:color="auto"/>
            </w:tcBorders>
          </w:tcPr>
          <w:p w14:paraId="31F7C5E8" w14:textId="77777777" w:rsidR="009C1251" w:rsidRPr="002D4768" w:rsidRDefault="009C1251" w:rsidP="00B91A21">
            <w:pPr>
              <w:snapToGrid/>
              <w:spacing w:line="240" w:lineRule="exact"/>
              <w:jc w:val="left"/>
              <w:rPr>
                <w:color w:val="000000" w:themeColor="text1"/>
                <w:sz w:val="18"/>
                <w:szCs w:val="18"/>
              </w:rPr>
            </w:pPr>
            <w:r w:rsidRPr="002D4768">
              <w:rPr>
                <w:rFonts w:hint="eastAsia"/>
                <w:color w:val="000000" w:themeColor="text1"/>
                <w:sz w:val="18"/>
                <w:szCs w:val="18"/>
              </w:rPr>
              <w:t>条例第9条第2項、</w:t>
            </w:r>
          </w:p>
          <w:p w14:paraId="0970290E" w14:textId="77777777" w:rsidR="009C1251" w:rsidRPr="002D4768" w:rsidRDefault="009C1251" w:rsidP="00B91A21">
            <w:pPr>
              <w:snapToGrid/>
              <w:spacing w:line="240" w:lineRule="exact"/>
              <w:jc w:val="left"/>
              <w:rPr>
                <w:color w:val="000000" w:themeColor="text1"/>
                <w:sz w:val="18"/>
                <w:szCs w:val="18"/>
              </w:rPr>
            </w:pPr>
            <w:r w:rsidRPr="002D4768">
              <w:rPr>
                <w:rFonts w:hint="eastAsia"/>
                <w:color w:val="000000" w:themeColor="text1"/>
                <w:sz w:val="18"/>
                <w:szCs w:val="18"/>
              </w:rPr>
              <w:t>第74条第2項</w:t>
            </w:r>
          </w:p>
        </w:tc>
      </w:tr>
      <w:tr w:rsidR="002D4768" w:rsidRPr="002D4768" w14:paraId="5F8551F6" w14:textId="77777777" w:rsidTr="00B91A21">
        <w:trPr>
          <w:trHeight w:val="707"/>
        </w:trPr>
        <w:tc>
          <w:tcPr>
            <w:tcW w:w="1134" w:type="dxa"/>
            <w:vMerge/>
            <w:vAlign w:val="center"/>
          </w:tcPr>
          <w:p w14:paraId="708CEE11" w14:textId="77777777" w:rsidR="009C1251" w:rsidRPr="002D4768" w:rsidRDefault="009C1251" w:rsidP="00B91A21">
            <w:pPr>
              <w:snapToGrid/>
              <w:jc w:val="left"/>
              <w:rPr>
                <w:color w:val="000000" w:themeColor="text1"/>
              </w:rPr>
            </w:pPr>
          </w:p>
        </w:tc>
        <w:tc>
          <w:tcPr>
            <w:tcW w:w="5782" w:type="dxa"/>
            <w:tcBorders>
              <w:top w:val="single" w:sz="4" w:space="0" w:color="auto"/>
              <w:bottom w:val="dotted" w:sz="4" w:space="0" w:color="auto"/>
            </w:tcBorders>
          </w:tcPr>
          <w:p w14:paraId="6995FEC8" w14:textId="77777777" w:rsidR="009C1251" w:rsidRPr="002D4768" w:rsidRDefault="009C1251" w:rsidP="00B91A21">
            <w:pPr>
              <w:snapToGrid/>
              <w:ind w:left="182" w:hangingChars="100" w:hanging="182"/>
              <w:jc w:val="both"/>
              <w:rPr>
                <w:color w:val="000000" w:themeColor="text1"/>
              </w:rPr>
            </w:pPr>
            <w:r w:rsidRPr="002D4768">
              <w:rPr>
                <w:rFonts w:hint="eastAsia"/>
                <w:color w:val="000000" w:themeColor="text1"/>
              </w:rPr>
              <w:t xml:space="preserve">（３）専用の設備等　</w:t>
            </w:r>
            <w:r w:rsidRPr="002D4768">
              <w:rPr>
                <w:rFonts w:hint="eastAsia"/>
                <w:color w:val="000000" w:themeColor="text1"/>
                <w:sz w:val="18"/>
                <w:szCs w:val="18"/>
                <w:bdr w:val="single" w:sz="4" w:space="0" w:color="auto"/>
              </w:rPr>
              <w:t>共通</w:t>
            </w:r>
          </w:p>
          <w:p w14:paraId="3A5C1B32" w14:textId="77777777" w:rsidR="009C1251" w:rsidRPr="002D4768" w:rsidRDefault="009C1251" w:rsidP="00B91A21">
            <w:pPr>
              <w:snapToGrid/>
              <w:ind w:leftChars="100" w:left="182" w:firstLineChars="100" w:firstLine="182"/>
              <w:jc w:val="both"/>
              <w:rPr>
                <w:color w:val="000000" w:themeColor="text1"/>
              </w:rPr>
            </w:pPr>
            <w:r w:rsidRPr="002D4768">
              <w:rPr>
                <w:rFonts w:hint="eastAsia"/>
                <w:color w:val="000000" w:themeColor="text1"/>
              </w:rPr>
              <w:t>（１）に規定する設備及び備品等は、専らサービスの事業の用に供するものとなっていますか。</w:t>
            </w:r>
          </w:p>
          <w:p w14:paraId="7A8C0D26" w14:textId="77777777" w:rsidR="009C1251" w:rsidRPr="002D4768" w:rsidRDefault="009C1251" w:rsidP="00B91A21">
            <w:pPr>
              <w:snapToGrid/>
              <w:spacing w:afterLines="50" w:after="142"/>
              <w:ind w:leftChars="100" w:left="364" w:hangingChars="100" w:hanging="182"/>
              <w:jc w:val="both"/>
              <w:rPr>
                <w:color w:val="000000" w:themeColor="text1"/>
              </w:rPr>
            </w:pPr>
            <w:r w:rsidRPr="002D4768">
              <w:rPr>
                <w:rFonts w:hint="eastAsia"/>
                <w:color w:val="000000" w:themeColor="text1"/>
              </w:rPr>
              <w:t>※　障害児の支援に支障がない場合は、この限りでない。</w:t>
            </w:r>
          </w:p>
        </w:tc>
        <w:tc>
          <w:tcPr>
            <w:tcW w:w="1022" w:type="dxa"/>
            <w:vMerge w:val="restart"/>
            <w:tcBorders>
              <w:top w:val="single" w:sz="4" w:space="0" w:color="auto"/>
            </w:tcBorders>
          </w:tcPr>
          <w:p w14:paraId="69E16FA6" w14:textId="77777777" w:rsidR="009C1251" w:rsidRPr="002D4768" w:rsidRDefault="009C1251" w:rsidP="00B91A21">
            <w:pPr>
              <w:snapToGrid/>
              <w:jc w:val="both"/>
              <w:rPr>
                <w:color w:val="000000" w:themeColor="text1"/>
              </w:rPr>
            </w:pPr>
            <w:r w:rsidRPr="002D4768">
              <w:rPr>
                <w:rFonts w:hint="eastAsia"/>
                <w:color w:val="000000" w:themeColor="text1"/>
              </w:rPr>
              <w:t>いる</w:t>
            </w:r>
          </w:p>
          <w:p w14:paraId="08853575" w14:textId="77777777" w:rsidR="009C1251" w:rsidRPr="002D4768" w:rsidRDefault="009C1251" w:rsidP="00B91A21">
            <w:pPr>
              <w:snapToGrid/>
              <w:jc w:val="both"/>
              <w:rPr>
                <w:color w:val="000000" w:themeColor="text1"/>
              </w:rPr>
            </w:pPr>
            <w:r w:rsidRPr="002D4768">
              <w:rPr>
                <w:rFonts w:hint="eastAsia"/>
                <w:color w:val="000000" w:themeColor="text1"/>
              </w:rPr>
              <w:t>いない</w:t>
            </w:r>
          </w:p>
        </w:tc>
        <w:tc>
          <w:tcPr>
            <w:tcW w:w="1710" w:type="dxa"/>
            <w:vMerge w:val="restart"/>
            <w:tcBorders>
              <w:top w:val="single" w:sz="4" w:space="0" w:color="auto"/>
            </w:tcBorders>
          </w:tcPr>
          <w:p w14:paraId="79609088" w14:textId="77777777" w:rsidR="009C1251" w:rsidRPr="002D4768" w:rsidRDefault="009C1251" w:rsidP="00B91A21">
            <w:pPr>
              <w:snapToGrid/>
              <w:spacing w:line="240" w:lineRule="exact"/>
              <w:jc w:val="left"/>
              <w:rPr>
                <w:color w:val="000000" w:themeColor="text1"/>
                <w:sz w:val="18"/>
                <w:szCs w:val="18"/>
              </w:rPr>
            </w:pPr>
            <w:r w:rsidRPr="002D4768">
              <w:rPr>
                <w:rFonts w:hint="eastAsia"/>
                <w:color w:val="000000" w:themeColor="text1"/>
                <w:sz w:val="18"/>
                <w:szCs w:val="18"/>
              </w:rPr>
              <w:t>条例第9条第3項、第74第3項、</w:t>
            </w:r>
          </w:p>
          <w:p w14:paraId="0895B91B" w14:textId="77777777" w:rsidR="009C1251" w:rsidRPr="002D4768" w:rsidRDefault="009C1251" w:rsidP="00B91A21">
            <w:pPr>
              <w:snapToGrid/>
              <w:spacing w:line="240" w:lineRule="exact"/>
              <w:jc w:val="left"/>
              <w:rPr>
                <w:color w:val="000000" w:themeColor="text1"/>
                <w:sz w:val="18"/>
                <w:szCs w:val="18"/>
              </w:rPr>
            </w:pPr>
            <w:r w:rsidRPr="002D4768">
              <w:rPr>
                <w:rFonts w:hint="eastAsia"/>
                <w:color w:val="000000" w:themeColor="text1"/>
                <w:sz w:val="18"/>
                <w:szCs w:val="18"/>
              </w:rPr>
              <w:t>第</w:t>
            </w:r>
            <w:r w:rsidRPr="002D4768">
              <w:rPr>
                <w:color w:val="000000" w:themeColor="text1"/>
                <w:sz w:val="18"/>
                <w:szCs w:val="18"/>
              </w:rPr>
              <w:t>8</w:t>
            </w:r>
            <w:r w:rsidRPr="002D4768">
              <w:rPr>
                <w:rFonts w:hint="eastAsia"/>
                <w:color w:val="000000" w:themeColor="text1"/>
                <w:sz w:val="18"/>
                <w:szCs w:val="18"/>
              </w:rPr>
              <w:t>0条の</w:t>
            </w:r>
            <w:r w:rsidRPr="002D4768">
              <w:rPr>
                <w:color w:val="000000" w:themeColor="text1"/>
                <w:sz w:val="18"/>
                <w:szCs w:val="18"/>
              </w:rPr>
              <w:t>5</w:t>
            </w:r>
            <w:r w:rsidRPr="002D4768">
              <w:rPr>
                <w:rFonts w:hint="eastAsia"/>
                <w:color w:val="000000" w:themeColor="text1"/>
                <w:sz w:val="18"/>
                <w:szCs w:val="18"/>
              </w:rPr>
              <w:t>第2項、第</w:t>
            </w:r>
            <w:r w:rsidRPr="002D4768">
              <w:rPr>
                <w:color w:val="000000" w:themeColor="text1"/>
                <w:sz w:val="18"/>
                <w:szCs w:val="18"/>
              </w:rPr>
              <w:t>84</w:t>
            </w:r>
            <w:r w:rsidRPr="002D4768">
              <w:rPr>
                <w:rFonts w:hint="eastAsia"/>
                <w:color w:val="000000" w:themeColor="text1"/>
                <w:sz w:val="18"/>
                <w:szCs w:val="18"/>
              </w:rPr>
              <w:t>条</w:t>
            </w:r>
          </w:p>
          <w:p w14:paraId="72EAF27C" w14:textId="77777777" w:rsidR="009C1251" w:rsidRPr="002D4768" w:rsidRDefault="009C1251" w:rsidP="00B91A21">
            <w:pPr>
              <w:snapToGrid/>
              <w:spacing w:line="240" w:lineRule="exact"/>
              <w:jc w:val="left"/>
              <w:rPr>
                <w:color w:val="000000" w:themeColor="text1"/>
                <w:sz w:val="18"/>
                <w:szCs w:val="18"/>
              </w:rPr>
            </w:pPr>
            <w:r w:rsidRPr="002D4768">
              <w:rPr>
                <w:rFonts w:hint="eastAsia"/>
                <w:color w:val="000000" w:themeColor="text1"/>
                <w:sz w:val="18"/>
                <w:szCs w:val="18"/>
              </w:rPr>
              <w:t>省令第9条第3項、第68条第3項、</w:t>
            </w:r>
          </w:p>
          <w:p w14:paraId="3A65694C" w14:textId="77777777" w:rsidR="009C1251" w:rsidRPr="002D4768" w:rsidRDefault="009C1251" w:rsidP="00B91A21">
            <w:pPr>
              <w:snapToGrid/>
              <w:spacing w:line="240" w:lineRule="exact"/>
              <w:jc w:val="left"/>
              <w:rPr>
                <w:color w:val="000000" w:themeColor="text1"/>
              </w:rPr>
            </w:pPr>
            <w:r w:rsidRPr="002D4768">
              <w:rPr>
                <w:rFonts w:hint="eastAsia"/>
                <w:color w:val="000000" w:themeColor="text1"/>
                <w:sz w:val="18"/>
                <w:szCs w:val="18"/>
              </w:rPr>
              <w:t>第</w:t>
            </w:r>
            <w:r w:rsidRPr="002D4768">
              <w:rPr>
                <w:color w:val="000000" w:themeColor="text1"/>
                <w:sz w:val="18"/>
                <w:szCs w:val="18"/>
              </w:rPr>
              <w:t>71</w:t>
            </w:r>
            <w:r w:rsidRPr="002D4768">
              <w:rPr>
                <w:rFonts w:hint="eastAsia"/>
                <w:color w:val="000000" w:themeColor="text1"/>
                <w:sz w:val="18"/>
                <w:szCs w:val="18"/>
              </w:rPr>
              <w:t>条の1</w:t>
            </w:r>
            <w:r w:rsidRPr="002D4768">
              <w:rPr>
                <w:color w:val="000000" w:themeColor="text1"/>
                <w:sz w:val="18"/>
                <w:szCs w:val="18"/>
              </w:rPr>
              <w:t>0</w:t>
            </w:r>
            <w:r w:rsidRPr="002D4768">
              <w:rPr>
                <w:rFonts w:hint="eastAsia"/>
                <w:color w:val="000000" w:themeColor="text1"/>
                <w:sz w:val="18"/>
                <w:szCs w:val="18"/>
              </w:rPr>
              <w:t>第2項、第</w:t>
            </w:r>
            <w:r w:rsidRPr="002D4768">
              <w:rPr>
                <w:color w:val="000000" w:themeColor="text1"/>
                <w:sz w:val="18"/>
                <w:szCs w:val="18"/>
              </w:rPr>
              <w:t>75</w:t>
            </w:r>
            <w:r w:rsidRPr="002D4768">
              <w:rPr>
                <w:rFonts w:hint="eastAsia"/>
                <w:color w:val="000000" w:themeColor="text1"/>
                <w:sz w:val="18"/>
                <w:szCs w:val="18"/>
              </w:rPr>
              <w:t>条</w:t>
            </w:r>
          </w:p>
        </w:tc>
      </w:tr>
      <w:tr w:rsidR="009C1251" w:rsidRPr="002D4768" w14:paraId="43243B3A" w14:textId="77777777" w:rsidTr="00B91A21">
        <w:trPr>
          <w:trHeight w:val="2280"/>
        </w:trPr>
        <w:tc>
          <w:tcPr>
            <w:tcW w:w="1134" w:type="dxa"/>
            <w:vMerge/>
            <w:vAlign w:val="center"/>
          </w:tcPr>
          <w:p w14:paraId="18A643E7" w14:textId="77777777" w:rsidR="009C1251" w:rsidRPr="002D4768" w:rsidRDefault="009C1251" w:rsidP="00B91A21">
            <w:pPr>
              <w:snapToGrid/>
              <w:jc w:val="left"/>
              <w:rPr>
                <w:color w:val="000000" w:themeColor="text1"/>
              </w:rPr>
            </w:pPr>
          </w:p>
        </w:tc>
        <w:tc>
          <w:tcPr>
            <w:tcW w:w="5782" w:type="dxa"/>
            <w:tcBorders>
              <w:top w:val="dotted" w:sz="4" w:space="0" w:color="auto"/>
            </w:tcBorders>
          </w:tcPr>
          <w:p w14:paraId="3D87C039" w14:textId="77777777" w:rsidR="009C1251" w:rsidRPr="002D4768" w:rsidRDefault="009C1251" w:rsidP="00B91A21">
            <w:pPr>
              <w:snapToGrid/>
              <w:ind w:leftChars="50" w:left="91" w:rightChars="50" w:right="91"/>
              <w:jc w:val="left"/>
              <w:rPr>
                <w:color w:val="000000" w:themeColor="text1"/>
              </w:rPr>
            </w:pPr>
            <w:r w:rsidRPr="002D4768">
              <w:rPr>
                <w:rFonts w:hint="eastAsia"/>
                <w:color w:val="000000" w:themeColor="text1"/>
              </w:rPr>
              <w:t>＜サービスの提供に必要な備品＞</w:t>
            </w:r>
          </w:p>
          <w:p w14:paraId="1BE6133D" w14:textId="77777777" w:rsidR="009C1251" w:rsidRPr="002D4768" w:rsidRDefault="009C1251" w:rsidP="00B91A21">
            <w:pPr>
              <w:snapToGrid/>
              <w:jc w:val="left"/>
              <w:rPr>
                <w:color w:val="000000" w:themeColor="text1"/>
              </w:rPr>
            </w:pPr>
          </w:p>
          <w:p w14:paraId="647CDE67" w14:textId="77777777" w:rsidR="009C1251" w:rsidRPr="002D4768" w:rsidRDefault="009C1251" w:rsidP="00B91A21">
            <w:pPr>
              <w:snapToGrid/>
              <w:jc w:val="left"/>
              <w:rPr>
                <w:color w:val="000000" w:themeColor="text1"/>
              </w:rPr>
            </w:pPr>
          </w:p>
          <w:p w14:paraId="256D0E0E" w14:textId="77777777" w:rsidR="009C1251" w:rsidRPr="002D4768" w:rsidRDefault="009C1251" w:rsidP="00B91A21">
            <w:pPr>
              <w:snapToGrid/>
              <w:jc w:val="left"/>
              <w:rPr>
                <w:color w:val="000000" w:themeColor="text1"/>
              </w:rPr>
            </w:pPr>
          </w:p>
        </w:tc>
        <w:tc>
          <w:tcPr>
            <w:tcW w:w="1022" w:type="dxa"/>
            <w:vMerge/>
          </w:tcPr>
          <w:p w14:paraId="63C0F37E" w14:textId="77777777" w:rsidR="009C1251" w:rsidRPr="002D4768" w:rsidRDefault="009C1251" w:rsidP="00B91A21">
            <w:pPr>
              <w:jc w:val="left"/>
              <w:rPr>
                <w:color w:val="000000" w:themeColor="text1"/>
              </w:rPr>
            </w:pPr>
          </w:p>
        </w:tc>
        <w:tc>
          <w:tcPr>
            <w:tcW w:w="1710" w:type="dxa"/>
            <w:vMerge/>
          </w:tcPr>
          <w:p w14:paraId="7C4A22C1" w14:textId="77777777" w:rsidR="009C1251" w:rsidRPr="002D4768" w:rsidRDefault="009C1251" w:rsidP="00B91A21">
            <w:pPr>
              <w:jc w:val="left"/>
              <w:rPr>
                <w:color w:val="000000" w:themeColor="text1"/>
              </w:rPr>
            </w:pPr>
          </w:p>
        </w:tc>
      </w:tr>
    </w:tbl>
    <w:p w14:paraId="6000F650" w14:textId="77777777" w:rsidR="009C1251" w:rsidRPr="002D4768" w:rsidRDefault="009C1251" w:rsidP="009C1251">
      <w:pPr>
        <w:snapToGrid/>
        <w:jc w:val="left"/>
        <w:rPr>
          <w:rFonts w:hAnsi="ＭＳ ゴシック"/>
          <w:color w:val="000000" w:themeColor="text1"/>
          <w:szCs w:val="22"/>
        </w:rPr>
      </w:pPr>
    </w:p>
    <w:p w14:paraId="1FF63787" w14:textId="77777777" w:rsidR="009C1251" w:rsidRPr="002D4768" w:rsidRDefault="009C1251" w:rsidP="009C1251">
      <w:pPr>
        <w:snapToGrid/>
        <w:jc w:val="left"/>
        <w:rPr>
          <w:rFonts w:hAnsi="ＭＳ ゴシック"/>
          <w:color w:val="000000" w:themeColor="text1"/>
          <w:szCs w:val="20"/>
        </w:rPr>
      </w:pPr>
      <w:r w:rsidRPr="002D4768">
        <w:rPr>
          <w:rFonts w:hAnsi="ＭＳ ゴシック"/>
          <w:color w:val="000000" w:themeColor="text1"/>
          <w:szCs w:val="22"/>
        </w:rPr>
        <w:br w:type="page"/>
      </w:r>
      <w:r w:rsidRPr="002D4768">
        <w:rPr>
          <w:rFonts w:hAnsi="ＭＳ ゴシック" w:hint="eastAsia"/>
          <w:color w:val="000000" w:themeColor="text1"/>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9C1251" w:rsidRPr="002D4768" w14:paraId="41F9461C" w14:textId="77777777" w:rsidTr="00EE1FBB">
        <w:trPr>
          <w:trHeight w:val="2956"/>
        </w:trPr>
        <w:tc>
          <w:tcPr>
            <w:tcW w:w="1134" w:type="dxa"/>
            <w:tcBorders>
              <w:top w:val="single" w:sz="4" w:space="0" w:color="000000"/>
              <w:left w:val="single" w:sz="4" w:space="0" w:color="000000"/>
              <w:bottom w:val="single" w:sz="4" w:space="0" w:color="000000"/>
              <w:right w:val="single" w:sz="4" w:space="0" w:color="000000"/>
            </w:tcBorders>
          </w:tcPr>
          <w:p w14:paraId="43BCEF10" w14:textId="77777777" w:rsidR="009C1251" w:rsidRPr="002D4768" w:rsidRDefault="009C1251" w:rsidP="00B91A21">
            <w:pPr>
              <w:snapToGrid/>
              <w:jc w:val="left"/>
              <w:rPr>
                <w:rFonts w:hAnsi="ＭＳ ゴシック"/>
                <w:color w:val="000000" w:themeColor="text1"/>
                <w:szCs w:val="20"/>
              </w:rPr>
            </w:pPr>
            <w:r w:rsidRPr="002D4768">
              <w:rPr>
                <w:rFonts w:hAnsi="ＭＳ ゴシック" w:hint="eastAsia"/>
                <w:color w:val="000000" w:themeColor="text1"/>
                <w:szCs w:val="20"/>
              </w:rPr>
              <w:t>１３</w:t>
            </w:r>
          </w:p>
          <w:p w14:paraId="422C1B6B" w14:textId="77777777" w:rsidR="009C1251" w:rsidRPr="002D4768" w:rsidRDefault="009C1251" w:rsidP="00B91A21">
            <w:pPr>
              <w:snapToGrid/>
              <w:spacing w:afterLines="50" w:after="142"/>
              <w:ind w:rightChars="-53" w:right="-96"/>
              <w:jc w:val="left"/>
              <w:rPr>
                <w:rFonts w:hAnsi="ＭＳ ゴシック"/>
                <w:color w:val="000000" w:themeColor="text1"/>
                <w:szCs w:val="20"/>
              </w:rPr>
            </w:pPr>
            <w:r w:rsidRPr="002D4768">
              <w:rPr>
                <w:rFonts w:hAnsi="ＭＳ ゴシック" w:hint="eastAsia"/>
                <w:color w:val="000000" w:themeColor="text1"/>
                <w:szCs w:val="20"/>
              </w:rPr>
              <w:t>適切な職場環境の維持</w:t>
            </w:r>
            <w:r w:rsidR="00EE1FBB" w:rsidRPr="002D4768">
              <w:rPr>
                <w:rFonts w:hAnsi="ＭＳ ゴシック" w:hint="eastAsia"/>
                <w:color w:val="000000" w:themeColor="text1"/>
                <w:szCs w:val="20"/>
              </w:rPr>
              <w:t>（ハラスメント対策）</w:t>
            </w:r>
          </w:p>
          <w:p w14:paraId="3124B336" w14:textId="77777777" w:rsidR="009C1251" w:rsidRPr="002D4768" w:rsidRDefault="009C1251" w:rsidP="00B91A21">
            <w:pPr>
              <w:snapToGrid/>
              <w:spacing w:afterLines="30" w:after="85"/>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top w:val="single" w:sz="4" w:space="0" w:color="000000"/>
              <w:left w:val="single" w:sz="4" w:space="0" w:color="000000"/>
              <w:bottom w:val="single" w:sz="4" w:space="0" w:color="000000"/>
              <w:right w:val="single" w:sz="4" w:space="0" w:color="000000"/>
            </w:tcBorders>
          </w:tcPr>
          <w:p w14:paraId="67FBE233" w14:textId="0B59836F" w:rsidR="009C1251" w:rsidRPr="000A7672" w:rsidRDefault="009C1251" w:rsidP="009C1251">
            <w:pPr>
              <w:snapToGrid/>
              <w:jc w:val="both"/>
              <w:rPr>
                <w:rFonts w:hAnsi="ＭＳ ゴシック"/>
                <w:color w:val="000000" w:themeColor="text1"/>
                <w:szCs w:val="20"/>
              </w:rPr>
            </w:pPr>
            <w:r w:rsidRPr="002D4768">
              <w:rPr>
                <w:rFonts w:hAnsi="ＭＳ ゴシック" w:hint="eastAsia"/>
                <w:color w:val="000000" w:themeColor="text1"/>
                <w:szCs w:val="20"/>
              </w:rPr>
              <w:t xml:space="preserve">　適切なサービスの提供を確保する観点から、職場において行われる性的な言動又は優越的な関係を背景とした言動であって業務上必要かつ相当な範囲を超えたものにより従業者の就業環境が害されることを</w:t>
            </w:r>
            <w:r w:rsidRPr="000A7672">
              <w:rPr>
                <w:rFonts w:hAnsi="ＭＳ ゴシック" w:hint="eastAsia"/>
                <w:color w:val="000000" w:themeColor="text1"/>
                <w:szCs w:val="20"/>
              </w:rPr>
              <w:t>防止するための方針の明確化等の必要な措置を講じていますか。</w:t>
            </w:r>
          </w:p>
          <w:p w14:paraId="0413E503" w14:textId="0A455399" w:rsidR="00F62B24" w:rsidRPr="000A7672" w:rsidRDefault="00F62B24" w:rsidP="009C1251">
            <w:pPr>
              <w:snapToGrid/>
              <w:jc w:val="both"/>
              <w:rPr>
                <w:rFonts w:hAnsi="ＭＳ ゴシック"/>
                <w:color w:val="000000" w:themeColor="text1"/>
                <w:szCs w:val="20"/>
              </w:rPr>
            </w:pPr>
          </w:p>
          <w:p w14:paraId="0110E6FC" w14:textId="372B0557" w:rsidR="00F62B24" w:rsidRPr="000A7672" w:rsidRDefault="00981C4D" w:rsidP="00F62B24">
            <w:pPr>
              <w:snapToGrid/>
              <w:jc w:val="both"/>
              <w:rPr>
                <w:rFonts w:hAnsi="ＭＳ ゴシック"/>
                <w:color w:val="000000" w:themeColor="text1"/>
                <w:szCs w:val="20"/>
              </w:rPr>
            </w:pPr>
            <w:r w:rsidRPr="000A7672">
              <w:rPr>
                <w:rFonts w:hAnsi="ＭＳ ゴシック" w:hint="eastAsia"/>
                <w:color w:val="000000" w:themeColor="text1"/>
                <w:szCs w:val="20"/>
              </w:rPr>
              <w:t>●　実際に</w:t>
            </w:r>
            <w:r w:rsidR="00F62B24" w:rsidRPr="000A7672">
              <w:rPr>
                <w:rFonts w:hAnsi="ＭＳ ゴシック" w:hint="eastAsia"/>
                <w:color w:val="000000" w:themeColor="text1"/>
                <w:szCs w:val="20"/>
              </w:rPr>
              <w:t>取り組んでいるもの</w:t>
            </w:r>
            <w:r w:rsidR="000A7672" w:rsidRPr="000A7672">
              <w:rPr>
                <w:rFonts w:hAnsi="ＭＳ ゴシック" w:hint="eastAsia"/>
                <w:color w:val="000000" w:themeColor="text1"/>
                <w:szCs w:val="20"/>
              </w:rPr>
              <w:t>に☑を入れて</w:t>
            </w:r>
            <w:r w:rsidR="000A7672" w:rsidRPr="000A7672">
              <w:rPr>
                <w:rFonts w:hAnsi="ＭＳ ゴシック"/>
                <w:color w:val="000000" w:themeColor="text1"/>
                <w:szCs w:val="20"/>
              </w:rPr>
              <w:t>ください。</w:t>
            </w:r>
          </w:p>
          <w:p w14:paraId="7978FF0D" w14:textId="38AD62C3" w:rsidR="00F62B24" w:rsidRPr="000A7672" w:rsidRDefault="00EA2D10" w:rsidP="00F62B24">
            <w:pPr>
              <w:snapToGrid/>
              <w:jc w:val="both"/>
              <w:rPr>
                <w:rFonts w:hAnsi="ＭＳ ゴシック"/>
                <w:color w:val="000000" w:themeColor="text1"/>
                <w:szCs w:val="20"/>
              </w:rPr>
            </w:pPr>
            <w:r w:rsidRPr="000A7672">
              <w:rPr>
                <w:rFonts w:hAnsi="ＭＳ ゴシック" w:hint="eastAsia"/>
                <w:color w:val="000000" w:themeColor="text1"/>
                <w:szCs w:val="20"/>
              </w:rPr>
              <w:t xml:space="preserve">　</w:t>
            </w:r>
            <w:r w:rsidR="00F62B24" w:rsidRPr="000A7672">
              <w:rPr>
                <w:rFonts w:hAnsi="ＭＳ ゴシック" w:hint="eastAsia"/>
                <w:color w:val="000000" w:themeColor="text1"/>
                <w:szCs w:val="20"/>
              </w:rPr>
              <w:t xml:space="preserve">□①　</w:t>
            </w:r>
            <w:r w:rsidR="002D0FBC" w:rsidRPr="000A7672">
              <w:rPr>
                <w:rFonts w:hAnsi="ＭＳ ゴシック" w:hint="eastAsia"/>
                <w:color w:val="000000" w:themeColor="text1"/>
                <w:szCs w:val="20"/>
              </w:rPr>
              <w:t>事業者としての基本方針の決定</w:t>
            </w:r>
          </w:p>
          <w:p w14:paraId="31DD933B" w14:textId="14D7B99B" w:rsidR="00F62B24" w:rsidRPr="000A7672" w:rsidRDefault="00EA2D10" w:rsidP="00F62B24">
            <w:pPr>
              <w:snapToGrid/>
              <w:jc w:val="both"/>
              <w:rPr>
                <w:rFonts w:hAnsi="ＭＳ ゴシック"/>
                <w:color w:val="000000" w:themeColor="text1"/>
                <w:szCs w:val="20"/>
              </w:rPr>
            </w:pPr>
            <w:r w:rsidRPr="000A7672">
              <w:rPr>
                <w:rFonts w:hAnsi="ＭＳ ゴシック" w:hint="eastAsia"/>
                <w:color w:val="000000" w:themeColor="text1"/>
                <w:szCs w:val="20"/>
              </w:rPr>
              <w:t xml:space="preserve">　</w:t>
            </w:r>
            <w:r w:rsidR="00F62B24" w:rsidRPr="000A7672">
              <w:rPr>
                <w:rFonts w:hAnsi="ＭＳ ゴシック" w:hint="eastAsia"/>
                <w:color w:val="000000" w:themeColor="text1"/>
                <w:szCs w:val="20"/>
              </w:rPr>
              <w:t xml:space="preserve">□②　</w:t>
            </w:r>
            <w:r w:rsidR="002D0FBC" w:rsidRPr="000A7672">
              <w:rPr>
                <w:rFonts w:hAnsi="ＭＳ ゴシック" w:hint="eastAsia"/>
                <w:color w:val="000000" w:themeColor="text1"/>
                <w:szCs w:val="20"/>
              </w:rPr>
              <w:t>基本方針の職員、利用者及び家族等への周知</w:t>
            </w:r>
          </w:p>
          <w:p w14:paraId="1C65FB81" w14:textId="32F821BD" w:rsidR="00F62B24" w:rsidRPr="000A7672" w:rsidRDefault="00EA2D10" w:rsidP="00F62B24">
            <w:pPr>
              <w:snapToGrid/>
              <w:jc w:val="both"/>
              <w:rPr>
                <w:rFonts w:hAnsi="ＭＳ ゴシック"/>
                <w:color w:val="000000" w:themeColor="text1"/>
                <w:szCs w:val="20"/>
              </w:rPr>
            </w:pPr>
            <w:r w:rsidRPr="000A7672">
              <w:rPr>
                <w:rFonts w:hAnsi="ＭＳ ゴシック" w:hint="eastAsia"/>
                <w:color w:val="000000" w:themeColor="text1"/>
                <w:szCs w:val="20"/>
              </w:rPr>
              <w:t xml:space="preserve">　</w:t>
            </w:r>
            <w:r w:rsidR="00F62B24" w:rsidRPr="000A7672">
              <w:rPr>
                <w:rFonts w:hAnsi="ＭＳ ゴシック" w:hint="eastAsia"/>
                <w:color w:val="000000" w:themeColor="text1"/>
                <w:szCs w:val="20"/>
              </w:rPr>
              <w:t xml:space="preserve">□③　</w:t>
            </w:r>
            <w:r w:rsidR="002D0FBC" w:rsidRPr="000A7672">
              <w:rPr>
                <w:rFonts w:hAnsi="ＭＳ ゴシック" w:hint="eastAsia"/>
                <w:color w:val="000000" w:themeColor="text1"/>
                <w:szCs w:val="20"/>
              </w:rPr>
              <w:t>マニュアル等の作成・共有</w:t>
            </w:r>
          </w:p>
          <w:p w14:paraId="51AEF8D6" w14:textId="74330C80" w:rsidR="002D0FBC" w:rsidRPr="000A7672" w:rsidRDefault="00EA2D10" w:rsidP="002D0FBC">
            <w:pPr>
              <w:snapToGrid/>
              <w:jc w:val="both"/>
              <w:rPr>
                <w:rFonts w:hAnsi="ＭＳ ゴシック"/>
                <w:color w:val="000000" w:themeColor="text1"/>
                <w:szCs w:val="20"/>
              </w:rPr>
            </w:pPr>
            <w:r w:rsidRPr="000A7672">
              <w:rPr>
                <w:rFonts w:hAnsi="ＭＳ ゴシック" w:hint="eastAsia"/>
                <w:color w:val="000000" w:themeColor="text1"/>
                <w:szCs w:val="20"/>
              </w:rPr>
              <w:t xml:space="preserve">　</w:t>
            </w:r>
            <w:r w:rsidR="00F62B24" w:rsidRPr="000A7672">
              <w:rPr>
                <w:rFonts w:hAnsi="ＭＳ ゴシック" w:hint="eastAsia"/>
                <w:color w:val="000000" w:themeColor="text1"/>
                <w:szCs w:val="20"/>
              </w:rPr>
              <w:t xml:space="preserve">□④　</w:t>
            </w:r>
            <w:r w:rsidR="002D0FBC" w:rsidRPr="000A7672">
              <w:rPr>
                <w:rFonts w:hAnsi="ＭＳ ゴシック" w:hint="eastAsia"/>
                <w:color w:val="000000" w:themeColor="text1"/>
                <w:szCs w:val="20"/>
              </w:rPr>
              <w:t>報告・相談しやすい窓口の設置</w:t>
            </w:r>
          </w:p>
          <w:p w14:paraId="408D04A1" w14:textId="65737738" w:rsidR="002D0FBC" w:rsidRPr="000A7672" w:rsidRDefault="00EA2D10" w:rsidP="002D0FBC">
            <w:pPr>
              <w:snapToGrid/>
              <w:jc w:val="both"/>
              <w:rPr>
                <w:rFonts w:hAnsi="ＭＳ ゴシック"/>
                <w:color w:val="000000" w:themeColor="text1"/>
                <w:szCs w:val="20"/>
              </w:rPr>
            </w:pPr>
            <w:r w:rsidRPr="000A7672">
              <w:rPr>
                <w:rFonts w:hAnsi="ＭＳ ゴシック" w:hint="eastAsia"/>
                <w:color w:val="000000" w:themeColor="text1"/>
                <w:szCs w:val="20"/>
              </w:rPr>
              <w:t xml:space="preserve">　</w:t>
            </w:r>
            <w:r w:rsidR="002D0FBC" w:rsidRPr="000A7672">
              <w:rPr>
                <w:rFonts w:hAnsi="ＭＳ ゴシック" w:hint="eastAsia"/>
                <w:color w:val="000000" w:themeColor="text1"/>
                <w:szCs w:val="20"/>
              </w:rPr>
              <w:t>□⑤　その他</w:t>
            </w:r>
          </w:p>
          <w:p w14:paraId="24418826" w14:textId="19B18EC4" w:rsidR="00F62B24" w:rsidRPr="000A7672" w:rsidRDefault="002D0FBC" w:rsidP="009C1251">
            <w:pPr>
              <w:snapToGrid/>
              <w:jc w:val="both"/>
              <w:rPr>
                <w:rFonts w:hAnsi="ＭＳ ゴシック"/>
                <w:color w:val="000000" w:themeColor="text1"/>
                <w:szCs w:val="20"/>
              </w:rPr>
            </w:pPr>
            <w:r w:rsidRPr="000A7672">
              <w:rPr>
                <w:rFonts w:hAnsi="ＭＳ ゴシック" w:hint="eastAsia"/>
                <w:color w:val="000000" w:themeColor="text1"/>
                <w:szCs w:val="20"/>
              </w:rPr>
              <w:t xml:space="preserve">　</w:t>
            </w:r>
            <w:r w:rsidR="00EA2D10" w:rsidRPr="000A7672">
              <w:rPr>
                <w:rFonts w:hAnsi="ＭＳ ゴシック" w:hint="eastAsia"/>
                <w:color w:val="000000" w:themeColor="text1"/>
                <w:szCs w:val="20"/>
              </w:rPr>
              <w:t xml:space="preserve">　</w:t>
            </w:r>
            <w:r w:rsidRPr="000A7672">
              <w:rPr>
                <w:rFonts w:hAnsi="ＭＳ ゴシック" w:hint="eastAsia"/>
                <w:color w:val="000000" w:themeColor="text1"/>
                <w:szCs w:val="20"/>
              </w:rPr>
              <w:t xml:space="preserve">　　（　　　　　　　　　　　　　　　　　　　　　　　　）</w:t>
            </w:r>
          </w:p>
          <w:p w14:paraId="4521B896" w14:textId="5C4CBF3E" w:rsidR="009C1251" w:rsidRPr="002D4768" w:rsidRDefault="009C1251" w:rsidP="00B91A21">
            <w:pPr>
              <w:snapToGrid/>
              <w:jc w:val="both"/>
              <w:rPr>
                <w:rFonts w:hAnsi="ＭＳ ゴシック"/>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tcPr>
          <w:p w14:paraId="39B32836" w14:textId="77777777" w:rsidR="009C1251" w:rsidRPr="002D4768" w:rsidRDefault="009C1251" w:rsidP="00B91A21">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291A71AA" w14:textId="77777777" w:rsidR="009C1251" w:rsidRPr="002D4768" w:rsidRDefault="009C1251" w:rsidP="00B91A21">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tcPr>
          <w:p w14:paraId="518A50A7" w14:textId="77777777" w:rsidR="009C1251" w:rsidRPr="000A7672" w:rsidRDefault="008B0BFB" w:rsidP="00B91A21">
            <w:pPr>
              <w:snapToGrid/>
              <w:spacing w:line="20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w:t>
            </w:r>
            <w:r w:rsidR="001F21DE" w:rsidRPr="000A7672">
              <w:rPr>
                <w:rFonts w:hAnsi="ＭＳ ゴシック" w:hint="eastAsia"/>
                <w:color w:val="000000" w:themeColor="text1"/>
                <w:sz w:val="18"/>
                <w:szCs w:val="18"/>
              </w:rPr>
              <w:t>第38条第4項、第7</w:t>
            </w:r>
            <w:r w:rsidR="00B101DA" w:rsidRPr="000A7672">
              <w:rPr>
                <w:rFonts w:hAnsi="ＭＳ ゴシック"/>
                <w:color w:val="000000" w:themeColor="text1"/>
                <w:sz w:val="18"/>
                <w:szCs w:val="18"/>
              </w:rPr>
              <w:t>7</w:t>
            </w:r>
            <w:r w:rsidR="001F21DE" w:rsidRPr="000A7672">
              <w:rPr>
                <w:rFonts w:hAnsi="ＭＳ ゴシック" w:hint="eastAsia"/>
                <w:color w:val="000000" w:themeColor="text1"/>
                <w:sz w:val="18"/>
                <w:szCs w:val="18"/>
              </w:rPr>
              <w:t>条</w:t>
            </w:r>
            <w:r w:rsidRPr="000A7672">
              <w:rPr>
                <w:rFonts w:hAnsi="ＭＳ ゴシック" w:hint="eastAsia"/>
                <w:color w:val="000000" w:themeColor="text1"/>
                <w:sz w:val="18"/>
                <w:szCs w:val="18"/>
              </w:rPr>
              <w:t>、第8</w:t>
            </w:r>
            <w:r w:rsidRPr="000A7672">
              <w:rPr>
                <w:rFonts w:hAnsi="ＭＳ ゴシック"/>
                <w:color w:val="000000" w:themeColor="text1"/>
                <w:sz w:val="18"/>
                <w:szCs w:val="18"/>
              </w:rPr>
              <w:t>0</w:t>
            </w:r>
            <w:r w:rsidRPr="000A7672">
              <w:rPr>
                <w:rFonts w:hAnsi="ＭＳ ゴシック" w:hint="eastAsia"/>
                <w:color w:val="000000" w:themeColor="text1"/>
                <w:sz w:val="18"/>
                <w:szCs w:val="18"/>
              </w:rPr>
              <w:t>条の9、第8</w:t>
            </w:r>
            <w:r w:rsidRPr="000A7672">
              <w:rPr>
                <w:rFonts w:hAnsi="ＭＳ ゴシック"/>
                <w:color w:val="000000" w:themeColor="text1"/>
                <w:sz w:val="18"/>
                <w:szCs w:val="18"/>
              </w:rPr>
              <w:t>8</w:t>
            </w:r>
            <w:r w:rsidRPr="000A7672">
              <w:rPr>
                <w:rFonts w:hAnsi="ＭＳ ゴシック" w:hint="eastAsia"/>
                <w:color w:val="000000" w:themeColor="text1"/>
                <w:sz w:val="18"/>
                <w:szCs w:val="18"/>
              </w:rPr>
              <w:t>条</w:t>
            </w:r>
          </w:p>
          <w:p w14:paraId="76875C9F" w14:textId="21C8D258" w:rsidR="008B0BFB" w:rsidRPr="000A7672" w:rsidRDefault="008B0BFB" w:rsidP="00B91A21">
            <w:pPr>
              <w:snapToGrid/>
              <w:spacing w:line="20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省令第38条第4項、第7</w:t>
            </w:r>
            <w:r w:rsidRPr="000A7672">
              <w:rPr>
                <w:rFonts w:hAnsi="ＭＳ ゴシック"/>
                <w:color w:val="000000" w:themeColor="text1"/>
                <w:sz w:val="18"/>
                <w:szCs w:val="18"/>
              </w:rPr>
              <w:t>1</w:t>
            </w:r>
            <w:r w:rsidRPr="000A7672">
              <w:rPr>
                <w:rFonts w:hAnsi="ＭＳ ゴシック" w:hint="eastAsia"/>
                <w:color w:val="000000" w:themeColor="text1"/>
                <w:sz w:val="18"/>
                <w:szCs w:val="18"/>
              </w:rPr>
              <w:t>条、第7</w:t>
            </w:r>
            <w:r w:rsidRPr="000A7672">
              <w:rPr>
                <w:rFonts w:hAnsi="ＭＳ ゴシック"/>
                <w:color w:val="000000" w:themeColor="text1"/>
                <w:sz w:val="18"/>
                <w:szCs w:val="18"/>
              </w:rPr>
              <w:t>1</w:t>
            </w:r>
            <w:r w:rsidRPr="000A7672">
              <w:rPr>
                <w:rFonts w:hAnsi="ＭＳ ゴシック" w:hint="eastAsia"/>
                <w:color w:val="000000" w:themeColor="text1"/>
                <w:sz w:val="18"/>
                <w:szCs w:val="18"/>
              </w:rPr>
              <w:t>条の1</w:t>
            </w:r>
            <w:r w:rsidRPr="000A7672">
              <w:rPr>
                <w:rFonts w:hAnsi="ＭＳ ゴシック"/>
                <w:color w:val="000000" w:themeColor="text1"/>
                <w:sz w:val="18"/>
                <w:szCs w:val="18"/>
              </w:rPr>
              <w:t>4</w:t>
            </w:r>
            <w:r w:rsidRPr="000A7672">
              <w:rPr>
                <w:rFonts w:hAnsi="ＭＳ ゴシック" w:hint="eastAsia"/>
                <w:color w:val="000000" w:themeColor="text1"/>
                <w:sz w:val="18"/>
                <w:szCs w:val="18"/>
              </w:rPr>
              <w:t>、第7</w:t>
            </w:r>
            <w:r w:rsidRPr="000A7672">
              <w:rPr>
                <w:rFonts w:hAnsi="ＭＳ ゴシック"/>
                <w:color w:val="000000" w:themeColor="text1"/>
                <w:sz w:val="18"/>
                <w:szCs w:val="18"/>
              </w:rPr>
              <w:t>9</w:t>
            </w:r>
            <w:r w:rsidRPr="000A7672">
              <w:rPr>
                <w:rFonts w:hAnsi="ＭＳ ゴシック" w:hint="eastAsia"/>
                <w:color w:val="000000" w:themeColor="text1"/>
                <w:sz w:val="18"/>
                <w:szCs w:val="18"/>
              </w:rPr>
              <w:t>条</w:t>
            </w:r>
          </w:p>
        </w:tc>
      </w:tr>
    </w:tbl>
    <w:p w14:paraId="13036DE0" w14:textId="77777777" w:rsidR="009C1251" w:rsidRPr="002D4768" w:rsidRDefault="009C1251" w:rsidP="009C1251">
      <w:pPr>
        <w:snapToGrid/>
        <w:jc w:val="left"/>
        <w:rPr>
          <w:rFonts w:hAnsi="ＭＳ ゴシック"/>
          <w:b/>
          <w:color w:val="000000" w:themeColor="text1"/>
          <w:szCs w:val="22"/>
        </w:rPr>
      </w:pPr>
    </w:p>
    <w:p w14:paraId="059AEBB7" w14:textId="77777777" w:rsidR="0097183D" w:rsidRPr="002D4768" w:rsidRDefault="0097183D" w:rsidP="009C1251">
      <w:pPr>
        <w:snapToGrid/>
        <w:jc w:val="left"/>
        <w:rPr>
          <w:rFonts w:hAnsi="ＭＳ ゴシック"/>
          <w:b/>
          <w:color w:val="000000" w:themeColor="text1"/>
          <w:szCs w:val="22"/>
        </w:rPr>
      </w:pPr>
    </w:p>
    <w:p w14:paraId="23518DF2" w14:textId="77777777" w:rsidR="00677C71" w:rsidRPr="002D4768" w:rsidRDefault="00677C71" w:rsidP="009C1251">
      <w:pPr>
        <w:snapToGrid/>
        <w:jc w:val="left"/>
        <w:rPr>
          <w:color w:val="000000" w:themeColor="text1"/>
        </w:rPr>
      </w:pPr>
      <w:r w:rsidRPr="002D4768">
        <w:rPr>
          <w:rFonts w:hAnsi="ＭＳ ゴシック" w:hint="eastAsia"/>
          <w:b/>
          <w:color w:val="000000" w:themeColor="text1"/>
          <w:szCs w:val="22"/>
        </w:rPr>
        <w:t>☆ 働きやすい職場環境の整備について、取組状況をお答えください</w:t>
      </w:r>
      <w:r w:rsidR="009F2019" w:rsidRPr="002D4768">
        <w:rPr>
          <w:rFonts w:hAnsi="ＭＳ ゴシック" w:hint="eastAsia"/>
          <w:b/>
          <w:color w:val="000000" w:themeColor="text1"/>
          <w:szCs w:val="22"/>
        </w:rPr>
        <w:t xml:space="preserve">　</w:t>
      </w:r>
      <w:r w:rsidR="009F2019" w:rsidRPr="002D4768">
        <w:rPr>
          <w:rFonts w:hAnsi="ＭＳ ゴシック" w:hint="eastAsia"/>
          <w:color w:val="000000" w:themeColor="text1"/>
          <w:sz w:val="18"/>
          <w:szCs w:val="18"/>
          <w:bdr w:val="single" w:sz="4" w:space="0" w:color="auto"/>
        </w:rPr>
        <w:t>共通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D4768" w:rsidRPr="002D4768" w14:paraId="7B8FF346" w14:textId="77777777" w:rsidTr="007419E3">
        <w:trPr>
          <w:trHeight w:val="2778"/>
        </w:trPr>
        <w:tc>
          <w:tcPr>
            <w:tcW w:w="9645" w:type="dxa"/>
          </w:tcPr>
          <w:p w14:paraId="0ABF34D0" w14:textId="77777777" w:rsidR="00D45C26" w:rsidRPr="002D4768" w:rsidRDefault="00D45C26" w:rsidP="007419E3">
            <w:pPr>
              <w:snapToGrid/>
              <w:spacing w:beforeLines="50" w:before="142"/>
              <w:jc w:val="left"/>
              <w:rPr>
                <w:color w:val="000000" w:themeColor="text1"/>
              </w:rPr>
            </w:pPr>
            <w:r w:rsidRPr="002D4768">
              <w:rPr>
                <w:rFonts w:hint="eastAsia"/>
                <w:color w:val="000000" w:themeColor="text1"/>
              </w:rPr>
              <w:t>１　風通しの良い職場環境の整備に努めていますか。</w:t>
            </w:r>
          </w:p>
          <w:p w14:paraId="6459D65E" w14:textId="77777777" w:rsidR="00D45C26" w:rsidRPr="002D4768" w:rsidRDefault="00D45C26" w:rsidP="007419E3">
            <w:pPr>
              <w:snapToGrid/>
              <w:spacing w:beforeLines="50" w:before="142" w:afterLines="50" w:after="142"/>
              <w:ind w:leftChars="300" w:left="546"/>
              <w:jc w:val="left"/>
              <w:rPr>
                <w:color w:val="000000" w:themeColor="text1"/>
              </w:rPr>
            </w:pPr>
            <w:r w:rsidRPr="002D4768">
              <w:rPr>
                <w:rFonts w:hint="eastAsia"/>
                <w:color w:val="000000" w:themeColor="text1"/>
              </w:rPr>
              <w:t>はい　・　いいえ</w:t>
            </w:r>
          </w:p>
          <w:p w14:paraId="6581C6F0" w14:textId="77777777" w:rsidR="00D45C26" w:rsidRPr="002D4768" w:rsidRDefault="00D45C26" w:rsidP="007419E3">
            <w:pPr>
              <w:snapToGrid/>
              <w:ind w:leftChars="100" w:left="182"/>
              <w:jc w:val="left"/>
              <w:rPr>
                <w:color w:val="000000" w:themeColor="text1"/>
              </w:rPr>
            </w:pPr>
            <w:r w:rsidRPr="002D4768">
              <w:rPr>
                <w:rFonts w:hint="eastAsia"/>
                <w:color w:val="000000" w:themeColor="text1"/>
              </w:rPr>
              <w:t>【具体的な取組があれば記入してください】</w:t>
            </w:r>
          </w:p>
          <w:p w14:paraId="3EB9C984" w14:textId="77777777" w:rsidR="00D45C26" w:rsidRPr="002D4768" w:rsidRDefault="00D45C26" w:rsidP="007419E3">
            <w:pPr>
              <w:snapToGrid/>
              <w:ind w:leftChars="100" w:left="364" w:hangingChars="100" w:hanging="182"/>
              <w:jc w:val="left"/>
              <w:rPr>
                <w:color w:val="000000" w:themeColor="text1"/>
              </w:rPr>
            </w:pPr>
            <w:r w:rsidRPr="002D4768">
              <w:rPr>
                <w:rFonts w:hint="eastAsia"/>
                <w:color w:val="000000" w:themeColor="text1"/>
              </w:rPr>
              <w:t>・</w:t>
            </w:r>
          </w:p>
          <w:p w14:paraId="7874AF1B" w14:textId="77777777" w:rsidR="00D45C26" w:rsidRPr="002D4768" w:rsidRDefault="00D45C26" w:rsidP="007419E3">
            <w:pPr>
              <w:snapToGrid/>
              <w:ind w:leftChars="100" w:left="364" w:hangingChars="100" w:hanging="182"/>
              <w:jc w:val="left"/>
              <w:rPr>
                <w:color w:val="000000" w:themeColor="text1"/>
              </w:rPr>
            </w:pPr>
            <w:r w:rsidRPr="002D4768">
              <w:rPr>
                <w:rFonts w:hint="eastAsia"/>
                <w:color w:val="000000" w:themeColor="text1"/>
              </w:rPr>
              <w:t>・</w:t>
            </w:r>
          </w:p>
          <w:p w14:paraId="2F6E9D10" w14:textId="77777777" w:rsidR="00D45C26" w:rsidRPr="002D4768" w:rsidRDefault="00D45C26" w:rsidP="007419E3">
            <w:pPr>
              <w:snapToGrid/>
              <w:ind w:leftChars="100" w:left="364" w:hangingChars="100" w:hanging="182"/>
              <w:jc w:val="left"/>
              <w:rPr>
                <w:color w:val="000000" w:themeColor="text1"/>
              </w:rPr>
            </w:pPr>
            <w:r w:rsidRPr="002D4768">
              <w:rPr>
                <w:rFonts w:hint="eastAsia"/>
                <w:color w:val="000000" w:themeColor="text1"/>
              </w:rPr>
              <w:t>・</w:t>
            </w:r>
          </w:p>
          <w:p w14:paraId="418C4B33" w14:textId="77777777" w:rsidR="00D45C26" w:rsidRPr="002D4768" w:rsidRDefault="00D45C26" w:rsidP="007419E3">
            <w:pPr>
              <w:snapToGrid/>
              <w:ind w:leftChars="100" w:left="364" w:hangingChars="100" w:hanging="182"/>
              <w:jc w:val="left"/>
              <w:rPr>
                <w:color w:val="000000" w:themeColor="text1"/>
              </w:rPr>
            </w:pPr>
            <w:r w:rsidRPr="002D4768">
              <w:rPr>
                <w:rFonts w:hint="eastAsia"/>
                <w:color w:val="000000" w:themeColor="text1"/>
              </w:rPr>
              <w:t>・</w:t>
            </w:r>
          </w:p>
          <w:p w14:paraId="3E2DBBF1" w14:textId="77777777" w:rsidR="00D45C26" w:rsidRPr="002D4768" w:rsidRDefault="00D45C26" w:rsidP="007419E3">
            <w:pPr>
              <w:snapToGrid/>
              <w:ind w:leftChars="100" w:left="364" w:hangingChars="100" w:hanging="182"/>
              <w:jc w:val="left"/>
              <w:rPr>
                <w:color w:val="000000" w:themeColor="text1"/>
              </w:rPr>
            </w:pPr>
            <w:r w:rsidRPr="002D4768">
              <w:rPr>
                <w:rFonts w:hint="eastAsia"/>
                <w:color w:val="000000" w:themeColor="text1"/>
              </w:rPr>
              <w:t>・</w:t>
            </w:r>
          </w:p>
        </w:tc>
      </w:tr>
      <w:tr w:rsidR="002D4768" w:rsidRPr="002D4768" w14:paraId="1DE6C67E" w14:textId="77777777" w:rsidTr="007419E3">
        <w:trPr>
          <w:trHeight w:val="2823"/>
        </w:trPr>
        <w:tc>
          <w:tcPr>
            <w:tcW w:w="9645" w:type="dxa"/>
          </w:tcPr>
          <w:p w14:paraId="5C74C5C1" w14:textId="77777777" w:rsidR="00D45C26" w:rsidRPr="002D4768" w:rsidRDefault="00D45C26" w:rsidP="007419E3">
            <w:pPr>
              <w:snapToGrid/>
              <w:spacing w:beforeLines="50" w:before="142"/>
              <w:jc w:val="left"/>
              <w:rPr>
                <w:color w:val="000000" w:themeColor="text1"/>
              </w:rPr>
            </w:pPr>
            <w:r w:rsidRPr="002D4768">
              <w:rPr>
                <w:rFonts w:hint="eastAsia"/>
                <w:color w:val="000000" w:themeColor="text1"/>
              </w:rPr>
              <w:t>２　職員の育成に取り組んでいますか。</w:t>
            </w:r>
          </w:p>
          <w:p w14:paraId="06D36ABD" w14:textId="77777777" w:rsidR="00D45C26" w:rsidRPr="002D4768" w:rsidRDefault="00D45C26" w:rsidP="007419E3">
            <w:pPr>
              <w:snapToGrid/>
              <w:spacing w:beforeLines="50" w:before="142" w:afterLines="50" w:after="142"/>
              <w:ind w:leftChars="300" w:left="546"/>
              <w:jc w:val="left"/>
              <w:rPr>
                <w:color w:val="000000" w:themeColor="text1"/>
              </w:rPr>
            </w:pPr>
            <w:r w:rsidRPr="002D4768">
              <w:rPr>
                <w:rFonts w:hint="eastAsia"/>
                <w:color w:val="000000" w:themeColor="text1"/>
              </w:rPr>
              <w:t>はい　・　いいえ</w:t>
            </w:r>
          </w:p>
          <w:p w14:paraId="77B27E2B" w14:textId="77777777" w:rsidR="00D45C26" w:rsidRPr="002D4768" w:rsidRDefault="00D45C26" w:rsidP="007419E3">
            <w:pPr>
              <w:snapToGrid/>
              <w:ind w:leftChars="100" w:left="182"/>
              <w:jc w:val="left"/>
              <w:rPr>
                <w:color w:val="000000" w:themeColor="text1"/>
              </w:rPr>
            </w:pPr>
            <w:r w:rsidRPr="002D4768">
              <w:rPr>
                <w:rFonts w:hint="eastAsia"/>
                <w:color w:val="000000" w:themeColor="text1"/>
              </w:rPr>
              <w:t>【具体的な取組があれば記入してください】</w:t>
            </w:r>
          </w:p>
          <w:p w14:paraId="159F2997" w14:textId="77777777" w:rsidR="00D45C26" w:rsidRPr="002D4768" w:rsidRDefault="00D45C26" w:rsidP="007419E3">
            <w:pPr>
              <w:ind w:leftChars="100" w:left="364" w:hangingChars="100" w:hanging="182"/>
              <w:jc w:val="left"/>
              <w:rPr>
                <w:color w:val="000000" w:themeColor="text1"/>
              </w:rPr>
            </w:pPr>
            <w:r w:rsidRPr="002D4768">
              <w:rPr>
                <w:rFonts w:hint="eastAsia"/>
                <w:color w:val="000000" w:themeColor="text1"/>
              </w:rPr>
              <w:t>・</w:t>
            </w:r>
          </w:p>
          <w:p w14:paraId="160B43F9" w14:textId="77777777" w:rsidR="00D45C26" w:rsidRPr="002D4768" w:rsidRDefault="00D45C26" w:rsidP="007419E3">
            <w:pPr>
              <w:ind w:leftChars="100" w:left="364" w:hangingChars="100" w:hanging="182"/>
              <w:jc w:val="left"/>
              <w:rPr>
                <w:color w:val="000000" w:themeColor="text1"/>
              </w:rPr>
            </w:pPr>
            <w:r w:rsidRPr="002D4768">
              <w:rPr>
                <w:rFonts w:hint="eastAsia"/>
                <w:color w:val="000000" w:themeColor="text1"/>
              </w:rPr>
              <w:t>・</w:t>
            </w:r>
          </w:p>
          <w:p w14:paraId="493B7130" w14:textId="77777777" w:rsidR="00D45C26" w:rsidRPr="002D4768" w:rsidRDefault="00D45C26" w:rsidP="007419E3">
            <w:pPr>
              <w:ind w:leftChars="100" w:left="364" w:hangingChars="100" w:hanging="182"/>
              <w:jc w:val="left"/>
              <w:rPr>
                <w:color w:val="000000" w:themeColor="text1"/>
              </w:rPr>
            </w:pPr>
            <w:r w:rsidRPr="002D4768">
              <w:rPr>
                <w:rFonts w:hint="eastAsia"/>
                <w:color w:val="000000" w:themeColor="text1"/>
              </w:rPr>
              <w:t>・</w:t>
            </w:r>
          </w:p>
          <w:p w14:paraId="08720E17" w14:textId="77777777" w:rsidR="00D45C26" w:rsidRPr="002D4768" w:rsidRDefault="00D45C26" w:rsidP="007419E3">
            <w:pPr>
              <w:ind w:leftChars="100" w:left="364" w:hangingChars="100" w:hanging="182"/>
              <w:jc w:val="left"/>
              <w:rPr>
                <w:color w:val="000000" w:themeColor="text1"/>
              </w:rPr>
            </w:pPr>
            <w:r w:rsidRPr="002D4768">
              <w:rPr>
                <w:rFonts w:hint="eastAsia"/>
                <w:color w:val="000000" w:themeColor="text1"/>
              </w:rPr>
              <w:t>・</w:t>
            </w:r>
          </w:p>
          <w:p w14:paraId="1A933F0E" w14:textId="77777777" w:rsidR="00D45C26" w:rsidRPr="002D4768" w:rsidRDefault="00D45C26" w:rsidP="007419E3">
            <w:pPr>
              <w:ind w:leftChars="100" w:left="364" w:hangingChars="100" w:hanging="182"/>
              <w:jc w:val="left"/>
              <w:rPr>
                <w:color w:val="000000" w:themeColor="text1"/>
              </w:rPr>
            </w:pPr>
            <w:r w:rsidRPr="002D4768">
              <w:rPr>
                <w:rFonts w:hint="eastAsia"/>
                <w:color w:val="000000" w:themeColor="text1"/>
              </w:rPr>
              <w:t>・</w:t>
            </w:r>
          </w:p>
        </w:tc>
      </w:tr>
      <w:tr w:rsidR="00D45C26" w:rsidRPr="002D4768" w14:paraId="4BFF40BC" w14:textId="77777777" w:rsidTr="007419E3">
        <w:trPr>
          <w:trHeight w:val="2805"/>
        </w:trPr>
        <w:tc>
          <w:tcPr>
            <w:tcW w:w="9645" w:type="dxa"/>
          </w:tcPr>
          <w:p w14:paraId="39599169" w14:textId="77777777" w:rsidR="00D45C26" w:rsidRPr="002D4768" w:rsidRDefault="00D45C26" w:rsidP="007419E3">
            <w:pPr>
              <w:snapToGrid/>
              <w:spacing w:beforeLines="50" w:before="142"/>
              <w:jc w:val="left"/>
              <w:rPr>
                <w:color w:val="000000" w:themeColor="text1"/>
              </w:rPr>
            </w:pPr>
            <w:r w:rsidRPr="002D4768">
              <w:rPr>
                <w:rFonts w:hint="eastAsia"/>
                <w:color w:val="000000" w:themeColor="text1"/>
              </w:rPr>
              <w:t>３　休暇の取得促進に努めていますか。</w:t>
            </w:r>
          </w:p>
          <w:p w14:paraId="3C2C477B" w14:textId="77777777" w:rsidR="00D45C26" w:rsidRPr="002D4768" w:rsidRDefault="00D45C26" w:rsidP="007419E3">
            <w:pPr>
              <w:snapToGrid/>
              <w:spacing w:beforeLines="50" w:before="142" w:afterLines="50" w:after="142"/>
              <w:ind w:leftChars="300" w:left="546"/>
              <w:jc w:val="left"/>
              <w:rPr>
                <w:color w:val="000000" w:themeColor="text1"/>
              </w:rPr>
            </w:pPr>
            <w:r w:rsidRPr="002D4768">
              <w:rPr>
                <w:rFonts w:hint="eastAsia"/>
                <w:color w:val="000000" w:themeColor="text1"/>
              </w:rPr>
              <w:t>はい　・　いいえ</w:t>
            </w:r>
          </w:p>
          <w:p w14:paraId="09BF0776" w14:textId="77777777" w:rsidR="00D45C26" w:rsidRPr="002D4768" w:rsidRDefault="00D45C26" w:rsidP="007419E3">
            <w:pPr>
              <w:snapToGrid/>
              <w:ind w:leftChars="100" w:left="182"/>
              <w:jc w:val="left"/>
              <w:rPr>
                <w:color w:val="000000" w:themeColor="text1"/>
              </w:rPr>
            </w:pPr>
            <w:r w:rsidRPr="002D4768">
              <w:rPr>
                <w:rFonts w:hint="eastAsia"/>
                <w:color w:val="000000" w:themeColor="text1"/>
              </w:rPr>
              <w:t>【具体的な取組があれば記入してください】</w:t>
            </w:r>
          </w:p>
          <w:p w14:paraId="008E022D" w14:textId="77777777" w:rsidR="00D45C26" w:rsidRPr="002D4768" w:rsidRDefault="00D45C26" w:rsidP="007419E3">
            <w:pPr>
              <w:snapToGrid/>
              <w:ind w:leftChars="100" w:left="364" w:hangingChars="100" w:hanging="182"/>
              <w:jc w:val="left"/>
              <w:rPr>
                <w:color w:val="000000" w:themeColor="text1"/>
              </w:rPr>
            </w:pPr>
            <w:r w:rsidRPr="002D4768">
              <w:rPr>
                <w:rFonts w:hint="eastAsia"/>
                <w:color w:val="000000" w:themeColor="text1"/>
              </w:rPr>
              <w:t>・</w:t>
            </w:r>
          </w:p>
          <w:p w14:paraId="62F636B0" w14:textId="77777777" w:rsidR="00D45C26" w:rsidRPr="002D4768" w:rsidRDefault="00D45C26" w:rsidP="007419E3">
            <w:pPr>
              <w:snapToGrid/>
              <w:ind w:leftChars="100" w:left="364" w:hangingChars="100" w:hanging="182"/>
              <w:jc w:val="left"/>
              <w:rPr>
                <w:color w:val="000000" w:themeColor="text1"/>
              </w:rPr>
            </w:pPr>
            <w:r w:rsidRPr="002D4768">
              <w:rPr>
                <w:rFonts w:hint="eastAsia"/>
                <w:color w:val="000000" w:themeColor="text1"/>
              </w:rPr>
              <w:t>・</w:t>
            </w:r>
          </w:p>
          <w:p w14:paraId="1A9CDC93" w14:textId="77777777" w:rsidR="00D45C26" w:rsidRPr="002D4768" w:rsidRDefault="00D45C26" w:rsidP="007419E3">
            <w:pPr>
              <w:ind w:leftChars="100" w:left="364" w:hangingChars="100" w:hanging="182"/>
              <w:jc w:val="left"/>
              <w:rPr>
                <w:color w:val="000000" w:themeColor="text1"/>
              </w:rPr>
            </w:pPr>
            <w:r w:rsidRPr="002D4768">
              <w:rPr>
                <w:rFonts w:hint="eastAsia"/>
                <w:color w:val="000000" w:themeColor="text1"/>
              </w:rPr>
              <w:t>・</w:t>
            </w:r>
          </w:p>
          <w:p w14:paraId="0EC6C228" w14:textId="77777777" w:rsidR="00D45C26" w:rsidRPr="002D4768" w:rsidRDefault="00D45C26" w:rsidP="007419E3">
            <w:pPr>
              <w:ind w:leftChars="100" w:left="364" w:hangingChars="100" w:hanging="182"/>
              <w:jc w:val="left"/>
              <w:rPr>
                <w:color w:val="000000" w:themeColor="text1"/>
              </w:rPr>
            </w:pPr>
            <w:r w:rsidRPr="002D4768">
              <w:rPr>
                <w:rFonts w:hint="eastAsia"/>
                <w:color w:val="000000" w:themeColor="text1"/>
              </w:rPr>
              <w:t>・</w:t>
            </w:r>
          </w:p>
          <w:p w14:paraId="7A132855" w14:textId="77777777" w:rsidR="00D45C26" w:rsidRPr="002D4768" w:rsidRDefault="00D45C26" w:rsidP="007419E3">
            <w:pPr>
              <w:ind w:leftChars="100" w:left="364" w:hangingChars="100" w:hanging="182"/>
              <w:jc w:val="left"/>
              <w:rPr>
                <w:color w:val="000000" w:themeColor="text1"/>
              </w:rPr>
            </w:pPr>
            <w:r w:rsidRPr="002D4768">
              <w:rPr>
                <w:rFonts w:hint="eastAsia"/>
                <w:color w:val="000000" w:themeColor="text1"/>
              </w:rPr>
              <w:t>・</w:t>
            </w:r>
          </w:p>
        </w:tc>
      </w:tr>
    </w:tbl>
    <w:p w14:paraId="1A634FE1" w14:textId="77777777" w:rsidR="00D45C26" w:rsidRPr="002D4768" w:rsidRDefault="00D45C26" w:rsidP="00747229">
      <w:pPr>
        <w:snapToGrid/>
        <w:jc w:val="left"/>
        <w:rPr>
          <w:color w:val="000000" w:themeColor="text1"/>
        </w:rPr>
      </w:pPr>
    </w:p>
    <w:p w14:paraId="6EFC2D92" w14:textId="77777777" w:rsidR="007079D1" w:rsidRPr="002D4768" w:rsidRDefault="00D45C26" w:rsidP="007079D1">
      <w:pPr>
        <w:snapToGrid/>
        <w:jc w:val="left"/>
        <w:rPr>
          <w:rFonts w:hAnsi="ＭＳ ゴシック"/>
          <w:color w:val="000000" w:themeColor="text1"/>
          <w:szCs w:val="20"/>
        </w:rPr>
      </w:pPr>
      <w:r w:rsidRPr="002D4768">
        <w:rPr>
          <w:color w:val="000000" w:themeColor="text1"/>
        </w:rPr>
        <w:br w:type="page"/>
      </w:r>
    </w:p>
    <w:p w14:paraId="5B6D3B24" w14:textId="77777777" w:rsidR="00747229" w:rsidRPr="002D4768" w:rsidRDefault="00747229" w:rsidP="00747229">
      <w:pPr>
        <w:snapToGrid/>
        <w:jc w:val="left"/>
        <w:rPr>
          <w:rFonts w:hAnsi="ＭＳ ゴシック"/>
          <w:color w:val="000000" w:themeColor="text1"/>
          <w:szCs w:val="20"/>
        </w:rPr>
      </w:pPr>
      <w:bookmarkStart w:id="1" w:name="_Hlk67989178"/>
      <w:r w:rsidRPr="002D4768">
        <w:rPr>
          <w:rFonts w:hAnsi="ＭＳ ゴシック" w:hint="eastAsia"/>
          <w:color w:val="000000" w:themeColor="text1"/>
          <w:szCs w:val="20"/>
        </w:rPr>
        <w:lastRenderedPageBreak/>
        <w:t xml:space="preserve">◆　運営に関する基準　　　　　　　</w:t>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106"/>
        <w:gridCol w:w="1676"/>
        <w:gridCol w:w="1022"/>
        <w:gridCol w:w="1708"/>
      </w:tblGrid>
      <w:tr w:rsidR="002D4768" w:rsidRPr="002D4768" w14:paraId="77D062A5" w14:textId="77777777" w:rsidTr="00393D68">
        <w:tc>
          <w:tcPr>
            <w:tcW w:w="1134" w:type="dxa"/>
            <w:vAlign w:val="center"/>
          </w:tcPr>
          <w:bookmarkEnd w:id="1"/>
          <w:p w14:paraId="0882ACB9"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gridSpan w:val="2"/>
            <w:vAlign w:val="center"/>
          </w:tcPr>
          <w:p w14:paraId="1828E41D"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14:paraId="73C3FB22"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08" w:type="dxa"/>
            <w:vAlign w:val="center"/>
          </w:tcPr>
          <w:p w14:paraId="408635F2"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0785FBA4" w14:textId="77777777" w:rsidTr="00393D68">
        <w:trPr>
          <w:trHeight w:val="1945"/>
        </w:trPr>
        <w:tc>
          <w:tcPr>
            <w:tcW w:w="1134" w:type="dxa"/>
            <w:vMerge w:val="restart"/>
          </w:tcPr>
          <w:p w14:paraId="10655D10" w14:textId="77777777"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１</w:t>
            </w:r>
            <w:r w:rsidR="00D348B8" w:rsidRPr="002D4768">
              <w:rPr>
                <w:rFonts w:hAnsi="ＭＳ ゴシック" w:hint="eastAsia"/>
                <w:color w:val="000000" w:themeColor="text1"/>
                <w:szCs w:val="20"/>
              </w:rPr>
              <w:t>４</w:t>
            </w:r>
          </w:p>
          <w:p w14:paraId="1BAFF1E0" w14:textId="77777777"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運営規程</w:t>
            </w:r>
          </w:p>
          <w:p w14:paraId="47DEE7A8" w14:textId="77777777" w:rsidR="00747229" w:rsidRPr="002D4768" w:rsidRDefault="00747229" w:rsidP="00343676">
            <w:pPr>
              <w:snapToGrid/>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共通</w:t>
            </w:r>
          </w:p>
        </w:tc>
        <w:tc>
          <w:tcPr>
            <w:tcW w:w="5782" w:type="dxa"/>
            <w:gridSpan w:val="2"/>
            <w:tcBorders>
              <w:bottom w:val="dotted" w:sz="4" w:space="0" w:color="auto"/>
              <w:right w:val="single" w:sz="4" w:space="0" w:color="auto"/>
            </w:tcBorders>
          </w:tcPr>
          <w:p w14:paraId="4D69E43C" w14:textId="2EC90B30" w:rsidR="00747229" w:rsidRPr="002D4768" w:rsidRDefault="00747229" w:rsidP="008F60BD">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事業所ごとに、次に掲げる重要事項に関する運営規程を定めていますか。</w:t>
            </w:r>
          </w:p>
          <w:p w14:paraId="7265A138" w14:textId="396E96EA" w:rsidR="00747229" w:rsidRPr="002D4768" w:rsidRDefault="00747229" w:rsidP="00343676">
            <w:pPr>
              <w:snapToGrid/>
              <w:jc w:val="both"/>
              <w:rPr>
                <w:rFonts w:hAnsi="ＭＳ ゴシック"/>
                <w:color w:val="000000" w:themeColor="text1"/>
                <w:szCs w:val="20"/>
              </w:rPr>
            </w:pPr>
          </w:p>
          <w:p w14:paraId="3FE6CFDD" w14:textId="77777777" w:rsidR="00747229" w:rsidRPr="002D4768" w:rsidRDefault="00747229" w:rsidP="008F60BD">
            <w:pPr>
              <w:snapToGrid/>
              <w:ind w:left="182" w:hangingChars="100" w:hanging="182"/>
              <w:jc w:val="both"/>
              <w:rPr>
                <w:rFonts w:hAnsi="ＭＳ ゴシック"/>
                <w:color w:val="000000" w:themeColor="text1"/>
                <w:szCs w:val="20"/>
              </w:rPr>
            </w:pPr>
          </w:p>
          <w:p w14:paraId="14C12821" w14:textId="77777777" w:rsidR="00747229" w:rsidRPr="002D4768" w:rsidRDefault="00747229" w:rsidP="008F60BD">
            <w:pPr>
              <w:snapToGrid/>
              <w:ind w:left="182" w:hangingChars="100" w:hanging="182"/>
              <w:jc w:val="both"/>
              <w:rPr>
                <w:rFonts w:hAnsi="ＭＳ ゴシック"/>
                <w:color w:val="000000" w:themeColor="text1"/>
                <w:szCs w:val="20"/>
              </w:rPr>
            </w:pPr>
          </w:p>
          <w:p w14:paraId="512D4178" w14:textId="77777777" w:rsidR="00747229" w:rsidRPr="002D4768" w:rsidRDefault="00747229" w:rsidP="008F60BD">
            <w:pPr>
              <w:snapToGrid/>
              <w:ind w:left="182" w:hangingChars="100" w:hanging="182"/>
              <w:jc w:val="both"/>
              <w:rPr>
                <w:rFonts w:hAnsi="ＭＳ ゴシック"/>
                <w:color w:val="000000" w:themeColor="text1"/>
                <w:szCs w:val="20"/>
              </w:rPr>
            </w:pPr>
          </w:p>
          <w:p w14:paraId="50357D5F" w14:textId="24D0A770" w:rsidR="00747229" w:rsidRDefault="00747229" w:rsidP="008F60BD">
            <w:pPr>
              <w:snapToGrid/>
              <w:ind w:left="182" w:hangingChars="100" w:hanging="182"/>
              <w:jc w:val="both"/>
              <w:rPr>
                <w:rFonts w:hAnsi="ＭＳ ゴシック"/>
                <w:color w:val="000000" w:themeColor="text1"/>
                <w:szCs w:val="20"/>
              </w:rPr>
            </w:pPr>
          </w:p>
          <w:p w14:paraId="73B42DAE" w14:textId="275F7543" w:rsidR="006E76CE" w:rsidRDefault="006E76CE" w:rsidP="008F60BD">
            <w:pPr>
              <w:snapToGrid/>
              <w:ind w:left="182" w:hangingChars="100" w:hanging="182"/>
              <w:jc w:val="both"/>
              <w:rPr>
                <w:rFonts w:hAnsi="ＭＳ ゴシック"/>
                <w:color w:val="000000" w:themeColor="text1"/>
                <w:szCs w:val="20"/>
              </w:rPr>
            </w:pPr>
          </w:p>
          <w:p w14:paraId="14226568" w14:textId="77777777" w:rsidR="006E76CE" w:rsidRPr="002D4768" w:rsidRDefault="006E76CE" w:rsidP="008F60BD">
            <w:pPr>
              <w:snapToGrid/>
              <w:ind w:left="182" w:hangingChars="100" w:hanging="182"/>
              <w:jc w:val="both"/>
              <w:rPr>
                <w:rFonts w:hAnsi="ＭＳ ゴシック"/>
                <w:color w:val="000000" w:themeColor="text1"/>
                <w:szCs w:val="20"/>
              </w:rPr>
            </w:pPr>
          </w:p>
          <w:p w14:paraId="2F178B1E" w14:textId="77777777" w:rsidR="00747229" w:rsidRPr="002D4768" w:rsidRDefault="00747229" w:rsidP="008F60BD">
            <w:pPr>
              <w:snapToGrid/>
              <w:ind w:left="182" w:hangingChars="100" w:hanging="182"/>
              <w:jc w:val="both"/>
              <w:rPr>
                <w:rFonts w:hAnsi="ＭＳ ゴシック"/>
                <w:color w:val="000000" w:themeColor="text1"/>
                <w:szCs w:val="20"/>
              </w:rPr>
            </w:pPr>
          </w:p>
        </w:tc>
        <w:tc>
          <w:tcPr>
            <w:tcW w:w="1022" w:type="dxa"/>
            <w:tcBorders>
              <w:left w:val="single" w:sz="4" w:space="0" w:color="auto"/>
              <w:bottom w:val="dotted" w:sz="4" w:space="0" w:color="auto"/>
            </w:tcBorders>
          </w:tcPr>
          <w:p w14:paraId="3540BD10"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0FA1ED60"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08" w:type="dxa"/>
            <w:vMerge w:val="restart"/>
          </w:tcPr>
          <w:p w14:paraId="521C3831" w14:textId="77777777" w:rsidR="000020D1" w:rsidRPr="002D4768" w:rsidRDefault="00747229" w:rsidP="000020D1">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条例第37</w:t>
            </w:r>
            <w:r w:rsidR="000020D1" w:rsidRPr="002D4768">
              <w:rPr>
                <w:rFonts w:hAnsi="ＭＳ ゴシック" w:hint="eastAsia"/>
                <w:color w:val="000000" w:themeColor="text1"/>
                <w:sz w:val="18"/>
                <w:szCs w:val="18"/>
              </w:rPr>
              <w:t>条、第</w:t>
            </w:r>
            <w:r w:rsidRPr="002D4768">
              <w:rPr>
                <w:rFonts w:hAnsi="ＭＳ ゴシック" w:hint="eastAsia"/>
                <w:color w:val="000000" w:themeColor="text1"/>
                <w:sz w:val="18"/>
                <w:szCs w:val="18"/>
              </w:rPr>
              <w:t>77条</w:t>
            </w:r>
            <w:r w:rsidR="000020D1" w:rsidRPr="002D4768">
              <w:rPr>
                <w:rFonts w:hAnsi="ＭＳ ゴシック" w:hint="eastAsia"/>
                <w:color w:val="000000" w:themeColor="text1"/>
                <w:sz w:val="18"/>
                <w:szCs w:val="18"/>
              </w:rPr>
              <w:t>、第80条の8、第88条</w:t>
            </w:r>
          </w:p>
          <w:p w14:paraId="1FA4921C" w14:textId="77777777" w:rsidR="00747229" w:rsidRPr="002D4768" w:rsidRDefault="00747229" w:rsidP="000020D1">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省令第</w:t>
            </w:r>
            <w:r w:rsidR="000020D1" w:rsidRPr="002D4768">
              <w:rPr>
                <w:rFonts w:hAnsi="ＭＳ ゴシック" w:hint="eastAsia"/>
                <w:color w:val="000000" w:themeColor="text1"/>
                <w:sz w:val="18"/>
                <w:szCs w:val="18"/>
              </w:rPr>
              <w:t>37条、第</w:t>
            </w:r>
            <w:r w:rsidRPr="002D4768">
              <w:rPr>
                <w:rFonts w:hAnsi="ＭＳ ゴシック" w:hint="eastAsia"/>
                <w:color w:val="000000" w:themeColor="text1"/>
                <w:sz w:val="18"/>
                <w:szCs w:val="18"/>
              </w:rPr>
              <w:t>71条</w:t>
            </w:r>
            <w:r w:rsidR="000020D1" w:rsidRPr="002D4768">
              <w:rPr>
                <w:rFonts w:hAnsi="ＭＳ ゴシック" w:hint="eastAsia"/>
                <w:color w:val="000000" w:themeColor="text1"/>
                <w:sz w:val="18"/>
                <w:szCs w:val="18"/>
              </w:rPr>
              <w:t>、第71条の13、第79条</w:t>
            </w:r>
          </w:p>
        </w:tc>
        <w:bookmarkStart w:id="2" w:name="_GoBack"/>
        <w:bookmarkEnd w:id="2"/>
      </w:tr>
      <w:tr w:rsidR="002D4768" w:rsidRPr="002D4768" w14:paraId="0DF38DC3" w14:textId="77777777" w:rsidTr="00393D68">
        <w:trPr>
          <w:trHeight w:val="389"/>
        </w:trPr>
        <w:tc>
          <w:tcPr>
            <w:tcW w:w="1134" w:type="dxa"/>
            <w:vMerge/>
            <w:vAlign w:val="center"/>
          </w:tcPr>
          <w:p w14:paraId="3A137049" w14:textId="77777777" w:rsidR="00747229" w:rsidRPr="002D4768" w:rsidRDefault="00747229" w:rsidP="00343676">
            <w:pPr>
              <w:snapToGrid/>
              <w:jc w:val="left"/>
              <w:rPr>
                <w:rFonts w:hAnsi="ＭＳ ゴシック"/>
                <w:color w:val="000000" w:themeColor="text1"/>
                <w:szCs w:val="20"/>
              </w:rPr>
            </w:pPr>
          </w:p>
        </w:tc>
        <w:tc>
          <w:tcPr>
            <w:tcW w:w="4106" w:type="dxa"/>
            <w:tcBorders>
              <w:top w:val="dotted" w:sz="4" w:space="0" w:color="auto"/>
              <w:bottom w:val="dotted" w:sz="4" w:space="0" w:color="auto"/>
              <w:right w:val="dotted" w:sz="4" w:space="0" w:color="auto"/>
            </w:tcBorders>
            <w:vAlign w:val="center"/>
          </w:tcPr>
          <w:p w14:paraId="7C88BA48" w14:textId="27461B5C" w:rsidR="00747229" w:rsidRPr="002D4768" w:rsidRDefault="0043549E" w:rsidP="006E76CE">
            <w:pPr>
              <w:snapToGrid/>
              <w:rPr>
                <w:rFonts w:hAnsi="ＭＳ ゴシック"/>
                <w:color w:val="000000" w:themeColor="text1"/>
                <w:szCs w:val="20"/>
              </w:rPr>
            </w:pPr>
            <w:r w:rsidRPr="002D4768">
              <w:rPr>
                <w:rFonts w:hAnsi="ＭＳ ゴシック" w:hint="eastAsia"/>
                <w:color w:val="000000" w:themeColor="text1"/>
              </w:rPr>
              <w:t>運営規程に定めるべき重要事項</w:t>
            </w:r>
          </w:p>
        </w:tc>
        <w:tc>
          <w:tcPr>
            <w:tcW w:w="2698" w:type="dxa"/>
            <w:gridSpan w:val="2"/>
            <w:tcBorders>
              <w:top w:val="dotted" w:sz="4" w:space="0" w:color="auto"/>
              <w:left w:val="dotted" w:sz="4" w:space="0" w:color="auto"/>
              <w:bottom w:val="dotted" w:sz="4" w:space="0" w:color="auto"/>
            </w:tcBorders>
            <w:vAlign w:val="center"/>
          </w:tcPr>
          <w:p w14:paraId="79168AC9" w14:textId="47947170" w:rsidR="0043549E" w:rsidRPr="002D4768" w:rsidRDefault="006E76CE" w:rsidP="006E76CE">
            <w:pPr>
              <w:snapToGrid/>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78368" behindDoc="0" locked="0" layoutInCell="1" allowOverlap="1" wp14:anchorId="36C04679" wp14:editId="62AF2C37">
                      <wp:simplePos x="0" y="0"/>
                      <wp:positionH relativeFrom="column">
                        <wp:posOffset>-2499995</wp:posOffset>
                      </wp:positionH>
                      <wp:positionV relativeFrom="paragraph">
                        <wp:posOffset>-1433830</wp:posOffset>
                      </wp:positionV>
                      <wp:extent cx="3428365" cy="1343025"/>
                      <wp:effectExtent l="0" t="0" r="19685" b="28575"/>
                      <wp:wrapNone/>
                      <wp:docPr id="13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343025"/>
                              </a:xfrm>
                              <a:prstGeom prst="rect">
                                <a:avLst/>
                              </a:prstGeom>
                              <a:solidFill>
                                <a:srgbClr val="FFFFFF"/>
                              </a:solidFill>
                              <a:ln w="6350">
                                <a:solidFill>
                                  <a:srgbClr val="000000"/>
                                </a:solidFill>
                                <a:prstDash val="sysDot"/>
                                <a:miter lim="800000"/>
                                <a:headEnd/>
                                <a:tailEnd/>
                              </a:ln>
                            </wps:spPr>
                            <wps:txbx>
                              <w:txbxContent>
                                <w:p w14:paraId="1634E929" w14:textId="5D1FFFD4" w:rsidR="007B6E49" w:rsidRPr="000020D1"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14:paraId="06E1998C" w14:textId="668B635E" w:rsidR="007B6E49"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運営規程の記載事項を変更した場合は県（障害者支援課）に届出が必要です。</w:t>
                                  </w:r>
                                </w:p>
                                <w:p w14:paraId="1B8062EA" w14:textId="2972BD22" w:rsidR="006E76CE" w:rsidRPr="006E76CE" w:rsidRDefault="006E76CE" w:rsidP="006E76CE">
                                  <w:pPr>
                                    <w:spacing w:beforeLines="20" w:before="57"/>
                                    <w:ind w:leftChars="50" w:left="253" w:rightChars="50" w:right="91" w:hangingChars="100" w:hanging="162"/>
                                    <w:jc w:val="left"/>
                                    <w:rPr>
                                      <w:rFonts w:ascii="ＭＳ 明朝" w:eastAsia="ＭＳ 明朝" w:hAnsi="ＭＳ 明朝"/>
                                      <w:sz w:val="18"/>
                                      <w:szCs w:val="18"/>
                                    </w:rPr>
                                  </w:pPr>
                                  <w:bookmarkStart w:id="3" w:name="_Hlk132809934"/>
                                  <w:bookmarkStart w:id="4" w:name="_Hlk132809935"/>
                                  <w:bookmarkStart w:id="5" w:name="_Hlk132809936"/>
                                  <w:bookmarkStart w:id="6" w:name="_Hlk132809937"/>
                                  <w:r w:rsidRPr="006E76CE">
                                    <w:rPr>
                                      <w:rFonts w:ascii="ＭＳ 明朝" w:eastAsia="ＭＳ 明朝" w:hAnsi="ＭＳ 明朝" w:hint="eastAsia"/>
                                      <w:sz w:val="18"/>
                                      <w:szCs w:val="18"/>
                                    </w:rPr>
                                    <w:t>☞　策定にあたり、県障害者支援課で定めている</w:t>
                                  </w:r>
                                  <w:hyperlink r:id="rId11" w:history="1">
                                    <w:r w:rsidRPr="006E76CE">
                                      <w:rPr>
                                        <w:rFonts w:ascii="ＭＳ 明朝" w:eastAsia="ＭＳ 明朝" w:hAnsi="ＭＳ 明朝" w:hint="eastAsia"/>
                                        <w:color w:val="0000FF"/>
                                        <w:sz w:val="18"/>
                                        <w:szCs w:val="18"/>
                                        <w:u w:val="single"/>
                                      </w:rPr>
                                      <w:t>モデル運営規程</w:t>
                                    </w:r>
                                  </w:hyperlink>
                                  <w:r w:rsidRPr="006E76CE">
                                    <w:rPr>
                                      <w:rFonts w:ascii="ＭＳ 明朝" w:eastAsia="ＭＳ 明朝" w:hAnsi="ＭＳ 明朝" w:hint="eastAsia"/>
                                      <w:sz w:val="18"/>
                                      <w:szCs w:val="18"/>
                                    </w:rPr>
                                    <w:t>(</w:t>
                                  </w:r>
                                  <w:r w:rsidRPr="006E76CE">
                                    <w:rPr>
                                      <w:rFonts w:ascii="ＭＳ 明朝" w:eastAsia="ＭＳ 明朝" w:hAnsi="ＭＳ 明朝"/>
                                      <w:sz w:val="18"/>
                                      <w:szCs w:val="18"/>
                                    </w:rPr>
                                    <w:t>https://www.pref.saitama.lg.jp/a0605/s2</w:t>
                                  </w:r>
                                  <w:r w:rsidR="001A60D7">
                                    <w:rPr>
                                      <w:rFonts w:ascii="ＭＳ 明朝" w:eastAsia="ＭＳ 明朝" w:hAnsi="ＭＳ 明朝"/>
                                      <w:sz w:val="18"/>
                                      <w:szCs w:val="18"/>
                                    </w:rPr>
                                    <w:t>3</w:t>
                                  </w:r>
                                  <w:r w:rsidRPr="006E76CE">
                                    <w:rPr>
                                      <w:rFonts w:ascii="ＭＳ 明朝" w:eastAsia="ＭＳ 明朝" w:hAnsi="ＭＳ 明朝"/>
                                      <w:sz w:val="18"/>
                                      <w:szCs w:val="18"/>
                                    </w:rPr>
                                    <w:t>0/index.html</w:t>
                                  </w:r>
                                  <w:r w:rsidRPr="006E76CE">
                                    <w:rPr>
                                      <w:rFonts w:ascii="ＭＳ 明朝" w:eastAsia="ＭＳ 明朝" w:hAnsi="ＭＳ 明朝" w:hint="eastAsia"/>
                                      <w:sz w:val="18"/>
                                      <w:szCs w:val="18"/>
                                    </w:rPr>
                                    <w:t>）を参照してください。</w:t>
                                  </w:r>
                                  <w:bookmarkEnd w:id="3"/>
                                  <w:bookmarkEnd w:id="4"/>
                                  <w:bookmarkEnd w:id="5"/>
                                  <w:bookmarkEnd w:id="6"/>
                                </w:p>
                                <w:p w14:paraId="0C6FFF58" w14:textId="77777777" w:rsidR="006E76CE" w:rsidRPr="006E76CE" w:rsidRDefault="006E76CE" w:rsidP="008F60BD">
                                  <w:pPr>
                                    <w:spacing w:beforeLines="20" w:before="57"/>
                                    <w:ind w:leftChars="50" w:left="253" w:rightChars="50" w:right="91" w:hangingChars="100" w:hanging="162"/>
                                    <w:jc w:val="both"/>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04679" id="Text Box 647" o:spid="_x0000_s1057" type="#_x0000_t202" style="position:absolute;left:0;text-align:left;margin-left:-196.85pt;margin-top:-112.9pt;width:269.95pt;height:105.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ezPgIAAHUEAAAOAAAAZHJzL2Uyb0RvYy54bWysVNtu2zAMfR+wfxD0vtqJ0zQ16hRdsw4D&#10;ugvQ7gMYWY6FyaImKbGzry8lp2l2exnmB0ESqUPyHNJX10On2U46r9BUfHKWcyaNwFqZTcW/Pt69&#10;WXDmA5gaNBpZ8b30/Hr5+tVVb0s5xRZ1LR0jEOPL3la8DcGWWeZFKzvwZ2ilIWODroNAR7fJagc9&#10;oXc6m+b5POvR1dahkN7T7Wo08mXCbxopwuem8TIwXXHKLaTVpXUd12x5BeXGgW2VOKQB/5BFB8pQ&#10;0CPUCgKwrVO/QXVKOPTYhDOBXYZNo4RMNVA1k/yXah5asDLVQuR4e6TJ/z9Y8Wn3xTFVk3bFBWcG&#10;OhLpUQ6BvcWBzWcXkaHe+pIcHyy5hoEM5J2q9fYexTfPDN62YDbyxjnsWwk1ZTiJL7OTpyOOjyDr&#10;/iPWFAi2ARPQ0Lgu0keEMEInpfZHdWIygi6L2XRRzM85E2SbFLMin56nGFA+P7fOh/cSOxY3FXck&#10;f4KH3b0PMR0on11iNI9a1XdK63Rwm/WtdmwH1Cp36Tug/+SmDesrPi/O85GBv0Lk6fsTRExhBb4d&#10;Q/m9X2GIflB2KtA0aNVVfHF8DmVk9J2pk0sApcc9FaPNgeLI6shvGNZD0rNIAkT+11jviXSHY/fT&#10;tNKmRfeDs546v+L++xac5Ex/MCTcxWx6SSyHdFgsLkkMd2pYnxjACAKqeOBs3N6Gcbi21qlNS3HG&#10;RjF4Q1I3KonwktMhe+rtpM1hDuPwnJ6T18vfYvkEAAD//wMAUEsDBBQABgAIAAAAIQDdiYK94gAA&#10;AA0BAAAPAAAAZHJzL2Rvd25yZXYueG1sTI/NTsMwEITvSLyDtUhcUOv8USDEqSokJBAcaOmlNzde&#10;EovYjmw3CW/P9gS33Z3R7DfVejY9G9EH7ayAdJkAQ9s4pW0rYP/5vLgHFqK0SvbOooAfDLCuLy8q&#10;WSo32S2Ou9gyCrGhlAK6GIeS89B0aGRYugEtaV/OGxlp9S1XXk4UbnqeJcmKG6ktfejkgE8dNt+7&#10;kxEgP1Bv38d0U2ifHoYXf/P6NqEQ11fz5hFYxDn+meGMT+hQE9PRnawKrBewyB/yO/LSlGW31OLs&#10;KVYZsCOd0iIHXlf8f4v6FwAA//8DAFBLAQItABQABgAIAAAAIQC2gziS/gAAAOEBAAATAAAAAAAA&#10;AAAAAAAAAAAAAABbQ29udGVudF9UeXBlc10ueG1sUEsBAi0AFAAGAAgAAAAhADj9If/WAAAAlAEA&#10;AAsAAAAAAAAAAAAAAAAALwEAAF9yZWxzLy5yZWxzUEsBAi0AFAAGAAgAAAAhAMXap7M+AgAAdQQA&#10;AA4AAAAAAAAAAAAAAAAALgIAAGRycy9lMm9Eb2MueG1sUEsBAi0AFAAGAAgAAAAhAN2Jgr3iAAAA&#10;DQEAAA8AAAAAAAAAAAAAAAAAmAQAAGRycy9kb3ducmV2LnhtbFBLBQYAAAAABAAEAPMAAACnBQAA&#10;AAA=&#10;" strokeweight=".5pt">
                      <v:stroke dashstyle="1 1"/>
                      <v:textbox inset="5.85pt,.7pt,5.85pt,.7pt">
                        <w:txbxContent>
                          <w:p w14:paraId="1634E929" w14:textId="5D1FFFD4" w:rsidR="007B6E49" w:rsidRPr="000020D1"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14:paraId="06E1998C" w14:textId="668B635E" w:rsidR="007B6E49"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運営規程の記載事項を変更した場合は県（障害者支援課）に届出が必要です。</w:t>
                            </w:r>
                          </w:p>
                          <w:p w14:paraId="1B8062EA" w14:textId="2972BD22" w:rsidR="006E76CE" w:rsidRPr="006E76CE" w:rsidRDefault="006E76CE" w:rsidP="006E76CE">
                            <w:pPr>
                              <w:spacing w:beforeLines="20" w:before="57"/>
                              <w:ind w:leftChars="50" w:left="253" w:rightChars="50" w:right="91" w:hangingChars="100" w:hanging="162"/>
                              <w:jc w:val="left"/>
                              <w:rPr>
                                <w:rFonts w:ascii="ＭＳ 明朝" w:eastAsia="ＭＳ 明朝" w:hAnsi="ＭＳ 明朝"/>
                                <w:sz w:val="18"/>
                                <w:szCs w:val="18"/>
                              </w:rPr>
                            </w:pPr>
                            <w:bookmarkStart w:id="7" w:name="_Hlk132809934"/>
                            <w:bookmarkStart w:id="8" w:name="_Hlk132809935"/>
                            <w:bookmarkStart w:id="9" w:name="_Hlk132809936"/>
                            <w:bookmarkStart w:id="10" w:name="_Hlk132809937"/>
                            <w:r w:rsidRPr="006E76CE">
                              <w:rPr>
                                <w:rFonts w:ascii="ＭＳ 明朝" w:eastAsia="ＭＳ 明朝" w:hAnsi="ＭＳ 明朝" w:hint="eastAsia"/>
                                <w:sz w:val="18"/>
                                <w:szCs w:val="18"/>
                              </w:rPr>
                              <w:t>☞　策定にあたり、県障害者支援課で定めている</w:t>
                            </w:r>
                            <w:hyperlink r:id="rId12" w:history="1">
                              <w:r w:rsidRPr="006E76CE">
                                <w:rPr>
                                  <w:rFonts w:ascii="ＭＳ 明朝" w:eastAsia="ＭＳ 明朝" w:hAnsi="ＭＳ 明朝" w:hint="eastAsia"/>
                                  <w:color w:val="0000FF"/>
                                  <w:sz w:val="18"/>
                                  <w:szCs w:val="18"/>
                                  <w:u w:val="single"/>
                                </w:rPr>
                                <w:t>モデル運営規程</w:t>
                              </w:r>
                            </w:hyperlink>
                            <w:r w:rsidRPr="006E76CE">
                              <w:rPr>
                                <w:rFonts w:ascii="ＭＳ 明朝" w:eastAsia="ＭＳ 明朝" w:hAnsi="ＭＳ 明朝" w:hint="eastAsia"/>
                                <w:sz w:val="18"/>
                                <w:szCs w:val="18"/>
                              </w:rPr>
                              <w:t>(</w:t>
                            </w:r>
                            <w:r w:rsidRPr="006E76CE">
                              <w:rPr>
                                <w:rFonts w:ascii="ＭＳ 明朝" w:eastAsia="ＭＳ 明朝" w:hAnsi="ＭＳ 明朝"/>
                                <w:sz w:val="18"/>
                                <w:szCs w:val="18"/>
                              </w:rPr>
                              <w:t>https://www.pref.saitama.lg.jp/a0605/s2</w:t>
                            </w:r>
                            <w:r w:rsidR="001A60D7">
                              <w:rPr>
                                <w:rFonts w:ascii="ＭＳ 明朝" w:eastAsia="ＭＳ 明朝" w:hAnsi="ＭＳ 明朝"/>
                                <w:sz w:val="18"/>
                                <w:szCs w:val="18"/>
                              </w:rPr>
                              <w:t>3</w:t>
                            </w:r>
                            <w:r w:rsidRPr="006E76CE">
                              <w:rPr>
                                <w:rFonts w:ascii="ＭＳ 明朝" w:eastAsia="ＭＳ 明朝" w:hAnsi="ＭＳ 明朝"/>
                                <w:sz w:val="18"/>
                                <w:szCs w:val="18"/>
                              </w:rPr>
                              <w:t>0/index.html</w:t>
                            </w:r>
                            <w:r w:rsidRPr="006E76CE">
                              <w:rPr>
                                <w:rFonts w:ascii="ＭＳ 明朝" w:eastAsia="ＭＳ 明朝" w:hAnsi="ＭＳ 明朝" w:hint="eastAsia"/>
                                <w:sz w:val="18"/>
                                <w:szCs w:val="18"/>
                              </w:rPr>
                              <w:t>）を参照してください。</w:t>
                            </w:r>
                            <w:bookmarkEnd w:id="7"/>
                            <w:bookmarkEnd w:id="8"/>
                            <w:bookmarkEnd w:id="9"/>
                            <w:bookmarkEnd w:id="10"/>
                          </w:p>
                          <w:p w14:paraId="0C6FFF58" w14:textId="77777777" w:rsidR="006E76CE" w:rsidRPr="006E76CE" w:rsidRDefault="006E76CE" w:rsidP="008F60BD">
                            <w:pPr>
                              <w:spacing w:beforeLines="20" w:before="57"/>
                              <w:ind w:leftChars="50" w:left="253" w:rightChars="50" w:right="91" w:hangingChars="100" w:hanging="162"/>
                              <w:jc w:val="both"/>
                              <w:rPr>
                                <w:rFonts w:ascii="ＭＳ 明朝" w:eastAsia="ＭＳ 明朝" w:hAnsi="ＭＳ 明朝"/>
                                <w:sz w:val="18"/>
                                <w:szCs w:val="18"/>
                              </w:rPr>
                            </w:pPr>
                          </w:p>
                        </w:txbxContent>
                      </v:textbox>
                    </v:shape>
                  </w:pict>
                </mc:Fallback>
              </mc:AlternateContent>
            </w:r>
            <w:r w:rsidR="0043549E" w:rsidRPr="002D4768">
              <w:rPr>
                <w:rFonts w:hAnsi="ＭＳ ゴシック" w:hint="eastAsia"/>
                <w:color w:val="000000" w:themeColor="text1"/>
              </w:rPr>
              <w:t>主な指摘のポイント</w:t>
            </w:r>
          </w:p>
        </w:tc>
        <w:tc>
          <w:tcPr>
            <w:tcW w:w="1708" w:type="dxa"/>
            <w:vMerge/>
            <w:vAlign w:val="center"/>
          </w:tcPr>
          <w:p w14:paraId="70D7480A" w14:textId="77777777" w:rsidR="00747229" w:rsidRPr="002D4768" w:rsidRDefault="00747229" w:rsidP="00343676">
            <w:pPr>
              <w:snapToGrid/>
              <w:jc w:val="left"/>
              <w:rPr>
                <w:rFonts w:hAnsi="ＭＳ ゴシック"/>
                <w:color w:val="000000" w:themeColor="text1"/>
                <w:szCs w:val="20"/>
              </w:rPr>
            </w:pPr>
          </w:p>
        </w:tc>
      </w:tr>
      <w:tr w:rsidR="002D4768" w:rsidRPr="002D4768" w14:paraId="3376FAAC" w14:textId="77777777" w:rsidTr="00393D68">
        <w:trPr>
          <w:trHeight w:hRule="exact" w:val="547"/>
        </w:trPr>
        <w:tc>
          <w:tcPr>
            <w:tcW w:w="1134" w:type="dxa"/>
            <w:vMerge/>
            <w:vAlign w:val="center"/>
          </w:tcPr>
          <w:p w14:paraId="53923B7E" w14:textId="77777777" w:rsidR="00747229" w:rsidRPr="002D4768" w:rsidRDefault="00747229" w:rsidP="00343676">
            <w:pPr>
              <w:snapToGrid/>
              <w:jc w:val="left"/>
              <w:rPr>
                <w:rFonts w:hAnsi="ＭＳ ゴシック"/>
                <w:color w:val="000000" w:themeColor="text1"/>
                <w:szCs w:val="20"/>
              </w:rPr>
            </w:pPr>
          </w:p>
        </w:tc>
        <w:tc>
          <w:tcPr>
            <w:tcW w:w="4106" w:type="dxa"/>
            <w:tcBorders>
              <w:top w:val="dotted" w:sz="4" w:space="0" w:color="auto"/>
              <w:bottom w:val="dotted" w:sz="4" w:space="0" w:color="auto"/>
              <w:right w:val="dotted" w:sz="4" w:space="0" w:color="auto"/>
            </w:tcBorders>
            <w:vAlign w:val="center"/>
          </w:tcPr>
          <w:p w14:paraId="2C013FD2"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①　事業の目的及び運営の方針</w:t>
            </w:r>
          </w:p>
        </w:tc>
        <w:tc>
          <w:tcPr>
            <w:tcW w:w="2698" w:type="dxa"/>
            <w:gridSpan w:val="2"/>
            <w:vMerge w:val="restart"/>
            <w:tcBorders>
              <w:top w:val="dotted" w:sz="4" w:space="0" w:color="auto"/>
              <w:left w:val="dotted" w:sz="4" w:space="0" w:color="auto"/>
            </w:tcBorders>
          </w:tcPr>
          <w:p w14:paraId="46FA161C" w14:textId="4BED191D"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②～⑥など</w:t>
            </w:r>
          </w:p>
          <w:p w14:paraId="032EFA34" w14:textId="77777777" w:rsidR="00747229" w:rsidRPr="002D4768" w:rsidRDefault="00747229"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・事業所の実態、重要事項説明書等と合っているか</w:t>
            </w:r>
          </w:p>
          <w:p w14:paraId="3C41620D"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（特に②③⑥など）。</w:t>
            </w:r>
          </w:p>
          <w:p w14:paraId="335B594E" w14:textId="77777777" w:rsidR="00747229" w:rsidRPr="002D4768" w:rsidRDefault="00747229"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③営業時間は事業所に職員を配置し、受入体制を整えている時間であって送迎時間は含まない。（平成24年厚労省Ｑ＆Ａの103）</w:t>
            </w:r>
          </w:p>
          <w:p w14:paraId="527DC1E1" w14:textId="77777777" w:rsidR="00747229" w:rsidRPr="002D4768" w:rsidRDefault="00747229"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④利用定員は障害児数の上限であり、サービス単位があれば単位ごとに定員を定める。</w:t>
            </w:r>
          </w:p>
          <w:p w14:paraId="3D83A596" w14:textId="77777777" w:rsidR="00747229" w:rsidRPr="002D4768" w:rsidRDefault="00747229"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⑤指導、訓練以外の、行事や日課等のサービスがあればその費用も記載する。</w:t>
            </w:r>
          </w:p>
          <w:p w14:paraId="7E7444F4" w14:textId="77777777" w:rsidR="00747229" w:rsidRPr="002D4768" w:rsidRDefault="00747229"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⑥通常の事業の実施地域は、客観的に区域が特定されているか。</w:t>
            </w:r>
          </w:p>
          <w:p w14:paraId="4D864032" w14:textId="77777777" w:rsidR="00747229" w:rsidRPr="002D4768" w:rsidRDefault="00747229"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⑪虐待の防止は、具体的措置が定められているか。</w:t>
            </w:r>
          </w:p>
          <w:p w14:paraId="3259AC3C" w14:textId="77777777" w:rsidR="00747229" w:rsidRPr="002D4768" w:rsidRDefault="00747229" w:rsidP="008F60BD">
            <w:pPr>
              <w:snapToGrid/>
              <w:ind w:leftChars="100" w:left="364" w:hangingChars="100" w:hanging="182"/>
              <w:jc w:val="left"/>
              <w:rPr>
                <w:rFonts w:hAnsi="ＭＳ ゴシック"/>
                <w:color w:val="000000" w:themeColor="text1"/>
                <w:szCs w:val="20"/>
              </w:rPr>
            </w:pPr>
            <w:r w:rsidRPr="002D4768">
              <w:rPr>
                <w:rFonts w:hAnsi="ＭＳ ゴシック" w:hint="eastAsia"/>
                <w:color w:val="000000" w:themeColor="text1"/>
                <w:szCs w:val="20"/>
              </w:rPr>
              <w:t>・責任者の選定</w:t>
            </w:r>
          </w:p>
          <w:p w14:paraId="35314D1E" w14:textId="77777777" w:rsidR="00747229" w:rsidRPr="002D4768" w:rsidRDefault="00747229" w:rsidP="008F60BD">
            <w:pPr>
              <w:snapToGrid/>
              <w:ind w:leftChars="100" w:left="282" w:hanging="100"/>
              <w:jc w:val="left"/>
              <w:rPr>
                <w:rFonts w:hAnsi="ＭＳ ゴシック"/>
                <w:color w:val="000000" w:themeColor="text1"/>
                <w:szCs w:val="20"/>
              </w:rPr>
            </w:pPr>
            <w:r w:rsidRPr="002D4768">
              <w:rPr>
                <w:rFonts w:hAnsi="ＭＳ ゴシック" w:hint="eastAsia"/>
                <w:color w:val="000000" w:themeColor="text1"/>
                <w:szCs w:val="20"/>
              </w:rPr>
              <w:t>・苦情解決体制の整備</w:t>
            </w:r>
          </w:p>
          <w:p w14:paraId="3F685123" w14:textId="77777777" w:rsidR="00747229" w:rsidRPr="002D4768" w:rsidRDefault="00747229" w:rsidP="008F60BD">
            <w:pPr>
              <w:snapToGrid/>
              <w:ind w:leftChars="100" w:left="364" w:hangingChars="100" w:hanging="182"/>
              <w:jc w:val="left"/>
              <w:rPr>
                <w:rFonts w:hAnsi="ＭＳ ゴシック"/>
                <w:color w:val="000000" w:themeColor="text1"/>
                <w:szCs w:val="20"/>
              </w:rPr>
            </w:pPr>
            <w:r w:rsidRPr="002D4768">
              <w:rPr>
                <w:rFonts w:hAnsi="ＭＳ ゴシック" w:hint="eastAsia"/>
                <w:color w:val="000000" w:themeColor="text1"/>
                <w:szCs w:val="20"/>
              </w:rPr>
              <w:t>・従業者に対する虐待の防</w:t>
            </w:r>
          </w:p>
          <w:p w14:paraId="1FFD925E" w14:textId="6C1444F2" w:rsidR="00747229" w:rsidRPr="002D4768" w:rsidRDefault="00747229" w:rsidP="008F60BD">
            <w:pPr>
              <w:snapToGrid/>
              <w:ind w:leftChars="100" w:left="364"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止を啓発・普及するための定期的な研修実施など</w:t>
            </w:r>
          </w:p>
        </w:tc>
        <w:tc>
          <w:tcPr>
            <w:tcW w:w="1708" w:type="dxa"/>
            <w:vMerge/>
            <w:vAlign w:val="center"/>
          </w:tcPr>
          <w:p w14:paraId="5DE4F424" w14:textId="77777777" w:rsidR="00747229" w:rsidRPr="002D4768" w:rsidRDefault="00747229" w:rsidP="00343676">
            <w:pPr>
              <w:snapToGrid/>
              <w:jc w:val="left"/>
              <w:rPr>
                <w:rFonts w:hAnsi="ＭＳ ゴシック"/>
                <w:color w:val="000000" w:themeColor="text1"/>
                <w:szCs w:val="20"/>
              </w:rPr>
            </w:pPr>
          </w:p>
        </w:tc>
      </w:tr>
      <w:tr w:rsidR="002D4768" w:rsidRPr="002D4768" w14:paraId="3AFB298F" w14:textId="77777777" w:rsidTr="00393D68">
        <w:trPr>
          <w:trHeight w:hRule="exact" w:val="582"/>
        </w:trPr>
        <w:tc>
          <w:tcPr>
            <w:tcW w:w="1134" w:type="dxa"/>
            <w:vMerge/>
            <w:vAlign w:val="center"/>
          </w:tcPr>
          <w:p w14:paraId="767B5A0B" w14:textId="77777777" w:rsidR="00747229" w:rsidRPr="002D4768" w:rsidRDefault="00747229" w:rsidP="00343676">
            <w:pPr>
              <w:snapToGrid/>
              <w:jc w:val="left"/>
              <w:rPr>
                <w:rFonts w:hAnsi="ＭＳ ゴシック"/>
                <w:color w:val="000000" w:themeColor="text1"/>
                <w:szCs w:val="20"/>
              </w:rPr>
            </w:pPr>
          </w:p>
        </w:tc>
        <w:tc>
          <w:tcPr>
            <w:tcW w:w="4106" w:type="dxa"/>
            <w:tcBorders>
              <w:top w:val="dotted" w:sz="4" w:space="0" w:color="auto"/>
              <w:bottom w:val="dotted" w:sz="4" w:space="0" w:color="auto"/>
              <w:right w:val="dotted" w:sz="4" w:space="0" w:color="auto"/>
            </w:tcBorders>
            <w:vAlign w:val="center"/>
          </w:tcPr>
          <w:p w14:paraId="753A55B9"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②　従業者の職種、員数及び職務の内容</w:t>
            </w:r>
          </w:p>
        </w:tc>
        <w:tc>
          <w:tcPr>
            <w:tcW w:w="2698" w:type="dxa"/>
            <w:gridSpan w:val="2"/>
            <w:vMerge/>
            <w:tcBorders>
              <w:left w:val="dotted" w:sz="4" w:space="0" w:color="auto"/>
            </w:tcBorders>
            <w:vAlign w:val="center"/>
          </w:tcPr>
          <w:p w14:paraId="59F7929E" w14:textId="77777777" w:rsidR="00747229" w:rsidRPr="002D4768" w:rsidRDefault="00747229" w:rsidP="00343676">
            <w:pPr>
              <w:snapToGrid/>
              <w:jc w:val="left"/>
              <w:rPr>
                <w:rFonts w:hAnsi="ＭＳ ゴシック"/>
                <w:color w:val="000000" w:themeColor="text1"/>
                <w:szCs w:val="20"/>
              </w:rPr>
            </w:pPr>
          </w:p>
        </w:tc>
        <w:tc>
          <w:tcPr>
            <w:tcW w:w="1708" w:type="dxa"/>
            <w:vMerge/>
            <w:vAlign w:val="center"/>
          </w:tcPr>
          <w:p w14:paraId="09C08D58" w14:textId="77777777" w:rsidR="00747229" w:rsidRPr="002D4768" w:rsidRDefault="00747229" w:rsidP="00343676">
            <w:pPr>
              <w:snapToGrid/>
              <w:jc w:val="left"/>
              <w:rPr>
                <w:rFonts w:hAnsi="ＭＳ ゴシック"/>
                <w:color w:val="000000" w:themeColor="text1"/>
                <w:szCs w:val="20"/>
              </w:rPr>
            </w:pPr>
          </w:p>
        </w:tc>
      </w:tr>
      <w:tr w:rsidR="002D4768" w:rsidRPr="002D4768" w14:paraId="261CBF2C" w14:textId="77777777" w:rsidTr="00393D68">
        <w:trPr>
          <w:trHeight w:hRule="exact" w:val="575"/>
        </w:trPr>
        <w:tc>
          <w:tcPr>
            <w:tcW w:w="1134" w:type="dxa"/>
            <w:vMerge/>
            <w:vAlign w:val="center"/>
          </w:tcPr>
          <w:p w14:paraId="50761C74" w14:textId="77777777" w:rsidR="00747229" w:rsidRPr="002D4768" w:rsidRDefault="00747229" w:rsidP="00343676">
            <w:pPr>
              <w:snapToGrid/>
              <w:jc w:val="left"/>
              <w:rPr>
                <w:rFonts w:hAnsi="ＭＳ ゴシック"/>
                <w:color w:val="000000" w:themeColor="text1"/>
                <w:szCs w:val="20"/>
              </w:rPr>
            </w:pPr>
          </w:p>
        </w:tc>
        <w:tc>
          <w:tcPr>
            <w:tcW w:w="4106" w:type="dxa"/>
            <w:tcBorders>
              <w:top w:val="dotted" w:sz="4" w:space="0" w:color="auto"/>
              <w:bottom w:val="dotted" w:sz="4" w:space="0" w:color="auto"/>
              <w:right w:val="dotted" w:sz="4" w:space="0" w:color="auto"/>
            </w:tcBorders>
            <w:vAlign w:val="center"/>
          </w:tcPr>
          <w:p w14:paraId="5E2E6F3F"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③　営業日及び営業時間</w:t>
            </w:r>
          </w:p>
        </w:tc>
        <w:tc>
          <w:tcPr>
            <w:tcW w:w="2698" w:type="dxa"/>
            <w:gridSpan w:val="2"/>
            <w:vMerge/>
            <w:tcBorders>
              <w:left w:val="dotted" w:sz="4" w:space="0" w:color="auto"/>
            </w:tcBorders>
            <w:vAlign w:val="center"/>
          </w:tcPr>
          <w:p w14:paraId="366EAD50" w14:textId="77777777" w:rsidR="00747229" w:rsidRPr="002D4768" w:rsidRDefault="00747229" w:rsidP="00343676">
            <w:pPr>
              <w:snapToGrid/>
              <w:jc w:val="left"/>
              <w:rPr>
                <w:rFonts w:hAnsi="ＭＳ ゴシック"/>
                <w:color w:val="000000" w:themeColor="text1"/>
                <w:szCs w:val="20"/>
              </w:rPr>
            </w:pPr>
          </w:p>
        </w:tc>
        <w:tc>
          <w:tcPr>
            <w:tcW w:w="1708" w:type="dxa"/>
            <w:vMerge/>
            <w:vAlign w:val="center"/>
          </w:tcPr>
          <w:p w14:paraId="4EFB9F57" w14:textId="77777777" w:rsidR="00747229" w:rsidRPr="002D4768" w:rsidRDefault="00747229" w:rsidP="00343676">
            <w:pPr>
              <w:snapToGrid/>
              <w:jc w:val="left"/>
              <w:rPr>
                <w:rFonts w:hAnsi="ＭＳ ゴシック"/>
                <w:color w:val="000000" w:themeColor="text1"/>
                <w:szCs w:val="20"/>
              </w:rPr>
            </w:pPr>
          </w:p>
        </w:tc>
      </w:tr>
      <w:tr w:rsidR="002D4768" w:rsidRPr="002D4768" w14:paraId="1771C36A" w14:textId="77777777" w:rsidTr="00393D68">
        <w:trPr>
          <w:trHeight w:hRule="exact" w:val="582"/>
        </w:trPr>
        <w:tc>
          <w:tcPr>
            <w:tcW w:w="1134" w:type="dxa"/>
            <w:vMerge/>
            <w:vAlign w:val="center"/>
          </w:tcPr>
          <w:p w14:paraId="37DECA69" w14:textId="77777777" w:rsidR="00747229" w:rsidRPr="002D4768" w:rsidRDefault="00747229" w:rsidP="00343676">
            <w:pPr>
              <w:snapToGrid/>
              <w:jc w:val="left"/>
              <w:rPr>
                <w:rFonts w:hAnsi="ＭＳ ゴシック"/>
                <w:color w:val="000000" w:themeColor="text1"/>
                <w:szCs w:val="20"/>
              </w:rPr>
            </w:pPr>
          </w:p>
        </w:tc>
        <w:tc>
          <w:tcPr>
            <w:tcW w:w="4106" w:type="dxa"/>
            <w:tcBorders>
              <w:top w:val="dotted" w:sz="4" w:space="0" w:color="auto"/>
              <w:bottom w:val="dotted" w:sz="4" w:space="0" w:color="auto"/>
              <w:right w:val="dotted" w:sz="4" w:space="0" w:color="auto"/>
            </w:tcBorders>
            <w:vAlign w:val="center"/>
          </w:tcPr>
          <w:p w14:paraId="7907E64C"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④　利用定員</w:t>
            </w:r>
            <w:r w:rsidR="000020D1" w:rsidRPr="002D4768">
              <w:rPr>
                <w:rFonts w:hAnsi="ＭＳ ゴシック" w:hint="eastAsia"/>
                <w:color w:val="000000" w:themeColor="text1"/>
                <w:szCs w:val="20"/>
              </w:rPr>
              <w:t xml:space="preserve">　※</w:t>
            </w:r>
          </w:p>
        </w:tc>
        <w:tc>
          <w:tcPr>
            <w:tcW w:w="2698" w:type="dxa"/>
            <w:gridSpan w:val="2"/>
            <w:vMerge/>
            <w:tcBorders>
              <w:left w:val="dotted" w:sz="4" w:space="0" w:color="auto"/>
            </w:tcBorders>
            <w:vAlign w:val="center"/>
          </w:tcPr>
          <w:p w14:paraId="3F1AEEBD" w14:textId="77777777" w:rsidR="00747229" w:rsidRPr="002D4768" w:rsidRDefault="00747229" w:rsidP="00343676">
            <w:pPr>
              <w:snapToGrid/>
              <w:jc w:val="left"/>
              <w:rPr>
                <w:rFonts w:hAnsi="ＭＳ ゴシック"/>
                <w:color w:val="000000" w:themeColor="text1"/>
                <w:szCs w:val="20"/>
              </w:rPr>
            </w:pPr>
          </w:p>
        </w:tc>
        <w:tc>
          <w:tcPr>
            <w:tcW w:w="1708" w:type="dxa"/>
            <w:vMerge/>
            <w:vAlign w:val="center"/>
          </w:tcPr>
          <w:p w14:paraId="0745AFB1" w14:textId="77777777" w:rsidR="00747229" w:rsidRPr="002D4768" w:rsidRDefault="00747229" w:rsidP="00343676">
            <w:pPr>
              <w:snapToGrid/>
              <w:jc w:val="left"/>
              <w:rPr>
                <w:rFonts w:hAnsi="ＭＳ ゴシック"/>
                <w:color w:val="000000" w:themeColor="text1"/>
                <w:szCs w:val="20"/>
              </w:rPr>
            </w:pPr>
          </w:p>
        </w:tc>
      </w:tr>
      <w:tr w:rsidR="002D4768" w:rsidRPr="002D4768" w14:paraId="03DE7A3B" w14:textId="77777777" w:rsidTr="00393D68">
        <w:trPr>
          <w:trHeight w:hRule="exact" w:val="733"/>
        </w:trPr>
        <w:tc>
          <w:tcPr>
            <w:tcW w:w="1134" w:type="dxa"/>
            <w:vMerge/>
            <w:vAlign w:val="center"/>
          </w:tcPr>
          <w:p w14:paraId="02627022" w14:textId="77777777" w:rsidR="00747229" w:rsidRPr="002D4768" w:rsidRDefault="00747229" w:rsidP="00343676">
            <w:pPr>
              <w:snapToGrid/>
              <w:jc w:val="left"/>
              <w:rPr>
                <w:rFonts w:hAnsi="ＭＳ ゴシック"/>
                <w:color w:val="000000" w:themeColor="text1"/>
                <w:szCs w:val="20"/>
              </w:rPr>
            </w:pPr>
          </w:p>
        </w:tc>
        <w:tc>
          <w:tcPr>
            <w:tcW w:w="4106" w:type="dxa"/>
            <w:tcBorders>
              <w:top w:val="dotted" w:sz="4" w:space="0" w:color="auto"/>
              <w:bottom w:val="dotted" w:sz="4" w:space="0" w:color="auto"/>
              <w:right w:val="dotted" w:sz="4" w:space="0" w:color="auto"/>
            </w:tcBorders>
            <w:vAlign w:val="center"/>
          </w:tcPr>
          <w:p w14:paraId="15748BCA" w14:textId="77777777" w:rsidR="00747229" w:rsidRPr="002D4768" w:rsidRDefault="00747229"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⑤　サービスの内容並びに通所給付決定保護者から受領する費用の種類及びその額</w:t>
            </w:r>
          </w:p>
        </w:tc>
        <w:tc>
          <w:tcPr>
            <w:tcW w:w="2698" w:type="dxa"/>
            <w:gridSpan w:val="2"/>
            <w:vMerge/>
            <w:tcBorders>
              <w:left w:val="dotted" w:sz="4" w:space="0" w:color="auto"/>
            </w:tcBorders>
            <w:vAlign w:val="center"/>
          </w:tcPr>
          <w:p w14:paraId="33238A25" w14:textId="77777777" w:rsidR="00747229" w:rsidRPr="002D4768" w:rsidRDefault="00747229" w:rsidP="00343676">
            <w:pPr>
              <w:snapToGrid/>
              <w:jc w:val="left"/>
              <w:rPr>
                <w:rFonts w:hAnsi="ＭＳ ゴシック"/>
                <w:color w:val="000000" w:themeColor="text1"/>
                <w:szCs w:val="20"/>
              </w:rPr>
            </w:pPr>
          </w:p>
        </w:tc>
        <w:tc>
          <w:tcPr>
            <w:tcW w:w="1708" w:type="dxa"/>
            <w:vMerge/>
            <w:vAlign w:val="center"/>
          </w:tcPr>
          <w:p w14:paraId="75777C0A" w14:textId="77777777" w:rsidR="00747229" w:rsidRPr="002D4768" w:rsidRDefault="00747229" w:rsidP="00343676">
            <w:pPr>
              <w:snapToGrid/>
              <w:jc w:val="left"/>
              <w:rPr>
                <w:rFonts w:hAnsi="ＭＳ ゴシック"/>
                <w:color w:val="000000" w:themeColor="text1"/>
                <w:szCs w:val="20"/>
              </w:rPr>
            </w:pPr>
          </w:p>
        </w:tc>
      </w:tr>
      <w:tr w:rsidR="002D4768" w:rsidRPr="002D4768" w14:paraId="4CAC06FA" w14:textId="77777777" w:rsidTr="00393D68">
        <w:trPr>
          <w:trHeight w:hRule="exact" w:val="574"/>
        </w:trPr>
        <w:tc>
          <w:tcPr>
            <w:tcW w:w="1134" w:type="dxa"/>
            <w:vMerge/>
            <w:vAlign w:val="center"/>
          </w:tcPr>
          <w:p w14:paraId="0903E0CF" w14:textId="77777777" w:rsidR="00747229" w:rsidRPr="002D4768" w:rsidRDefault="00747229" w:rsidP="00343676">
            <w:pPr>
              <w:snapToGrid/>
              <w:jc w:val="left"/>
              <w:rPr>
                <w:rFonts w:hAnsi="ＭＳ ゴシック"/>
                <w:color w:val="000000" w:themeColor="text1"/>
                <w:szCs w:val="20"/>
              </w:rPr>
            </w:pPr>
          </w:p>
        </w:tc>
        <w:tc>
          <w:tcPr>
            <w:tcW w:w="4106" w:type="dxa"/>
            <w:tcBorders>
              <w:top w:val="dotted" w:sz="4" w:space="0" w:color="auto"/>
              <w:bottom w:val="dotted" w:sz="4" w:space="0" w:color="auto"/>
              <w:right w:val="dotted" w:sz="4" w:space="0" w:color="auto"/>
            </w:tcBorders>
            <w:vAlign w:val="center"/>
          </w:tcPr>
          <w:p w14:paraId="74D42197"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⑥　通常の事業の実施地域</w:t>
            </w:r>
          </w:p>
        </w:tc>
        <w:tc>
          <w:tcPr>
            <w:tcW w:w="2698" w:type="dxa"/>
            <w:gridSpan w:val="2"/>
            <w:vMerge/>
            <w:tcBorders>
              <w:left w:val="dotted" w:sz="4" w:space="0" w:color="auto"/>
            </w:tcBorders>
            <w:vAlign w:val="center"/>
          </w:tcPr>
          <w:p w14:paraId="09198722" w14:textId="77777777" w:rsidR="00747229" w:rsidRPr="002D4768" w:rsidRDefault="00747229" w:rsidP="00343676">
            <w:pPr>
              <w:snapToGrid/>
              <w:jc w:val="left"/>
              <w:rPr>
                <w:rFonts w:hAnsi="ＭＳ ゴシック"/>
                <w:color w:val="000000" w:themeColor="text1"/>
                <w:szCs w:val="20"/>
              </w:rPr>
            </w:pPr>
          </w:p>
        </w:tc>
        <w:tc>
          <w:tcPr>
            <w:tcW w:w="1708" w:type="dxa"/>
            <w:vMerge/>
            <w:vAlign w:val="center"/>
          </w:tcPr>
          <w:p w14:paraId="3361DEC5" w14:textId="77777777" w:rsidR="00747229" w:rsidRPr="002D4768" w:rsidRDefault="00747229" w:rsidP="00343676">
            <w:pPr>
              <w:snapToGrid/>
              <w:jc w:val="left"/>
              <w:rPr>
                <w:rFonts w:hAnsi="ＭＳ ゴシック"/>
                <w:color w:val="000000" w:themeColor="text1"/>
                <w:szCs w:val="20"/>
              </w:rPr>
            </w:pPr>
          </w:p>
        </w:tc>
      </w:tr>
      <w:tr w:rsidR="002D4768" w:rsidRPr="002D4768" w14:paraId="0E35A71B" w14:textId="77777777" w:rsidTr="00393D68">
        <w:trPr>
          <w:trHeight w:hRule="exact" w:val="548"/>
        </w:trPr>
        <w:tc>
          <w:tcPr>
            <w:tcW w:w="1134" w:type="dxa"/>
            <w:vMerge/>
            <w:vAlign w:val="center"/>
          </w:tcPr>
          <w:p w14:paraId="7E9495BC" w14:textId="77777777" w:rsidR="00747229" w:rsidRPr="002D4768" w:rsidRDefault="00747229" w:rsidP="00343676">
            <w:pPr>
              <w:snapToGrid/>
              <w:jc w:val="left"/>
              <w:rPr>
                <w:rFonts w:hAnsi="ＭＳ ゴシック"/>
                <w:color w:val="000000" w:themeColor="text1"/>
                <w:szCs w:val="20"/>
              </w:rPr>
            </w:pPr>
          </w:p>
        </w:tc>
        <w:tc>
          <w:tcPr>
            <w:tcW w:w="4106" w:type="dxa"/>
            <w:tcBorders>
              <w:top w:val="dotted" w:sz="4" w:space="0" w:color="auto"/>
              <w:bottom w:val="dotted" w:sz="4" w:space="0" w:color="auto"/>
              <w:right w:val="dotted" w:sz="4" w:space="0" w:color="auto"/>
            </w:tcBorders>
            <w:vAlign w:val="center"/>
          </w:tcPr>
          <w:p w14:paraId="2541433C"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⑦　サービスの利用に当たっての留意事項</w:t>
            </w:r>
          </w:p>
        </w:tc>
        <w:tc>
          <w:tcPr>
            <w:tcW w:w="2698" w:type="dxa"/>
            <w:gridSpan w:val="2"/>
            <w:vMerge/>
            <w:tcBorders>
              <w:left w:val="dotted" w:sz="4" w:space="0" w:color="auto"/>
            </w:tcBorders>
            <w:vAlign w:val="center"/>
          </w:tcPr>
          <w:p w14:paraId="53BD2B0A" w14:textId="77777777" w:rsidR="00747229" w:rsidRPr="002D4768" w:rsidRDefault="00747229" w:rsidP="00343676">
            <w:pPr>
              <w:snapToGrid/>
              <w:jc w:val="left"/>
              <w:rPr>
                <w:rFonts w:hAnsi="ＭＳ ゴシック"/>
                <w:color w:val="000000" w:themeColor="text1"/>
                <w:szCs w:val="20"/>
              </w:rPr>
            </w:pPr>
          </w:p>
        </w:tc>
        <w:tc>
          <w:tcPr>
            <w:tcW w:w="1708" w:type="dxa"/>
            <w:vMerge/>
            <w:vAlign w:val="center"/>
          </w:tcPr>
          <w:p w14:paraId="1B28FB19" w14:textId="77777777" w:rsidR="00747229" w:rsidRPr="002D4768" w:rsidRDefault="00747229" w:rsidP="00343676">
            <w:pPr>
              <w:snapToGrid/>
              <w:jc w:val="left"/>
              <w:rPr>
                <w:rFonts w:hAnsi="ＭＳ ゴシック"/>
                <w:color w:val="000000" w:themeColor="text1"/>
                <w:szCs w:val="20"/>
              </w:rPr>
            </w:pPr>
          </w:p>
        </w:tc>
      </w:tr>
      <w:tr w:rsidR="002D4768" w:rsidRPr="002D4768" w14:paraId="7368E177" w14:textId="77777777" w:rsidTr="00393D68">
        <w:trPr>
          <w:trHeight w:hRule="exact" w:val="619"/>
        </w:trPr>
        <w:tc>
          <w:tcPr>
            <w:tcW w:w="1134" w:type="dxa"/>
            <w:vMerge/>
            <w:vAlign w:val="center"/>
          </w:tcPr>
          <w:p w14:paraId="3B58730D" w14:textId="77777777" w:rsidR="00747229" w:rsidRPr="002D4768" w:rsidRDefault="00747229" w:rsidP="00343676">
            <w:pPr>
              <w:snapToGrid/>
              <w:jc w:val="left"/>
              <w:rPr>
                <w:rFonts w:hAnsi="ＭＳ ゴシック"/>
                <w:color w:val="000000" w:themeColor="text1"/>
                <w:szCs w:val="20"/>
              </w:rPr>
            </w:pPr>
          </w:p>
        </w:tc>
        <w:tc>
          <w:tcPr>
            <w:tcW w:w="4106" w:type="dxa"/>
            <w:tcBorders>
              <w:top w:val="dotted" w:sz="4" w:space="0" w:color="auto"/>
              <w:bottom w:val="dotted" w:sz="4" w:space="0" w:color="auto"/>
              <w:right w:val="dotted" w:sz="4" w:space="0" w:color="auto"/>
            </w:tcBorders>
            <w:vAlign w:val="center"/>
          </w:tcPr>
          <w:p w14:paraId="4B42950F"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⑧　緊急時等における対応方法</w:t>
            </w:r>
          </w:p>
        </w:tc>
        <w:tc>
          <w:tcPr>
            <w:tcW w:w="2698" w:type="dxa"/>
            <w:gridSpan w:val="2"/>
            <w:vMerge/>
            <w:tcBorders>
              <w:left w:val="dotted" w:sz="4" w:space="0" w:color="auto"/>
            </w:tcBorders>
            <w:vAlign w:val="center"/>
          </w:tcPr>
          <w:p w14:paraId="545D4A66" w14:textId="77777777" w:rsidR="00747229" w:rsidRPr="002D4768" w:rsidRDefault="00747229" w:rsidP="00343676">
            <w:pPr>
              <w:snapToGrid/>
              <w:jc w:val="left"/>
              <w:rPr>
                <w:rFonts w:hAnsi="ＭＳ ゴシック"/>
                <w:color w:val="000000" w:themeColor="text1"/>
                <w:szCs w:val="20"/>
              </w:rPr>
            </w:pPr>
          </w:p>
        </w:tc>
        <w:tc>
          <w:tcPr>
            <w:tcW w:w="1708" w:type="dxa"/>
            <w:vMerge/>
            <w:vAlign w:val="center"/>
          </w:tcPr>
          <w:p w14:paraId="19FBFEC1" w14:textId="77777777" w:rsidR="00747229" w:rsidRPr="002D4768" w:rsidRDefault="00747229" w:rsidP="00343676">
            <w:pPr>
              <w:snapToGrid/>
              <w:jc w:val="left"/>
              <w:rPr>
                <w:rFonts w:hAnsi="ＭＳ ゴシック"/>
                <w:color w:val="000000" w:themeColor="text1"/>
                <w:szCs w:val="20"/>
              </w:rPr>
            </w:pPr>
          </w:p>
        </w:tc>
      </w:tr>
      <w:tr w:rsidR="002D4768" w:rsidRPr="002D4768" w14:paraId="170F15E4" w14:textId="77777777" w:rsidTr="00393D68">
        <w:trPr>
          <w:trHeight w:hRule="exact" w:val="570"/>
        </w:trPr>
        <w:tc>
          <w:tcPr>
            <w:tcW w:w="1134" w:type="dxa"/>
            <w:vMerge/>
            <w:vAlign w:val="center"/>
          </w:tcPr>
          <w:p w14:paraId="199E8AA5" w14:textId="77777777" w:rsidR="00747229" w:rsidRPr="002D4768" w:rsidRDefault="00747229" w:rsidP="00343676">
            <w:pPr>
              <w:snapToGrid/>
              <w:jc w:val="left"/>
              <w:rPr>
                <w:rFonts w:hAnsi="ＭＳ ゴシック"/>
                <w:color w:val="000000" w:themeColor="text1"/>
                <w:szCs w:val="20"/>
              </w:rPr>
            </w:pPr>
          </w:p>
        </w:tc>
        <w:tc>
          <w:tcPr>
            <w:tcW w:w="4106" w:type="dxa"/>
            <w:tcBorders>
              <w:top w:val="dotted" w:sz="4" w:space="0" w:color="auto"/>
              <w:bottom w:val="dotted" w:sz="4" w:space="0" w:color="auto"/>
              <w:right w:val="dotted" w:sz="4" w:space="0" w:color="auto"/>
            </w:tcBorders>
            <w:vAlign w:val="center"/>
          </w:tcPr>
          <w:p w14:paraId="72398B85"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⑨　非常災害対策</w:t>
            </w:r>
            <w:r w:rsidR="000020D1" w:rsidRPr="002D4768">
              <w:rPr>
                <w:rFonts w:hAnsi="ＭＳ ゴシック" w:hint="eastAsia"/>
                <w:color w:val="000000" w:themeColor="text1"/>
                <w:szCs w:val="20"/>
              </w:rPr>
              <w:t xml:space="preserve">　※</w:t>
            </w:r>
          </w:p>
        </w:tc>
        <w:tc>
          <w:tcPr>
            <w:tcW w:w="2698" w:type="dxa"/>
            <w:gridSpan w:val="2"/>
            <w:vMerge/>
            <w:tcBorders>
              <w:left w:val="dotted" w:sz="4" w:space="0" w:color="auto"/>
            </w:tcBorders>
            <w:vAlign w:val="center"/>
          </w:tcPr>
          <w:p w14:paraId="24AA5445" w14:textId="77777777" w:rsidR="00747229" w:rsidRPr="002D4768" w:rsidRDefault="00747229" w:rsidP="00343676">
            <w:pPr>
              <w:snapToGrid/>
              <w:jc w:val="left"/>
              <w:rPr>
                <w:rFonts w:hAnsi="ＭＳ ゴシック"/>
                <w:color w:val="000000" w:themeColor="text1"/>
                <w:szCs w:val="20"/>
              </w:rPr>
            </w:pPr>
          </w:p>
        </w:tc>
        <w:tc>
          <w:tcPr>
            <w:tcW w:w="1708" w:type="dxa"/>
            <w:vMerge/>
            <w:vAlign w:val="center"/>
          </w:tcPr>
          <w:p w14:paraId="356FA4B9" w14:textId="77777777" w:rsidR="00747229" w:rsidRPr="002D4768" w:rsidRDefault="00747229" w:rsidP="00343676">
            <w:pPr>
              <w:snapToGrid/>
              <w:jc w:val="left"/>
              <w:rPr>
                <w:rFonts w:hAnsi="ＭＳ ゴシック"/>
                <w:color w:val="000000" w:themeColor="text1"/>
                <w:szCs w:val="20"/>
              </w:rPr>
            </w:pPr>
          </w:p>
        </w:tc>
      </w:tr>
      <w:tr w:rsidR="002D4768" w:rsidRPr="002D4768" w14:paraId="29BE11B1" w14:textId="77777777" w:rsidTr="00393D68">
        <w:trPr>
          <w:trHeight w:val="671"/>
        </w:trPr>
        <w:tc>
          <w:tcPr>
            <w:tcW w:w="1134" w:type="dxa"/>
            <w:vMerge/>
            <w:vAlign w:val="center"/>
          </w:tcPr>
          <w:p w14:paraId="38C786A6" w14:textId="77777777" w:rsidR="00747229" w:rsidRPr="002D4768" w:rsidRDefault="00747229" w:rsidP="00343676">
            <w:pPr>
              <w:snapToGrid/>
              <w:jc w:val="left"/>
              <w:rPr>
                <w:rFonts w:hAnsi="ＭＳ ゴシック"/>
                <w:color w:val="000000" w:themeColor="text1"/>
                <w:szCs w:val="20"/>
              </w:rPr>
            </w:pPr>
          </w:p>
        </w:tc>
        <w:tc>
          <w:tcPr>
            <w:tcW w:w="4106" w:type="dxa"/>
            <w:tcBorders>
              <w:top w:val="dotted" w:sz="4" w:space="0" w:color="auto"/>
              <w:bottom w:val="dotted" w:sz="4" w:space="0" w:color="auto"/>
              <w:right w:val="dotted" w:sz="4" w:space="0" w:color="auto"/>
            </w:tcBorders>
            <w:vAlign w:val="center"/>
          </w:tcPr>
          <w:p w14:paraId="59855855" w14:textId="77777777" w:rsidR="00747229" w:rsidRPr="002D4768" w:rsidRDefault="00747229"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⑩　事業の主たる対象とする障害の種類を定めた場合には当該障害の種類　</w:t>
            </w:r>
            <w:r w:rsidR="000020D1" w:rsidRPr="002D4768">
              <w:rPr>
                <w:rFonts w:hAnsi="ＭＳ ゴシック" w:hint="eastAsia"/>
                <w:color w:val="000000" w:themeColor="text1"/>
                <w:szCs w:val="20"/>
              </w:rPr>
              <w:t>※</w:t>
            </w:r>
          </w:p>
        </w:tc>
        <w:tc>
          <w:tcPr>
            <w:tcW w:w="2698" w:type="dxa"/>
            <w:gridSpan w:val="2"/>
            <w:vMerge/>
            <w:tcBorders>
              <w:left w:val="dotted" w:sz="4" w:space="0" w:color="auto"/>
            </w:tcBorders>
            <w:vAlign w:val="center"/>
          </w:tcPr>
          <w:p w14:paraId="6B9AA066" w14:textId="77777777" w:rsidR="00747229" w:rsidRPr="002D4768" w:rsidRDefault="00747229" w:rsidP="00343676">
            <w:pPr>
              <w:snapToGrid/>
              <w:jc w:val="left"/>
              <w:rPr>
                <w:rFonts w:hAnsi="ＭＳ ゴシック"/>
                <w:color w:val="000000" w:themeColor="text1"/>
                <w:szCs w:val="20"/>
              </w:rPr>
            </w:pPr>
          </w:p>
        </w:tc>
        <w:tc>
          <w:tcPr>
            <w:tcW w:w="1708" w:type="dxa"/>
            <w:vMerge/>
            <w:vAlign w:val="center"/>
          </w:tcPr>
          <w:p w14:paraId="26085BFF" w14:textId="77777777" w:rsidR="00747229" w:rsidRPr="002D4768" w:rsidRDefault="00747229" w:rsidP="00343676">
            <w:pPr>
              <w:snapToGrid/>
              <w:jc w:val="left"/>
              <w:rPr>
                <w:rFonts w:hAnsi="ＭＳ ゴシック"/>
                <w:color w:val="000000" w:themeColor="text1"/>
                <w:szCs w:val="20"/>
              </w:rPr>
            </w:pPr>
          </w:p>
        </w:tc>
      </w:tr>
      <w:tr w:rsidR="002D4768" w:rsidRPr="002D4768" w14:paraId="652F040E" w14:textId="77777777" w:rsidTr="00393D68">
        <w:trPr>
          <w:trHeight w:hRule="exact" w:val="618"/>
        </w:trPr>
        <w:tc>
          <w:tcPr>
            <w:tcW w:w="1134" w:type="dxa"/>
            <w:vMerge/>
            <w:vAlign w:val="center"/>
          </w:tcPr>
          <w:p w14:paraId="7BB974C9" w14:textId="77777777" w:rsidR="00747229" w:rsidRPr="002D4768" w:rsidRDefault="00747229" w:rsidP="00343676">
            <w:pPr>
              <w:snapToGrid/>
              <w:jc w:val="left"/>
              <w:rPr>
                <w:rFonts w:hAnsi="ＭＳ ゴシック"/>
                <w:color w:val="000000" w:themeColor="text1"/>
                <w:szCs w:val="20"/>
              </w:rPr>
            </w:pPr>
          </w:p>
        </w:tc>
        <w:tc>
          <w:tcPr>
            <w:tcW w:w="4106" w:type="dxa"/>
            <w:tcBorders>
              <w:top w:val="dotted" w:sz="4" w:space="0" w:color="auto"/>
              <w:bottom w:val="dotted" w:sz="4" w:space="0" w:color="auto"/>
              <w:right w:val="dotted" w:sz="4" w:space="0" w:color="auto"/>
            </w:tcBorders>
            <w:vAlign w:val="center"/>
          </w:tcPr>
          <w:p w14:paraId="14C239C9"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⑪　虐待の防止のための措置に関する事項</w:t>
            </w:r>
          </w:p>
        </w:tc>
        <w:tc>
          <w:tcPr>
            <w:tcW w:w="2698" w:type="dxa"/>
            <w:gridSpan w:val="2"/>
            <w:vMerge/>
            <w:tcBorders>
              <w:left w:val="dotted" w:sz="4" w:space="0" w:color="auto"/>
            </w:tcBorders>
            <w:vAlign w:val="center"/>
          </w:tcPr>
          <w:p w14:paraId="7A2F83BF" w14:textId="77777777" w:rsidR="00747229" w:rsidRPr="002D4768" w:rsidRDefault="00747229" w:rsidP="00343676">
            <w:pPr>
              <w:snapToGrid/>
              <w:jc w:val="left"/>
              <w:rPr>
                <w:rFonts w:hAnsi="ＭＳ ゴシック"/>
                <w:color w:val="000000" w:themeColor="text1"/>
                <w:szCs w:val="20"/>
              </w:rPr>
            </w:pPr>
          </w:p>
        </w:tc>
        <w:tc>
          <w:tcPr>
            <w:tcW w:w="1708" w:type="dxa"/>
            <w:vMerge/>
            <w:vAlign w:val="center"/>
          </w:tcPr>
          <w:p w14:paraId="0BDE2B47" w14:textId="77777777" w:rsidR="00747229" w:rsidRPr="002D4768" w:rsidRDefault="00747229" w:rsidP="00343676">
            <w:pPr>
              <w:snapToGrid/>
              <w:jc w:val="left"/>
              <w:rPr>
                <w:rFonts w:hAnsi="ＭＳ ゴシック"/>
                <w:color w:val="000000" w:themeColor="text1"/>
                <w:szCs w:val="20"/>
              </w:rPr>
            </w:pPr>
          </w:p>
        </w:tc>
      </w:tr>
      <w:tr w:rsidR="002D4768" w:rsidRPr="002D4768" w14:paraId="1A444168" w14:textId="77777777" w:rsidTr="00660D05">
        <w:trPr>
          <w:trHeight w:hRule="exact" w:val="974"/>
        </w:trPr>
        <w:tc>
          <w:tcPr>
            <w:tcW w:w="1134" w:type="dxa"/>
            <w:vMerge/>
            <w:vAlign w:val="center"/>
          </w:tcPr>
          <w:p w14:paraId="57BB6EF1" w14:textId="77777777" w:rsidR="00747229" w:rsidRPr="002D4768" w:rsidRDefault="00747229" w:rsidP="00343676">
            <w:pPr>
              <w:snapToGrid/>
              <w:jc w:val="left"/>
              <w:rPr>
                <w:rFonts w:hAnsi="ＭＳ ゴシック"/>
                <w:color w:val="000000" w:themeColor="text1"/>
                <w:szCs w:val="20"/>
              </w:rPr>
            </w:pPr>
          </w:p>
        </w:tc>
        <w:tc>
          <w:tcPr>
            <w:tcW w:w="4106" w:type="dxa"/>
            <w:tcBorders>
              <w:top w:val="dotted" w:sz="4" w:space="0" w:color="auto"/>
              <w:bottom w:val="dotted" w:sz="4" w:space="0" w:color="auto"/>
              <w:right w:val="dotted" w:sz="4" w:space="0" w:color="auto"/>
            </w:tcBorders>
            <w:vAlign w:val="center"/>
          </w:tcPr>
          <w:p w14:paraId="4C9BF5EE"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⑫　その他運営に関する重要事項</w:t>
            </w:r>
          </w:p>
          <w:p w14:paraId="16369842"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 xml:space="preserve">　（苦情解決体制、事故発生時の対応等）</w:t>
            </w:r>
          </w:p>
        </w:tc>
        <w:tc>
          <w:tcPr>
            <w:tcW w:w="2698" w:type="dxa"/>
            <w:gridSpan w:val="2"/>
            <w:vMerge/>
            <w:tcBorders>
              <w:left w:val="dotted" w:sz="4" w:space="0" w:color="auto"/>
              <w:bottom w:val="dotted" w:sz="4" w:space="0" w:color="auto"/>
            </w:tcBorders>
            <w:vAlign w:val="center"/>
          </w:tcPr>
          <w:p w14:paraId="477BEBED" w14:textId="77777777" w:rsidR="00747229" w:rsidRPr="002D4768" w:rsidRDefault="00747229" w:rsidP="00343676">
            <w:pPr>
              <w:snapToGrid/>
              <w:jc w:val="left"/>
              <w:rPr>
                <w:rFonts w:hAnsi="ＭＳ ゴシック"/>
                <w:color w:val="000000" w:themeColor="text1"/>
                <w:szCs w:val="20"/>
              </w:rPr>
            </w:pPr>
          </w:p>
        </w:tc>
        <w:tc>
          <w:tcPr>
            <w:tcW w:w="1708" w:type="dxa"/>
            <w:vMerge/>
            <w:vAlign w:val="center"/>
          </w:tcPr>
          <w:p w14:paraId="7816B5AA" w14:textId="77777777" w:rsidR="00747229" w:rsidRPr="002D4768" w:rsidRDefault="00747229" w:rsidP="00343676">
            <w:pPr>
              <w:snapToGrid/>
              <w:jc w:val="left"/>
              <w:rPr>
                <w:rFonts w:hAnsi="ＭＳ ゴシック"/>
                <w:color w:val="000000" w:themeColor="text1"/>
                <w:szCs w:val="20"/>
              </w:rPr>
            </w:pPr>
          </w:p>
        </w:tc>
      </w:tr>
      <w:tr w:rsidR="002D4768" w:rsidRPr="002D4768" w14:paraId="6FD6C90A" w14:textId="77777777" w:rsidTr="006E76CE">
        <w:trPr>
          <w:trHeight w:val="3108"/>
        </w:trPr>
        <w:tc>
          <w:tcPr>
            <w:tcW w:w="1134" w:type="dxa"/>
            <w:vMerge/>
            <w:vAlign w:val="center"/>
          </w:tcPr>
          <w:p w14:paraId="478DF5FE" w14:textId="77777777" w:rsidR="00747229" w:rsidRPr="002D4768" w:rsidRDefault="00747229" w:rsidP="00343676">
            <w:pPr>
              <w:snapToGrid/>
              <w:jc w:val="left"/>
              <w:rPr>
                <w:rFonts w:hAnsi="ＭＳ ゴシック"/>
                <w:color w:val="000000" w:themeColor="text1"/>
                <w:szCs w:val="20"/>
              </w:rPr>
            </w:pPr>
          </w:p>
        </w:tc>
        <w:tc>
          <w:tcPr>
            <w:tcW w:w="5782" w:type="dxa"/>
            <w:gridSpan w:val="2"/>
            <w:tcBorders>
              <w:top w:val="dotted" w:sz="4" w:space="0" w:color="auto"/>
              <w:right w:val="single" w:sz="4" w:space="0" w:color="auto"/>
            </w:tcBorders>
          </w:tcPr>
          <w:p w14:paraId="2C22E87E" w14:textId="77777777" w:rsidR="00393D68" w:rsidRPr="002D4768" w:rsidRDefault="00747229" w:rsidP="00393D68">
            <w:pPr>
              <w:snapToGrid/>
              <w:spacing w:beforeLines="10" w:before="28"/>
              <w:ind w:leftChars="100" w:left="182"/>
              <w:jc w:val="both"/>
              <w:rPr>
                <w:rFonts w:hAnsi="ＭＳ ゴシック"/>
                <w:color w:val="000000" w:themeColor="text1"/>
                <w:szCs w:val="20"/>
              </w:rPr>
            </w:pPr>
            <w:r w:rsidRPr="002D4768">
              <w:rPr>
                <w:rFonts w:hAnsi="ＭＳ ゴシック" w:hint="eastAsia"/>
                <w:color w:val="000000" w:themeColor="text1"/>
                <w:szCs w:val="20"/>
              </w:rPr>
              <w:t>※</w:t>
            </w:r>
            <w:r w:rsidR="000020D1" w:rsidRPr="002D4768">
              <w:rPr>
                <w:rFonts w:hAnsi="ＭＳ ゴシック" w:hint="eastAsia"/>
                <w:color w:val="000000" w:themeColor="text1"/>
                <w:szCs w:val="20"/>
              </w:rPr>
              <w:t xml:space="preserve">　</w:t>
            </w:r>
            <w:r w:rsidRPr="002D4768">
              <w:rPr>
                <w:rFonts w:hAnsi="ＭＳ ゴシック" w:hint="eastAsia"/>
                <w:color w:val="000000" w:themeColor="text1"/>
                <w:szCs w:val="20"/>
              </w:rPr>
              <w:t>居宅訪問型</w:t>
            </w:r>
            <w:r w:rsidR="000020D1" w:rsidRPr="002D4768">
              <w:rPr>
                <w:rFonts w:hAnsi="ＭＳ ゴシック" w:hint="eastAsia"/>
                <w:color w:val="000000" w:themeColor="text1"/>
                <w:szCs w:val="20"/>
              </w:rPr>
              <w:t>児童発達支援</w:t>
            </w:r>
            <w:r w:rsidRPr="002D4768">
              <w:rPr>
                <w:rFonts w:hAnsi="ＭＳ ゴシック" w:hint="eastAsia"/>
                <w:color w:val="000000" w:themeColor="text1"/>
                <w:szCs w:val="20"/>
              </w:rPr>
              <w:t xml:space="preserve"> 及び 保育所訪問</w:t>
            </w:r>
            <w:r w:rsidR="000020D1" w:rsidRPr="002D4768">
              <w:rPr>
                <w:rFonts w:hAnsi="ＭＳ ゴシック" w:hint="eastAsia"/>
                <w:color w:val="000000" w:themeColor="text1"/>
                <w:szCs w:val="20"/>
              </w:rPr>
              <w:t>支援</w:t>
            </w:r>
            <w:r w:rsidRPr="002D4768">
              <w:rPr>
                <w:rFonts w:hAnsi="ＭＳ ゴシック" w:hint="eastAsia"/>
                <w:color w:val="000000" w:themeColor="text1"/>
                <w:szCs w:val="20"/>
              </w:rPr>
              <w:t>については、</w:t>
            </w:r>
          </w:p>
          <w:p w14:paraId="523DEDBC" w14:textId="6C16F78B" w:rsidR="00747229" w:rsidRPr="002D4768" w:rsidRDefault="00393D68" w:rsidP="00393D68">
            <w:pPr>
              <w:snapToGrid/>
              <w:spacing w:beforeLines="10" w:before="28"/>
              <w:ind w:leftChars="100" w:left="182"/>
              <w:jc w:val="both"/>
              <w:rPr>
                <w:rFonts w:hAnsi="ＭＳ ゴシック"/>
                <w:color w:val="000000" w:themeColor="text1"/>
                <w:szCs w:val="20"/>
              </w:rPr>
            </w:pPr>
            <w:r w:rsidRPr="002D4768">
              <w:rPr>
                <w:rFonts w:hAnsi="ＭＳ ゴシック" w:hint="eastAsia"/>
                <w:color w:val="000000" w:themeColor="text1"/>
                <w:szCs w:val="20"/>
              </w:rPr>
              <w:t xml:space="preserve">　</w:t>
            </w:r>
            <w:r w:rsidR="00747229" w:rsidRPr="002D4768">
              <w:rPr>
                <w:rFonts w:hAnsi="ＭＳ ゴシック" w:hint="eastAsia"/>
                <w:color w:val="000000" w:themeColor="text1"/>
                <w:szCs w:val="20"/>
              </w:rPr>
              <w:t>④⑨⑩は除く。</w:t>
            </w:r>
          </w:p>
          <w:p w14:paraId="2CD61579" w14:textId="482377DF" w:rsidR="00747229" w:rsidRPr="002D4768" w:rsidRDefault="006E76CE"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79392" behindDoc="0" locked="0" layoutInCell="1" allowOverlap="1" wp14:anchorId="3565760C" wp14:editId="74EFDE0E">
                      <wp:simplePos x="0" y="0"/>
                      <wp:positionH relativeFrom="column">
                        <wp:posOffset>107950</wp:posOffset>
                      </wp:positionH>
                      <wp:positionV relativeFrom="paragraph">
                        <wp:posOffset>15875</wp:posOffset>
                      </wp:positionV>
                      <wp:extent cx="3427730" cy="1506855"/>
                      <wp:effectExtent l="0" t="0" r="20320" b="17145"/>
                      <wp:wrapNone/>
                      <wp:docPr id="136"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506855"/>
                              </a:xfrm>
                              <a:prstGeom prst="rect">
                                <a:avLst/>
                              </a:prstGeom>
                              <a:solidFill>
                                <a:srgbClr val="FFFFFF"/>
                              </a:solidFill>
                              <a:ln w="6350">
                                <a:solidFill>
                                  <a:srgbClr val="000000"/>
                                </a:solidFill>
                                <a:prstDash val="sysDot"/>
                                <a:miter lim="800000"/>
                                <a:headEnd/>
                                <a:tailEnd/>
                              </a:ln>
                            </wps:spPr>
                            <wps:txbx>
                              <w:txbxContent>
                                <w:p w14:paraId="12BBA65B" w14:textId="343B2FAB" w:rsidR="007B6E49" w:rsidRPr="000020D1"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従業者の員数、営業日・時間、利用者負担額の種類・額、通常の事業の実施地域などが、事業所の実態や重要事項説明書と合っているか、見比べてください。</w:t>
                                  </w:r>
                                </w:p>
                                <w:p w14:paraId="43E9B2B2" w14:textId="5DA0779B" w:rsidR="007B6E49" w:rsidRPr="000020D1"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なお、従業者の員数は、人数を定めればよく、常勤・非常勤の内訳等は必ずしも要しません。また、員数は定数ではなく、「○名以上」、「埼玉県条例で定める基準を下回らない範囲で変動することがある。」と定めることができます。</w:t>
                                  </w:r>
                                </w:p>
                                <w:p w14:paraId="777934FF" w14:textId="70194FE5" w:rsidR="007B6E49" w:rsidRPr="000020D1"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通常の事業の実施地域については、地域外のサービス提供を妨げるものではありません。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5760C" id="Text Box 648" o:spid="_x0000_s1058" type="#_x0000_t202" style="position:absolute;left:0;text-align:left;margin-left:8.5pt;margin-top:1.25pt;width:269.9pt;height:118.6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OYPgIAAHUEAAAOAAAAZHJzL2Uyb0RvYy54bWysVNtu2zAMfR+wfxD0vtq5NjXiFF2zDgO6&#10;C9DuAxhZjoXJoiYpsbOvLyWnaXZ7GeYHQRKpQ/Ic0svrvtVsL51XaEo+usg5k0Zgpcy25F8f794s&#10;OPMBTAUajSz5QXp+vXr9atnZQo6xQV1JxwjE+KKzJW9CsEWWedHIFvwFWmnIWKNrIdDRbbPKQUfo&#10;rc7GeT7POnSVdSik93S7Hox8lfDrWorwua69DEyXnHILaXVp3cQ1Wy2h2DqwjRLHNOAfsmhBGQp6&#10;glpDALZz6jeoVgmHHutwIbDNsK6VkKkGqmaU/1LNQwNWplqIHG9PNPn/Bys+7b84pirSbjLnzEBL&#10;Ij3KPrC32LP5dBEZ6qwvyPHBkmvoyUDeqVpv71F888zgbQNmK2+cw66RUFGGo/gyO3s64PgIsuk+&#10;YkWBYBcwAfW1ayN9RAgjdFLqcFInJiPocjIdX15OyCTINprl88VslmJA8fzcOh/eS2xZ3JTckfwJ&#10;Hvb3PsR0oHh2idE8alXdKa3TwW03t9qxPVCr3KXviP6TmzasK/l8MssHBv4KkafvTxAxhTX4Zgjl&#10;D36NIfpB0apA06BVW/LF6TkUkdF3pkouAZQe9lSMNkeKI6sDv6Hf9EnPyThiRv43WB2IdIdD99O0&#10;0qZB94Ozjjq/5P77DpzkTH8wJNzldHw1o1FJh8Xiihh354bNmQGMIKCSB86G7W0Yhmtnndo2FGdo&#10;FIM3JHWtkggvOR2zp95O2hznMA7P+Tl5vfwtVk8AAAD//wMAUEsDBBQABgAIAAAAIQAfG1dE3QAA&#10;AAgBAAAPAAAAZHJzL2Rvd25yZXYueG1sTI/BTsMwEETvSPyDtUhcEHVSSCkhTlUhIYHgQAsXbm68&#10;JBbxOrLdJPw9ywmOo1nNvldtZteLEUO0nhTkiwwEUuONpVbB+9vD5RpETJqM7j2hgm+MsKlPTypd&#10;Gj/RDsd9agWPUCy1gi6loZQyNh06HRd+QOLu0wenE8fQShP0xOOul8ssW0mnLfGHTg9432HztT86&#10;BfoV7e5lzLfXNuQfw2O4eHqeUKnzs3l7ByLhnP6O4Ref0aFmpoM/komi53zDKknBsgDBdVGs2OTA&#10;+ep2DbKu5H+B+gcAAP//AwBQSwECLQAUAAYACAAAACEAtoM4kv4AAADhAQAAEwAAAAAAAAAAAAAA&#10;AAAAAAAAW0NvbnRlbnRfVHlwZXNdLnhtbFBLAQItABQABgAIAAAAIQA4/SH/1gAAAJQBAAALAAAA&#10;AAAAAAAAAAAAAC8BAABfcmVscy8ucmVsc1BLAQItABQABgAIAAAAIQB6LGOYPgIAAHUEAAAOAAAA&#10;AAAAAAAAAAAAAC4CAABkcnMvZTJvRG9jLnhtbFBLAQItABQABgAIAAAAIQAfG1dE3QAAAAgBAAAP&#10;AAAAAAAAAAAAAAAAAJgEAABkcnMvZG93bnJldi54bWxQSwUGAAAAAAQABADzAAAAogUAAAAA&#10;" strokeweight=".5pt">
                      <v:stroke dashstyle="1 1"/>
                      <v:textbox inset="5.85pt,.7pt,5.85pt,.7pt">
                        <w:txbxContent>
                          <w:p w14:paraId="12BBA65B" w14:textId="343B2FAB" w:rsidR="007B6E49" w:rsidRPr="000020D1"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従業者の員数、営業日・時間、利用者負担額の種類・額、通常の事業の実施地域などが、事業所の実態や重要事項説明書と合っているか、見比べてください。</w:t>
                            </w:r>
                          </w:p>
                          <w:p w14:paraId="43E9B2B2" w14:textId="5DA0779B" w:rsidR="007B6E49" w:rsidRPr="000020D1"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なお、従業者の員数は、人数を定めればよく、常勤・非常勤の内訳等は必ずしも要しません。また、員数は定数ではなく、「○名以上」、「埼玉県条例で定める基準を下回らない範囲で変動することがある。」と定めることができます。</w:t>
                            </w:r>
                          </w:p>
                          <w:p w14:paraId="777934FF" w14:textId="70194FE5" w:rsidR="007B6E49" w:rsidRPr="000020D1"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0020D1">
                              <w:rPr>
                                <w:rFonts w:ascii="ＭＳ 明朝" w:eastAsia="ＭＳ 明朝" w:hAnsi="ＭＳ 明朝" w:hint="eastAsia"/>
                                <w:sz w:val="18"/>
                                <w:szCs w:val="18"/>
                              </w:rPr>
                              <w:t>☞　通常の事業の実施地域については、地域外のサービス提供を妨げるものではありません。</w:t>
                            </w:r>
                          </w:p>
                        </w:txbxContent>
                      </v:textbox>
                    </v:shape>
                  </w:pict>
                </mc:Fallback>
              </mc:AlternateContent>
            </w:r>
          </w:p>
          <w:p w14:paraId="2C028412" w14:textId="77777777" w:rsidR="00747229" w:rsidRPr="002D4768" w:rsidRDefault="00747229" w:rsidP="00343676">
            <w:pPr>
              <w:snapToGrid/>
              <w:jc w:val="both"/>
              <w:rPr>
                <w:rFonts w:hAnsi="ＭＳ ゴシック"/>
                <w:color w:val="000000" w:themeColor="text1"/>
                <w:szCs w:val="20"/>
              </w:rPr>
            </w:pPr>
          </w:p>
          <w:p w14:paraId="77917A75" w14:textId="77777777" w:rsidR="00747229" w:rsidRPr="002D4768" w:rsidRDefault="00747229" w:rsidP="00343676">
            <w:pPr>
              <w:snapToGrid/>
              <w:jc w:val="both"/>
              <w:rPr>
                <w:rFonts w:hAnsi="ＭＳ ゴシック"/>
                <w:color w:val="000000" w:themeColor="text1"/>
                <w:szCs w:val="20"/>
              </w:rPr>
            </w:pPr>
          </w:p>
          <w:p w14:paraId="2313C521" w14:textId="77777777" w:rsidR="00747229" w:rsidRPr="002D4768" w:rsidRDefault="00747229" w:rsidP="00343676">
            <w:pPr>
              <w:snapToGrid/>
              <w:jc w:val="both"/>
              <w:rPr>
                <w:rFonts w:hAnsi="ＭＳ ゴシック"/>
                <w:color w:val="000000" w:themeColor="text1"/>
                <w:szCs w:val="20"/>
              </w:rPr>
            </w:pPr>
          </w:p>
          <w:p w14:paraId="487E48BF" w14:textId="77777777" w:rsidR="00747229" w:rsidRPr="002D4768" w:rsidRDefault="00747229" w:rsidP="00343676">
            <w:pPr>
              <w:snapToGrid/>
              <w:jc w:val="both"/>
              <w:rPr>
                <w:rFonts w:hAnsi="ＭＳ ゴシック"/>
                <w:color w:val="000000" w:themeColor="text1"/>
                <w:szCs w:val="20"/>
              </w:rPr>
            </w:pPr>
          </w:p>
          <w:p w14:paraId="2FB9A559" w14:textId="77777777" w:rsidR="00747229" w:rsidRPr="002D4768" w:rsidRDefault="00747229" w:rsidP="00343676">
            <w:pPr>
              <w:snapToGrid/>
              <w:jc w:val="both"/>
              <w:rPr>
                <w:rFonts w:hAnsi="ＭＳ ゴシック"/>
                <w:color w:val="000000" w:themeColor="text1"/>
                <w:szCs w:val="20"/>
              </w:rPr>
            </w:pPr>
          </w:p>
          <w:p w14:paraId="1AF5ECE4" w14:textId="77777777" w:rsidR="00747229" w:rsidRPr="002D4768" w:rsidRDefault="00747229" w:rsidP="00343676">
            <w:pPr>
              <w:snapToGrid/>
              <w:jc w:val="both"/>
              <w:rPr>
                <w:rFonts w:hAnsi="ＭＳ ゴシック"/>
                <w:color w:val="000000" w:themeColor="text1"/>
                <w:szCs w:val="20"/>
              </w:rPr>
            </w:pPr>
          </w:p>
          <w:p w14:paraId="678D980E" w14:textId="77777777" w:rsidR="00747229" w:rsidRPr="002D4768" w:rsidRDefault="00747229" w:rsidP="0052646A">
            <w:pPr>
              <w:snapToGrid/>
              <w:jc w:val="both"/>
              <w:rPr>
                <w:rFonts w:hAnsi="ＭＳ ゴシック"/>
                <w:color w:val="000000" w:themeColor="text1"/>
                <w:szCs w:val="20"/>
              </w:rPr>
            </w:pPr>
          </w:p>
        </w:tc>
        <w:tc>
          <w:tcPr>
            <w:tcW w:w="1022" w:type="dxa"/>
            <w:tcBorders>
              <w:top w:val="dotted" w:sz="4" w:space="0" w:color="auto"/>
              <w:left w:val="single" w:sz="4" w:space="0" w:color="auto"/>
            </w:tcBorders>
          </w:tcPr>
          <w:p w14:paraId="3E0F37E3" w14:textId="77777777" w:rsidR="00747229" w:rsidRPr="002D4768" w:rsidRDefault="00747229" w:rsidP="00343676">
            <w:pPr>
              <w:snapToGrid/>
              <w:jc w:val="both"/>
              <w:rPr>
                <w:rFonts w:hAnsi="ＭＳ ゴシック"/>
                <w:color w:val="000000" w:themeColor="text1"/>
                <w:szCs w:val="20"/>
              </w:rPr>
            </w:pPr>
          </w:p>
        </w:tc>
        <w:tc>
          <w:tcPr>
            <w:tcW w:w="1708" w:type="dxa"/>
            <w:vMerge/>
            <w:vAlign w:val="center"/>
          </w:tcPr>
          <w:p w14:paraId="68DFE165" w14:textId="77777777" w:rsidR="00747229" w:rsidRPr="002D4768" w:rsidRDefault="00747229" w:rsidP="00343676">
            <w:pPr>
              <w:snapToGrid/>
              <w:jc w:val="left"/>
              <w:rPr>
                <w:rFonts w:hAnsi="ＭＳ ゴシック"/>
                <w:color w:val="000000" w:themeColor="text1"/>
                <w:szCs w:val="20"/>
              </w:rPr>
            </w:pPr>
          </w:p>
        </w:tc>
      </w:tr>
    </w:tbl>
    <w:p w14:paraId="1DEB6D4F" w14:textId="77777777"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2"/>
        </w:rPr>
        <w:br w:type="page"/>
      </w:r>
      <w:r w:rsidRPr="002D4768">
        <w:rPr>
          <w:rFonts w:hAnsi="ＭＳ ゴシック" w:hint="eastAsia"/>
          <w:color w:val="000000" w:themeColor="text1"/>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14:paraId="5E99DDDE" w14:textId="77777777" w:rsidTr="005E73A8">
        <w:trPr>
          <w:trHeight w:val="121"/>
        </w:trPr>
        <w:tc>
          <w:tcPr>
            <w:tcW w:w="1134" w:type="dxa"/>
            <w:vAlign w:val="center"/>
          </w:tcPr>
          <w:p w14:paraId="6BCD4018"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14:paraId="3C20D51A"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14:paraId="529C0E00"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47D201BF"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033B3C60" w14:textId="77777777" w:rsidTr="005E73A8">
        <w:trPr>
          <w:trHeight w:val="6800"/>
        </w:trPr>
        <w:tc>
          <w:tcPr>
            <w:tcW w:w="1134" w:type="dxa"/>
            <w:vMerge w:val="restart"/>
          </w:tcPr>
          <w:p w14:paraId="4FE1738D" w14:textId="77777777"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１</w:t>
            </w:r>
            <w:r w:rsidR="00D348B8" w:rsidRPr="002D4768">
              <w:rPr>
                <w:rFonts w:hAnsi="ＭＳ ゴシック" w:hint="eastAsia"/>
                <w:color w:val="000000" w:themeColor="text1"/>
                <w:szCs w:val="20"/>
              </w:rPr>
              <w:t>５</w:t>
            </w:r>
          </w:p>
          <w:p w14:paraId="171AC343"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内容及び</w:t>
            </w:r>
          </w:p>
          <w:p w14:paraId="78C1AF69" w14:textId="77777777" w:rsidR="00747229" w:rsidRPr="002D4768" w:rsidRDefault="00747229" w:rsidP="008F60BD">
            <w:pPr>
              <w:snapToGrid/>
              <w:spacing w:afterLines="50" w:after="142"/>
              <w:ind w:rightChars="-50" w:right="-91"/>
              <w:jc w:val="left"/>
              <w:rPr>
                <w:rFonts w:hAnsi="ＭＳ ゴシック"/>
                <w:color w:val="000000" w:themeColor="text1"/>
                <w:szCs w:val="20"/>
              </w:rPr>
            </w:pPr>
            <w:r w:rsidRPr="002D4768">
              <w:rPr>
                <w:rFonts w:hAnsi="ＭＳ ゴシック" w:hint="eastAsia"/>
                <w:color w:val="000000" w:themeColor="text1"/>
                <w:szCs w:val="20"/>
              </w:rPr>
              <w:t>手続の説明及び同意</w:t>
            </w:r>
          </w:p>
          <w:p w14:paraId="397359B0"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14:paraId="1944893C" w14:textId="77777777" w:rsidR="00747229" w:rsidRPr="002D4768" w:rsidRDefault="00747229" w:rsidP="008F60BD">
            <w:pPr>
              <w:snapToGrid/>
              <w:ind w:left="364" w:hangingChars="200" w:hanging="364"/>
              <w:jc w:val="left"/>
              <w:rPr>
                <w:rFonts w:hAnsi="ＭＳ ゴシック"/>
                <w:color w:val="000000" w:themeColor="text1"/>
                <w:szCs w:val="20"/>
              </w:rPr>
            </w:pPr>
            <w:r w:rsidRPr="002D4768">
              <w:rPr>
                <w:rFonts w:hAnsi="ＭＳ ゴシック" w:hint="eastAsia"/>
                <w:color w:val="000000" w:themeColor="text1"/>
                <w:szCs w:val="20"/>
              </w:rPr>
              <w:t>（１）重要事項</w:t>
            </w:r>
            <w:r w:rsidR="0043549E" w:rsidRPr="002D4768">
              <w:rPr>
                <w:rFonts w:hAnsi="ＭＳ ゴシック" w:hint="eastAsia"/>
                <w:color w:val="000000" w:themeColor="text1"/>
                <w:szCs w:val="20"/>
              </w:rPr>
              <w:t>の</w:t>
            </w:r>
            <w:r w:rsidRPr="002D4768">
              <w:rPr>
                <w:rFonts w:hAnsi="ＭＳ ゴシック" w:hint="eastAsia"/>
                <w:color w:val="000000" w:themeColor="text1"/>
                <w:szCs w:val="20"/>
              </w:rPr>
              <w:t>説明</w:t>
            </w:r>
          </w:p>
          <w:p w14:paraId="75518388" w14:textId="77777777" w:rsidR="00747229" w:rsidRPr="002D4768" w:rsidRDefault="0052646A"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　　通所給付決定保護者がサービスの利用申込みを行った</w:t>
            </w:r>
            <w:r w:rsidR="00747229" w:rsidRPr="002D4768">
              <w:rPr>
                <w:rFonts w:hAnsi="ＭＳ ゴシック" w:hint="eastAsia"/>
                <w:color w:val="000000" w:themeColor="text1"/>
                <w:szCs w:val="20"/>
              </w:rPr>
              <w:t>ときは、当該利用申込</w:t>
            </w:r>
            <w:r w:rsidRPr="002D4768">
              <w:rPr>
                <w:rFonts w:hAnsi="ＭＳ ゴシック" w:hint="eastAsia"/>
                <w:color w:val="000000" w:themeColor="text1"/>
                <w:szCs w:val="20"/>
              </w:rPr>
              <w:t>みを行った保護者（利用申込者）</w:t>
            </w:r>
            <w:r w:rsidR="00747229" w:rsidRPr="002D4768">
              <w:rPr>
                <w:rFonts w:hAnsi="ＭＳ ゴシック" w:hint="eastAsia"/>
                <w:color w:val="000000" w:themeColor="text1"/>
                <w:szCs w:val="20"/>
              </w:rPr>
              <w:t>に係る障害児の障害の特性に応じた適切な配慮をしつつ、</w:t>
            </w:r>
            <w:r w:rsidRPr="002D4768">
              <w:rPr>
                <w:rFonts w:hAnsi="ＭＳ ゴシック" w:hint="eastAsia"/>
                <w:color w:val="000000" w:themeColor="text1"/>
                <w:szCs w:val="20"/>
              </w:rPr>
              <w:t>当該</w:t>
            </w:r>
            <w:r w:rsidR="00747229" w:rsidRPr="002D4768">
              <w:rPr>
                <w:rFonts w:hAnsi="ＭＳ ゴシック" w:hint="eastAsia"/>
                <w:color w:val="000000" w:themeColor="text1"/>
                <w:szCs w:val="20"/>
              </w:rPr>
              <w:t>利用申込者に対し、運営規程の概要</w:t>
            </w:r>
            <w:r w:rsidRPr="002D4768">
              <w:rPr>
                <w:rFonts w:hAnsi="ＭＳ ゴシック" w:hint="eastAsia"/>
                <w:color w:val="000000" w:themeColor="text1"/>
                <w:szCs w:val="20"/>
              </w:rPr>
              <w:t>、</w:t>
            </w:r>
            <w:r w:rsidR="00747229" w:rsidRPr="002D4768">
              <w:rPr>
                <w:rFonts w:hAnsi="ＭＳ ゴシック" w:hint="eastAsia"/>
                <w:color w:val="000000" w:themeColor="text1"/>
                <w:szCs w:val="20"/>
              </w:rPr>
              <w:t>従業者の勤務体制</w:t>
            </w:r>
            <w:r w:rsidRPr="002D4768">
              <w:rPr>
                <w:rFonts w:hAnsi="ＭＳ ゴシック" w:hint="eastAsia"/>
                <w:color w:val="000000" w:themeColor="text1"/>
                <w:szCs w:val="20"/>
              </w:rPr>
              <w:t>その他の利用申込者の</w:t>
            </w:r>
            <w:r w:rsidR="00747229" w:rsidRPr="002D4768">
              <w:rPr>
                <w:rFonts w:hAnsi="ＭＳ ゴシック" w:hint="eastAsia"/>
                <w:color w:val="000000" w:themeColor="text1"/>
                <w:szCs w:val="20"/>
              </w:rPr>
              <w:t>サービスの選択に</w:t>
            </w:r>
            <w:r w:rsidRPr="002D4768">
              <w:rPr>
                <w:rFonts w:hAnsi="ＭＳ ゴシック" w:hint="eastAsia"/>
                <w:color w:val="000000" w:themeColor="text1"/>
                <w:szCs w:val="20"/>
              </w:rPr>
              <w:t>資すると認められる</w:t>
            </w:r>
            <w:r w:rsidR="00747229" w:rsidRPr="002D4768">
              <w:rPr>
                <w:rFonts w:hAnsi="ＭＳ ゴシック" w:hint="eastAsia"/>
                <w:color w:val="000000" w:themeColor="text1"/>
                <w:szCs w:val="20"/>
              </w:rPr>
              <w:t>重要事項を記した文書（重要事項説明書、パンフレット等）を交付して説明を行い、</w:t>
            </w:r>
            <w:r w:rsidRPr="002D4768">
              <w:rPr>
                <w:rFonts w:hAnsi="ＭＳ ゴシック" w:hint="eastAsia"/>
                <w:color w:val="000000" w:themeColor="text1"/>
                <w:szCs w:val="20"/>
              </w:rPr>
              <w:t>当該</w:t>
            </w:r>
            <w:r w:rsidR="00747229" w:rsidRPr="002D4768">
              <w:rPr>
                <w:rFonts w:hAnsi="ＭＳ ゴシック" w:hint="eastAsia"/>
                <w:color w:val="000000" w:themeColor="text1"/>
                <w:szCs w:val="20"/>
              </w:rPr>
              <w:t>サービスの提供の開始について</w:t>
            </w:r>
            <w:r w:rsidRPr="002D4768">
              <w:rPr>
                <w:rFonts w:hAnsi="ＭＳ ゴシック" w:hint="eastAsia"/>
                <w:color w:val="000000" w:themeColor="text1"/>
                <w:szCs w:val="20"/>
              </w:rPr>
              <w:t>当該</w:t>
            </w:r>
            <w:r w:rsidR="00747229" w:rsidRPr="002D4768">
              <w:rPr>
                <w:rFonts w:hAnsi="ＭＳ ゴシック" w:hint="eastAsia"/>
                <w:color w:val="000000" w:themeColor="text1"/>
                <w:szCs w:val="20"/>
              </w:rPr>
              <w:t>利用申込者の同意を得ていますか。</w:t>
            </w:r>
          </w:p>
          <w:p w14:paraId="532FF636" w14:textId="77777777" w:rsidR="00747229" w:rsidRPr="002D4768" w:rsidRDefault="00DB60BD" w:rsidP="008F60BD">
            <w:pPr>
              <w:snapToGrid/>
              <w:ind w:left="182" w:hangingChars="100" w:hanging="182"/>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74272" behindDoc="0" locked="0" layoutInCell="1" allowOverlap="1" wp14:anchorId="7871059D" wp14:editId="22F14F19">
                      <wp:simplePos x="0" y="0"/>
                      <wp:positionH relativeFrom="column">
                        <wp:posOffset>59055</wp:posOffset>
                      </wp:positionH>
                      <wp:positionV relativeFrom="paragraph">
                        <wp:posOffset>80010</wp:posOffset>
                      </wp:positionV>
                      <wp:extent cx="3428365" cy="1080770"/>
                      <wp:effectExtent l="5715" t="12700" r="13970" b="11430"/>
                      <wp:wrapNone/>
                      <wp:docPr id="135"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080770"/>
                              </a:xfrm>
                              <a:prstGeom prst="rect">
                                <a:avLst/>
                              </a:prstGeom>
                              <a:solidFill>
                                <a:srgbClr val="FFFFFF"/>
                              </a:solidFill>
                              <a:ln w="6350">
                                <a:solidFill>
                                  <a:srgbClr val="000000"/>
                                </a:solidFill>
                                <a:miter lim="800000"/>
                                <a:headEnd/>
                                <a:tailEnd/>
                              </a:ln>
                            </wps:spPr>
                            <wps:txbx>
                              <w:txbxContent>
                                <w:p w14:paraId="2A8AB0C0" w14:textId="233CE29E" w:rsidR="007B6E49" w:rsidRPr="0052646A" w:rsidRDefault="007B6E49" w:rsidP="008F60BD">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第三の３(2)＞</w:t>
                                  </w:r>
                                </w:p>
                                <w:p w14:paraId="25AB821B" w14:textId="71CE995E" w:rsidR="007B6E49" w:rsidRPr="00D402E6" w:rsidRDefault="007B6E49" w:rsidP="008F60BD">
                                  <w:pPr>
                                    <w:ind w:leftChars="50" w:left="273" w:rightChars="50" w:right="91" w:hangingChars="100" w:hanging="182"/>
                                    <w:jc w:val="both"/>
                                    <w:rPr>
                                      <w:rFonts w:hAnsi="ＭＳ ゴシック"/>
                                      <w:szCs w:val="20"/>
                                    </w:rPr>
                                  </w:pPr>
                                  <w:r w:rsidRPr="00D402E6">
                                    <w:rPr>
                                      <w:rFonts w:hAnsi="ＭＳ ゴシック" w:hint="eastAsia"/>
                                      <w:szCs w:val="20"/>
                                    </w:rPr>
                                    <w:t>○　あらかじめ</w:t>
                                  </w:r>
                                  <w:r>
                                    <w:rPr>
                                      <w:rFonts w:hAnsi="ＭＳ ゴシック" w:hint="eastAsia"/>
                                      <w:szCs w:val="20"/>
                                    </w:rPr>
                                    <w:t>、利用申込者に対し、施設</w:t>
                                  </w:r>
                                  <w:r w:rsidRPr="00D402E6">
                                    <w:rPr>
                                      <w:rFonts w:hAnsi="ＭＳ ゴシック" w:hint="eastAsia"/>
                                      <w:szCs w:val="20"/>
                                    </w:rPr>
                                    <w:t>を選択するために必要な</w:t>
                                  </w:r>
                                  <w:r>
                                    <w:rPr>
                                      <w:rFonts w:hAnsi="ＭＳ ゴシック" w:hint="eastAsia"/>
                                      <w:szCs w:val="20"/>
                                    </w:rPr>
                                    <w:t>次の重要事項を懇切丁寧に説明し、サービス提供を受けることにつき、</w:t>
                                  </w:r>
                                  <w:r w:rsidRPr="00D402E6">
                                    <w:rPr>
                                      <w:rFonts w:hAnsi="ＭＳ ゴシック" w:hint="eastAsia"/>
                                      <w:szCs w:val="20"/>
                                    </w:rPr>
                                    <w:t>同意を得なければならない</w:t>
                                  </w:r>
                                </w:p>
                                <w:p w14:paraId="3FAAFCCE" w14:textId="1DDEA06A" w:rsidR="007B6E49" w:rsidRPr="00D402E6" w:rsidRDefault="007B6E49" w:rsidP="008F60BD">
                                  <w:pPr>
                                    <w:ind w:leftChars="100" w:left="182" w:rightChars="50" w:right="91"/>
                                    <w:jc w:val="both"/>
                                    <w:rPr>
                                      <w:rFonts w:hAnsi="ＭＳ ゴシック"/>
                                      <w:szCs w:val="20"/>
                                    </w:rPr>
                                  </w:pPr>
                                  <w:r w:rsidRPr="00D402E6">
                                    <w:rPr>
                                      <w:rFonts w:hAnsi="ＭＳ ゴシック" w:hint="eastAsia"/>
                                      <w:szCs w:val="20"/>
                                    </w:rPr>
                                    <w:t>・ 運営規程の概要　・ 従業者の勤務体制</w:t>
                                  </w:r>
                                </w:p>
                                <w:p w14:paraId="1DB1511E" w14:textId="00BCC054" w:rsidR="007B6E49" w:rsidRPr="005E73A8" w:rsidRDefault="007B6E49" w:rsidP="005E73A8">
                                  <w:pPr>
                                    <w:spacing w:afterLines="50" w:after="142"/>
                                    <w:ind w:leftChars="100" w:left="182" w:rightChars="50" w:right="91"/>
                                    <w:jc w:val="both"/>
                                    <w:rPr>
                                      <w:rFonts w:hAnsi="ＭＳ ゴシック"/>
                                      <w:szCs w:val="20"/>
                                    </w:rPr>
                                  </w:pPr>
                                  <w:r w:rsidRPr="00D402E6">
                                    <w:rPr>
                                      <w:rFonts w:hAnsi="ＭＳ ゴシック" w:hint="eastAsia"/>
                                      <w:szCs w:val="20"/>
                                    </w:rPr>
                                    <w:t>・ 事故発生時の対応　・ 苦情解決の体制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1059D" id="Text Box 641" o:spid="_x0000_s1059" type="#_x0000_t202" style="position:absolute;left:0;text-align:left;margin-left:4.65pt;margin-top:6.3pt;width:269.95pt;height:85.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lNMwIAAFsEAAAOAAAAZHJzL2Uyb0RvYy54bWysVNuO2yAQfa/Uf0C8N3Yum3itOKtttqkq&#10;bS/Sbj8AY2yjYoYCiZ1+fQecpOntpaofEDDD4cw5g9d3Q6fIQVgnQRd0OkkpEZpDJXVT0M/Pu1cZ&#10;Jc4zXTEFWhT0KBy927x8se5NLmbQgqqEJQiiXd6bgrbemzxJHG9Fx9wEjNAYrMF2zOPSNkllWY/o&#10;nUpmabpMerCVscCFc7j7MAbpJuLXteD+Y1074YkqKHLzcbRxLMOYbNYsbywzreQnGuwfWHRMarz0&#10;AvXAPCN7K3+D6iS34KD2Ew5dAnUtuYg1YDXT9JdqnlpmRKwFxXHmIpP7f7D8w+GTJbJC7+Y3lGjW&#10;oUnPYvDkNQxkuZgGhXrjckx8MpjqBwxgdqzWmUfgXxzRsG2ZbsS9tdC3glXIMJ5Mro6OOC6AlP17&#10;qPAitvcQgYbadkE+FIQgOjp1vLgTyHDcnC9m2XyJJDnGpmmWrlbRv4Tl5+PGOv9WQEfCpKAW7Y/w&#10;7PDoPBaCqeeUcJsDJaudVCoubFNulSUHhq2yi1+oHY/8lKY06Qu6nN+kowJ/hUjj9yeITnrseSW7&#10;gmaXJJYH3d7oKnakZ1KNc7xfaaQRhAzajSr6oRyia/P52aASqiNKa2HscXyTOGnBfqOkx/4uqPu6&#10;Z1ZQot5ptGe1mN2ilj4usuwWJbfXgfIqwDRHoIJ6Ssbp1o9PaG+sbFq8Z2wHDfdoaC2j1IHwyOnE&#10;Hjs4ynl6beGJXK9j1o9/wuY7AAAA//8DAFBLAwQUAAYACAAAACEACubvhN0AAAAIAQAADwAAAGRy&#10;cy9kb3ducmV2LnhtbEyPwU7DMBBE70j8g7VI3KhTU6I0xKkKCCSObblwc+NtkjZeR7GbBr6e5QTH&#10;nRnNvilWk+vEiENoPWmYzxIQSJW3LdUaPnavdxmIEA1Z03lCDV8YYFVeXxUmt/5CGxy3sRZcQiE3&#10;GpoY+1zKUDXoTJj5Hom9gx+ciXwOtbSDuXC566RKklQ60xJ/aEyPzw1Wp+3ZaZgOn+lRvb28z5/C&#10;+nvcofddXGh9ezOtH0FEnOJfGH7xGR1KZtr7M9kgOg3Lew6yrFIQbD8slgrEnoVMZSDLQv4fUP4A&#10;AAD//wMAUEsBAi0AFAAGAAgAAAAhALaDOJL+AAAA4QEAABMAAAAAAAAAAAAAAAAAAAAAAFtDb250&#10;ZW50X1R5cGVzXS54bWxQSwECLQAUAAYACAAAACEAOP0h/9YAAACUAQAACwAAAAAAAAAAAAAAAAAv&#10;AQAAX3JlbHMvLnJlbHNQSwECLQAUAAYACAAAACEAdRnpTTMCAABbBAAADgAAAAAAAAAAAAAAAAAu&#10;AgAAZHJzL2Uyb0RvYy54bWxQSwECLQAUAAYACAAAACEACubvhN0AAAAIAQAADwAAAAAAAAAAAAAA&#10;AACNBAAAZHJzL2Rvd25yZXYueG1sUEsFBgAAAAAEAAQA8wAAAJcFAAAAAA==&#10;" strokeweight=".5pt">
                      <v:textbox inset="5.85pt,.7pt,5.85pt,.7pt">
                        <w:txbxContent>
                          <w:p w14:paraId="2A8AB0C0" w14:textId="233CE29E" w:rsidR="007B6E49" w:rsidRPr="0052646A" w:rsidRDefault="007B6E49" w:rsidP="008F60BD">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第三の３(2)＞</w:t>
                            </w:r>
                          </w:p>
                          <w:p w14:paraId="25AB821B" w14:textId="71CE995E" w:rsidR="007B6E49" w:rsidRPr="00D402E6" w:rsidRDefault="007B6E49" w:rsidP="008F60BD">
                            <w:pPr>
                              <w:ind w:leftChars="50" w:left="273" w:rightChars="50" w:right="91" w:hangingChars="100" w:hanging="182"/>
                              <w:jc w:val="both"/>
                              <w:rPr>
                                <w:rFonts w:hAnsi="ＭＳ ゴシック"/>
                                <w:szCs w:val="20"/>
                              </w:rPr>
                            </w:pPr>
                            <w:r w:rsidRPr="00D402E6">
                              <w:rPr>
                                <w:rFonts w:hAnsi="ＭＳ ゴシック" w:hint="eastAsia"/>
                                <w:szCs w:val="20"/>
                              </w:rPr>
                              <w:t>○　あらかじめ</w:t>
                            </w:r>
                            <w:r>
                              <w:rPr>
                                <w:rFonts w:hAnsi="ＭＳ ゴシック" w:hint="eastAsia"/>
                                <w:szCs w:val="20"/>
                              </w:rPr>
                              <w:t>、利用申込者に対し、施設</w:t>
                            </w:r>
                            <w:r w:rsidRPr="00D402E6">
                              <w:rPr>
                                <w:rFonts w:hAnsi="ＭＳ ゴシック" w:hint="eastAsia"/>
                                <w:szCs w:val="20"/>
                              </w:rPr>
                              <w:t>を選択するために必要な</w:t>
                            </w:r>
                            <w:r>
                              <w:rPr>
                                <w:rFonts w:hAnsi="ＭＳ ゴシック" w:hint="eastAsia"/>
                                <w:szCs w:val="20"/>
                              </w:rPr>
                              <w:t>次の重要事項を懇切丁寧に説明し、サービス提供を受けることにつき、</w:t>
                            </w:r>
                            <w:r w:rsidRPr="00D402E6">
                              <w:rPr>
                                <w:rFonts w:hAnsi="ＭＳ ゴシック" w:hint="eastAsia"/>
                                <w:szCs w:val="20"/>
                              </w:rPr>
                              <w:t>同意を得なければならない</w:t>
                            </w:r>
                          </w:p>
                          <w:p w14:paraId="3FAAFCCE" w14:textId="1DDEA06A" w:rsidR="007B6E49" w:rsidRPr="00D402E6" w:rsidRDefault="007B6E49" w:rsidP="008F60BD">
                            <w:pPr>
                              <w:ind w:leftChars="100" w:left="182" w:rightChars="50" w:right="91"/>
                              <w:jc w:val="both"/>
                              <w:rPr>
                                <w:rFonts w:hAnsi="ＭＳ ゴシック"/>
                                <w:szCs w:val="20"/>
                              </w:rPr>
                            </w:pPr>
                            <w:r w:rsidRPr="00D402E6">
                              <w:rPr>
                                <w:rFonts w:hAnsi="ＭＳ ゴシック" w:hint="eastAsia"/>
                                <w:szCs w:val="20"/>
                              </w:rPr>
                              <w:t>・ 運営規程の概要　・ 従業者の勤務体制</w:t>
                            </w:r>
                          </w:p>
                          <w:p w14:paraId="1DB1511E" w14:textId="00BCC054" w:rsidR="007B6E49" w:rsidRPr="005E73A8" w:rsidRDefault="007B6E49" w:rsidP="005E73A8">
                            <w:pPr>
                              <w:spacing w:afterLines="50" w:after="142"/>
                              <w:ind w:leftChars="100" w:left="182" w:rightChars="50" w:right="91"/>
                              <w:jc w:val="both"/>
                              <w:rPr>
                                <w:rFonts w:hAnsi="ＭＳ ゴシック"/>
                                <w:szCs w:val="20"/>
                              </w:rPr>
                            </w:pPr>
                            <w:r w:rsidRPr="00D402E6">
                              <w:rPr>
                                <w:rFonts w:hAnsi="ＭＳ ゴシック" w:hint="eastAsia"/>
                                <w:szCs w:val="20"/>
                              </w:rPr>
                              <w:t>・ 事故発生時の対応　・ 苦情解決の体制　等</w:t>
                            </w:r>
                          </w:p>
                        </w:txbxContent>
                      </v:textbox>
                    </v:shape>
                  </w:pict>
                </mc:Fallback>
              </mc:AlternateContent>
            </w:r>
          </w:p>
          <w:p w14:paraId="72054E8E" w14:textId="77777777" w:rsidR="00747229" w:rsidRPr="002D4768" w:rsidRDefault="00747229" w:rsidP="00343676">
            <w:pPr>
              <w:snapToGrid/>
              <w:jc w:val="left"/>
              <w:rPr>
                <w:rFonts w:hAnsi="ＭＳ ゴシック"/>
                <w:color w:val="000000" w:themeColor="text1"/>
                <w:szCs w:val="20"/>
              </w:rPr>
            </w:pPr>
          </w:p>
          <w:p w14:paraId="50A38EBA" w14:textId="77777777" w:rsidR="00747229" w:rsidRPr="002D4768" w:rsidRDefault="00747229" w:rsidP="00343676">
            <w:pPr>
              <w:snapToGrid/>
              <w:jc w:val="left"/>
              <w:rPr>
                <w:rFonts w:hAnsi="ＭＳ ゴシック"/>
                <w:color w:val="000000" w:themeColor="text1"/>
                <w:szCs w:val="20"/>
              </w:rPr>
            </w:pPr>
          </w:p>
          <w:p w14:paraId="2DA75A33" w14:textId="77777777" w:rsidR="00747229" w:rsidRPr="002D4768" w:rsidRDefault="00747229" w:rsidP="00343676">
            <w:pPr>
              <w:snapToGrid/>
              <w:jc w:val="left"/>
              <w:rPr>
                <w:rFonts w:hAnsi="ＭＳ ゴシック"/>
                <w:color w:val="000000" w:themeColor="text1"/>
                <w:szCs w:val="20"/>
              </w:rPr>
            </w:pPr>
          </w:p>
          <w:p w14:paraId="083C2E32" w14:textId="77777777" w:rsidR="00747229" w:rsidRPr="002D4768" w:rsidRDefault="00747229" w:rsidP="00343676">
            <w:pPr>
              <w:snapToGrid/>
              <w:jc w:val="left"/>
              <w:rPr>
                <w:rFonts w:hAnsi="ＭＳ ゴシック"/>
                <w:color w:val="000000" w:themeColor="text1"/>
                <w:szCs w:val="20"/>
              </w:rPr>
            </w:pPr>
          </w:p>
          <w:p w14:paraId="07C4FB93" w14:textId="77777777" w:rsidR="00747229" w:rsidRPr="002D4768" w:rsidRDefault="00747229" w:rsidP="00343676">
            <w:pPr>
              <w:snapToGrid/>
              <w:jc w:val="left"/>
              <w:rPr>
                <w:rFonts w:hAnsi="ＭＳ ゴシック"/>
                <w:color w:val="000000" w:themeColor="text1"/>
                <w:szCs w:val="20"/>
              </w:rPr>
            </w:pPr>
          </w:p>
          <w:p w14:paraId="2AF3EDDA" w14:textId="77777777" w:rsidR="00747229" w:rsidRPr="002D4768" w:rsidRDefault="00747229" w:rsidP="00343676">
            <w:pPr>
              <w:snapToGrid/>
              <w:jc w:val="left"/>
              <w:rPr>
                <w:rFonts w:hAnsi="ＭＳ ゴシック"/>
                <w:color w:val="000000" w:themeColor="text1"/>
                <w:szCs w:val="20"/>
              </w:rPr>
            </w:pPr>
          </w:p>
          <w:p w14:paraId="6AF8878E" w14:textId="77777777" w:rsidR="00747229" w:rsidRPr="002D4768" w:rsidRDefault="00DB60BD" w:rsidP="00343676">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88960" behindDoc="0" locked="0" layoutInCell="1" allowOverlap="1" wp14:anchorId="1E743DB0" wp14:editId="6C6F46FA">
                      <wp:simplePos x="0" y="0"/>
                      <wp:positionH relativeFrom="column">
                        <wp:posOffset>59055</wp:posOffset>
                      </wp:positionH>
                      <wp:positionV relativeFrom="paragraph">
                        <wp:posOffset>1905</wp:posOffset>
                      </wp:positionV>
                      <wp:extent cx="3428365" cy="1494790"/>
                      <wp:effectExtent l="5715" t="10795" r="13970" b="8890"/>
                      <wp:wrapNone/>
                      <wp:docPr id="134"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494790"/>
                              </a:xfrm>
                              <a:prstGeom prst="rect">
                                <a:avLst/>
                              </a:prstGeom>
                              <a:solidFill>
                                <a:srgbClr val="FFFFFF"/>
                              </a:solidFill>
                              <a:ln w="6350">
                                <a:solidFill>
                                  <a:srgbClr val="000000"/>
                                </a:solidFill>
                                <a:prstDash val="sysDot"/>
                                <a:miter lim="800000"/>
                                <a:headEnd/>
                                <a:tailEnd/>
                              </a:ln>
                            </wps:spPr>
                            <wps:txbx>
                              <w:txbxContent>
                                <w:p w14:paraId="2572DB8F" w14:textId="615390A5" w:rsidR="007B6E49" w:rsidRDefault="007B6E49"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14:paraId="425DBCA3" w14:textId="5DE0F0F7" w:rsidR="007B6E49" w:rsidRPr="0082401E" w:rsidRDefault="007B6E49"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重要事項説明書の記名押印と、契約書の記名押印が一緒となっている例があります。</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3DB0" id="Text Box 1114" o:spid="_x0000_s1060" type="#_x0000_t202" style="position:absolute;margin-left:4.65pt;margin-top:.15pt;width:269.95pt;height:11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SpQAIAAHYEAAAOAAAAZHJzL2Uyb0RvYy54bWysVNtu2zAMfR+wfxD0vjpO0jYx4hRdsg4D&#10;ugvQ7gMYWY6FyaImKbGzry8lp2nQbS/D/CBIInlIniN6cdO3mu2l8wpNyfOLEWfSCKyU2Zb8++Pd&#10;uxlnPoCpQKORJT9Iz2+Wb98sOlvIMTaoK+kYgRhfdLbkTQi2yDIvGtmCv0ArDRlrdC0EOrptVjno&#10;CL3V2Xg0uso6dJV1KKT3dLsejHyZ8OtaivC1rr0MTJecagtpdWndxDVbLqDYOrCNEscy4B+qaEEZ&#10;SnqCWkMAtnPqN6hWCYce63AhsM2wrpWQqQfqJh+96uahAStTL0SOtyea/P+DFV/23xxTFWk3mXJm&#10;oCWRHmUf2HvsWZ7n00hRZ31Bng+WfENPFnJP7Xp7j+KHZwZXDZitvHUOu0ZCRSXmMTI7Cx1wfATZ&#10;dJ+xokywC5iA+tq1kT9ihBE6SXU4yROrEXQ5mY5nk6tLzgTZ8ul8ej1PAmZQPIdb58NHiS2Lm5I7&#10;0j/Bw/7eh1gOFM8uMZtHrao7pXU6uO1mpR3bA72Vu/SlDl65acO6kl9NLkcDA3+FGKXvTxCxhDX4&#10;ZkjlD36NIfpB0apA46BVW/LZKRyKyOgHUyWXAEoPe2pGmyPFkdWB39Bv+iQo6UkBkf8NVgci3eHw&#10;/GlcadOg+8VZR0+/5P7nDpzkTH8yJNz1dDwnlkM6zGZEMnPnhs2ZAYwgoJIHzobtKgzTtbNObRvK&#10;MzwUg7ckda2SCC81Haunx520OQ5inJ7zc/J6+V0snwAAAP//AwBQSwMEFAAGAAgAAAAhAD0Mfr7e&#10;AAAABgEAAA8AAABkcnMvZG93bnJldi54bWxMjkFLw0AUhO+C/2F5ghdpN0lbtTEvpQiCUg+29eJt&#10;m30mwexu2N0m8d/7POllYJhh5is2k+nEQD60ziKk8wQE2crp1tYI78en2T2IEJXVqnOWEL4pwKa8&#10;vChUrt1o9zQcYi14xIZcITQx9rmUoWrIqDB3PVnOPp03KrL1tdRejTxuOpklya00qrX80KieHhuq&#10;vg5ng6DeqN2/Dul22fr0o3/2Ny+7kRCvr6btA4hIU/wrwy8+o0PJTCd3tjqIDmG94CICK4er5ToD&#10;cULIFqs7kGUh/+OXPwAAAP//AwBQSwECLQAUAAYACAAAACEAtoM4kv4AAADhAQAAEwAAAAAAAAAA&#10;AAAAAAAAAAAAW0NvbnRlbnRfVHlwZXNdLnhtbFBLAQItABQABgAIAAAAIQA4/SH/1gAAAJQBAAAL&#10;AAAAAAAAAAAAAAAAAC8BAABfcmVscy8ucmVsc1BLAQItABQABgAIAAAAIQDuA1SpQAIAAHYEAAAO&#10;AAAAAAAAAAAAAAAAAC4CAABkcnMvZTJvRG9jLnhtbFBLAQItABQABgAIAAAAIQA9DH6+3gAAAAYB&#10;AAAPAAAAAAAAAAAAAAAAAJoEAABkcnMvZG93bnJldi54bWxQSwUGAAAAAAQABADzAAAApQUAAAAA&#10;" strokeweight=".5pt">
                      <v:stroke dashstyle="1 1"/>
                      <v:textbox inset="5.85pt,.7pt,5.85pt,.7pt">
                        <w:txbxContent>
                          <w:p w14:paraId="2572DB8F" w14:textId="615390A5" w:rsidR="007B6E49" w:rsidRDefault="007B6E49"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14:paraId="425DBCA3" w14:textId="5DE0F0F7" w:rsidR="007B6E49" w:rsidRPr="0082401E" w:rsidRDefault="007B6E49"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重要事項説明書の記名押印と、契約書の記名押印が一緒となっている例があります。</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v:textbox>
                    </v:shape>
                  </w:pict>
                </mc:Fallback>
              </mc:AlternateContent>
            </w:r>
          </w:p>
          <w:p w14:paraId="5B7537BD" w14:textId="77777777" w:rsidR="00747229" w:rsidRPr="002D4768" w:rsidRDefault="00747229" w:rsidP="00343676">
            <w:pPr>
              <w:snapToGrid/>
              <w:jc w:val="left"/>
              <w:rPr>
                <w:rFonts w:hAnsi="ＭＳ ゴシック"/>
                <w:color w:val="000000" w:themeColor="text1"/>
                <w:szCs w:val="20"/>
              </w:rPr>
            </w:pPr>
          </w:p>
          <w:p w14:paraId="3AE82FE4" w14:textId="77777777" w:rsidR="00747229" w:rsidRPr="002D4768" w:rsidRDefault="00747229" w:rsidP="00343676">
            <w:pPr>
              <w:snapToGrid/>
              <w:jc w:val="left"/>
              <w:rPr>
                <w:rFonts w:hAnsi="ＭＳ ゴシック"/>
                <w:color w:val="000000" w:themeColor="text1"/>
                <w:szCs w:val="20"/>
              </w:rPr>
            </w:pPr>
          </w:p>
          <w:p w14:paraId="78821CAF" w14:textId="77777777" w:rsidR="00747229" w:rsidRPr="002D4768" w:rsidRDefault="00747229" w:rsidP="00343676">
            <w:pPr>
              <w:snapToGrid/>
              <w:jc w:val="left"/>
              <w:rPr>
                <w:rFonts w:hAnsi="ＭＳ ゴシック"/>
                <w:color w:val="000000" w:themeColor="text1"/>
                <w:szCs w:val="20"/>
              </w:rPr>
            </w:pPr>
          </w:p>
          <w:p w14:paraId="32936421" w14:textId="77777777" w:rsidR="00747229" w:rsidRPr="002D4768" w:rsidRDefault="00747229" w:rsidP="00343676">
            <w:pPr>
              <w:snapToGrid/>
              <w:jc w:val="left"/>
              <w:rPr>
                <w:rFonts w:hAnsi="ＭＳ ゴシック"/>
                <w:color w:val="000000" w:themeColor="text1"/>
                <w:szCs w:val="20"/>
              </w:rPr>
            </w:pPr>
          </w:p>
          <w:p w14:paraId="5B7517E2" w14:textId="77777777" w:rsidR="00747229" w:rsidRPr="002D4768" w:rsidRDefault="00747229" w:rsidP="00343676">
            <w:pPr>
              <w:snapToGrid/>
              <w:jc w:val="left"/>
              <w:rPr>
                <w:rFonts w:hAnsi="ＭＳ ゴシック"/>
                <w:color w:val="000000" w:themeColor="text1"/>
                <w:szCs w:val="20"/>
              </w:rPr>
            </w:pPr>
          </w:p>
          <w:p w14:paraId="36222766" w14:textId="77777777" w:rsidR="00747229" w:rsidRPr="002D4768" w:rsidRDefault="00747229" w:rsidP="00343676">
            <w:pPr>
              <w:snapToGrid/>
              <w:jc w:val="left"/>
              <w:rPr>
                <w:rFonts w:hAnsi="ＭＳ ゴシック"/>
                <w:color w:val="000000" w:themeColor="text1"/>
                <w:szCs w:val="20"/>
              </w:rPr>
            </w:pPr>
          </w:p>
          <w:p w14:paraId="574E35EA" w14:textId="77777777" w:rsidR="00747229" w:rsidRPr="002D4768" w:rsidRDefault="00747229" w:rsidP="005E73A8">
            <w:pPr>
              <w:snapToGrid/>
              <w:jc w:val="left"/>
              <w:rPr>
                <w:rFonts w:hAnsi="ＭＳ ゴシック"/>
                <w:color w:val="000000" w:themeColor="text1"/>
                <w:szCs w:val="20"/>
              </w:rPr>
            </w:pPr>
          </w:p>
          <w:p w14:paraId="6E77453F" w14:textId="77777777" w:rsidR="005E73A8" w:rsidRPr="002D4768" w:rsidRDefault="005E73A8" w:rsidP="005E73A8">
            <w:pPr>
              <w:snapToGrid/>
              <w:jc w:val="left"/>
              <w:rPr>
                <w:rFonts w:hAnsi="ＭＳ ゴシック"/>
                <w:color w:val="000000" w:themeColor="text1"/>
                <w:szCs w:val="20"/>
              </w:rPr>
            </w:pPr>
          </w:p>
        </w:tc>
        <w:tc>
          <w:tcPr>
            <w:tcW w:w="1022" w:type="dxa"/>
            <w:tcBorders>
              <w:bottom w:val="single" w:sz="4" w:space="0" w:color="auto"/>
            </w:tcBorders>
          </w:tcPr>
          <w:p w14:paraId="70A869A9"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07EA6844"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single" w:sz="4" w:space="0" w:color="auto"/>
            </w:tcBorders>
          </w:tcPr>
          <w:p w14:paraId="46AEB386" w14:textId="77777777" w:rsidR="00747229" w:rsidRPr="002D4768" w:rsidRDefault="00747229" w:rsidP="0052646A">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条例第12</w:t>
            </w:r>
            <w:r w:rsidR="0052646A" w:rsidRPr="002D4768">
              <w:rPr>
                <w:rFonts w:hAnsi="ＭＳ ゴシック" w:hint="eastAsia"/>
                <w:color w:val="000000" w:themeColor="text1"/>
                <w:sz w:val="18"/>
                <w:szCs w:val="18"/>
              </w:rPr>
              <w:t>条、第</w:t>
            </w:r>
            <w:r w:rsidRPr="002D4768">
              <w:rPr>
                <w:rFonts w:hAnsi="ＭＳ ゴシック" w:hint="eastAsia"/>
                <w:color w:val="000000" w:themeColor="text1"/>
                <w:sz w:val="18"/>
                <w:szCs w:val="18"/>
              </w:rPr>
              <w:t>77条</w:t>
            </w:r>
            <w:r w:rsidR="0052646A" w:rsidRPr="002D4768">
              <w:rPr>
                <w:rFonts w:hAnsi="ＭＳ ゴシック" w:hint="eastAsia"/>
                <w:color w:val="000000" w:themeColor="text1"/>
                <w:sz w:val="18"/>
                <w:szCs w:val="18"/>
              </w:rPr>
              <w:t>、</w:t>
            </w:r>
            <w:r w:rsidR="0082401E" w:rsidRPr="002D4768">
              <w:rPr>
                <w:rFonts w:hAnsi="ＭＳ ゴシック" w:hint="eastAsia"/>
                <w:color w:val="000000" w:themeColor="text1"/>
                <w:sz w:val="18"/>
                <w:szCs w:val="18"/>
              </w:rPr>
              <w:t>第80条の9、第88条</w:t>
            </w:r>
          </w:p>
          <w:p w14:paraId="3729E5B6" w14:textId="77777777" w:rsidR="00747229" w:rsidRPr="002D4768" w:rsidRDefault="00747229" w:rsidP="0052646A">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省令第12</w:t>
            </w:r>
            <w:r w:rsidR="0052646A" w:rsidRPr="002D4768">
              <w:rPr>
                <w:rFonts w:hAnsi="ＭＳ ゴシック" w:hint="eastAsia"/>
                <w:color w:val="000000" w:themeColor="text1"/>
                <w:sz w:val="18"/>
                <w:szCs w:val="18"/>
              </w:rPr>
              <w:t>条第1項、第</w:t>
            </w:r>
            <w:r w:rsidRPr="002D4768">
              <w:rPr>
                <w:rFonts w:hAnsi="ＭＳ ゴシック" w:hint="eastAsia"/>
                <w:color w:val="000000" w:themeColor="text1"/>
                <w:sz w:val="18"/>
                <w:szCs w:val="18"/>
              </w:rPr>
              <w:t>71条</w:t>
            </w:r>
            <w:r w:rsidR="0052646A" w:rsidRPr="002D4768">
              <w:rPr>
                <w:rFonts w:hAnsi="ＭＳ ゴシック" w:hint="eastAsia"/>
                <w:color w:val="000000" w:themeColor="text1"/>
                <w:sz w:val="18"/>
                <w:szCs w:val="18"/>
              </w:rPr>
              <w:t>、第71条の14、第79条</w:t>
            </w:r>
          </w:p>
          <w:p w14:paraId="5D5E3C46" w14:textId="77777777" w:rsidR="00747229" w:rsidRPr="002D4768" w:rsidRDefault="00747229" w:rsidP="00343676">
            <w:pPr>
              <w:snapToGrid/>
              <w:jc w:val="left"/>
              <w:rPr>
                <w:rFonts w:hAnsi="ＭＳ ゴシック"/>
                <w:color w:val="000000" w:themeColor="text1"/>
                <w:szCs w:val="20"/>
              </w:rPr>
            </w:pPr>
          </w:p>
        </w:tc>
      </w:tr>
      <w:tr w:rsidR="002D4768" w:rsidRPr="002D4768" w14:paraId="6762EEB5" w14:textId="77777777" w:rsidTr="009C1251">
        <w:trPr>
          <w:trHeight w:val="3393"/>
        </w:trPr>
        <w:tc>
          <w:tcPr>
            <w:tcW w:w="1134" w:type="dxa"/>
            <w:vMerge/>
          </w:tcPr>
          <w:p w14:paraId="1287D46B" w14:textId="77777777" w:rsidR="0082401E" w:rsidRPr="002D4768" w:rsidRDefault="0082401E" w:rsidP="00343676">
            <w:pPr>
              <w:snapToGrid/>
              <w:jc w:val="left"/>
              <w:rPr>
                <w:rFonts w:hAnsi="ＭＳ ゴシック"/>
                <w:color w:val="000000" w:themeColor="text1"/>
                <w:szCs w:val="20"/>
              </w:rPr>
            </w:pPr>
          </w:p>
        </w:tc>
        <w:tc>
          <w:tcPr>
            <w:tcW w:w="5782" w:type="dxa"/>
            <w:tcBorders>
              <w:top w:val="single" w:sz="4" w:space="0" w:color="auto"/>
            </w:tcBorders>
          </w:tcPr>
          <w:p w14:paraId="7FECC06C" w14:textId="77777777" w:rsidR="0082401E" w:rsidRPr="002D4768" w:rsidRDefault="0082401E" w:rsidP="00343676">
            <w:pPr>
              <w:snapToGrid/>
              <w:jc w:val="both"/>
              <w:rPr>
                <w:rFonts w:hAnsi="ＭＳ ゴシック"/>
                <w:color w:val="000000" w:themeColor="text1"/>
                <w:szCs w:val="20"/>
              </w:rPr>
            </w:pPr>
            <w:r w:rsidRPr="002D4768">
              <w:rPr>
                <w:rFonts w:hAnsi="ＭＳ ゴシック" w:hint="eastAsia"/>
                <w:color w:val="000000" w:themeColor="text1"/>
                <w:szCs w:val="20"/>
              </w:rPr>
              <w:t>（２）利用契約</w:t>
            </w:r>
          </w:p>
          <w:p w14:paraId="389EDEE1" w14:textId="77777777" w:rsidR="0082401E" w:rsidRPr="002D4768" w:rsidRDefault="0082401E"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社会福祉法第７７条の規定（</w:t>
            </w:r>
            <w:r w:rsidRPr="002D4768">
              <w:rPr>
                <w:rFonts w:hint="eastAsia"/>
                <w:color w:val="000000" w:themeColor="text1"/>
              </w:rPr>
              <w:t>利用契約の成立時の書面の交付）</w:t>
            </w:r>
            <w:r w:rsidRPr="002D4768">
              <w:rPr>
                <w:rFonts w:hAnsi="ＭＳ ゴシック" w:hint="eastAsia"/>
                <w:color w:val="000000" w:themeColor="text1"/>
                <w:szCs w:val="20"/>
              </w:rPr>
              <w:t>に基づき書面の交付を行う場合は、利用申込者に係る障害児の障害の特性に応じた適切な配慮をしていますか。</w:t>
            </w:r>
          </w:p>
          <w:p w14:paraId="41D92A17" w14:textId="77777777" w:rsidR="0082401E"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68480" behindDoc="0" locked="0" layoutInCell="1" allowOverlap="1" wp14:anchorId="0402CDF3" wp14:editId="7AA390C1">
                      <wp:simplePos x="0" y="0"/>
                      <wp:positionH relativeFrom="column">
                        <wp:posOffset>59055</wp:posOffset>
                      </wp:positionH>
                      <wp:positionV relativeFrom="paragraph">
                        <wp:posOffset>30480</wp:posOffset>
                      </wp:positionV>
                      <wp:extent cx="3428365" cy="1899920"/>
                      <wp:effectExtent l="0" t="0" r="19685" b="24130"/>
                      <wp:wrapNone/>
                      <wp:docPr id="133"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899920"/>
                              </a:xfrm>
                              <a:prstGeom prst="rect">
                                <a:avLst/>
                              </a:prstGeom>
                              <a:solidFill>
                                <a:srgbClr val="FFFFFF"/>
                              </a:solidFill>
                              <a:ln w="6350">
                                <a:solidFill>
                                  <a:srgbClr val="000000"/>
                                </a:solidFill>
                                <a:miter lim="800000"/>
                                <a:headEnd/>
                                <a:tailEnd/>
                              </a:ln>
                            </wps:spPr>
                            <wps:txbx>
                              <w:txbxContent>
                                <w:p w14:paraId="15CCF7A3" w14:textId="3E32D9AA" w:rsidR="007B6E49" w:rsidRPr="0052646A" w:rsidRDefault="007B6E49" w:rsidP="008F60BD">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第三の３(2)＞</w:t>
                                  </w:r>
                                </w:p>
                                <w:p w14:paraId="7344E6C7" w14:textId="3FD51232" w:rsidR="007B6E49" w:rsidRDefault="007B6E49" w:rsidP="008F60BD">
                                  <w:pPr>
                                    <w:ind w:leftChars="50" w:left="273" w:rightChars="50" w:right="91" w:hangingChars="100" w:hanging="182"/>
                                    <w:jc w:val="both"/>
                                    <w:rPr>
                                      <w:rFonts w:hAnsi="ＭＳ ゴシック"/>
                                      <w:szCs w:val="20"/>
                                    </w:rPr>
                                  </w:pPr>
                                  <w:r w:rsidRPr="00D402E6">
                                    <w:rPr>
                                      <w:rFonts w:hAnsi="ＭＳ ゴシック" w:hint="eastAsia"/>
                                      <w:szCs w:val="20"/>
                                    </w:rPr>
                                    <w:t xml:space="preserve">○　</w:t>
                                  </w:r>
                                  <w:r>
                                    <w:rPr>
                                      <w:rFonts w:hAnsi="ＭＳ ゴシック" w:hint="eastAsia"/>
                                      <w:szCs w:val="20"/>
                                    </w:rPr>
                                    <w:t>利用申込者との間で契約が成立したときは、障害児の心身の特性に応じた適切な配慮をもって、社会福祉法第７７条第１項の規定に基づき、</w:t>
                                  </w:r>
                                </w:p>
                                <w:p w14:paraId="355653D5" w14:textId="6C27CDEC" w:rsidR="007B6E49" w:rsidRDefault="007B6E49" w:rsidP="008F60BD">
                                  <w:pPr>
                                    <w:ind w:leftChars="150" w:left="455" w:rightChars="50" w:right="91" w:hangingChars="100" w:hanging="182"/>
                                    <w:jc w:val="both"/>
                                    <w:rPr>
                                      <w:rFonts w:hAnsi="ＭＳ ゴシック"/>
                                      <w:szCs w:val="20"/>
                                    </w:rPr>
                                  </w:pPr>
                                  <w:r>
                                    <w:rPr>
                                      <w:rFonts w:hAnsi="ＭＳ ゴシック" w:hint="eastAsia"/>
                                      <w:szCs w:val="20"/>
                                    </w:rPr>
                                    <w:t>①当該事業の経営者の名称及び主たる事務所の所在地</w:t>
                                  </w:r>
                                </w:p>
                                <w:p w14:paraId="4BDAEFD0" w14:textId="4E13B4B2" w:rsidR="007B6E49" w:rsidRDefault="007B6E49" w:rsidP="008F60BD">
                                  <w:pPr>
                                    <w:ind w:leftChars="150" w:left="455" w:rightChars="50" w:right="91" w:hangingChars="100" w:hanging="182"/>
                                    <w:jc w:val="both"/>
                                    <w:rPr>
                                      <w:rFonts w:hAnsi="ＭＳ ゴシック"/>
                                      <w:szCs w:val="20"/>
                                    </w:rPr>
                                  </w:pPr>
                                  <w:r>
                                    <w:rPr>
                                      <w:rFonts w:hAnsi="ＭＳ ゴシック" w:hint="eastAsia"/>
                                      <w:szCs w:val="20"/>
                                    </w:rPr>
                                    <w:t>②当該事業の経営者が提供するサービスの内容</w:t>
                                  </w:r>
                                </w:p>
                                <w:p w14:paraId="292EEBCF" w14:textId="6507E21C" w:rsidR="007B6E49" w:rsidRDefault="007B6E49" w:rsidP="008F60BD">
                                  <w:pPr>
                                    <w:ind w:leftChars="150" w:left="455" w:rightChars="50" w:right="91" w:hangingChars="100" w:hanging="182"/>
                                    <w:jc w:val="both"/>
                                    <w:rPr>
                                      <w:rFonts w:hAnsi="ＭＳ ゴシック"/>
                                      <w:szCs w:val="20"/>
                                    </w:rPr>
                                  </w:pPr>
                                  <w:r>
                                    <w:rPr>
                                      <w:rFonts w:hAnsi="ＭＳ ゴシック" w:hint="eastAsia"/>
                                      <w:szCs w:val="20"/>
                                    </w:rPr>
                                    <w:t>③当該サービスの提供につき保護者が支払うべき額に関する事項</w:t>
                                  </w:r>
                                </w:p>
                                <w:p w14:paraId="08193799" w14:textId="7A7A3704" w:rsidR="007B6E49" w:rsidRDefault="007B6E49" w:rsidP="008F60BD">
                                  <w:pPr>
                                    <w:ind w:leftChars="150" w:left="455" w:rightChars="50" w:right="91" w:hangingChars="100" w:hanging="182"/>
                                    <w:jc w:val="both"/>
                                    <w:rPr>
                                      <w:rFonts w:hAnsi="ＭＳ ゴシック"/>
                                      <w:szCs w:val="20"/>
                                    </w:rPr>
                                  </w:pPr>
                                  <w:r>
                                    <w:rPr>
                                      <w:rFonts w:hAnsi="ＭＳ ゴシック" w:hint="eastAsia"/>
                                      <w:szCs w:val="20"/>
                                    </w:rPr>
                                    <w:t>④サービスの提供開始年月日</w:t>
                                  </w:r>
                                </w:p>
                                <w:p w14:paraId="4A76A26D" w14:textId="3D9D9568" w:rsidR="007B6E49" w:rsidRDefault="007B6E49" w:rsidP="008F60BD">
                                  <w:pPr>
                                    <w:ind w:leftChars="150" w:left="455" w:rightChars="50" w:right="91" w:hangingChars="100" w:hanging="182"/>
                                    <w:jc w:val="both"/>
                                    <w:rPr>
                                      <w:rFonts w:hAnsi="ＭＳ ゴシック"/>
                                      <w:szCs w:val="20"/>
                                    </w:rPr>
                                  </w:pPr>
                                  <w:r>
                                    <w:rPr>
                                      <w:rFonts w:hAnsi="ＭＳ ゴシック" w:hint="eastAsia"/>
                                      <w:szCs w:val="20"/>
                                    </w:rPr>
                                    <w:t>⑤サービスの係る苦情を受け付けるための窓口</w:t>
                                  </w:r>
                                </w:p>
                                <w:p w14:paraId="44421221" w14:textId="6179817C" w:rsidR="007B6E49" w:rsidRPr="0082401E" w:rsidRDefault="007B6E49" w:rsidP="005E73A8">
                                  <w:pPr>
                                    <w:spacing w:afterLines="50" w:after="142"/>
                                    <w:ind w:leftChars="150" w:left="455" w:rightChars="50" w:right="91" w:hangingChars="100" w:hanging="182"/>
                                    <w:jc w:val="both"/>
                                    <w:rPr>
                                      <w:rFonts w:ascii="ＭＳ 明朝" w:eastAsia="ＭＳ 明朝" w:hAnsi="ＭＳ 明朝"/>
                                      <w:sz w:val="18"/>
                                      <w:szCs w:val="18"/>
                                    </w:rPr>
                                  </w:pPr>
                                  <w:r>
                                    <w:rPr>
                                      <w:rFonts w:hAnsi="ＭＳ ゴシック" w:hint="eastAsia"/>
                                      <w:szCs w:val="20"/>
                                    </w:rPr>
                                    <w:t>を記載した書面を交付すること。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2CDF3" id="Text Box 1022" o:spid="_x0000_s1061" type="#_x0000_t202" style="position:absolute;left:0;text-align:left;margin-left:4.65pt;margin-top:2.4pt;width:269.95pt;height:14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nvMgIAAFwEAAAOAAAAZHJzL2Uyb0RvYy54bWysVNuO2yAQfa/Uf0C8N3bsTZpYcVbbbFNV&#10;2l6k3X4AwdhGxQwFEjv9+h1wkkbb9qWqHxAww+HMOYNXt0OnyEFYJ0GXdDpJKRGaQyV1U9JvT9s3&#10;C0qcZ7piCrQo6VE4ert+/WrVm0Jk0IKqhCUIol3Rm5K23psiSRxvRcfcBIzQGKzBdszj0jZJZVmP&#10;6J1KsjSdJz3YyljgwjncvR+DdB3x61pw/6WunfBElRS5+TjaOO7CmKxXrGgsM63kJxrsH1h0TGq8&#10;9AJ1zzwjeyt/g+okt+Cg9hMOXQJ1LbmINWA10/RFNY8tMyLWguI4c5HJ/T9Y/vnw1RJZoXd5Tolm&#10;HZr0JAZP3sFApmmWBYl64wrMfDSY6weMYHos15kH4N8d0bBpmW7EnbXQt4JVSHEaTiZXR0ccF0B2&#10;/Seo8Ca29xCBhtp2QT9UhCA6WnW82BPYcNzMb7JFPp9RwjE2XSyXyywamLDifNxY5z8I6EiYlNSi&#10;/xGeHR6cD3RYcU4JtzlQstpKpeLCNruNsuTAsFe28YsVvEhTmvQlneezdFTgrxBp/P4E0UmPTa9k&#10;V9LFJYkVQbf3uoot6ZlU4xwpK30SMmg3quiH3RBty2dng3ZQHVFaC2OT46PESQv2JyU9NnhJ3Y89&#10;s4IS9VGjPW9vsiVq6eNisVii5PY6sLsKMM0RqKSeknG68eMb2hsrmxbvGdtBwx0aWssodXB+5HRi&#10;jy0cHTg9t/BGrtcx69dPYf0MAAD//wMAUEsDBBQABgAIAAAAIQDygBsm3AAAAAcBAAAPAAAAZHJz&#10;L2Rvd25yZXYueG1sTM4xT8MwEAXgHYn/YB0SG7WbhoqGXKoCAomxLQubG1+TgH2OYjcN/HrMBOPp&#10;Pb37yvXkrBhpCJ1nhPlMgSCuvem4QXjbP9/cgQhRs9HWMyF8UYB1dXlR6sL4M29p3MVGpBEOhUZo&#10;Y+wLKUPdktNh5nvilB394HRM59BIM+hzGndWZkotpdMdpw+t7umxpfpzd3II0/F9+ZG9PL3OH8Lm&#10;e9yT9zbmiNdX0+YeRKQp/pXhl5/oUCXTwZ/YBGERVotURMiTP6W3+SoDcUBYqFyBrEr531/9AAAA&#10;//8DAFBLAQItABQABgAIAAAAIQC2gziS/gAAAOEBAAATAAAAAAAAAAAAAAAAAAAAAABbQ29udGVu&#10;dF9UeXBlc10ueG1sUEsBAi0AFAAGAAgAAAAhADj9If/WAAAAlAEAAAsAAAAAAAAAAAAAAAAALwEA&#10;AF9yZWxzLy5yZWxzUEsBAi0AFAAGAAgAAAAhANri2e8yAgAAXAQAAA4AAAAAAAAAAAAAAAAALgIA&#10;AGRycy9lMm9Eb2MueG1sUEsBAi0AFAAGAAgAAAAhAPKAGybcAAAABwEAAA8AAAAAAAAAAAAAAAAA&#10;jAQAAGRycy9kb3ducmV2LnhtbFBLBQYAAAAABAAEAPMAAACVBQAAAAA=&#10;" strokeweight=".5pt">
                      <v:textbox inset="5.85pt,.7pt,5.85pt,.7pt">
                        <w:txbxContent>
                          <w:p w14:paraId="15CCF7A3" w14:textId="3E32D9AA" w:rsidR="007B6E49" w:rsidRPr="0052646A" w:rsidRDefault="007B6E49" w:rsidP="008F60BD">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第三の３(2)＞</w:t>
                            </w:r>
                          </w:p>
                          <w:p w14:paraId="7344E6C7" w14:textId="3FD51232" w:rsidR="007B6E49" w:rsidRDefault="007B6E49" w:rsidP="008F60BD">
                            <w:pPr>
                              <w:ind w:leftChars="50" w:left="273" w:rightChars="50" w:right="91" w:hangingChars="100" w:hanging="182"/>
                              <w:jc w:val="both"/>
                              <w:rPr>
                                <w:rFonts w:hAnsi="ＭＳ ゴシック"/>
                                <w:szCs w:val="20"/>
                              </w:rPr>
                            </w:pPr>
                            <w:r w:rsidRPr="00D402E6">
                              <w:rPr>
                                <w:rFonts w:hAnsi="ＭＳ ゴシック" w:hint="eastAsia"/>
                                <w:szCs w:val="20"/>
                              </w:rPr>
                              <w:t xml:space="preserve">○　</w:t>
                            </w:r>
                            <w:r>
                              <w:rPr>
                                <w:rFonts w:hAnsi="ＭＳ ゴシック" w:hint="eastAsia"/>
                                <w:szCs w:val="20"/>
                              </w:rPr>
                              <w:t>利用申込者との間で契約が成立したときは、障害児の心身の特性に応じた適切な配慮をもって、社会福祉法第７７条第１項の規定に基づき、</w:t>
                            </w:r>
                          </w:p>
                          <w:p w14:paraId="355653D5" w14:textId="6C27CDEC" w:rsidR="007B6E49" w:rsidRDefault="007B6E49" w:rsidP="008F60BD">
                            <w:pPr>
                              <w:ind w:leftChars="150" w:left="455" w:rightChars="50" w:right="91" w:hangingChars="100" w:hanging="182"/>
                              <w:jc w:val="both"/>
                              <w:rPr>
                                <w:rFonts w:hAnsi="ＭＳ ゴシック"/>
                                <w:szCs w:val="20"/>
                              </w:rPr>
                            </w:pPr>
                            <w:r>
                              <w:rPr>
                                <w:rFonts w:hAnsi="ＭＳ ゴシック" w:hint="eastAsia"/>
                                <w:szCs w:val="20"/>
                              </w:rPr>
                              <w:t>①当該事業の経営者の名称及び主たる事務所の所在地</w:t>
                            </w:r>
                          </w:p>
                          <w:p w14:paraId="4BDAEFD0" w14:textId="4E13B4B2" w:rsidR="007B6E49" w:rsidRDefault="007B6E49" w:rsidP="008F60BD">
                            <w:pPr>
                              <w:ind w:leftChars="150" w:left="455" w:rightChars="50" w:right="91" w:hangingChars="100" w:hanging="182"/>
                              <w:jc w:val="both"/>
                              <w:rPr>
                                <w:rFonts w:hAnsi="ＭＳ ゴシック"/>
                                <w:szCs w:val="20"/>
                              </w:rPr>
                            </w:pPr>
                            <w:r>
                              <w:rPr>
                                <w:rFonts w:hAnsi="ＭＳ ゴシック" w:hint="eastAsia"/>
                                <w:szCs w:val="20"/>
                              </w:rPr>
                              <w:t>②当該事業の経営者が提供するサービスの内容</w:t>
                            </w:r>
                          </w:p>
                          <w:p w14:paraId="292EEBCF" w14:textId="6507E21C" w:rsidR="007B6E49" w:rsidRDefault="007B6E49" w:rsidP="008F60BD">
                            <w:pPr>
                              <w:ind w:leftChars="150" w:left="455" w:rightChars="50" w:right="91" w:hangingChars="100" w:hanging="182"/>
                              <w:jc w:val="both"/>
                              <w:rPr>
                                <w:rFonts w:hAnsi="ＭＳ ゴシック"/>
                                <w:szCs w:val="20"/>
                              </w:rPr>
                            </w:pPr>
                            <w:r>
                              <w:rPr>
                                <w:rFonts w:hAnsi="ＭＳ ゴシック" w:hint="eastAsia"/>
                                <w:szCs w:val="20"/>
                              </w:rPr>
                              <w:t>③当該サービスの提供につき保護者が支払うべき額に関する事項</w:t>
                            </w:r>
                          </w:p>
                          <w:p w14:paraId="08193799" w14:textId="7A7A3704" w:rsidR="007B6E49" w:rsidRDefault="007B6E49" w:rsidP="008F60BD">
                            <w:pPr>
                              <w:ind w:leftChars="150" w:left="455" w:rightChars="50" w:right="91" w:hangingChars="100" w:hanging="182"/>
                              <w:jc w:val="both"/>
                              <w:rPr>
                                <w:rFonts w:hAnsi="ＭＳ ゴシック"/>
                                <w:szCs w:val="20"/>
                              </w:rPr>
                            </w:pPr>
                            <w:r>
                              <w:rPr>
                                <w:rFonts w:hAnsi="ＭＳ ゴシック" w:hint="eastAsia"/>
                                <w:szCs w:val="20"/>
                              </w:rPr>
                              <w:t>④サービスの提供開始年月日</w:t>
                            </w:r>
                          </w:p>
                          <w:p w14:paraId="4A76A26D" w14:textId="3D9D9568" w:rsidR="007B6E49" w:rsidRDefault="007B6E49" w:rsidP="008F60BD">
                            <w:pPr>
                              <w:ind w:leftChars="150" w:left="455" w:rightChars="50" w:right="91" w:hangingChars="100" w:hanging="182"/>
                              <w:jc w:val="both"/>
                              <w:rPr>
                                <w:rFonts w:hAnsi="ＭＳ ゴシック"/>
                                <w:szCs w:val="20"/>
                              </w:rPr>
                            </w:pPr>
                            <w:r>
                              <w:rPr>
                                <w:rFonts w:hAnsi="ＭＳ ゴシック" w:hint="eastAsia"/>
                                <w:szCs w:val="20"/>
                              </w:rPr>
                              <w:t>⑤サービスの係る苦情を受け付けるための窓口</w:t>
                            </w:r>
                          </w:p>
                          <w:p w14:paraId="44421221" w14:textId="6179817C" w:rsidR="007B6E49" w:rsidRPr="0082401E" w:rsidRDefault="007B6E49" w:rsidP="005E73A8">
                            <w:pPr>
                              <w:spacing w:afterLines="50" w:after="142"/>
                              <w:ind w:leftChars="150" w:left="455" w:rightChars="50" w:right="91" w:hangingChars="100" w:hanging="182"/>
                              <w:jc w:val="both"/>
                              <w:rPr>
                                <w:rFonts w:ascii="ＭＳ 明朝" w:eastAsia="ＭＳ 明朝" w:hAnsi="ＭＳ 明朝"/>
                                <w:sz w:val="18"/>
                                <w:szCs w:val="18"/>
                              </w:rPr>
                            </w:pPr>
                            <w:r>
                              <w:rPr>
                                <w:rFonts w:hAnsi="ＭＳ ゴシック" w:hint="eastAsia"/>
                                <w:szCs w:val="20"/>
                              </w:rPr>
                              <w:t>を記載した書面を交付すること。</w:t>
                            </w:r>
                          </w:p>
                        </w:txbxContent>
                      </v:textbox>
                    </v:shape>
                  </w:pict>
                </mc:Fallback>
              </mc:AlternateContent>
            </w:r>
          </w:p>
          <w:p w14:paraId="433091B7" w14:textId="77777777" w:rsidR="0082401E" w:rsidRPr="002D4768" w:rsidRDefault="0082401E" w:rsidP="00343676">
            <w:pPr>
              <w:snapToGrid/>
              <w:jc w:val="both"/>
              <w:rPr>
                <w:rFonts w:hAnsi="ＭＳ ゴシック"/>
                <w:color w:val="000000" w:themeColor="text1"/>
                <w:szCs w:val="20"/>
              </w:rPr>
            </w:pPr>
          </w:p>
          <w:p w14:paraId="3952FFC2" w14:textId="77777777" w:rsidR="0082401E" w:rsidRPr="002D4768" w:rsidRDefault="0082401E" w:rsidP="00343676">
            <w:pPr>
              <w:snapToGrid/>
              <w:jc w:val="both"/>
              <w:rPr>
                <w:rFonts w:hAnsi="ＭＳ ゴシック"/>
                <w:color w:val="000000" w:themeColor="text1"/>
                <w:szCs w:val="20"/>
              </w:rPr>
            </w:pPr>
          </w:p>
          <w:p w14:paraId="402A8CFE" w14:textId="77777777" w:rsidR="0082401E" w:rsidRPr="002D4768" w:rsidRDefault="0082401E" w:rsidP="00343676">
            <w:pPr>
              <w:snapToGrid/>
              <w:jc w:val="both"/>
              <w:rPr>
                <w:rFonts w:hAnsi="ＭＳ ゴシック"/>
                <w:color w:val="000000" w:themeColor="text1"/>
                <w:szCs w:val="20"/>
              </w:rPr>
            </w:pPr>
          </w:p>
          <w:p w14:paraId="3B6FCC1B" w14:textId="77777777" w:rsidR="0082401E" w:rsidRPr="002D4768" w:rsidRDefault="0082401E" w:rsidP="00343676">
            <w:pPr>
              <w:snapToGrid/>
              <w:jc w:val="both"/>
              <w:rPr>
                <w:rFonts w:hAnsi="ＭＳ ゴシック"/>
                <w:color w:val="000000" w:themeColor="text1"/>
                <w:szCs w:val="20"/>
              </w:rPr>
            </w:pPr>
          </w:p>
          <w:p w14:paraId="4AF60DDC" w14:textId="77777777" w:rsidR="0082401E" w:rsidRPr="002D4768" w:rsidRDefault="0082401E" w:rsidP="00343676">
            <w:pPr>
              <w:snapToGrid/>
              <w:jc w:val="both"/>
              <w:rPr>
                <w:rFonts w:hAnsi="ＭＳ ゴシック"/>
                <w:color w:val="000000" w:themeColor="text1"/>
                <w:szCs w:val="20"/>
              </w:rPr>
            </w:pPr>
          </w:p>
          <w:p w14:paraId="5C7E99E5" w14:textId="77777777" w:rsidR="0082401E" w:rsidRPr="002D4768" w:rsidRDefault="0082401E" w:rsidP="00343676">
            <w:pPr>
              <w:snapToGrid/>
              <w:jc w:val="both"/>
              <w:rPr>
                <w:rFonts w:hAnsi="ＭＳ ゴシック"/>
                <w:color w:val="000000" w:themeColor="text1"/>
                <w:szCs w:val="20"/>
              </w:rPr>
            </w:pPr>
          </w:p>
          <w:p w14:paraId="7FE2D262" w14:textId="77777777" w:rsidR="0082401E" w:rsidRPr="002D4768" w:rsidRDefault="0082401E" w:rsidP="00343676">
            <w:pPr>
              <w:snapToGrid/>
              <w:jc w:val="both"/>
              <w:rPr>
                <w:rFonts w:hAnsi="ＭＳ ゴシック"/>
                <w:color w:val="000000" w:themeColor="text1"/>
                <w:szCs w:val="20"/>
              </w:rPr>
            </w:pPr>
          </w:p>
          <w:p w14:paraId="3BAE04E5" w14:textId="77777777" w:rsidR="0082401E" w:rsidRPr="002D4768" w:rsidRDefault="0082401E" w:rsidP="00343676">
            <w:pPr>
              <w:snapToGrid/>
              <w:jc w:val="both"/>
              <w:rPr>
                <w:rFonts w:hAnsi="ＭＳ ゴシック"/>
                <w:color w:val="000000" w:themeColor="text1"/>
                <w:szCs w:val="20"/>
              </w:rPr>
            </w:pPr>
          </w:p>
          <w:p w14:paraId="1DFE9272" w14:textId="77777777" w:rsidR="0082401E" w:rsidRPr="002D4768" w:rsidRDefault="0082401E" w:rsidP="00343676">
            <w:pPr>
              <w:snapToGrid/>
              <w:jc w:val="both"/>
              <w:rPr>
                <w:rFonts w:hAnsi="ＭＳ ゴシック"/>
                <w:color w:val="000000" w:themeColor="text1"/>
                <w:szCs w:val="20"/>
              </w:rPr>
            </w:pPr>
          </w:p>
          <w:p w14:paraId="4A44DD4E" w14:textId="77777777" w:rsidR="0082401E" w:rsidRPr="002D4768" w:rsidRDefault="009C1251"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89984" behindDoc="0" locked="0" layoutInCell="1" allowOverlap="1" wp14:anchorId="6FF54621" wp14:editId="2F90504F">
                      <wp:simplePos x="0" y="0"/>
                      <wp:positionH relativeFrom="column">
                        <wp:posOffset>59055</wp:posOffset>
                      </wp:positionH>
                      <wp:positionV relativeFrom="paragraph">
                        <wp:posOffset>182880</wp:posOffset>
                      </wp:positionV>
                      <wp:extent cx="3428365" cy="1577975"/>
                      <wp:effectExtent l="0" t="0" r="19685" b="22225"/>
                      <wp:wrapNone/>
                      <wp:docPr id="13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577975"/>
                              </a:xfrm>
                              <a:prstGeom prst="rect">
                                <a:avLst/>
                              </a:prstGeom>
                              <a:solidFill>
                                <a:srgbClr val="FFFFFF"/>
                              </a:solidFill>
                              <a:ln w="6350">
                                <a:solidFill>
                                  <a:srgbClr val="000000"/>
                                </a:solidFill>
                                <a:prstDash val="sysDot"/>
                                <a:miter lim="800000"/>
                                <a:headEnd/>
                                <a:tailEnd/>
                              </a:ln>
                            </wps:spPr>
                            <wps:txbx>
                              <w:txbxContent>
                                <w:p w14:paraId="611DA120" w14:textId="1C1DEECD" w:rsidR="007B6E49" w:rsidRDefault="007B6E49"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14:paraId="48BB424F" w14:textId="435EFDBF" w:rsidR="007B6E49" w:rsidRDefault="007B6E49"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14:paraId="52EBA9F0" w14:textId="2E3968F8" w:rsidR="007B6E49" w:rsidRPr="0082401E" w:rsidRDefault="007B6E49"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4621" id="Text Box 1115" o:spid="_x0000_s1062" type="#_x0000_t202" style="position:absolute;left:0;text-align:left;margin-left:4.65pt;margin-top:14.4pt;width:269.95pt;height:12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lsQAIAAHYEAAAOAAAAZHJzL2Uyb0RvYy54bWysVNtu2zAMfR+wfxD0vjpOmptRp+iadRjQ&#10;XYB2H8DIcixMFjVJiZ19fSk5TYNuexnmB0ESqUPyHNJX132r2V46r9CUPL8YcSaNwEqZbcm/P969&#10;W3DmA5gKNBpZ8oP0/Hr19s1VZws5xgZ1JR0jEOOLzpa8CcEWWeZFI1vwF2ilIWONroVAR7fNKgcd&#10;obc6G49Gs6xDV1mHQnpPt+vByFcJv66lCF/r2svAdMkpt5BWl9ZNXLPVFRRbB7ZR4pgG/EMWLShD&#10;QU9QawjAdk79BtUq4dBjHS4EthnWtRIy1UDV5KNX1Tw0YGWqhcjx9kST/3+w4sv+m2OqIu0mY84M&#10;tCTSo+wDe489y/N8GinqrC/I88GSb+jJQu6pXG/vUfzwzOBtA2Yrb5zDrpFQUYp5fJmdPR1wfATZ&#10;dJ+xokiwC5iA+tq1kT9ihBE6SXU4yROzEXQ5uRwvJrMpZ4Js+XQ+X85TdhkUz8+t8+GjxJbFTckd&#10;6Z/gYX/vQ0wHimeXGM2jVtWd0jod3HZzqx3bA/XKXfpSBa/ctGFdyWeT6Whg4K8Qo/T9CSKmsAbf&#10;DKH8wa8xRD8oWhVoHLRqS744PYciMvrBVMklgNLDnorR5khxZHXgN/SbPgk6mUXMyP8GqwOR7nBo&#10;fxpX2jTofnHWUeuX3P/cgZOc6U+GhJtfjpfEckiHxWJJYrhzw+bMAEYQUMkDZ8P2NgzTtbNObRuK&#10;MzSKwRuSulZJhJecjtlTcydtjoMYp+f8nLxefherJwAAAP//AwBQSwMEFAAGAAgAAAAhAL6S5vTf&#10;AAAACAEAAA8AAABkcnMvZG93bnJldi54bWxMj81OwzAQhO9IvIO1SFwQdZIW2oY4VYWEBIID/blw&#10;28ZLEhHbke0m4e1ZTnDcmdHsN8VmMp0YyIfWWQXpLAFBtnK6tbWC4+HpdgUiRLQaO2dJwTcF2JSX&#10;FwXm2o12R8M+1oJLbMhRQRNjn0sZqoYMhpnrybL36bzByKevpfY4crnpZJYk99Jga/lDgz09NlR9&#10;7c9GAb5Tu3sb0u2i9elH/+xvXl5HUur6ato+gIg0xb8w/OIzOpTMdHJnq4PoFKznHFSQrXgA23eL&#10;dQbixMJyOQdZFvL/gPIHAAD//wMAUEsBAi0AFAAGAAgAAAAhALaDOJL+AAAA4QEAABMAAAAAAAAA&#10;AAAAAAAAAAAAAFtDb250ZW50X1R5cGVzXS54bWxQSwECLQAUAAYACAAAACEAOP0h/9YAAACUAQAA&#10;CwAAAAAAAAAAAAAAAAAvAQAAX3JlbHMvLnJlbHNQSwECLQAUAAYACAAAACEAqCOZbEACAAB2BAAA&#10;DgAAAAAAAAAAAAAAAAAuAgAAZHJzL2Uyb0RvYy54bWxQSwECLQAUAAYACAAAACEAvpLm9N8AAAAI&#10;AQAADwAAAAAAAAAAAAAAAACaBAAAZHJzL2Rvd25yZXYueG1sUEsFBgAAAAAEAAQA8wAAAKYFAAAA&#10;AA==&#10;" strokeweight=".5pt">
                      <v:stroke dashstyle="1 1"/>
                      <v:textbox inset="5.85pt,.7pt,5.85pt,.7pt">
                        <w:txbxContent>
                          <w:p w14:paraId="611DA120" w14:textId="1C1DEECD" w:rsidR="007B6E49" w:rsidRDefault="007B6E49"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14:paraId="48BB424F" w14:textId="435EFDBF" w:rsidR="007B6E49" w:rsidRDefault="007B6E49"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14:paraId="52EBA9F0" w14:textId="2E3968F8" w:rsidR="007B6E49" w:rsidRPr="0082401E" w:rsidRDefault="007B6E49" w:rsidP="005E73A8">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v:textbox>
                    </v:shape>
                  </w:pict>
                </mc:Fallback>
              </mc:AlternateContent>
            </w:r>
          </w:p>
          <w:p w14:paraId="4EEAD486" w14:textId="77777777" w:rsidR="0082401E" w:rsidRPr="002D4768" w:rsidRDefault="0082401E" w:rsidP="00343676">
            <w:pPr>
              <w:snapToGrid/>
              <w:jc w:val="both"/>
              <w:rPr>
                <w:rFonts w:hAnsi="ＭＳ ゴシック"/>
                <w:color w:val="000000" w:themeColor="text1"/>
                <w:szCs w:val="20"/>
              </w:rPr>
            </w:pPr>
          </w:p>
          <w:p w14:paraId="21E7F4B2" w14:textId="77777777" w:rsidR="0082401E" w:rsidRPr="002D4768" w:rsidRDefault="0082401E" w:rsidP="00343676">
            <w:pPr>
              <w:snapToGrid/>
              <w:jc w:val="both"/>
              <w:rPr>
                <w:rFonts w:hAnsi="ＭＳ ゴシック"/>
                <w:color w:val="000000" w:themeColor="text1"/>
                <w:szCs w:val="20"/>
              </w:rPr>
            </w:pPr>
          </w:p>
          <w:p w14:paraId="5AA3063D" w14:textId="77777777" w:rsidR="0082401E" w:rsidRPr="002D4768" w:rsidRDefault="0082401E" w:rsidP="00343676">
            <w:pPr>
              <w:snapToGrid/>
              <w:jc w:val="both"/>
              <w:rPr>
                <w:rFonts w:hAnsi="ＭＳ ゴシック"/>
                <w:color w:val="000000" w:themeColor="text1"/>
                <w:szCs w:val="20"/>
              </w:rPr>
            </w:pPr>
          </w:p>
          <w:p w14:paraId="3B332721" w14:textId="77777777" w:rsidR="0082401E" w:rsidRPr="002D4768" w:rsidRDefault="0082401E" w:rsidP="00343676">
            <w:pPr>
              <w:snapToGrid/>
              <w:jc w:val="both"/>
              <w:rPr>
                <w:rFonts w:hAnsi="ＭＳ ゴシック"/>
                <w:color w:val="000000" w:themeColor="text1"/>
                <w:szCs w:val="20"/>
              </w:rPr>
            </w:pPr>
          </w:p>
          <w:p w14:paraId="3470F614" w14:textId="77777777" w:rsidR="0082401E" w:rsidRPr="002D4768" w:rsidRDefault="0082401E" w:rsidP="00343676">
            <w:pPr>
              <w:snapToGrid/>
              <w:jc w:val="both"/>
              <w:rPr>
                <w:rFonts w:hAnsi="ＭＳ ゴシック"/>
                <w:color w:val="000000" w:themeColor="text1"/>
                <w:szCs w:val="20"/>
              </w:rPr>
            </w:pPr>
          </w:p>
          <w:p w14:paraId="6C9D35FA" w14:textId="77777777" w:rsidR="0082401E" w:rsidRPr="002D4768" w:rsidRDefault="0082401E" w:rsidP="00343676">
            <w:pPr>
              <w:snapToGrid/>
              <w:jc w:val="both"/>
              <w:rPr>
                <w:rFonts w:hAnsi="ＭＳ ゴシック"/>
                <w:color w:val="000000" w:themeColor="text1"/>
                <w:szCs w:val="20"/>
              </w:rPr>
            </w:pPr>
          </w:p>
          <w:p w14:paraId="662CBA6B" w14:textId="77777777" w:rsidR="0082401E" w:rsidRPr="002D4768" w:rsidRDefault="0082401E" w:rsidP="00343676">
            <w:pPr>
              <w:snapToGrid/>
              <w:jc w:val="both"/>
              <w:rPr>
                <w:rFonts w:hAnsi="ＭＳ ゴシック"/>
                <w:color w:val="000000" w:themeColor="text1"/>
                <w:szCs w:val="20"/>
              </w:rPr>
            </w:pPr>
          </w:p>
          <w:p w14:paraId="5CF88BC9" w14:textId="77777777" w:rsidR="0082401E" w:rsidRPr="002D4768" w:rsidRDefault="0082401E" w:rsidP="00343676">
            <w:pPr>
              <w:snapToGrid/>
              <w:jc w:val="both"/>
              <w:rPr>
                <w:rFonts w:hAnsi="ＭＳ ゴシック"/>
                <w:color w:val="000000" w:themeColor="text1"/>
                <w:szCs w:val="20"/>
              </w:rPr>
            </w:pPr>
          </w:p>
          <w:p w14:paraId="461793F5" w14:textId="77777777" w:rsidR="005E73A8" w:rsidRPr="002D4768" w:rsidRDefault="005E73A8" w:rsidP="005E73A8">
            <w:pPr>
              <w:snapToGrid/>
              <w:jc w:val="both"/>
              <w:rPr>
                <w:rFonts w:hAnsi="ＭＳ ゴシック"/>
                <w:color w:val="000000" w:themeColor="text1"/>
                <w:szCs w:val="20"/>
              </w:rPr>
            </w:pPr>
          </w:p>
        </w:tc>
        <w:tc>
          <w:tcPr>
            <w:tcW w:w="1022" w:type="dxa"/>
            <w:tcBorders>
              <w:top w:val="single" w:sz="4" w:space="0" w:color="auto"/>
            </w:tcBorders>
          </w:tcPr>
          <w:p w14:paraId="1193F41A" w14:textId="77777777" w:rsidR="0082401E" w:rsidRPr="002D4768" w:rsidRDefault="0082401E"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7408319B" w14:textId="77777777" w:rsidR="0082401E" w:rsidRPr="002D4768" w:rsidRDefault="0082401E" w:rsidP="00343676">
            <w:pPr>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tcBorders>
          </w:tcPr>
          <w:p w14:paraId="7963EEEE" w14:textId="77777777" w:rsidR="00CB0686" w:rsidRPr="002D4768" w:rsidRDefault="0082401E" w:rsidP="0082401E">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条例第12条</w:t>
            </w:r>
          </w:p>
          <w:p w14:paraId="09D228C2" w14:textId="77777777" w:rsidR="0082401E" w:rsidRPr="002D4768" w:rsidRDefault="00CB0686" w:rsidP="0082401E">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5E725D89" w14:textId="77777777" w:rsidR="0082401E" w:rsidRPr="002D4768" w:rsidRDefault="0082401E" w:rsidP="0082401E">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省令第12条第2項</w:t>
            </w:r>
            <w:r w:rsidR="00CB0686" w:rsidRPr="002D4768">
              <w:rPr>
                <w:rFonts w:hAnsi="ＭＳ ゴシック" w:hint="eastAsia"/>
                <w:color w:val="000000" w:themeColor="text1"/>
                <w:sz w:val="18"/>
                <w:szCs w:val="18"/>
              </w:rPr>
              <w:t>以下準用</w:t>
            </w:r>
          </w:p>
          <w:p w14:paraId="647B4069" w14:textId="77777777" w:rsidR="0082401E" w:rsidRPr="002D4768" w:rsidRDefault="0082401E" w:rsidP="00343676">
            <w:pPr>
              <w:jc w:val="left"/>
              <w:rPr>
                <w:rFonts w:hAnsi="ＭＳ ゴシック"/>
                <w:color w:val="000000" w:themeColor="text1"/>
                <w:sz w:val="18"/>
                <w:szCs w:val="18"/>
              </w:rPr>
            </w:pPr>
          </w:p>
        </w:tc>
      </w:tr>
    </w:tbl>
    <w:p w14:paraId="596C8B8A" w14:textId="77777777" w:rsidR="00747229" w:rsidRPr="002D4768" w:rsidRDefault="00747229" w:rsidP="00747229">
      <w:pPr>
        <w:snapToGrid/>
        <w:jc w:val="left"/>
        <w:rPr>
          <w:rFonts w:hAnsi="ＭＳ ゴシック"/>
          <w:color w:val="000000" w:themeColor="text1"/>
          <w:szCs w:val="20"/>
        </w:rPr>
      </w:pPr>
      <w:r w:rsidRPr="002D4768">
        <w:rPr>
          <w:color w:val="000000" w:themeColor="text1"/>
        </w:rPr>
        <w:br w:type="page"/>
      </w:r>
      <w:r w:rsidRPr="002D4768">
        <w:rPr>
          <w:rFonts w:hint="eastAsia"/>
          <w:color w:val="000000" w:themeColor="text1"/>
        </w:rPr>
        <w:lastRenderedPageBreak/>
        <w:t>◆</w:t>
      </w:r>
      <w:r w:rsidRPr="002D4768">
        <w:rPr>
          <w:rFonts w:hAnsi="ＭＳ ゴシック" w:hint="eastAsia"/>
          <w:color w:val="000000" w:themeColor="text1"/>
          <w:szCs w:val="20"/>
        </w:rPr>
        <w:t xml:space="preserve">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14:paraId="37026C54" w14:textId="77777777" w:rsidTr="005E73A8">
        <w:tc>
          <w:tcPr>
            <w:tcW w:w="1134" w:type="dxa"/>
            <w:vAlign w:val="center"/>
          </w:tcPr>
          <w:p w14:paraId="34321BA7"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14:paraId="015BAC70"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14:paraId="34F30534"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6A1B5E6D"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402CC124" w14:textId="77777777" w:rsidTr="005E73A8">
        <w:trPr>
          <w:trHeight w:val="4332"/>
        </w:trPr>
        <w:tc>
          <w:tcPr>
            <w:tcW w:w="1134" w:type="dxa"/>
            <w:vMerge w:val="restart"/>
          </w:tcPr>
          <w:p w14:paraId="7302A3E3" w14:textId="77777777"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１</w:t>
            </w:r>
            <w:r w:rsidR="00D348B8" w:rsidRPr="002D4768">
              <w:rPr>
                <w:rFonts w:hAnsi="ＭＳ ゴシック" w:hint="eastAsia"/>
                <w:color w:val="000000" w:themeColor="text1"/>
                <w:szCs w:val="20"/>
              </w:rPr>
              <w:t>６</w:t>
            </w:r>
          </w:p>
          <w:p w14:paraId="47561F58" w14:textId="77777777" w:rsidR="002429B4" w:rsidRPr="002D4768" w:rsidRDefault="002429B4" w:rsidP="008F60BD">
            <w:pPr>
              <w:snapToGrid/>
              <w:spacing w:afterLines="50" w:after="142"/>
              <w:ind w:rightChars="-50" w:right="-91"/>
              <w:jc w:val="left"/>
              <w:rPr>
                <w:rFonts w:hAnsi="ＭＳ ゴシック"/>
                <w:color w:val="000000" w:themeColor="text1"/>
                <w:szCs w:val="20"/>
              </w:rPr>
            </w:pPr>
            <w:r w:rsidRPr="002D4768">
              <w:rPr>
                <w:rFonts w:hAnsi="ＭＳ ゴシック" w:hint="eastAsia"/>
                <w:color w:val="000000" w:themeColor="text1"/>
                <w:szCs w:val="20"/>
              </w:rPr>
              <w:t>契約支給量の報告等</w:t>
            </w:r>
          </w:p>
          <w:p w14:paraId="4DFD51C1" w14:textId="77777777" w:rsidR="002429B4" w:rsidRPr="002D4768" w:rsidRDefault="002429B4"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14:paraId="0A362A57" w14:textId="77777777" w:rsidR="002429B4" w:rsidRPr="002D4768" w:rsidRDefault="002429B4"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（１）受給者証への必要事項の記載</w:t>
            </w:r>
          </w:p>
          <w:p w14:paraId="5B02FB2F" w14:textId="77777777" w:rsidR="002429B4" w:rsidRPr="002D4768" w:rsidRDefault="002429B4"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 xml:space="preserve">サービスを提供するときは、当該サービスの内容、通所支給決定保護者に提供することを契約したサービスの量（契約支給量）その他の必要な事項（通所受給者証記載事項）を保護者の通所受給者証に記載していますか。　</w:t>
            </w:r>
          </w:p>
          <w:p w14:paraId="1C6B2107" w14:textId="77777777" w:rsidR="002429B4" w:rsidRPr="002D4768" w:rsidRDefault="00DB60BD" w:rsidP="008F60BD">
            <w:pPr>
              <w:snapToGrid/>
              <w:ind w:left="182" w:hangingChars="100" w:hanging="182"/>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69504" behindDoc="0" locked="0" layoutInCell="1" allowOverlap="1" wp14:anchorId="4E65A4F7" wp14:editId="2C766F66">
                      <wp:simplePos x="0" y="0"/>
                      <wp:positionH relativeFrom="column">
                        <wp:posOffset>59055</wp:posOffset>
                      </wp:positionH>
                      <wp:positionV relativeFrom="paragraph">
                        <wp:posOffset>80010</wp:posOffset>
                      </wp:positionV>
                      <wp:extent cx="3428365" cy="1058545"/>
                      <wp:effectExtent l="5715" t="12700" r="13970" b="5080"/>
                      <wp:wrapNone/>
                      <wp:docPr id="13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058545"/>
                              </a:xfrm>
                              <a:prstGeom prst="rect">
                                <a:avLst/>
                              </a:prstGeom>
                              <a:solidFill>
                                <a:srgbClr val="FFFFFF"/>
                              </a:solidFill>
                              <a:ln w="6350">
                                <a:solidFill>
                                  <a:srgbClr val="000000"/>
                                </a:solidFill>
                                <a:miter lim="800000"/>
                                <a:headEnd/>
                                <a:tailEnd/>
                              </a:ln>
                            </wps:spPr>
                            <wps:txbx>
                              <w:txbxContent>
                                <w:p w14:paraId="6A880619" w14:textId="2E6EB893" w:rsidR="007B6E49" w:rsidRPr="00A6131E" w:rsidRDefault="007B6E49" w:rsidP="008F60BD">
                                  <w:pPr>
                                    <w:spacing w:beforeLines="20" w:before="57"/>
                                    <w:ind w:leftChars="50" w:left="91" w:rightChars="50" w:right="91"/>
                                    <w:jc w:val="left"/>
                                    <w:rPr>
                                      <w:rFonts w:hAnsi="ＭＳ ゴシック"/>
                                      <w:sz w:val="18"/>
                                      <w:szCs w:val="18"/>
                                    </w:rPr>
                                  </w:pPr>
                                  <w:r w:rsidRPr="00A6131E">
                                    <w:rPr>
                                      <w:rFonts w:hAnsi="ＭＳ ゴシック" w:hint="eastAsia"/>
                                      <w:sz w:val="18"/>
                                      <w:szCs w:val="18"/>
                                    </w:rPr>
                                    <w:t>＜解釈通知　第三の３(3)＞</w:t>
                                  </w:r>
                                </w:p>
                                <w:p w14:paraId="7F5EDEAB" w14:textId="68ABA90E" w:rsidR="007B6E49" w:rsidRPr="00AF47F7" w:rsidRDefault="007B6E49" w:rsidP="008F60BD">
                                  <w:pPr>
                                    <w:ind w:leftChars="50" w:left="273" w:rightChars="50" w:right="91" w:hangingChars="100" w:hanging="182"/>
                                    <w:jc w:val="left"/>
                                    <w:rPr>
                                      <w:rFonts w:hAnsi="ＭＳ ゴシック"/>
                                      <w:szCs w:val="20"/>
                                    </w:rPr>
                                  </w:pPr>
                                  <w:r w:rsidRPr="00AF47F7">
                                    <w:rPr>
                                      <w:rFonts w:hAnsi="ＭＳ ゴシック" w:hint="eastAsia"/>
                                      <w:szCs w:val="20"/>
                                    </w:rPr>
                                    <w:t>○　事業者は契約が成立した時は、受給者証に次の必要な事項を記載すること。</w:t>
                                  </w:r>
                                </w:p>
                                <w:p w14:paraId="75915468" w14:textId="1C816D22" w:rsidR="007B6E49" w:rsidRPr="00AF47F7" w:rsidRDefault="007B6E49" w:rsidP="008F60BD">
                                  <w:pPr>
                                    <w:ind w:leftChars="150" w:left="455" w:rightChars="50" w:right="91" w:hangingChars="100" w:hanging="182"/>
                                    <w:jc w:val="left"/>
                                    <w:rPr>
                                      <w:rFonts w:hAnsi="ＭＳ ゴシック"/>
                                      <w:szCs w:val="20"/>
                                    </w:rPr>
                                  </w:pPr>
                                  <w:r w:rsidRPr="00AF47F7">
                                    <w:rPr>
                                      <w:rFonts w:hAnsi="ＭＳ ゴシック" w:hint="eastAsia"/>
                                      <w:szCs w:val="20"/>
                                    </w:rPr>
                                    <w:t>・ 事業者及び事業所の名称　　・ 支援の内容</w:t>
                                  </w:r>
                                </w:p>
                                <w:p w14:paraId="63601796" w14:textId="2C446C2C" w:rsidR="007B6E49" w:rsidRPr="00AF47F7" w:rsidRDefault="007B6E49" w:rsidP="008F60BD">
                                  <w:pPr>
                                    <w:ind w:leftChars="150" w:left="455" w:rightChars="50" w:right="91" w:hangingChars="100" w:hanging="182"/>
                                    <w:jc w:val="left"/>
                                    <w:rPr>
                                      <w:rFonts w:hAnsi="ＭＳ ゴシック"/>
                                      <w:szCs w:val="20"/>
                                    </w:rPr>
                                  </w:pPr>
                                  <w:r w:rsidRPr="00AF47F7">
                                    <w:rPr>
                                      <w:rFonts w:hAnsi="ＭＳ ゴシック" w:hint="eastAsia"/>
                                      <w:szCs w:val="20"/>
                                    </w:rPr>
                                    <w:t>・ 契約支給量（月当たりの支援の提供量）</w:t>
                                  </w:r>
                                </w:p>
                                <w:p w14:paraId="7875AE6E" w14:textId="57F69E03" w:rsidR="007B6E49" w:rsidRPr="002429B4" w:rsidRDefault="007B6E49" w:rsidP="005E73A8">
                                  <w:pPr>
                                    <w:ind w:leftChars="150" w:left="455" w:rightChars="50" w:right="91" w:hangingChars="100" w:hanging="182"/>
                                    <w:jc w:val="left"/>
                                    <w:rPr>
                                      <w:rFonts w:ascii="ＭＳ 明朝" w:eastAsia="ＭＳ 明朝" w:hAnsi="ＭＳ 明朝"/>
                                      <w:sz w:val="18"/>
                                      <w:szCs w:val="18"/>
                                    </w:rPr>
                                  </w:pPr>
                                  <w:r w:rsidRPr="00AF47F7">
                                    <w:rPr>
                                      <w:rFonts w:hAnsi="ＭＳ ゴシック" w:hint="eastAsia"/>
                                      <w:szCs w:val="20"/>
                                    </w:rPr>
                                    <w:t>・ 契約日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5A4F7" id="Text Box 1025" o:spid="_x0000_s1063" type="#_x0000_t202" style="position:absolute;left:0;text-align:left;margin-left:4.65pt;margin-top:6.3pt;width:269.95pt;height:8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hhMQIAAFwEAAAOAAAAZHJzL2Uyb0RvYy54bWysVNuO2yAQfa/Uf0C8N3au67XirLbZpqq0&#10;vUi7/QCMsY2KGQokdvr1HXCSRtv2paofEDDD4cw5g9d3Q6fIQVgnQRd0OkkpEZpDJXVT0K/PuzcZ&#10;Jc4zXTEFWhT0KBy927x+te5NLmbQgqqEJQiiXd6bgrbemzxJHG9Fx9wEjNAYrMF2zOPSNkllWY/o&#10;nUpmabpKerCVscCFc7j7MAbpJuLXteD+c1074YkqKHLzcbRxLMOYbNYsbywzreQnGuwfWHRMarz0&#10;AvXAPCN7K3+D6iS34KD2Ew5dAnUtuYg1YDXT9EU1Ty0zItaC4jhzkcn9P1j+6fDFElmhd/MpJZp1&#10;aNKzGDx5CwOZprNlkKg3LsfMJ4O5fsAIpsdynXkE/s0RDduW6UbcWwt9K1iFFKfhZHJ1dMRxAaTs&#10;P0KFN7G9hwg01LYL+qEiBNHRquPFnsCG4+Z8McvmqyUlHGPTdJktF5FdwvLzcWOdfy+gI2FSUIv+&#10;R3h2eHQ+0GH5OSXc5kDJaieVigvblFtlyYFhr+ziFyt4kaY06Qu6mi/TUYG/QqTx+xNEJz02vZJd&#10;QbNLEsuDbu90FVvSM6nGOVJW+iRk0G5U0Q/lEG2b35wNKqE6orQWxibHR4mTFuwPSnps8IK673tm&#10;BSXqg0Z7bhazW9TSx0WW3aLk9jpQXgWY5ghUUE/JON368Q3tjZVNi/eM7aDhHg2tZZQ6OD9yOrHH&#10;Fo4OnJ5beCPX65j166ew+QkAAP//AwBQSwMEFAAGAAgAAAAhAHBpf1DdAAAACAEAAA8AAABkcnMv&#10;ZG93bnJldi54bWxMj8FOwzAQRO9I/QdrK3GjTkMJNMSpWhBIPdJy4ebG2yTUXkexmwa+nuUEx503&#10;mp0pVqOzYsA+tJ4UzGcJCKTKm5ZqBe/7l5sHECFqMtp6QgVfGGBVTq4KnRt/oTccdrEWHEIh1wqa&#10;GLtcylA16HSY+Q6J2dH3Tkc++1qaXl843FmZJkkmnW6JPzS6w6cGq9Pu7BSMx4/sM3193s43Yf09&#10;7NF7GxdKXU/H9SOIiGP8M8Nvfa4OJXc6+DOZIKyC5S0bWU4zEIzvFssUxIGFeyayLOT/AeUPAAAA&#10;//8DAFBLAQItABQABgAIAAAAIQC2gziS/gAAAOEBAAATAAAAAAAAAAAAAAAAAAAAAABbQ29udGVu&#10;dF9UeXBlc10ueG1sUEsBAi0AFAAGAAgAAAAhADj9If/WAAAAlAEAAAsAAAAAAAAAAAAAAAAALwEA&#10;AF9yZWxzLy5yZWxzUEsBAi0AFAAGAAgAAAAhAMVDmGExAgAAXAQAAA4AAAAAAAAAAAAAAAAALgIA&#10;AGRycy9lMm9Eb2MueG1sUEsBAi0AFAAGAAgAAAAhAHBpf1DdAAAACAEAAA8AAAAAAAAAAAAAAAAA&#10;iwQAAGRycy9kb3ducmV2LnhtbFBLBQYAAAAABAAEAPMAAACVBQAAAAA=&#10;" strokeweight=".5pt">
                      <v:textbox inset="5.85pt,.7pt,5.85pt,.7pt">
                        <w:txbxContent>
                          <w:p w14:paraId="6A880619" w14:textId="2E6EB893" w:rsidR="007B6E49" w:rsidRPr="00A6131E" w:rsidRDefault="007B6E49" w:rsidP="008F60BD">
                            <w:pPr>
                              <w:spacing w:beforeLines="20" w:before="57"/>
                              <w:ind w:leftChars="50" w:left="91" w:rightChars="50" w:right="91"/>
                              <w:jc w:val="left"/>
                              <w:rPr>
                                <w:rFonts w:hAnsi="ＭＳ ゴシック"/>
                                <w:sz w:val="18"/>
                                <w:szCs w:val="18"/>
                              </w:rPr>
                            </w:pPr>
                            <w:r w:rsidRPr="00A6131E">
                              <w:rPr>
                                <w:rFonts w:hAnsi="ＭＳ ゴシック" w:hint="eastAsia"/>
                                <w:sz w:val="18"/>
                                <w:szCs w:val="18"/>
                              </w:rPr>
                              <w:t>＜解釈通知　第三の３(3)＞</w:t>
                            </w:r>
                          </w:p>
                          <w:p w14:paraId="7F5EDEAB" w14:textId="68ABA90E" w:rsidR="007B6E49" w:rsidRPr="00AF47F7" w:rsidRDefault="007B6E49" w:rsidP="008F60BD">
                            <w:pPr>
                              <w:ind w:leftChars="50" w:left="273" w:rightChars="50" w:right="91" w:hangingChars="100" w:hanging="182"/>
                              <w:jc w:val="left"/>
                              <w:rPr>
                                <w:rFonts w:hAnsi="ＭＳ ゴシック"/>
                                <w:szCs w:val="20"/>
                              </w:rPr>
                            </w:pPr>
                            <w:r w:rsidRPr="00AF47F7">
                              <w:rPr>
                                <w:rFonts w:hAnsi="ＭＳ ゴシック" w:hint="eastAsia"/>
                                <w:szCs w:val="20"/>
                              </w:rPr>
                              <w:t>○　事業者は契約が成立した時は、受給者証に次の必要な事項を記載すること。</w:t>
                            </w:r>
                          </w:p>
                          <w:p w14:paraId="75915468" w14:textId="1C816D22" w:rsidR="007B6E49" w:rsidRPr="00AF47F7" w:rsidRDefault="007B6E49" w:rsidP="008F60BD">
                            <w:pPr>
                              <w:ind w:leftChars="150" w:left="455" w:rightChars="50" w:right="91" w:hangingChars="100" w:hanging="182"/>
                              <w:jc w:val="left"/>
                              <w:rPr>
                                <w:rFonts w:hAnsi="ＭＳ ゴシック"/>
                                <w:szCs w:val="20"/>
                              </w:rPr>
                            </w:pPr>
                            <w:r w:rsidRPr="00AF47F7">
                              <w:rPr>
                                <w:rFonts w:hAnsi="ＭＳ ゴシック" w:hint="eastAsia"/>
                                <w:szCs w:val="20"/>
                              </w:rPr>
                              <w:t>・ 事業者及び事業所の名称　　・ 支援の内容</w:t>
                            </w:r>
                          </w:p>
                          <w:p w14:paraId="63601796" w14:textId="2C446C2C" w:rsidR="007B6E49" w:rsidRPr="00AF47F7" w:rsidRDefault="007B6E49" w:rsidP="008F60BD">
                            <w:pPr>
                              <w:ind w:leftChars="150" w:left="455" w:rightChars="50" w:right="91" w:hangingChars="100" w:hanging="182"/>
                              <w:jc w:val="left"/>
                              <w:rPr>
                                <w:rFonts w:hAnsi="ＭＳ ゴシック"/>
                                <w:szCs w:val="20"/>
                              </w:rPr>
                            </w:pPr>
                            <w:r w:rsidRPr="00AF47F7">
                              <w:rPr>
                                <w:rFonts w:hAnsi="ＭＳ ゴシック" w:hint="eastAsia"/>
                                <w:szCs w:val="20"/>
                              </w:rPr>
                              <w:t>・ 契約支給量（月当たりの支援の提供量）</w:t>
                            </w:r>
                          </w:p>
                          <w:p w14:paraId="7875AE6E" w14:textId="57F69E03" w:rsidR="007B6E49" w:rsidRPr="002429B4" w:rsidRDefault="007B6E49" w:rsidP="005E73A8">
                            <w:pPr>
                              <w:ind w:leftChars="150" w:left="455" w:rightChars="50" w:right="91" w:hangingChars="100" w:hanging="182"/>
                              <w:jc w:val="left"/>
                              <w:rPr>
                                <w:rFonts w:ascii="ＭＳ 明朝" w:eastAsia="ＭＳ 明朝" w:hAnsi="ＭＳ 明朝"/>
                                <w:sz w:val="18"/>
                                <w:szCs w:val="18"/>
                              </w:rPr>
                            </w:pPr>
                            <w:r w:rsidRPr="00AF47F7">
                              <w:rPr>
                                <w:rFonts w:hAnsi="ＭＳ ゴシック" w:hint="eastAsia"/>
                                <w:szCs w:val="20"/>
                              </w:rPr>
                              <w:t>・ 契約日　等</w:t>
                            </w:r>
                          </w:p>
                        </w:txbxContent>
                      </v:textbox>
                    </v:shape>
                  </w:pict>
                </mc:Fallback>
              </mc:AlternateContent>
            </w:r>
          </w:p>
          <w:p w14:paraId="54DED30C" w14:textId="77777777" w:rsidR="002429B4" w:rsidRPr="002D4768" w:rsidRDefault="002429B4" w:rsidP="00343676">
            <w:pPr>
              <w:snapToGrid/>
              <w:jc w:val="left"/>
              <w:rPr>
                <w:rFonts w:hAnsi="ＭＳ ゴシック"/>
                <w:color w:val="000000" w:themeColor="text1"/>
                <w:szCs w:val="20"/>
              </w:rPr>
            </w:pPr>
          </w:p>
          <w:p w14:paraId="03535478" w14:textId="77777777" w:rsidR="002429B4" w:rsidRPr="002D4768" w:rsidRDefault="002429B4" w:rsidP="00343676">
            <w:pPr>
              <w:snapToGrid/>
              <w:jc w:val="left"/>
              <w:rPr>
                <w:rFonts w:hAnsi="ＭＳ ゴシック"/>
                <w:color w:val="000000" w:themeColor="text1"/>
                <w:szCs w:val="20"/>
              </w:rPr>
            </w:pPr>
          </w:p>
          <w:p w14:paraId="2EDC42A8" w14:textId="77777777" w:rsidR="002429B4" w:rsidRPr="002D4768" w:rsidRDefault="002429B4" w:rsidP="00343676">
            <w:pPr>
              <w:snapToGrid/>
              <w:jc w:val="left"/>
              <w:rPr>
                <w:rFonts w:hAnsi="ＭＳ ゴシック"/>
                <w:color w:val="000000" w:themeColor="text1"/>
                <w:szCs w:val="20"/>
              </w:rPr>
            </w:pPr>
          </w:p>
          <w:p w14:paraId="52F5F050" w14:textId="77777777" w:rsidR="002429B4" w:rsidRPr="002D4768" w:rsidRDefault="002429B4" w:rsidP="00343676">
            <w:pPr>
              <w:snapToGrid/>
              <w:jc w:val="left"/>
              <w:rPr>
                <w:rFonts w:hAnsi="ＭＳ ゴシック"/>
                <w:color w:val="000000" w:themeColor="text1"/>
                <w:szCs w:val="20"/>
              </w:rPr>
            </w:pPr>
          </w:p>
          <w:p w14:paraId="40111045" w14:textId="77777777" w:rsidR="002429B4" w:rsidRPr="002D4768" w:rsidRDefault="002429B4" w:rsidP="00343676">
            <w:pPr>
              <w:snapToGrid/>
              <w:jc w:val="left"/>
              <w:rPr>
                <w:rFonts w:hAnsi="ＭＳ ゴシック"/>
                <w:color w:val="000000" w:themeColor="text1"/>
                <w:szCs w:val="20"/>
              </w:rPr>
            </w:pPr>
          </w:p>
          <w:p w14:paraId="69A9ED6C" w14:textId="77777777" w:rsidR="002429B4" w:rsidRPr="002D4768" w:rsidRDefault="002429B4" w:rsidP="00343676">
            <w:pPr>
              <w:snapToGrid/>
              <w:jc w:val="left"/>
              <w:rPr>
                <w:rFonts w:hAnsi="ＭＳ ゴシック"/>
                <w:color w:val="000000" w:themeColor="text1"/>
                <w:szCs w:val="20"/>
              </w:rPr>
            </w:pPr>
          </w:p>
          <w:p w14:paraId="37063794" w14:textId="77777777" w:rsidR="002429B4" w:rsidRPr="002D4768" w:rsidRDefault="00DB60BD" w:rsidP="00343676">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1008" behindDoc="0" locked="0" layoutInCell="1" allowOverlap="1" wp14:anchorId="569C6376" wp14:editId="48A083AD">
                      <wp:simplePos x="0" y="0"/>
                      <wp:positionH relativeFrom="column">
                        <wp:posOffset>59055</wp:posOffset>
                      </wp:positionH>
                      <wp:positionV relativeFrom="paragraph">
                        <wp:posOffset>-12700</wp:posOffset>
                      </wp:positionV>
                      <wp:extent cx="3428365" cy="1085850"/>
                      <wp:effectExtent l="5715" t="5715" r="13970" b="13335"/>
                      <wp:wrapNone/>
                      <wp:docPr id="13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085850"/>
                              </a:xfrm>
                              <a:prstGeom prst="rect">
                                <a:avLst/>
                              </a:prstGeom>
                              <a:solidFill>
                                <a:srgbClr val="FFFFFF"/>
                              </a:solidFill>
                              <a:ln w="6350">
                                <a:solidFill>
                                  <a:srgbClr val="000000"/>
                                </a:solidFill>
                                <a:prstDash val="sysDot"/>
                                <a:miter lim="800000"/>
                                <a:headEnd/>
                                <a:tailEnd/>
                              </a:ln>
                            </wps:spPr>
                            <wps:txbx>
                              <w:txbxContent>
                                <w:p w14:paraId="1ACB0114" w14:textId="703B879C" w:rsidR="007B6E49" w:rsidRDefault="007B6E49" w:rsidP="005E73A8">
                                  <w:pPr>
                                    <w:spacing w:beforeLines="30" w:before="85"/>
                                    <w:ind w:leftChars="50" w:left="253" w:rightChars="50" w:right="91" w:hangingChars="100" w:hanging="162"/>
                                    <w:jc w:val="left"/>
                                    <w:rPr>
                                      <w:rFonts w:ascii="ＭＳ 明朝" w:eastAsia="ＭＳ 明朝" w:hAnsi="ＭＳ 明朝"/>
                                      <w:sz w:val="18"/>
                                      <w:szCs w:val="18"/>
                                    </w:rPr>
                                  </w:pPr>
                                  <w:r w:rsidRPr="002429B4">
                                    <w:rPr>
                                      <w:rFonts w:ascii="ＭＳ 明朝" w:eastAsia="ＭＳ 明朝" w:hAnsi="ＭＳ 明朝" w:hint="eastAsia"/>
                                      <w:sz w:val="18"/>
                                      <w:szCs w:val="18"/>
                                    </w:rPr>
                                    <w:t>☞　事業所は、契約の際、または契約支給量等を変更した場合は、サービス種類ごとに、サービス内容、契約支給量、契約日等を漏れなく受給者証に記載してください。</w:t>
                                  </w:r>
                                </w:p>
                                <w:p w14:paraId="78F50D91" w14:textId="36CE5DF0" w:rsidR="007B6E49" w:rsidRPr="002429B4" w:rsidRDefault="007B6E49" w:rsidP="005E73A8">
                                  <w:pPr>
                                    <w:spacing w:beforeLines="30" w:before="85"/>
                                    <w:ind w:leftChars="50" w:left="253" w:rightChars="50" w:right="91" w:hangingChars="100" w:hanging="162"/>
                                    <w:jc w:val="left"/>
                                    <w:rPr>
                                      <w:rFonts w:ascii="ＭＳ 明朝" w:eastAsia="ＭＳ 明朝" w:hAnsi="ＭＳ 明朝"/>
                                      <w:sz w:val="18"/>
                                      <w:szCs w:val="18"/>
                                    </w:rPr>
                                  </w:pPr>
                                  <w:r w:rsidRPr="002429B4">
                                    <w:rPr>
                                      <w:rFonts w:ascii="ＭＳ 明朝" w:eastAsia="ＭＳ 明朝" w:hAnsi="ＭＳ 明朝" w:hint="eastAsia"/>
                                      <w:sz w:val="18"/>
                                      <w:szCs w:val="18"/>
                                    </w:rPr>
                                    <w:t>☞　記載した後に</w:t>
                                  </w:r>
                                  <w:r w:rsidRPr="002429B4">
                                    <w:rPr>
                                      <w:rFonts w:ascii="ＭＳ 明朝" w:eastAsia="ＭＳ 明朝" w:hAnsi="ＭＳ 明朝" w:hint="eastAsia"/>
                                      <w:sz w:val="18"/>
                                      <w:szCs w:val="18"/>
                                      <w:u w:val="single"/>
                                    </w:rPr>
                                    <w:t>受給者証のコピーを保管</w:t>
                                  </w:r>
                                  <w:r w:rsidRPr="002429B4">
                                    <w:rPr>
                                      <w:rFonts w:ascii="ＭＳ 明朝" w:eastAsia="ＭＳ 明朝" w:hAnsi="ＭＳ 明朝" w:hint="eastAsia"/>
                                      <w:sz w:val="18"/>
                                      <w:szCs w:val="18"/>
                                    </w:rPr>
                                    <w:t>し、常に受給資格、記載内容を確認できるようにしておいてください。</w:t>
                                  </w:r>
                                </w:p>
                                <w:p w14:paraId="6C166172" w14:textId="25F69A2E" w:rsidR="007B6E49" w:rsidRPr="002429B4" w:rsidRDefault="007B6E49" w:rsidP="005E73A8">
                                  <w:pPr>
                                    <w:ind w:leftChars="150" w:left="273" w:rightChars="50" w:right="91"/>
                                    <w:jc w:val="left"/>
                                    <w:rPr>
                                      <w:rFonts w:ascii="ＭＳ 明朝" w:eastAsia="ＭＳ 明朝" w:hAnsi="ＭＳ 明朝"/>
                                      <w:sz w:val="18"/>
                                      <w:szCs w:val="18"/>
                                    </w:rPr>
                                  </w:pPr>
                                  <w:r w:rsidRPr="002429B4">
                                    <w:rPr>
                                      <w:rFonts w:ascii="ＭＳ 明朝" w:eastAsia="ＭＳ 明朝" w:hAnsi="ＭＳ 明朝" w:hint="eastAsia"/>
                                      <w:sz w:val="18"/>
                                      <w:szCs w:val="18"/>
                                    </w:rPr>
                                    <w:t>→「</w:t>
                                  </w:r>
                                  <w:r w:rsidRPr="002D0FBC">
                                    <w:rPr>
                                      <w:rFonts w:ascii="ＭＳ 明朝" w:eastAsia="ＭＳ 明朝" w:hAnsi="ＭＳ 明朝" w:hint="eastAsia"/>
                                      <w:color w:val="000000" w:themeColor="text1"/>
                                      <w:sz w:val="18"/>
                                      <w:szCs w:val="18"/>
                                    </w:rPr>
                                    <w:t>2</w:t>
                                  </w:r>
                                  <w:r w:rsidRPr="002D0FBC">
                                    <w:rPr>
                                      <w:rFonts w:ascii="ＭＳ 明朝" w:eastAsia="ＭＳ 明朝" w:hAnsi="ＭＳ 明朝"/>
                                      <w:color w:val="000000" w:themeColor="text1"/>
                                      <w:sz w:val="18"/>
                                      <w:szCs w:val="18"/>
                                    </w:rPr>
                                    <w:t>0</w:t>
                                  </w:r>
                                  <w:r w:rsidRPr="002429B4">
                                    <w:rPr>
                                      <w:rFonts w:ascii="ＭＳ 明朝" w:eastAsia="ＭＳ 明朝" w:hAnsi="ＭＳ 明朝" w:hint="eastAsia"/>
                                      <w:sz w:val="18"/>
                                      <w:szCs w:val="18"/>
                                    </w:rPr>
                                    <w:t>受給資格の確認」を参照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C6376" id="Text Box 1116" o:spid="_x0000_s1064" type="#_x0000_t202" style="position:absolute;margin-left:4.65pt;margin-top:-1pt;width:269.95pt;height: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r/PQIAAHYEAAAOAAAAZHJzL2Uyb0RvYy54bWysVNtu2zAMfR+wfxD0vjhOmsw16hRdsw4D&#10;ugvQ7gMYWY6FyaImKbGzrx8lp2nQDXsY5gdBEqlD8hzSV9dDp9leOq/QVDyfTDmTRmCtzLbi3x7v&#10;3hSc+QCmBo1GVvwgPb9evX511dtSzrBFXUvHCMT4srcVb0OwZZZ50coO/AStNGRs0HUQ6Oi2We2g&#10;J/ROZ7PpdJn16GrrUEjv6XY9Gvkq4TeNFOFL03gZmK445RbS6tK6iWu2uoJy68C2ShzTgH/IogNl&#10;KOgJag0B2M6p36A6JRx6bMJEYJdh0yghUw1UTT59Uc1DC1amWogcb080+f8HKz7vvzqmatJuTvwY&#10;6EikRzkE9g4Hluf5MlLUW1+S54Ml3zCQhdxTud7eo/jumcHbFsxW3jiHfSuhphTz+DI7ezri+Aiy&#10;6T9hTZFgFzABDY3rIn/ECCN0SuVwkidmI+hyfjEr5ssFZ4Js+bRYFIskYAbl03PrfPggsWNxU3FH&#10;+id42N/7ENOB8sklRvOoVX2ntE4Ht93casf2QL1yl75UwQs3bVhf8eWcYv8dYpq+P0HEFNbg2zGU&#10;P/g1hugHZacCjYNWXcWL03MoI6PvTZ1cAig97qkYbY4UR1ZHfsOwGZKg8yJiRv43WB+IdIdj+9O4&#10;0qZF95Oznlq/4v7HDpzkTH80JNzbi9klsRzSoSguSQx3bticGcAIAqp44Gzc3oZxunbWqW1LccZG&#10;MXhDUjcqifCc0zF7au6kzXEQ4/Scn5PX8+9i9QsAAP//AwBQSwMEFAAGAAgAAAAhAEAX7lvfAAAA&#10;CAEAAA8AAABkcnMvZG93bnJldi54bWxMj0FLw0AQhe+C/2EZwYu0m8RamphNKYKg6MFWL71Ns2MS&#10;zO6G3W0S/73jSY/D+3jzvXI7m16M5EPnrIJ0mYAgWzvd2UbBx/vjYgMiRLQae2dJwTcF2FaXFyUW&#10;2k12T+MhNoJLbChQQRvjUEgZ6pYMhqUbyHL26bzByKdvpPY4cbnpZZYka2mws/yhxYEeWqq/Dmej&#10;AN+o27+O6W7V+fQ4PPmb55eJlLq+mnf3ICLN8Q+GX31Wh4qdTu5sdRC9gvyWQQWLjBdxfLfKMxAn&#10;5tZ5ArIq5f8B1Q8AAAD//wMAUEsBAi0AFAAGAAgAAAAhALaDOJL+AAAA4QEAABMAAAAAAAAAAAAA&#10;AAAAAAAAAFtDb250ZW50X1R5cGVzXS54bWxQSwECLQAUAAYACAAAACEAOP0h/9YAAACUAQAACwAA&#10;AAAAAAAAAAAAAAAvAQAAX3JlbHMvLnJlbHNQSwECLQAUAAYACAAAACEALjz6/z0CAAB2BAAADgAA&#10;AAAAAAAAAAAAAAAuAgAAZHJzL2Uyb0RvYy54bWxQSwECLQAUAAYACAAAACEAQBfuW98AAAAIAQAA&#10;DwAAAAAAAAAAAAAAAACXBAAAZHJzL2Rvd25yZXYueG1sUEsFBgAAAAAEAAQA8wAAAKMFAAAAAA==&#10;" strokeweight=".5pt">
                      <v:stroke dashstyle="1 1"/>
                      <v:textbox inset="5.85pt,.7pt,5.85pt,.7pt">
                        <w:txbxContent>
                          <w:p w14:paraId="1ACB0114" w14:textId="703B879C" w:rsidR="007B6E49" w:rsidRDefault="007B6E49" w:rsidP="005E73A8">
                            <w:pPr>
                              <w:spacing w:beforeLines="30" w:before="85"/>
                              <w:ind w:leftChars="50" w:left="253" w:rightChars="50" w:right="91" w:hangingChars="100" w:hanging="162"/>
                              <w:jc w:val="left"/>
                              <w:rPr>
                                <w:rFonts w:ascii="ＭＳ 明朝" w:eastAsia="ＭＳ 明朝" w:hAnsi="ＭＳ 明朝"/>
                                <w:sz w:val="18"/>
                                <w:szCs w:val="18"/>
                              </w:rPr>
                            </w:pPr>
                            <w:r w:rsidRPr="002429B4">
                              <w:rPr>
                                <w:rFonts w:ascii="ＭＳ 明朝" w:eastAsia="ＭＳ 明朝" w:hAnsi="ＭＳ 明朝" w:hint="eastAsia"/>
                                <w:sz w:val="18"/>
                                <w:szCs w:val="18"/>
                              </w:rPr>
                              <w:t>☞　事業所は、契約の際、または契約支給量等を変更した場合は、サービス種類ごとに、サービス内容、契約支給量、契約日等を漏れなく受給者証に記載してください。</w:t>
                            </w:r>
                          </w:p>
                          <w:p w14:paraId="78F50D91" w14:textId="36CE5DF0" w:rsidR="007B6E49" w:rsidRPr="002429B4" w:rsidRDefault="007B6E49" w:rsidP="005E73A8">
                            <w:pPr>
                              <w:spacing w:beforeLines="30" w:before="85"/>
                              <w:ind w:leftChars="50" w:left="253" w:rightChars="50" w:right="91" w:hangingChars="100" w:hanging="162"/>
                              <w:jc w:val="left"/>
                              <w:rPr>
                                <w:rFonts w:ascii="ＭＳ 明朝" w:eastAsia="ＭＳ 明朝" w:hAnsi="ＭＳ 明朝"/>
                                <w:sz w:val="18"/>
                                <w:szCs w:val="18"/>
                              </w:rPr>
                            </w:pPr>
                            <w:r w:rsidRPr="002429B4">
                              <w:rPr>
                                <w:rFonts w:ascii="ＭＳ 明朝" w:eastAsia="ＭＳ 明朝" w:hAnsi="ＭＳ 明朝" w:hint="eastAsia"/>
                                <w:sz w:val="18"/>
                                <w:szCs w:val="18"/>
                              </w:rPr>
                              <w:t>☞　記載した後に</w:t>
                            </w:r>
                            <w:r w:rsidRPr="002429B4">
                              <w:rPr>
                                <w:rFonts w:ascii="ＭＳ 明朝" w:eastAsia="ＭＳ 明朝" w:hAnsi="ＭＳ 明朝" w:hint="eastAsia"/>
                                <w:sz w:val="18"/>
                                <w:szCs w:val="18"/>
                                <w:u w:val="single"/>
                              </w:rPr>
                              <w:t>受給者証のコピーを保管</w:t>
                            </w:r>
                            <w:r w:rsidRPr="002429B4">
                              <w:rPr>
                                <w:rFonts w:ascii="ＭＳ 明朝" w:eastAsia="ＭＳ 明朝" w:hAnsi="ＭＳ 明朝" w:hint="eastAsia"/>
                                <w:sz w:val="18"/>
                                <w:szCs w:val="18"/>
                              </w:rPr>
                              <w:t>し、常に受給資格、記載内容を確認できるようにしておいてください。</w:t>
                            </w:r>
                          </w:p>
                          <w:p w14:paraId="6C166172" w14:textId="25F69A2E" w:rsidR="007B6E49" w:rsidRPr="002429B4" w:rsidRDefault="007B6E49" w:rsidP="005E73A8">
                            <w:pPr>
                              <w:ind w:leftChars="150" w:left="273" w:rightChars="50" w:right="91"/>
                              <w:jc w:val="left"/>
                              <w:rPr>
                                <w:rFonts w:ascii="ＭＳ 明朝" w:eastAsia="ＭＳ 明朝" w:hAnsi="ＭＳ 明朝"/>
                                <w:sz w:val="18"/>
                                <w:szCs w:val="18"/>
                              </w:rPr>
                            </w:pPr>
                            <w:r w:rsidRPr="002429B4">
                              <w:rPr>
                                <w:rFonts w:ascii="ＭＳ 明朝" w:eastAsia="ＭＳ 明朝" w:hAnsi="ＭＳ 明朝" w:hint="eastAsia"/>
                                <w:sz w:val="18"/>
                                <w:szCs w:val="18"/>
                              </w:rPr>
                              <w:t>→「</w:t>
                            </w:r>
                            <w:r w:rsidRPr="002D0FBC">
                              <w:rPr>
                                <w:rFonts w:ascii="ＭＳ 明朝" w:eastAsia="ＭＳ 明朝" w:hAnsi="ＭＳ 明朝" w:hint="eastAsia"/>
                                <w:color w:val="000000" w:themeColor="text1"/>
                                <w:sz w:val="18"/>
                                <w:szCs w:val="18"/>
                              </w:rPr>
                              <w:t>2</w:t>
                            </w:r>
                            <w:r w:rsidRPr="002D0FBC">
                              <w:rPr>
                                <w:rFonts w:ascii="ＭＳ 明朝" w:eastAsia="ＭＳ 明朝" w:hAnsi="ＭＳ 明朝"/>
                                <w:color w:val="000000" w:themeColor="text1"/>
                                <w:sz w:val="18"/>
                                <w:szCs w:val="18"/>
                              </w:rPr>
                              <w:t>0</w:t>
                            </w:r>
                            <w:r w:rsidRPr="002429B4">
                              <w:rPr>
                                <w:rFonts w:ascii="ＭＳ 明朝" w:eastAsia="ＭＳ 明朝" w:hAnsi="ＭＳ 明朝" w:hint="eastAsia"/>
                                <w:sz w:val="18"/>
                                <w:szCs w:val="18"/>
                              </w:rPr>
                              <w:t>受給資格の確認」を参照</w:t>
                            </w:r>
                          </w:p>
                        </w:txbxContent>
                      </v:textbox>
                    </v:shape>
                  </w:pict>
                </mc:Fallback>
              </mc:AlternateContent>
            </w:r>
          </w:p>
          <w:p w14:paraId="048EFF76" w14:textId="77777777" w:rsidR="002429B4" w:rsidRPr="002D4768" w:rsidRDefault="002429B4" w:rsidP="00343676">
            <w:pPr>
              <w:snapToGrid/>
              <w:jc w:val="left"/>
              <w:rPr>
                <w:rFonts w:hAnsi="ＭＳ ゴシック"/>
                <w:color w:val="000000" w:themeColor="text1"/>
                <w:szCs w:val="20"/>
              </w:rPr>
            </w:pPr>
          </w:p>
          <w:p w14:paraId="7CEB0B69" w14:textId="77777777" w:rsidR="002429B4" w:rsidRPr="002D4768" w:rsidRDefault="002429B4" w:rsidP="00343676">
            <w:pPr>
              <w:snapToGrid/>
              <w:jc w:val="left"/>
              <w:rPr>
                <w:rFonts w:hAnsi="ＭＳ ゴシック"/>
                <w:color w:val="000000" w:themeColor="text1"/>
                <w:szCs w:val="20"/>
              </w:rPr>
            </w:pPr>
          </w:p>
          <w:p w14:paraId="6021A82A" w14:textId="77777777" w:rsidR="005E73A8" w:rsidRPr="002D4768" w:rsidRDefault="005E73A8" w:rsidP="00343676">
            <w:pPr>
              <w:snapToGrid/>
              <w:jc w:val="left"/>
              <w:rPr>
                <w:rFonts w:hAnsi="ＭＳ ゴシック"/>
                <w:color w:val="000000" w:themeColor="text1"/>
                <w:szCs w:val="20"/>
              </w:rPr>
            </w:pPr>
          </w:p>
          <w:p w14:paraId="063D3831" w14:textId="77777777" w:rsidR="002429B4" w:rsidRPr="002D4768" w:rsidRDefault="002429B4" w:rsidP="002429B4">
            <w:pPr>
              <w:snapToGrid/>
              <w:jc w:val="left"/>
              <w:rPr>
                <w:rFonts w:hAnsi="ＭＳ ゴシック"/>
                <w:color w:val="000000" w:themeColor="text1"/>
                <w:szCs w:val="20"/>
              </w:rPr>
            </w:pPr>
          </w:p>
          <w:p w14:paraId="75A1569C" w14:textId="77777777" w:rsidR="002429B4" w:rsidRPr="002D4768" w:rsidRDefault="002429B4" w:rsidP="005E73A8">
            <w:pPr>
              <w:snapToGrid/>
              <w:spacing w:afterLines="50" w:after="142"/>
              <w:jc w:val="left"/>
              <w:rPr>
                <w:rFonts w:hAnsi="ＭＳ ゴシック"/>
                <w:color w:val="000000" w:themeColor="text1"/>
                <w:szCs w:val="20"/>
              </w:rPr>
            </w:pPr>
          </w:p>
        </w:tc>
        <w:tc>
          <w:tcPr>
            <w:tcW w:w="1022" w:type="dxa"/>
            <w:tcBorders>
              <w:bottom w:val="single" w:sz="4" w:space="0" w:color="auto"/>
            </w:tcBorders>
          </w:tcPr>
          <w:p w14:paraId="4984A252" w14:textId="77777777"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0054032D" w14:textId="77777777"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320A9197" w14:textId="77777777" w:rsidR="002429B4" w:rsidRPr="002D4768" w:rsidRDefault="002429B4" w:rsidP="00343676">
            <w:pPr>
              <w:snapToGrid/>
              <w:jc w:val="left"/>
              <w:rPr>
                <w:rFonts w:hAnsi="ＭＳ ゴシック"/>
                <w:color w:val="000000" w:themeColor="text1"/>
                <w:szCs w:val="20"/>
              </w:rPr>
            </w:pPr>
          </w:p>
        </w:tc>
        <w:tc>
          <w:tcPr>
            <w:tcW w:w="1710" w:type="dxa"/>
            <w:tcBorders>
              <w:bottom w:val="single" w:sz="4" w:space="0" w:color="auto"/>
            </w:tcBorders>
          </w:tcPr>
          <w:p w14:paraId="5A802931" w14:textId="77777777" w:rsidR="002429B4" w:rsidRPr="002D4768" w:rsidRDefault="002429B4" w:rsidP="00A6131E">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条例第13条第1項、第77条、第80条の9、第88条</w:t>
            </w:r>
          </w:p>
          <w:p w14:paraId="01B93524" w14:textId="77777777" w:rsidR="002429B4" w:rsidRPr="002D4768" w:rsidRDefault="002429B4" w:rsidP="00A6131E">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省令第13条第1項、第71条、第71条の14、第79条</w:t>
            </w:r>
          </w:p>
          <w:p w14:paraId="39384E9D" w14:textId="77777777" w:rsidR="002429B4" w:rsidRPr="002D4768" w:rsidRDefault="002429B4" w:rsidP="00343676">
            <w:pPr>
              <w:snapToGrid/>
              <w:jc w:val="left"/>
              <w:rPr>
                <w:rFonts w:hAnsi="ＭＳ ゴシック"/>
                <w:color w:val="000000" w:themeColor="text1"/>
                <w:szCs w:val="20"/>
              </w:rPr>
            </w:pPr>
          </w:p>
        </w:tc>
      </w:tr>
      <w:tr w:rsidR="002D4768" w:rsidRPr="002D4768" w14:paraId="42375E78" w14:textId="77777777" w:rsidTr="005E73A8">
        <w:trPr>
          <w:trHeight w:val="384"/>
        </w:trPr>
        <w:tc>
          <w:tcPr>
            <w:tcW w:w="1134" w:type="dxa"/>
            <w:vMerge/>
          </w:tcPr>
          <w:p w14:paraId="0FFA6656" w14:textId="77777777" w:rsidR="002429B4" w:rsidRPr="002D4768" w:rsidRDefault="002429B4" w:rsidP="00343676">
            <w:pPr>
              <w:snapToGrid/>
              <w:jc w:val="left"/>
              <w:rPr>
                <w:rFonts w:hAnsi="ＭＳ ゴシック"/>
                <w:color w:val="000000" w:themeColor="text1"/>
                <w:szCs w:val="20"/>
              </w:rPr>
            </w:pPr>
          </w:p>
        </w:tc>
        <w:tc>
          <w:tcPr>
            <w:tcW w:w="5782" w:type="dxa"/>
            <w:tcBorders>
              <w:top w:val="single" w:sz="4" w:space="0" w:color="auto"/>
            </w:tcBorders>
          </w:tcPr>
          <w:p w14:paraId="1434A612" w14:textId="77777777" w:rsidR="002429B4" w:rsidRPr="002D4768" w:rsidRDefault="002429B4" w:rsidP="0085320D">
            <w:pPr>
              <w:snapToGrid/>
              <w:jc w:val="both"/>
              <w:rPr>
                <w:rFonts w:hAnsi="ＭＳ ゴシック"/>
                <w:color w:val="000000" w:themeColor="text1"/>
                <w:szCs w:val="20"/>
              </w:rPr>
            </w:pPr>
            <w:r w:rsidRPr="002D4768">
              <w:rPr>
                <w:rFonts w:hAnsi="ＭＳ ゴシック" w:hint="eastAsia"/>
                <w:color w:val="000000" w:themeColor="text1"/>
                <w:szCs w:val="20"/>
              </w:rPr>
              <w:t>（２）契約支給量</w:t>
            </w:r>
          </w:p>
          <w:p w14:paraId="42D3B630" w14:textId="77777777" w:rsidR="002429B4" w:rsidRPr="002D4768" w:rsidRDefault="002429B4" w:rsidP="008F60BD">
            <w:pPr>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契約支給量の総量は、当該給付決定保護者の支給量を超えていませんか。</w:t>
            </w:r>
          </w:p>
        </w:tc>
        <w:tc>
          <w:tcPr>
            <w:tcW w:w="1022" w:type="dxa"/>
            <w:tcBorders>
              <w:top w:val="single" w:sz="4" w:space="0" w:color="auto"/>
            </w:tcBorders>
          </w:tcPr>
          <w:p w14:paraId="4F012B60" w14:textId="77777777"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7AE9D6D7" w14:textId="77777777" w:rsidR="002429B4" w:rsidRPr="002D4768" w:rsidRDefault="002429B4" w:rsidP="00343676">
            <w:pPr>
              <w:jc w:val="left"/>
              <w:rPr>
                <w:rFonts w:hAnsi="ＭＳ ゴシック"/>
                <w:color w:val="000000" w:themeColor="text1"/>
                <w:szCs w:val="20"/>
              </w:rPr>
            </w:pPr>
            <w:r w:rsidRPr="002D4768">
              <w:rPr>
                <w:rFonts w:hAnsi="ＭＳ ゴシック" w:hint="eastAsia"/>
                <w:color w:val="000000" w:themeColor="text1"/>
                <w:szCs w:val="20"/>
              </w:rPr>
              <w:t>いる</w:t>
            </w:r>
          </w:p>
        </w:tc>
        <w:tc>
          <w:tcPr>
            <w:tcW w:w="1710" w:type="dxa"/>
            <w:tcBorders>
              <w:top w:val="single" w:sz="4" w:space="0" w:color="auto"/>
            </w:tcBorders>
          </w:tcPr>
          <w:p w14:paraId="77E3F58E" w14:textId="77777777" w:rsidR="00CB0686" w:rsidRPr="002D4768" w:rsidRDefault="002429B4"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条例第13条第2項</w:t>
            </w:r>
          </w:p>
          <w:p w14:paraId="7F5047BC" w14:textId="77777777" w:rsidR="00CB0686" w:rsidRPr="002D4768" w:rsidRDefault="00CB0686"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45DD00F1" w14:textId="77777777" w:rsidR="002429B4" w:rsidRPr="002D4768" w:rsidRDefault="002429B4"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省令第13条第2項</w:t>
            </w:r>
          </w:p>
          <w:p w14:paraId="4A79EAF4" w14:textId="77777777" w:rsidR="00CB0686" w:rsidRPr="002D4768" w:rsidRDefault="00CB0686"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14:paraId="7D03B9DA" w14:textId="77777777" w:rsidTr="005E73A8">
        <w:trPr>
          <w:trHeight w:val="804"/>
        </w:trPr>
        <w:tc>
          <w:tcPr>
            <w:tcW w:w="1134" w:type="dxa"/>
            <w:vMerge/>
          </w:tcPr>
          <w:p w14:paraId="612FF48A" w14:textId="77777777" w:rsidR="002429B4" w:rsidRPr="002D4768" w:rsidRDefault="002429B4" w:rsidP="00343676">
            <w:pPr>
              <w:snapToGrid/>
              <w:jc w:val="left"/>
              <w:rPr>
                <w:rFonts w:hAnsi="ＭＳ ゴシック"/>
                <w:color w:val="000000" w:themeColor="text1"/>
                <w:szCs w:val="20"/>
              </w:rPr>
            </w:pPr>
          </w:p>
        </w:tc>
        <w:tc>
          <w:tcPr>
            <w:tcW w:w="5782" w:type="dxa"/>
            <w:tcBorders>
              <w:top w:val="single" w:sz="4" w:space="0" w:color="auto"/>
              <w:bottom w:val="single" w:sz="4" w:space="0" w:color="auto"/>
            </w:tcBorders>
          </w:tcPr>
          <w:p w14:paraId="07C52EE6" w14:textId="77777777" w:rsidR="002429B4" w:rsidRPr="002D4768" w:rsidRDefault="002429B4"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（３）市町村への報告</w:t>
            </w:r>
          </w:p>
          <w:p w14:paraId="32A4DC16" w14:textId="77777777" w:rsidR="002429B4" w:rsidRPr="002D4768" w:rsidRDefault="002429B4"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サービスの利用に係る契約をしたときは、受給者証記載事項その他必要な事項を市町村に対し遅滞なく報告していますか。</w:t>
            </w:r>
          </w:p>
        </w:tc>
        <w:tc>
          <w:tcPr>
            <w:tcW w:w="1022" w:type="dxa"/>
            <w:tcBorders>
              <w:top w:val="single" w:sz="4" w:space="0" w:color="auto"/>
              <w:bottom w:val="single" w:sz="4" w:space="0" w:color="auto"/>
            </w:tcBorders>
          </w:tcPr>
          <w:p w14:paraId="799C0A1C" w14:textId="77777777"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723CD75E" w14:textId="77777777"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231F3373" w14:textId="77777777" w:rsidR="002429B4" w:rsidRPr="002D4768" w:rsidRDefault="002429B4" w:rsidP="00343676">
            <w:pPr>
              <w:snapToGrid/>
              <w:jc w:val="left"/>
              <w:rPr>
                <w:rFonts w:hAnsi="ＭＳ ゴシック"/>
                <w:color w:val="000000" w:themeColor="text1"/>
                <w:szCs w:val="20"/>
              </w:rPr>
            </w:pPr>
          </w:p>
        </w:tc>
        <w:tc>
          <w:tcPr>
            <w:tcW w:w="1710" w:type="dxa"/>
            <w:tcBorders>
              <w:bottom w:val="single" w:sz="4" w:space="0" w:color="auto"/>
            </w:tcBorders>
          </w:tcPr>
          <w:p w14:paraId="7F0597D1" w14:textId="77777777" w:rsidR="00CB0686" w:rsidRPr="002D4768" w:rsidRDefault="00CB0686"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条例第13条第3項</w:t>
            </w:r>
          </w:p>
          <w:p w14:paraId="149E335A" w14:textId="77777777" w:rsidR="00CB0686" w:rsidRPr="002D4768" w:rsidRDefault="00CB0686"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1424B214" w14:textId="77777777" w:rsidR="002429B4" w:rsidRPr="002D4768" w:rsidRDefault="00CB0686"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省令第13条第3項</w:t>
            </w:r>
          </w:p>
          <w:p w14:paraId="5ED06D73" w14:textId="77777777" w:rsidR="00CB0686" w:rsidRPr="002D4768" w:rsidRDefault="00CB0686" w:rsidP="00CB0686">
            <w:pPr>
              <w:snapToGrid/>
              <w:spacing w:line="220" w:lineRule="exact"/>
              <w:jc w:val="left"/>
              <w:rPr>
                <w:rFonts w:hAnsi="ＭＳ ゴシック"/>
                <w:color w:val="000000" w:themeColor="text1"/>
                <w:szCs w:val="20"/>
              </w:rPr>
            </w:pPr>
            <w:r w:rsidRPr="002D4768">
              <w:rPr>
                <w:rFonts w:hAnsi="ＭＳ ゴシック" w:hint="eastAsia"/>
                <w:color w:val="000000" w:themeColor="text1"/>
                <w:sz w:val="18"/>
                <w:szCs w:val="18"/>
              </w:rPr>
              <w:t>以下準用</w:t>
            </w:r>
          </w:p>
        </w:tc>
      </w:tr>
      <w:tr w:rsidR="002D4768" w:rsidRPr="002D4768" w14:paraId="740F919F" w14:textId="77777777" w:rsidTr="005E73A8">
        <w:trPr>
          <w:trHeight w:val="837"/>
        </w:trPr>
        <w:tc>
          <w:tcPr>
            <w:tcW w:w="1134" w:type="dxa"/>
            <w:vMerge/>
          </w:tcPr>
          <w:p w14:paraId="12FDE1AD" w14:textId="77777777" w:rsidR="002429B4" w:rsidRPr="002D4768" w:rsidRDefault="002429B4" w:rsidP="00343676">
            <w:pPr>
              <w:snapToGrid/>
              <w:jc w:val="left"/>
              <w:rPr>
                <w:rFonts w:hAnsi="ＭＳ ゴシック"/>
                <w:color w:val="000000" w:themeColor="text1"/>
                <w:szCs w:val="20"/>
              </w:rPr>
            </w:pPr>
          </w:p>
        </w:tc>
        <w:tc>
          <w:tcPr>
            <w:tcW w:w="5782" w:type="dxa"/>
            <w:tcBorders>
              <w:top w:val="single" w:sz="4" w:space="0" w:color="auto"/>
            </w:tcBorders>
          </w:tcPr>
          <w:p w14:paraId="30C75887" w14:textId="77777777" w:rsidR="002429B4" w:rsidRPr="002D4768" w:rsidRDefault="002429B4"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（４）受給者証記載事項の変更時の取扱い</w:t>
            </w:r>
          </w:p>
          <w:p w14:paraId="6A9C1319" w14:textId="77777777" w:rsidR="002429B4" w:rsidRPr="002D4768" w:rsidRDefault="002429B4" w:rsidP="005E73A8">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受給者証記載事項に変更があった場合に、（１）から（３）に準じて取り扱っていますか。</w:t>
            </w:r>
          </w:p>
        </w:tc>
        <w:tc>
          <w:tcPr>
            <w:tcW w:w="1022" w:type="dxa"/>
            <w:tcBorders>
              <w:top w:val="single" w:sz="4" w:space="0" w:color="auto"/>
            </w:tcBorders>
          </w:tcPr>
          <w:p w14:paraId="0095A10B" w14:textId="77777777"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074FD93F" w14:textId="77777777" w:rsidR="002429B4" w:rsidRPr="002D4768" w:rsidRDefault="002429B4"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tcBorders>
          </w:tcPr>
          <w:p w14:paraId="1D4E0CD9" w14:textId="77777777" w:rsidR="00CB0686" w:rsidRPr="002D4768" w:rsidRDefault="00CB0686"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条例第13条第4項</w:t>
            </w:r>
          </w:p>
          <w:p w14:paraId="564FA055" w14:textId="77777777" w:rsidR="00CB0686" w:rsidRPr="002D4768" w:rsidRDefault="00CB0686"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47C6C79D" w14:textId="77777777" w:rsidR="002429B4" w:rsidRPr="002D4768" w:rsidRDefault="00CB0686"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省令第13条第4項</w:t>
            </w:r>
          </w:p>
          <w:p w14:paraId="2FE4B564" w14:textId="77777777" w:rsidR="00CB0686" w:rsidRPr="002D4768" w:rsidRDefault="00CB0686" w:rsidP="00CB0686">
            <w:pPr>
              <w:snapToGrid/>
              <w:spacing w:line="220" w:lineRule="exact"/>
              <w:jc w:val="left"/>
              <w:rPr>
                <w:rFonts w:hAnsi="ＭＳ ゴシック"/>
                <w:color w:val="000000" w:themeColor="text1"/>
                <w:szCs w:val="20"/>
              </w:rPr>
            </w:pPr>
            <w:r w:rsidRPr="002D4768">
              <w:rPr>
                <w:rFonts w:hAnsi="ＭＳ ゴシック" w:hint="eastAsia"/>
                <w:color w:val="000000" w:themeColor="text1"/>
                <w:sz w:val="18"/>
                <w:szCs w:val="18"/>
              </w:rPr>
              <w:t>以下準用</w:t>
            </w:r>
          </w:p>
        </w:tc>
      </w:tr>
      <w:tr w:rsidR="002D4768" w:rsidRPr="002D4768" w14:paraId="6F9776ED" w14:textId="77777777" w:rsidTr="005E73A8">
        <w:trPr>
          <w:trHeight w:val="1334"/>
        </w:trPr>
        <w:tc>
          <w:tcPr>
            <w:tcW w:w="1134" w:type="dxa"/>
          </w:tcPr>
          <w:p w14:paraId="145267DE" w14:textId="77777777"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１</w:t>
            </w:r>
            <w:r w:rsidR="00D348B8" w:rsidRPr="002D4768">
              <w:rPr>
                <w:rFonts w:hAnsi="ＭＳ ゴシック" w:hint="eastAsia"/>
                <w:color w:val="000000" w:themeColor="text1"/>
                <w:szCs w:val="20"/>
              </w:rPr>
              <w:t>７</w:t>
            </w:r>
          </w:p>
          <w:p w14:paraId="386760BA" w14:textId="77777777"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提供拒否の禁止</w:t>
            </w:r>
          </w:p>
          <w:p w14:paraId="70F6986F"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Pr>
          <w:p w14:paraId="3F42C47F"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 xml:space="preserve">　正当な理由</w:t>
            </w:r>
            <w:r w:rsidR="00CB0686" w:rsidRPr="002D4768">
              <w:rPr>
                <w:rFonts w:hAnsi="ＭＳ ゴシック" w:hint="eastAsia"/>
                <w:color w:val="000000" w:themeColor="text1"/>
                <w:szCs w:val="20"/>
              </w:rPr>
              <w:t>が</w:t>
            </w:r>
            <w:r w:rsidRPr="002D4768">
              <w:rPr>
                <w:rFonts w:hAnsi="ＭＳ ゴシック" w:hint="eastAsia"/>
                <w:color w:val="000000" w:themeColor="text1"/>
                <w:szCs w:val="20"/>
              </w:rPr>
              <w:t>なく</w:t>
            </w:r>
            <w:r w:rsidR="00CB0686" w:rsidRPr="002D4768">
              <w:rPr>
                <w:rFonts w:hAnsi="ＭＳ ゴシック" w:hint="eastAsia"/>
                <w:color w:val="000000" w:themeColor="text1"/>
                <w:szCs w:val="20"/>
              </w:rPr>
              <w:t>、</w:t>
            </w:r>
            <w:r w:rsidRPr="002D4768">
              <w:rPr>
                <w:rFonts w:hAnsi="ＭＳ ゴシック" w:hint="eastAsia"/>
                <w:color w:val="000000" w:themeColor="text1"/>
                <w:szCs w:val="20"/>
              </w:rPr>
              <w:t>サービスの提供を拒んでいませんか。</w:t>
            </w:r>
          </w:p>
          <w:p w14:paraId="7F7924CF" w14:textId="77777777" w:rsidR="00747229" w:rsidRPr="002D4768" w:rsidRDefault="00DB60BD" w:rsidP="00343676">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75296" behindDoc="0" locked="0" layoutInCell="1" allowOverlap="1" wp14:anchorId="50E86D92" wp14:editId="7FC05F30">
                      <wp:simplePos x="0" y="0"/>
                      <wp:positionH relativeFrom="column">
                        <wp:posOffset>59055</wp:posOffset>
                      </wp:positionH>
                      <wp:positionV relativeFrom="paragraph">
                        <wp:posOffset>121920</wp:posOffset>
                      </wp:positionV>
                      <wp:extent cx="3428365" cy="1887220"/>
                      <wp:effectExtent l="5715" t="8255" r="13970" b="9525"/>
                      <wp:wrapNone/>
                      <wp:docPr id="129"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887220"/>
                              </a:xfrm>
                              <a:prstGeom prst="rect">
                                <a:avLst/>
                              </a:prstGeom>
                              <a:solidFill>
                                <a:srgbClr val="FFFFFF"/>
                              </a:solidFill>
                              <a:ln w="6350">
                                <a:solidFill>
                                  <a:srgbClr val="000000"/>
                                </a:solidFill>
                                <a:miter lim="800000"/>
                                <a:headEnd/>
                                <a:tailEnd/>
                              </a:ln>
                            </wps:spPr>
                            <wps:txbx>
                              <w:txbxContent>
                                <w:p w14:paraId="293AC461" w14:textId="1EF07B27" w:rsidR="007B6E49" w:rsidRPr="00CB0686" w:rsidRDefault="007B6E49" w:rsidP="008F60BD">
                                  <w:pPr>
                                    <w:spacing w:beforeLines="20" w:before="57"/>
                                    <w:ind w:leftChars="50" w:left="91" w:rightChars="50" w:right="91"/>
                                    <w:jc w:val="both"/>
                                    <w:rPr>
                                      <w:rFonts w:hAnsi="ＭＳ ゴシック"/>
                                      <w:sz w:val="18"/>
                                      <w:szCs w:val="18"/>
                                    </w:rPr>
                                  </w:pPr>
                                  <w:r w:rsidRPr="00CB0686">
                                    <w:rPr>
                                      <w:rFonts w:hAnsi="ＭＳ ゴシック" w:hint="eastAsia"/>
                                      <w:sz w:val="18"/>
                                      <w:szCs w:val="18"/>
                                    </w:rPr>
                                    <w:t>＜解釈通知　第三の３(4)＞</w:t>
                                  </w:r>
                                </w:p>
                                <w:p w14:paraId="4E8C7EE0" w14:textId="0AB15626"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提供を拒むことができる正当な理由がある場合とは次のとおり</w:t>
                                  </w:r>
                                </w:p>
                                <w:p w14:paraId="7EEC35B5" w14:textId="504299A7" w:rsidR="007B6E49" w:rsidRPr="00AF47F7" w:rsidRDefault="007B6E49" w:rsidP="008F60BD">
                                  <w:pPr>
                                    <w:ind w:leftChars="150" w:left="455" w:rightChars="50" w:right="91" w:hangingChars="100" w:hanging="182"/>
                                    <w:jc w:val="both"/>
                                    <w:rPr>
                                      <w:rFonts w:hAnsi="ＭＳ ゴシック"/>
                                      <w:szCs w:val="20"/>
                                    </w:rPr>
                                  </w:pPr>
                                  <w:r w:rsidRPr="00AF47F7">
                                    <w:rPr>
                                      <w:rFonts w:hAnsi="ＭＳ ゴシック" w:hint="eastAsia"/>
                                      <w:szCs w:val="20"/>
                                    </w:rPr>
                                    <w:t>①　利用定員を超える利用申込みがあった場合</w:t>
                                  </w:r>
                                </w:p>
                                <w:p w14:paraId="46D554E5" w14:textId="260D7373" w:rsidR="007B6E49" w:rsidRPr="00AF47F7" w:rsidRDefault="007B6E49" w:rsidP="008F60BD">
                                  <w:pPr>
                                    <w:ind w:leftChars="150" w:left="455" w:rightChars="50" w:right="91" w:hangingChars="100" w:hanging="182"/>
                                    <w:jc w:val="both"/>
                                    <w:rPr>
                                      <w:rFonts w:hAnsi="ＭＳ ゴシック"/>
                                      <w:szCs w:val="20"/>
                                    </w:rPr>
                                  </w:pPr>
                                  <w:r w:rsidRPr="00AF47F7">
                                    <w:rPr>
                                      <w:rFonts w:hAnsi="ＭＳ ゴシック" w:hint="eastAsia"/>
                                      <w:szCs w:val="20"/>
                                    </w:rPr>
                                    <w:t xml:space="preserve">②　入院治療の必要がある場合　</w:t>
                                  </w:r>
                                </w:p>
                                <w:p w14:paraId="01269DA7" w14:textId="6D12C16A" w:rsidR="007B6E49" w:rsidRDefault="007B6E49" w:rsidP="008F60BD">
                                  <w:pPr>
                                    <w:ind w:leftChars="150" w:left="455" w:rightChars="50" w:right="91" w:hangingChars="100" w:hanging="182"/>
                                    <w:jc w:val="both"/>
                                    <w:rPr>
                                      <w:rFonts w:hAnsi="ＭＳ ゴシック"/>
                                      <w:szCs w:val="20"/>
                                    </w:rPr>
                                  </w:pPr>
                                  <w:r w:rsidRPr="00AF47F7">
                                    <w:rPr>
                                      <w:rFonts w:hAnsi="ＭＳ ゴシック" w:hint="eastAsia"/>
                                      <w:szCs w:val="20"/>
                                    </w:rPr>
                                    <w:t>③　当該事業所の主たる対象とする障害の種類が異なる場合、その他障害児に対し自ら適切なサービスの提供が困難な場合　等</w:t>
                                  </w:r>
                                </w:p>
                                <w:p w14:paraId="417AB595" w14:textId="0392FA05" w:rsidR="007B6E49" w:rsidRPr="00AF47F7" w:rsidRDefault="007B6E49" w:rsidP="008F60BD">
                                  <w:pPr>
                                    <w:ind w:leftChars="50" w:left="273" w:rightChars="50" w:right="91" w:hangingChars="100" w:hanging="182"/>
                                    <w:jc w:val="both"/>
                                    <w:rPr>
                                      <w:rFonts w:hAnsi="ＭＳ ゴシック"/>
                                      <w:szCs w:val="20"/>
                                    </w:rPr>
                                  </w:pPr>
                                  <w:r>
                                    <w:rPr>
                                      <w:rFonts w:hAnsi="ＭＳ ゴシック" w:hint="eastAsia"/>
                                      <w:szCs w:val="20"/>
                                    </w:rPr>
                                    <w:t>○　支援の不十分さを伝え利用申込者から断らせる等、実質的に障害の程度等により提供を拒否する場合は、正当な理由に当たらないものである。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6D92" id="Text Box 644" o:spid="_x0000_s1065" type="#_x0000_t202" style="position:absolute;margin-left:4.65pt;margin-top:9.6pt;width:269.95pt;height:148.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wHMgIAAFsEAAAOAAAAZHJzL2Uyb0RvYy54bWysVNuO2yAQfa/Uf0C8N06cbNax4qy22aaq&#10;tL1Iu/0AjLGNihkKJHb69R1wkkbb9qWqHxAww+HMOYPXd0OnyEFYJ0EXdDaZUiI0h0rqpqBfn3dv&#10;MkqcZ7piCrQo6FE4erd5/Wrdm1yk0IKqhCUIol3em4K23ps8SRxvRcfcBIzQGKzBdszj0jZJZVmP&#10;6J1K0ul0mfRgK2OBC+dw92EM0k3Er2vB/ee6dsITVVDk5uNo41iGMdmsWd5YZlrJTzTYP7DomNR4&#10;6QXqgXlG9lb+BtVJbsFB7SccugTqWnIRa8BqZtMX1Ty1zIhYC4rjzEUm9/9g+afDF0tkhd6lK0o0&#10;69CkZzF48hYGslwsgkK9cTkmPhlM9QMGMDtW68wj8G+OaNi2TDfi3lroW8EqZDgLJ5OroyOOCyBl&#10;/xEqvIjtPUSgobZdkA8FIYiOTh0v7gQyHDfnizSbL28o4RibZdltmkb/Epafjxvr/HsBHQmTglq0&#10;P8Kzw6PzgQ7LzynhNgdKVjupVFzYptwqSw4MW2UXv1jBizSlSV/Q5fxmOirwV4hp/P4E0UmPPa9k&#10;V9DsksTyoNs7XcWO9EyqcY6UlT4JGbQbVfRDOUTX5quzQSVUR5TWwtjj+CZx0oL9QUmP/V1Q933P&#10;rKBEfdBoz+0iXaGWPi6ybIWS2+tAeRVgmiNQQT0l43Trxye0N1Y2Ld4ztoOGezS0llHq4PzI6cQe&#10;Ozg6cHpt4Ylcr2PWr3/C5icAAAD//wMAUEsDBBQABgAIAAAAIQAS8mkq3QAAAAgBAAAPAAAAZHJz&#10;L2Rvd25yZXYueG1sTI9BT8MwDIXvSPyHyEjcWNquVKw0nQYIJI5sXLhljdcWEqdqsq7w6/FOcLP9&#10;np6/V61nZ8WEY+g9KUgXCQikxpueWgXvu+ebOxAhajLaekIF3xhgXV9eVLo0/kRvOG1jKziEQqkV&#10;dDEOpZSh6dDpsPADEmsHPzodeR1baUZ94nBnZZYkhXS6J/7Q6QEfO2y+tkenYD58FJ/Zy9Nr+hA2&#10;P9MOvbcxV+r6at7cg4g4xz8znPEZHWpm2vsjmSCsgtWSjXxeZSBYvs3Pw17BMi1ykHUl/xeofwEA&#10;AP//AwBQSwECLQAUAAYACAAAACEAtoM4kv4AAADhAQAAEwAAAAAAAAAAAAAAAAAAAAAAW0NvbnRl&#10;bnRfVHlwZXNdLnhtbFBLAQItABQABgAIAAAAIQA4/SH/1gAAAJQBAAALAAAAAAAAAAAAAAAAAC8B&#10;AABfcmVscy8ucmVsc1BLAQItABQABgAIAAAAIQBRqjwHMgIAAFsEAAAOAAAAAAAAAAAAAAAAAC4C&#10;AABkcnMvZTJvRG9jLnhtbFBLAQItABQABgAIAAAAIQAS8mkq3QAAAAgBAAAPAAAAAAAAAAAAAAAA&#10;AIwEAABkcnMvZG93bnJldi54bWxQSwUGAAAAAAQABADzAAAAlgUAAAAA&#10;" strokeweight=".5pt">
                      <v:textbox inset="5.85pt,.7pt,5.85pt,.7pt">
                        <w:txbxContent>
                          <w:p w14:paraId="293AC461" w14:textId="1EF07B27" w:rsidR="007B6E49" w:rsidRPr="00CB0686" w:rsidRDefault="007B6E49" w:rsidP="008F60BD">
                            <w:pPr>
                              <w:spacing w:beforeLines="20" w:before="57"/>
                              <w:ind w:leftChars="50" w:left="91" w:rightChars="50" w:right="91"/>
                              <w:jc w:val="both"/>
                              <w:rPr>
                                <w:rFonts w:hAnsi="ＭＳ ゴシック"/>
                                <w:sz w:val="18"/>
                                <w:szCs w:val="18"/>
                              </w:rPr>
                            </w:pPr>
                            <w:r w:rsidRPr="00CB0686">
                              <w:rPr>
                                <w:rFonts w:hAnsi="ＭＳ ゴシック" w:hint="eastAsia"/>
                                <w:sz w:val="18"/>
                                <w:szCs w:val="18"/>
                              </w:rPr>
                              <w:t>＜解釈通知　第三の３(4)＞</w:t>
                            </w:r>
                          </w:p>
                          <w:p w14:paraId="4E8C7EE0" w14:textId="0AB15626"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提供を拒むことができる正当な理由がある場合とは次のとおり</w:t>
                            </w:r>
                          </w:p>
                          <w:p w14:paraId="7EEC35B5" w14:textId="504299A7" w:rsidR="007B6E49" w:rsidRPr="00AF47F7" w:rsidRDefault="007B6E49" w:rsidP="008F60BD">
                            <w:pPr>
                              <w:ind w:leftChars="150" w:left="455" w:rightChars="50" w:right="91" w:hangingChars="100" w:hanging="182"/>
                              <w:jc w:val="both"/>
                              <w:rPr>
                                <w:rFonts w:hAnsi="ＭＳ ゴシック"/>
                                <w:szCs w:val="20"/>
                              </w:rPr>
                            </w:pPr>
                            <w:r w:rsidRPr="00AF47F7">
                              <w:rPr>
                                <w:rFonts w:hAnsi="ＭＳ ゴシック" w:hint="eastAsia"/>
                                <w:szCs w:val="20"/>
                              </w:rPr>
                              <w:t>①　利用定員を超える利用申込みがあった場合</w:t>
                            </w:r>
                          </w:p>
                          <w:p w14:paraId="46D554E5" w14:textId="260D7373" w:rsidR="007B6E49" w:rsidRPr="00AF47F7" w:rsidRDefault="007B6E49" w:rsidP="008F60BD">
                            <w:pPr>
                              <w:ind w:leftChars="150" w:left="455" w:rightChars="50" w:right="91" w:hangingChars="100" w:hanging="182"/>
                              <w:jc w:val="both"/>
                              <w:rPr>
                                <w:rFonts w:hAnsi="ＭＳ ゴシック"/>
                                <w:szCs w:val="20"/>
                              </w:rPr>
                            </w:pPr>
                            <w:r w:rsidRPr="00AF47F7">
                              <w:rPr>
                                <w:rFonts w:hAnsi="ＭＳ ゴシック" w:hint="eastAsia"/>
                                <w:szCs w:val="20"/>
                              </w:rPr>
                              <w:t xml:space="preserve">②　入院治療の必要がある場合　</w:t>
                            </w:r>
                          </w:p>
                          <w:p w14:paraId="01269DA7" w14:textId="6D12C16A" w:rsidR="007B6E49" w:rsidRDefault="007B6E49" w:rsidP="008F60BD">
                            <w:pPr>
                              <w:ind w:leftChars="150" w:left="455" w:rightChars="50" w:right="91" w:hangingChars="100" w:hanging="182"/>
                              <w:jc w:val="both"/>
                              <w:rPr>
                                <w:rFonts w:hAnsi="ＭＳ ゴシック"/>
                                <w:szCs w:val="20"/>
                              </w:rPr>
                            </w:pPr>
                            <w:r w:rsidRPr="00AF47F7">
                              <w:rPr>
                                <w:rFonts w:hAnsi="ＭＳ ゴシック" w:hint="eastAsia"/>
                                <w:szCs w:val="20"/>
                              </w:rPr>
                              <w:t>③　当該事業所の主たる対象とする障害の種類が異なる場合、その他障害児に対し自ら適切なサービスの提供が困難な場合　等</w:t>
                            </w:r>
                          </w:p>
                          <w:p w14:paraId="417AB595" w14:textId="0392FA05" w:rsidR="007B6E49" w:rsidRPr="00AF47F7" w:rsidRDefault="007B6E49" w:rsidP="008F60BD">
                            <w:pPr>
                              <w:ind w:leftChars="50" w:left="273" w:rightChars="50" w:right="91" w:hangingChars="100" w:hanging="182"/>
                              <w:jc w:val="both"/>
                              <w:rPr>
                                <w:rFonts w:hAnsi="ＭＳ ゴシック"/>
                                <w:szCs w:val="20"/>
                              </w:rPr>
                            </w:pPr>
                            <w:r>
                              <w:rPr>
                                <w:rFonts w:hAnsi="ＭＳ ゴシック" w:hint="eastAsia"/>
                                <w:szCs w:val="20"/>
                              </w:rPr>
                              <w:t>○　支援の不十分さを伝え利用申込者から断らせる等、実質的に障害の程度等により提供を拒否する場合は、正当な理由に当たらないものである。</w:t>
                            </w:r>
                          </w:p>
                        </w:txbxContent>
                      </v:textbox>
                    </v:shape>
                  </w:pict>
                </mc:Fallback>
              </mc:AlternateContent>
            </w:r>
          </w:p>
          <w:p w14:paraId="65860FE2" w14:textId="77777777" w:rsidR="00747229" w:rsidRPr="002D4768" w:rsidRDefault="00747229" w:rsidP="00343676">
            <w:pPr>
              <w:snapToGrid/>
              <w:jc w:val="left"/>
              <w:rPr>
                <w:rFonts w:hAnsi="ＭＳ ゴシック"/>
                <w:color w:val="000000" w:themeColor="text1"/>
                <w:szCs w:val="20"/>
              </w:rPr>
            </w:pPr>
          </w:p>
          <w:p w14:paraId="631C4683" w14:textId="77777777" w:rsidR="00747229" w:rsidRPr="002D4768" w:rsidRDefault="00747229" w:rsidP="00343676">
            <w:pPr>
              <w:snapToGrid/>
              <w:jc w:val="left"/>
              <w:rPr>
                <w:rFonts w:hAnsi="ＭＳ ゴシック"/>
                <w:color w:val="000000" w:themeColor="text1"/>
                <w:szCs w:val="20"/>
              </w:rPr>
            </w:pPr>
          </w:p>
          <w:p w14:paraId="4ECA01A1" w14:textId="77777777" w:rsidR="00747229" w:rsidRPr="002D4768" w:rsidRDefault="00747229" w:rsidP="00343676">
            <w:pPr>
              <w:snapToGrid/>
              <w:jc w:val="left"/>
              <w:rPr>
                <w:rFonts w:hAnsi="ＭＳ ゴシック"/>
                <w:color w:val="000000" w:themeColor="text1"/>
                <w:szCs w:val="20"/>
              </w:rPr>
            </w:pPr>
          </w:p>
          <w:p w14:paraId="36AD68DD" w14:textId="77777777" w:rsidR="00747229" w:rsidRPr="002D4768" w:rsidRDefault="00747229" w:rsidP="00343676">
            <w:pPr>
              <w:snapToGrid/>
              <w:jc w:val="left"/>
              <w:rPr>
                <w:rFonts w:hAnsi="ＭＳ ゴシック"/>
                <w:color w:val="000000" w:themeColor="text1"/>
                <w:szCs w:val="20"/>
              </w:rPr>
            </w:pPr>
          </w:p>
          <w:p w14:paraId="359CA4ED" w14:textId="77777777" w:rsidR="00CB0686" w:rsidRPr="002D4768" w:rsidRDefault="00CB0686" w:rsidP="00343676">
            <w:pPr>
              <w:snapToGrid/>
              <w:jc w:val="left"/>
              <w:rPr>
                <w:rFonts w:hAnsi="ＭＳ ゴシック"/>
                <w:color w:val="000000" w:themeColor="text1"/>
                <w:szCs w:val="20"/>
              </w:rPr>
            </w:pPr>
          </w:p>
          <w:p w14:paraId="556FEC3E" w14:textId="77777777" w:rsidR="00CB0686" w:rsidRPr="002D4768" w:rsidRDefault="00CB0686" w:rsidP="00343676">
            <w:pPr>
              <w:snapToGrid/>
              <w:jc w:val="left"/>
              <w:rPr>
                <w:rFonts w:hAnsi="ＭＳ ゴシック"/>
                <w:color w:val="000000" w:themeColor="text1"/>
                <w:szCs w:val="20"/>
              </w:rPr>
            </w:pPr>
          </w:p>
          <w:p w14:paraId="41C6DFB0" w14:textId="77777777" w:rsidR="00747229" w:rsidRPr="002D4768" w:rsidRDefault="00747229" w:rsidP="00343676">
            <w:pPr>
              <w:snapToGrid/>
              <w:jc w:val="left"/>
              <w:rPr>
                <w:rFonts w:hAnsi="ＭＳ ゴシック"/>
                <w:color w:val="000000" w:themeColor="text1"/>
                <w:szCs w:val="20"/>
              </w:rPr>
            </w:pPr>
          </w:p>
          <w:p w14:paraId="058042A0" w14:textId="77777777" w:rsidR="00747229" w:rsidRPr="002D4768" w:rsidRDefault="00747229" w:rsidP="00343676">
            <w:pPr>
              <w:snapToGrid/>
              <w:jc w:val="left"/>
              <w:rPr>
                <w:rFonts w:hAnsi="ＭＳ ゴシック"/>
                <w:color w:val="000000" w:themeColor="text1"/>
                <w:szCs w:val="20"/>
              </w:rPr>
            </w:pPr>
          </w:p>
          <w:p w14:paraId="2488A5E1" w14:textId="77777777" w:rsidR="00747229" w:rsidRPr="002D4768" w:rsidRDefault="00747229" w:rsidP="00343676">
            <w:pPr>
              <w:snapToGrid/>
              <w:jc w:val="left"/>
              <w:rPr>
                <w:rFonts w:hAnsi="ＭＳ ゴシック"/>
                <w:color w:val="000000" w:themeColor="text1"/>
                <w:szCs w:val="20"/>
              </w:rPr>
            </w:pPr>
          </w:p>
          <w:p w14:paraId="29507398" w14:textId="77777777" w:rsidR="00747229" w:rsidRPr="002D4768" w:rsidRDefault="00747229" w:rsidP="005E73A8">
            <w:pPr>
              <w:snapToGrid/>
              <w:jc w:val="left"/>
              <w:rPr>
                <w:rFonts w:hAnsi="ＭＳ ゴシック"/>
                <w:color w:val="000000" w:themeColor="text1"/>
                <w:szCs w:val="20"/>
              </w:rPr>
            </w:pPr>
          </w:p>
          <w:p w14:paraId="0E6F534E" w14:textId="77777777" w:rsidR="005E73A8" w:rsidRPr="002D4768" w:rsidRDefault="005E73A8" w:rsidP="005E73A8">
            <w:pPr>
              <w:snapToGrid/>
              <w:jc w:val="left"/>
              <w:rPr>
                <w:rFonts w:hAnsi="ＭＳ ゴシック"/>
                <w:color w:val="000000" w:themeColor="text1"/>
                <w:szCs w:val="20"/>
              </w:rPr>
            </w:pPr>
          </w:p>
        </w:tc>
        <w:tc>
          <w:tcPr>
            <w:tcW w:w="1022" w:type="dxa"/>
          </w:tcPr>
          <w:p w14:paraId="5FDB9CF1"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0720BFF1"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0E7033BB" w14:textId="77777777" w:rsidR="00747229" w:rsidRPr="002D4768" w:rsidRDefault="00747229" w:rsidP="00343676">
            <w:pPr>
              <w:snapToGrid/>
              <w:jc w:val="left"/>
              <w:rPr>
                <w:rFonts w:hAnsi="ＭＳ ゴシック"/>
                <w:color w:val="000000" w:themeColor="text1"/>
                <w:szCs w:val="20"/>
              </w:rPr>
            </w:pPr>
          </w:p>
        </w:tc>
        <w:tc>
          <w:tcPr>
            <w:tcW w:w="1710" w:type="dxa"/>
          </w:tcPr>
          <w:p w14:paraId="017D42BC" w14:textId="77777777" w:rsidR="00747229" w:rsidRPr="002D4768" w:rsidRDefault="00747229" w:rsidP="00CB068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条例第14</w:t>
            </w:r>
            <w:r w:rsidR="00CB0686" w:rsidRPr="002D4768">
              <w:rPr>
                <w:rFonts w:hAnsi="ＭＳ ゴシック" w:hint="eastAsia"/>
                <w:color w:val="000000" w:themeColor="text1"/>
                <w:sz w:val="18"/>
                <w:szCs w:val="18"/>
              </w:rPr>
              <w:t>条、第</w:t>
            </w:r>
            <w:r w:rsidRPr="002D4768">
              <w:rPr>
                <w:rFonts w:hAnsi="ＭＳ ゴシック" w:hint="eastAsia"/>
                <w:color w:val="000000" w:themeColor="text1"/>
                <w:sz w:val="18"/>
                <w:szCs w:val="18"/>
              </w:rPr>
              <w:t>77条</w:t>
            </w:r>
            <w:r w:rsidR="00CB0686" w:rsidRPr="002D4768">
              <w:rPr>
                <w:rFonts w:hAnsi="ＭＳ ゴシック" w:hint="eastAsia"/>
                <w:color w:val="000000" w:themeColor="text1"/>
                <w:sz w:val="18"/>
                <w:szCs w:val="18"/>
              </w:rPr>
              <w:t>、第80条の9、第88条</w:t>
            </w:r>
          </w:p>
          <w:p w14:paraId="3D75E9CF" w14:textId="77777777" w:rsidR="00747229" w:rsidRPr="002D4768" w:rsidRDefault="00747229" w:rsidP="00CB0686">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省令第14</w:t>
            </w:r>
            <w:r w:rsidR="00CB0686" w:rsidRPr="002D4768">
              <w:rPr>
                <w:rFonts w:hAnsi="ＭＳ ゴシック" w:hint="eastAsia"/>
                <w:color w:val="000000" w:themeColor="text1"/>
                <w:sz w:val="18"/>
                <w:szCs w:val="18"/>
              </w:rPr>
              <w:t>条、第71条、第71条の14、第79条</w:t>
            </w:r>
          </w:p>
        </w:tc>
      </w:tr>
      <w:tr w:rsidR="002D4768" w:rsidRPr="002D4768" w14:paraId="22514D9A" w14:textId="77777777" w:rsidTr="005E73A8">
        <w:trPr>
          <w:trHeight w:val="903"/>
        </w:trPr>
        <w:tc>
          <w:tcPr>
            <w:tcW w:w="1134" w:type="dxa"/>
            <w:tcBorders>
              <w:top w:val="single" w:sz="4" w:space="0" w:color="000000"/>
              <w:left w:val="single" w:sz="4" w:space="0" w:color="000000"/>
              <w:bottom w:val="single" w:sz="4" w:space="0" w:color="000000"/>
              <w:right w:val="single" w:sz="4" w:space="0" w:color="000000"/>
            </w:tcBorders>
          </w:tcPr>
          <w:p w14:paraId="20BA4767" w14:textId="77777777" w:rsidR="00747229" w:rsidRPr="002D4768" w:rsidRDefault="00915941" w:rsidP="00343676">
            <w:pPr>
              <w:snapToGrid/>
              <w:jc w:val="left"/>
              <w:rPr>
                <w:rFonts w:hAnsi="ＭＳ ゴシック"/>
                <w:color w:val="000000" w:themeColor="text1"/>
                <w:szCs w:val="20"/>
              </w:rPr>
            </w:pPr>
            <w:bookmarkStart w:id="11" w:name="_Hlk67989295"/>
            <w:r w:rsidRPr="002D4768">
              <w:rPr>
                <w:rFonts w:hAnsi="ＭＳ ゴシック" w:hint="eastAsia"/>
                <w:color w:val="000000" w:themeColor="text1"/>
                <w:szCs w:val="20"/>
              </w:rPr>
              <w:t>１</w:t>
            </w:r>
            <w:r w:rsidR="00D348B8" w:rsidRPr="002D4768">
              <w:rPr>
                <w:rFonts w:hAnsi="ＭＳ ゴシック" w:hint="eastAsia"/>
                <w:color w:val="000000" w:themeColor="text1"/>
                <w:szCs w:val="20"/>
              </w:rPr>
              <w:t>８</w:t>
            </w:r>
          </w:p>
          <w:p w14:paraId="25520413" w14:textId="77777777" w:rsidR="00747229" w:rsidRPr="002D4768" w:rsidRDefault="00747229" w:rsidP="005E73A8">
            <w:pPr>
              <w:snapToGrid/>
              <w:spacing w:afterLines="50" w:after="142"/>
              <w:ind w:rightChars="-53" w:right="-96"/>
              <w:jc w:val="left"/>
              <w:rPr>
                <w:rFonts w:hAnsi="ＭＳ ゴシック"/>
                <w:color w:val="000000" w:themeColor="text1"/>
                <w:szCs w:val="20"/>
              </w:rPr>
            </w:pPr>
            <w:r w:rsidRPr="002D4768">
              <w:rPr>
                <w:rFonts w:hAnsi="ＭＳ ゴシック" w:hint="eastAsia"/>
                <w:color w:val="000000" w:themeColor="text1"/>
                <w:szCs w:val="20"/>
              </w:rPr>
              <w:t>連絡調整に対する協力</w:t>
            </w:r>
          </w:p>
          <w:p w14:paraId="56731595" w14:textId="77777777" w:rsidR="00747229" w:rsidRPr="002D4768" w:rsidRDefault="00747229" w:rsidP="008F60BD">
            <w:pPr>
              <w:snapToGrid/>
              <w:spacing w:afterLines="30" w:after="85"/>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top w:val="single" w:sz="4" w:space="0" w:color="000000"/>
              <w:left w:val="single" w:sz="4" w:space="0" w:color="000000"/>
              <w:bottom w:val="single" w:sz="4" w:space="0" w:color="000000"/>
              <w:right w:val="single" w:sz="4" w:space="0" w:color="000000"/>
            </w:tcBorders>
          </w:tcPr>
          <w:p w14:paraId="180FD650" w14:textId="77777777" w:rsidR="00747229" w:rsidRPr="002D4768" w:rsidRDefault="00CB0686" w:rsidP="0085320D">
            <w:pPr>
              <w:snapToGrid/>
              <w:jc w:val="both"/>
              <w:rPr>
                <w:rFonts w:hAnsi="ＭＳ ゴシック"/>
                <w:color w:val="000000" w:themeColor="text1"/>
                <w:szCs w:val="20"/>
              </w:rPr>
            </w:pPr>
            <w:r w:rsidRPr="002D4768">
              <w:rPr>
                <w:rFonts w:hAnsi="ＭＳ ゴシック" w:hint="eastAsia"/>
                <w:color w:val="000000" w:themeColor="text1"/>
                <w:szCs w:val="20"/>
              </w:rPr>
              <w:t xml:space="preserve">　サービスの利用について市町村又は障害児相談支援事業者が</w:t>
            </w:r>
            <w:r w:rsidR="00747229" w:rsidRPr="002D4768">
              <w:rPr>
                <w:rFonts w:hAnsi="ＭＳ ゴシック" w:hint="eastAsia"/>
                <w:color w:val="000000" w:themeColor="text1"/>
                <w:szCs w:val="20"/>
              </w:rPr>
              <w:t>行う連絡調整に、できる限り協力していますか。</w:t>
            </w:r>
          </w:p>
          <w:p w14:paraId="329D8518" w14:textId="77777777" w:rsidR="00747229" w:rsidRPr="002D4768" w:rsidRDefault="00747229" w:rsidP="0085320D">
            <w:pPr>
              <w:snapToGrid/>
              <w:jc w:val="both"/>
              <w:rPr>
                <w:rFonts w:hAnsi="ＭＳ ゴシック"/>
                <w:color w:val="000000" w:themeColor="text1"/>
                <w:szCs w:val="20"/>
              </w:rPr>
            </w:pPr>
          </w:p>
        </w:tc>
        <w:tc>
          <w:tcPr>
            <w:tcW w:w="1022" w:type="dxa"/>
            <w:tcBorders>
              <w:top w:val="single" w:sz="4" w:space="0" w:color="000000"/>
              <w:left w:val="single" w:sz="4" w:space="0" w:color="000000"/>
              <w:bottom w:val="single" w:sz="4" w:space="0" w:color="000000"/>
              <w:right w:val="single" w:sz="4" w:space="0" w:color="000000"/>
            </w:tcBorders>
          </w:tcPr>
          <w:p w14:paraId="6007AEE0"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21CCBA51"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000000"/>
              <w:left w:val="single" w:sz="4" w:space="0" w:color="000000"/>
              <w:bottom w:val="single" w:sz="4" w:space="0" w:color="000000"/>
              <w:right w:val="single" w:sz="4" w:space="0" w:color="000000"/>
            </w:tcBorders>
          </w:tcPr>
          <w:p w14:paraId="46148154" w14:textId="77777777" w:rsidR="00747229" w:rsidRPr="002D4768" w:rsidRDefault="00747229" w:rsidP="005E73A8">
            <w:pPr>
              <w:snapToGrid/>
              <w:spacing w:line="20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条例第15</w:t>
            </w:r>
            <w:r w:rsidR="00CB0686" w:rsidRPr="002D4768">
              <w:rPr>
                <w:rFonts w:hAnsi="ＭＳ ゴシック" w:hint="eastAsia"/>
                <w:color w:val="000000" w:themeColor="text1"/>
                <w:sz w:val="18"/>
                <w:szCs w:val="18"/>
              </w:rPr>
              <w:t>条、第</w:t>
            </w:r>
            <w:r w:rsidRPr="002D4768">
              <w:rPr>
                <w:rFonts w:hAnsi="ＭＳ ゴシック" w:hint="eastAsia"/>
                <w:color w:val="000000" w:themeColor="text1"/>
                <w:sz w:val="18"/>
                <w:szCs w:val="18"/>
              </w:rPr>
              <w:t>77条</w:t>
            </w:r>
            <w:r w:rsidR="00CB0686" w:rsidRPr="002D4768">
              <w:rPr>
                <w:rFonts w:hAnsi="ＭＳ ゴシック" w:hint="eastAsia"/>
                <w:color w:val="000000" w:themeColor="text1"/>
                <w:sz w:val="18"/>
                <w:szCs w:val="18"/>
              </w:rPr>
              <w:t>、第80条の9、第88条</w:t>
            </w:r>
          </w:p>
          <w:p w14:paraId="1BB24D6F" w14:textId="77777777" w:rsidR="00747229" w:rsidRPr="002D4768" w:rsidRDefault="00747229" w:rsidP="005E73A8">
            <w:pPr>
              <w:snapToGrid/>
              <w:spacing w:line="20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省令第15</w:t>
            </w:r>
            <w:r w:rsidR="00CB0686" w:rsidRPr="002D4768">
              <w:rPr>
                <w:rFonts w:hAnsi="ＭＳ ゴシック" w:hint="eastAsia"/>
                <w:color w:val="000000" w:themeColor="text1"/>
                <w:sz w:val="18"/>
                <w:szCs w:val="18"/>
              </w:rPr>
              <w:t>条、第71条、第71条の14、第79条</w:t>
            </w:r>
          </w:p>
        </w:tc>
      </w:tr>
      <w:bookmarkEnd w:id="11"/>
    </w:tbl>
    <w:p w14:paraId="241AE237" w14:textId="77777777" w:rsidR="00747229" w:rsidRPr="002D4768" w:rsidRDefault="00747229" w:rsidP="00747229">
      <w:pPr>
        <w:snapToGrid/>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14:paraId="30FF47CC" w14:textId="77777777" w:rsidTr="005E73A8">
        <w:tc>
          <w:tcPr>
            <w:tcW w:w="1134" w:type="dxa"/>
            <w:vAlign w:val="center"/>
          </w:tcPr>
          <w:p w14:paraId="36652695"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14:paraId="6185EA5C"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14:paraId="697CA928"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6E724649"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7821CA24" w14:textId="77777777" w:rsidTr="005E73A8">
        <w:tc>
          <w:tcPr>
            <w:tcW w:w="1134" w:type="dxa"/>
          </w:tcPr>
          <w:p w14:paraId="4C721887" w14:textId="77777777" w:rsidR="002429B4" w:rsidRPr="002D4768" w:rsidRDefault="002429B4" w:rsidP="00964B75">
            <w:pPr>
              <w:snapToGrid/>
              <w:jc w:val="left"/>
              <w:rPr>
                <w:rFonts w:hAnsi="ＭＳ ゴシック"/>
                <w:color w:val="000000" w:themeColor="text1"/>
                <w:szCs w:val="20"/>
              </w:rPr>
            </w:pPr>
            <w:r w:rsidRPr="002D4768">
              <w:rPr>
                <w:rFonts w:hAnsi="ＭＳ ゴシック" w:hint="eastAsia"/>
                <w:color w:val="000000" w:themeColor="text1"/>
                <w:szCs w:val="20"/>
              </w:rPr>
              <w:t>１</w:t>
            </w:r>
            <w:r w:rsidR="00D348B8" w:rsidRPr="002D4768">
              <w:rPr>
                <w:rFonts w:hAnsi="ＭＳ ゴシック" w:hint="eastAsia"/>
                <w:color w:val="000000" w:themeColor="text1"/>
                <w:szCs w:val="20"/>
              </w:rPr>
              <w:t>９</w:t>
            </w:r>
          </w:p>
          <w:p w14:paraId="5023CE74" w14:textId="77777777" w:rsidR="002429B4" w:rsidRPr="002D4768" w:rsidRDefault="002429B4" w:rsidP="00964B75">
            <w:pPr>
              <w:snapToGrid/>
              <w:jc w:val="left"/>
              <w:rPr>
                <w:rFonts w:hAnsi="ＭＳ ゴシック"/>
                <w:color w:val="000000" w:themeColor="text1"/>
                <w:szCs w:val="20"/>
              </w:rPr>
            </w:pPr>
            <w:r w:rsidRPr="002D4768">
              <w:rPr>
                <w:rFonts w:hAnsi="ＭＳ ゴシック" w:hint="eastAsia"/>
                <w:color w:val="000000" w:themeColor="text1"/>
                <w:szCs w:val="20"/>
              </w:rPr>
              <w:t>サービス</w:t>
            </w:r>
          </w:p>
          <w:p w14:paraId="08B42910" w14:textId="77777777" w:rsidR="002429B4" w:rsidRPr="002D4768" w:rsidRDefault="002429B4" w:rsidP="008F60BD">
            <w:pPr>
              <w:snapToGrid/>
              <w:spacing w:afterLines="30" w:after="85"/>
              <w:ind w:rightChars="-50" w:right="-91"/>
              <w:jc w:val="left"/>
              <w:rPr>
                <w:rFonts w:hAnsi="ＭＳ ゴシック"/>
                <w:color w:val="000000" w:themeColor="text1"/>
                <w:szCs w:val="20"/>
              </w:rPr>
            </w:pPr>
            <w:r w:rsidRPr="002D4768">
              <w:rPr>
                <w:rFonts w:hAnsi="ＭＳ ゴシック" w:hint="eastAsia"/>
                <w:color w:val="000000" w:themeColor="text1"/>
                <w:szCs w:val="20"/>
              </w:rPr>
              <w:t>提供困難時の対応</w:t>
            </w:r>
          </w:p>
          <w:p w14:paraId="0297F407" w14:textId="77777777" w:rsidR="002429B4" w:rsidRPr="002D4768" w:rsidRDefault="002429B4" w:rsidP="008F60BD">
            <w:pPr>
              <w:snapToGrid/>
              <w:spacing w:afterLines="30" w:after="85"/>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Pr>
          <w:p w14:paraId="1A796046" w14:textId="77777777" w:rsidR="002429B4" w:rsidRPr="002D4768" w:rsidRDefault="002429B4" w:rsidP="00964B75">
            <w:pPr>
              <w:snapToGrid/>
              <w:jc w:val="both"/>
              <w:rPr>
                <w:rFonts w:hAnsi="ＭＳ ゴシック"/>
                <w:color w:val="000000" w:themeColor="text1"/>
                <w:szCs w:val="20"/>
              </w:rPr>
            </w:pPr>
            <w:r w:rsidRPr="002D4768">
              <w:rPr>
                <w:rFonts w:hAnsi="ＭＳ ゴシック" w:hint="eastAsia"/>
                <w:color w:val="000000" w:themeColor="text1"/>
                <w:szCs w:val="20"/>
              </w:rPr>
              <w:t xml:space="preserve">　通常の事業の実施地域等を勘案し、障害児に対し自ら適切なサービスを提供することが困難</w:t>
            </w:r>
            <w:r w:rsidR="00CB0686" w:rsidRPr="002D4768">
              <w:rPr>
                <w:rFonts w:hAnsi="ＭＳ ゴシック" w:hint="eastAsia"/>
                <w:color w:val="000000" w:themeColor="text1"/>
                <w:szCs w:val="20"/>
              </w:rPr>
              <w:t>であると認めた場合</w:t>
            </w:r>
            <w:r w:rsidRPr="002D4768">
              <w:rPr>
                <w:rFonts w:hAnsi="ＭＳ ゴシック" w:hint="eastAsia"/>
                <w:color w:val="000000" w:themeColor="text1"/>
                <w:szCs w:val="20"/>
              </w:rPr>
              <w:t>は、適当な他の事業所等の紹介その他の必要な措置を速やかに講じていますか。</w:t>
            </w:r>
          </w:p>
          <w:p w14:paraId="3D6F2BF5" w14:textId="77777777" w:rsidR="002429B4" w:rsidRPr="002D4768" w:rsidRDefault="002429B4" w:rsidP="008F60BD">
            <w:pPr>
              <w:snapToGrid/>
              <w:spacing w:afterLines="50" w:after="142"/>
              <w:jc w:val="both"/>
              <w:rPr>
                <w:rFonts w:hAnsi="ＭＳ ゴシック"/>
                <w:color w:val="000000" w:themeColor="text1"/>
                <w:szCs w:val="20"/>
              </w:rPr>
            </w:pPr>
          </w:p>
        </w:tc>
        <w:tc>
          <w:tcPr>
            <w:tcW w:w="1022" w:type="dxa"/>
          </w:tcPr>
          <w:p w14:paraId="6CF62E44" w14:textId="77777777" w:rsidR="002429B4" w:rsidRPr="002D4768" w:rsidRDefault="002429B4" w:rsidP="00964B75">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3B59E5DB" w14:textId="77777777" w:rsidR="002429B4" w:rsidRPr="002D4768" w:rsidRDefault="002429B4" w:rsidP="00964B75">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02D3E5D8" w14:textId="77777777" w:rsidR="002429B4" w:rsidRPr="002D4768" w:rsidRDefault="002429B4" w:rsidP="00964B75">
            <w:pPr>
              <w:snapToGrid/>
              <w:jc w:val="left"/>
              <w:rPr>
                <w:rFonts w:hAnsi="ＭＳ ゴシック"/>
                <w:color w:val="000000" w:themeColor="text1"/>
                <w:szCs w:val="20"/>
              </w:rPr>
            </w:pPr>
          </w:p>
        </w:tc>
        <w:tc>
          <w:tcPr>
            <w:tcW w:w="1710" w:type="dxa"/>
          </w:tcPr>
          <w:p w14:paraId="1625366F" w14:textId="77777777" w:rsidR="002429B4" w:rsidRPr="002D4768" w:rsidRDefault="002429B4" w:rsidP="005E73A8">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条例第16</w:t>
            </w:r>
            <w:r w:rsidR="00CB0686" w:rsidRPr="002D4768">
              <w:rPr>
                <w:rFonts w:hAnsi="ＭＳ ゴシック" w:hint="eastAsia"/>
                <w:color w:val="000000" w:themeColor="text1"/>
                <w:sz w:val="18"/>
                <w:szCs w:val="18"/>
              </w:rPr>
              <w:t>条、第77条、第80条の9、第88条</w:t>
            </w:r>
          </w:p>
          <w:p w14:paraId="2CA60530" w14:textId="77777777" w:rsidR="002429B4" w:rsidRPr="002D4768" w:rsidRDefault="002429B4" w:rsidP="005E73A8">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省令第16</w:t>
            </w:r>
            <w:r w:rsidR="00CB0686" w:rsidRPr="002D4768">
              <w:rPr>
                <w:rFonts w:hAnsi="ＭＳ ゴシック" w:hint="eastAsia"/>
                <w:color w:val="000000" w:themeColor="text1"/>
                <w:sz w:val="18"/>
                <w:szCs w:val="18"/>
              </w:rPr>
              <w:t>条、第71条、第71条の14、第79条</w:t>
            </w:r>
          </w:p>
        </w:tc>
      </w:tr>
      <w:tr w:rsidR="002D4768" w:rsidRPr="002D4768" w14:paraId="433BE579" w14:textId="77777777" w:rsidTr="005E73A8">
        <w:tc>
          <w:tcPr>
            <w:tcW w:w="1134" w:type="dxa"/>
          </w:tcPr>
          <w:p w14:paraId="4354C0C3" w14:textId="77777777" w:rsidR="00747229" w:rsidRPr="002D4768" w:rsidRDefault="00D348B8" w:rsidP="00343676">
            <w:pPr>
              <w:snapToGrid/>
              <w:jc w:val="left"/>
              <w:rPr>
                <w:rFonts w:hAnsi="ＭＳ ゴシック"/>
                <w:color w:val="000000" w:themeColor="text1"/>
                <w:szCs w:val="20"/>
              </w:rPr>
            </w:pPr>
            <w:r w:rsidRPr="002D4768">
              <w:rPr>
                <w:rFonts w:hAnsi="ＭＳ ゴシック" w:hint="eastAsia"/>
                <w:color w:val="000000" w:themeColor="text1"/>
                <w:szCs w:val="20"/>
              </w:rPr>
              <w:t>２０</w:t>
            </w:r>
          </w:p>
          <w:p w14:paraId="2573D215" w14:textId="77777777" w:rsidR="00747229" w:rsidRPr="002D4768" w:rsidRDefault="00747229" w:rsidP="008F60BD">
            <w:pPr>
              <w:snapToGrid/>
              <w:spacing w:afterLines="50" w:after="142"/>
              <w:ind w:rightChars="-53" w:right="-96"/>
              <w:jc w:val="left"/>
              <w:rPr>
                <w:rFonts w:hAnsi="ＭＳ ゴシック"/>
                <w:color w:val="000000" w:themeColor="text1"/>
                <w:szCs w:val="20"/>
              </w:rPr>
            </w:pPr>
            <w:r w:rsidRPr="002D4768">
              <w:rPr>
                <w:rFonts w:hAnsi="ＭＳ ゴシック" w:hint="eastAsia"/>
                <w:color w:val="000000" w:themeColor="text1"/>
                <w:szCs w:val="20"/>
              </w:rPr>
              <w:t>受給資格の確認</w:t>
            </w:r>
          </w:p>
          <w:p w14:paraId="674F2FEA" w14:textId="77777777" w:rsidR="00747229" w:rsidRPr="002D4768" w:rsidRDefault="00747229" w:rsidP="008F60BD">
            <w:pPr>
              <w:snapToGrid/>
              <w:spacing w:afterLines="50" w:after="142"/>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Pr>
          <w:p w14:paraId="63EE1E5D" w14:textId="77777777" w:rsidR="00747229" w:rsidRPr="002D4768" w:rsidRDefault="00747229" w:rsidP="008F60BD">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 xml:space="preserve">　サービスの提供を求められた場合は、保護者の提示する通所受給者証によって、通所給付決定の有無、サービスの種類、通所給付決定の有効期間、支給量等を確かめていますか。</w:t>
            </w:r>
          </w:p>
        </w:tc>
        <w:tc>
          <w:tcPr>
            <w:tcW w:w="1022" w:type="dxa"/>
          </w:tcPr>
          <w:p w14:paraId="410FC760"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156095CE"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355FB0D7" w14:textId="77777777" w:rsidR="00747229" w:rsidRPr="002D4768" w:rsidRDefault="00747229" w:rsidP="00343676">
            <w:pPr>
              <w:snapToGrid/>
              <w:jc w:val="left"/>
              <w:rPr>
                <w:rFonts w:hAnsi="ＭＳ ゴシック"/>
                <w:color w:val="000000" w:themeColor="text1"/>
                <w:szCs w:val="20"/>
              </w:rPr>
            </w:pPr>
          </w:p>
        </w:tc>
        <w:tc>
          <w:tcPr>
            <w:tcW w:w="1710" w:type="dxa"/>
          </w:tcPr>
          <w:p w14:paraId="330FFA01" w14:textId="77777777" w:rsidR="00747229" w:rsidRPr="002D4768" w:rsidRDefault="00747229"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条例第17</w:t>
            </w:r>
            <w:r w:rsidR="00CB0686" w:rsidRPr="002D4768">
              <w:rPr>
                <w:rFonts w:hAnsi="ＭＳ ゴシック" w:hint="eastAsia"/>
                <w:color w:val="000000" w:themeColor="text1"/>
                <w:sz w:val="18"/>
                <w:szCs w:val="18"/>
              </w:rPr>
              <w:t>条、第77条、第80条の9、第88条</w:t>
            </w:r>
          </w:p>
          <w:p w14:paraId="06F6C04C" w14:textId="77777777" w:rsidR="00747229" w:rsidRPr="002D4768" w:rsidRDefault="00747229"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省令第17</w:t>
            </w:r>
            <w:r w:rsidR="00CB0686" w:rsidRPr="002D4768">
              <w:rPr>
                <w:rFonts w:hAnsi="ＭＳ ゴシック" w:hint="eastAsia"/>
                <w:color w:val="000000" w:themeColor="text1"/>
                <w:sz w:val="18"/>
                <w:szCs w:val="18"/>
              </w:rPr>
              <w:t>条、第71条、第71条の14、第79条</w:t>
            </w:r>
          </w:p>
        </w:tc>
      </w:tr>
      <w:tr w:rsidR="002D4768" w:rsidRPr="002D4768" w14:paraId="4C413CDA" w14:textId="77777777" w:rsidTr="005E73A8">
        <w:trPr>
          <w:trHeight w:val="1083"/>
        </w:trPr>
        <w:tc>
          <w:tcPr>
            <w:tcW w:w="1134" w:type="dxa"/>
            <w:vMerge w:val="restart"/>
          </w:tcPr>
          <w:p w14:paraId="6BDF1FD5" w14:textId="77777777"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D348B8" w:rsidRPr="002D4768">
              <w:rPr>
                <w:rFonts w:hAnsi="ＭＳ ゴシック" w:hint="eastAsia"/>
                <w:color w:val="000000" w:themeColor="text1"/>
                <w:szCs w:val="20"/>
              </w:rPr>
              <w:t>１</w:t>
            </w:r>
          </w:p>
          <w:p w14:paraId="69D51627" w14:textId="77777777"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障害児通所給付費等の支給の申請に係る援助</w:t>
            </w:r>
          </w:p>
          <w:p w14:paraId="2EBFC60A"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14:paraId="0E1D2861"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（１）通所給付決定を受けていない者</w:t>
            </w:r>
          </w:p>
          <w:p w14:paraId="0FA2D44D" w14:textId="77777777" w:rsidR="00CB0686"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通所給付決定を受けていない者から利用の申込みがあった場合</w:t>
            </w:r>
            <w:r w:rsidR="00CB0686" w:rsidRPr="002D4768">
              <w:rPr>
                <w:rFonts w:hAnsi="ＭＳ ゴシック" w:hint="eastAsia"/>
                <w:color w:val="000000" w:themeColor="text1"/>
                <w:szCs w:val="20"/>
              </w:rPr>
              <w:t>は</w:t>
            </w:r>
            <w:r w:rsidRPr="002D4768">
              <w:rPr>
                <w:rFonts w:hAnsi="ＭＳ ゴシック" w:hint="eastAsia"/>
                <w:color w:val="000000" w:themeColor="text1"/>
                <w:szCs w:val="20"/>
              </w:rPr>
              <w:t>、その者の意向を踏まえて速やかに障害児通所給付費の支給の申請が行われるよう必要な援助を行っていますか。</w:t>
            </w:r>
          </w:p>
        </w:tc>
        <w:tc>
          <w:tcPr>
            <w:tcW w:w="1022" w:type="dxa"/>
            <w:tcBorders>
              <w:bottom w:val="single" w:sz="4" w:space="0" w:color="auto"/>
            </w:tcBorders>
          </w:tcPr>
          <w:p w14:paraId="74B75740"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389B24D1"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single" w:sz="4" w:space="0" w:color="auto"/>
            </w:tcBorders>
          </w:tcPr>
          <w:p w14:paraId="32E0356D" w14:textId="77777777" w:rsidR="00CB0686" w:rsidRPr="002D4768" w:rsidRDefault="00747229" w:rsidP="00CB0686">
            <w:pPr>
              <w:snapToGrid/>
              <w:spacing w:line="20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条例第18</w:t>
            </w:r>
            <w:r w:rsidR="00CB0686" w:rsidRPr="002D4768">
              <w:rPr>
                <w:rFonts w:hAnsi="ＭＳ ゴシック" w:hint="eastAsia"/>
                <w:color w:val="000000" w:themeColor="text1"/>
                <w:sz w:val="18"/>
                <w:szCs w:val="18"/>
              </w:rPr>
              <w:t>条第1項、第77条、第80条の9、第88条</w:t>
            </w:r>
          </w:p>
          <w:p w14:paraId="5E6E65B8" w14:textId="77777777" w:rsidR="00747229" w:rsidRPr="002D4768" w:rsidRDefault="00747229" w:rsidP="00CB0686">
            <w:pPr>
              <w:snapToGrid/>
              <w:spacing w:line="200" w:lineRule="exact"/>
              <w:jc w:val="left"/>
              <w:rPr>
                <w:rFonts w:hAnsi="ＭＳ ゴシック"/>
                <w:color w:val="000000" w:themeColor="text1"/>
                <w:szCs w:val="20"/>
              </w:rPr>
            </w:pPr>
            <w:r w:rsidRPr="002D4768">
              <w:rPr>
                <w:rFonts w:hAnsi="ＭＳ ゴシック" w:hint="eastAsia"/>
                <w:color w:val="000000" w:themeColor="text1"/>
                <w:sz w:val="18"/>
                <w:szCs w:val="18"/>
              </w:rPr>
              <w:t>省令第18</w:t>
            </w:r>
            <w:r w:rsidR="00CB0686" w:rsidRPr="002D4768">
              <w:rPr>
                <w:rFonts w:hAnsi="ＭＳ ゴシック" w:hint="eastAsia"/>
                <w:color w:val="000000" w:themeColor="text1"/>
                <w:sz w:val="18"/>
                <w:szCs w:val="18"/>
              </w:rPr>
              <w:t>条第1項、第71条、第71条の14、第79条</w:t>
            </w:r>
          </w:p>
        </w:tc>
      </w:tr>
      <w:tr w:rsidR="002D4768" w:rsidRPr="002D4768" w14:paraId="36E2335E" w14:textId="77777777" w:rsidTr="005E73A8">
        <w:trPr>
          <w:trHeight w:val="1205"/>
        </w:trPr>
        <w:tc>
          <w:tcPr>
            <w:tcW w:w="1134" w:type="dxa"/>
            <w:vMerge/>
          </w:tcPr>
          <w:p w14:paraId="7DC85E71" w14:textId="77777777" w:rsidR="00747229" w:rsidRPr="002D4768" w:rsidRDefault="00747229" w:rsidP="00343676">
            <w:pPr>
              <w:snapToGrid/>
              <w:jc w:val="left"/>
              <w:rPr>
                <w:rFonts w:hAnsi="ＭＳ ゴシック"/>
                <w:color w:val="000000" w:themeColor="text1"/>
                <w:szCs w:val="20"/>
              </w:rPr>
            </w:pPr>
          </w:p>
        </w:tc>
        <w:tc>
          <w:tcPr>
            <w:tcW w:w="5782" w:type="dxa"/>
            <w:tcBorders>
              <w:top w:val="single" w:sz="4" w:space="0" w:color="auto"/>
            </w:tcBorders>
          </w:tcPr>
          <w:p w14:paraId="0ADC20CC"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（２）利用継続のための援助</w:t>
            </w:r>
          </w:p>
          <w:p w14:paraId="39E2DC72" w14:textId="77777777" w:rsidR="00747229" w:rsidRPr="002D4768" w:rsidRDefault="00CB0686"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サービスに係る</w:t>
            </w:r>
            <w:r w:rsidR="00747229" w:rsidRPr="002D4768">
              <w:rPr>
                <w:rFonts w:hAnsi="ＭＳ ゴシック" w:hint="eastAsia"/>
                <w:color w:val="000000" w:themeColor="text1"/>
                <w:szCs w:val="20"/>
              </w:rPr>
              <w:t>通所給付決定に通常要す</w:t>
            </w:r>
            <w:r w:rsidRPr="002D4768">
              <w:rPr>
                <w:rFonts w:hAnsi="ＭＳ ゴシック" w:hint="eastAsia"/>
                <w:color w:val="000000" w:themeColor="text1"/>
                <w:szCs w:val="20"/>
              </w:rPr>
              <w:t>べき標準的な</w:t>
            </w:r>
            <w:r w:rsidR="00747229" w:rsidRPr="002D4768">
              <w:rPr>
                <w:rFonts w:hAnsi="ＭＳ ゴシック" w:hint="eastAsia"/>
                <w:color w:val="000000" w:themeColor="text1"/>
                <w:szCs w:val="20"/>
              </w:rPr>
              <w:t>期間を考慮し、通所給付決定の有効期間の終了に伴う障害児通所給付費の支給申請について、申請勧奨等の必要な援助を行っていますか。</w:t>
            </w:r>
          </w:p>
        </w:tc>
        <w:tc>
          <w:tcPr>
            <w:tcW w:w="1022" w:type="dxa"/>
            <w:tcBorders>
              <w:top w:val="single" w:sz="4" w:space="0" w:color="auto"/>
            </w:tcBorders>
          </w:tcPr>
          <w:p w14:paraId="4F2FCCF1"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77D616FC"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6B3CAECA" w14:textId="77777777" w:rsidR="00747229" w:rsidRPr="002D4768" w:rsidRDefault="00747229" w:rsidP="00343676">
            <w:pPr>
              <w:snapToGrid/>
              <w:jc w:val="left"/>
              <w:rPr>
                <w:rFonts w:hAnsi="ＭＳ ゴシック"/>
                <w:color w:val="000000" w:themeColor="text1"/>
                <w:szCs w:val="20"/>
              </w:rPr>
            </w:pPr>
          </w:p>
        </w:tc>
        <w:tc>
          <w:tcPr>
            <w:tcW w:w="1710" w:type="dxa"/>
            <w:tcBorders>
              <w:top w:val="single" w:sz="4" w:space="0" w:color="auto"/>
            </w:tcBorders>
          </w:tcPr>
          <w:p w14:paraId="120A754B" w14:textId="77777777" w:rsidR="005E73A8" w:rsidRPr="002D4768" w:rsidRDefault="00CB0686" w:rsidP="00CB068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条例第18条第2項</w:t>
            </w:r>
          </w:p>
          <w:p w14:paraId="3642861A" w14:textId="77777777" w:rsidR="00CB0686" w:rsidRPr="002D4768" w:rsidRDefault="00CB0686" w:rsidP="00CB068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311F74B4" w14:textId="77777777" w:rsidR="005E73A8" w:rsidRPr="002D4768" w:rsidRDefault="00CB0686" w:rsidP="00CB068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省令第18条第2項</w:t>
            </w:r>
          </w:p>
          <w:p w14:paraId="1ECCEE64" w14:textId="77777777" w:rsidR="00747229" w:rsidRPr="002D4768" w:rsidRDefault="00CB0686" w:rsidP="00CB0686">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以下準用</w:t>
            </w:r>
          </w:p>
        </w:tc>
      </w:tr>
      <w:tr w:rsidR="002D4768" w:rsidRPr="002D4768" w14:paraId="504B8017" w14:textId="77777777" w:rsidTr="005E73A8">
        <w:tc>
          <w:tcPr>
            <w:tcW w:w="1134" w:type="dxa"/>
          </w:tcPr>
          <w:p w14:paraId="1ED96A1A" w14:textId="77777777"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D348B8" w:rsidRPr="002D4768">
              <w:rPr>
                <w:rFonts w:hAnsi="ＭＳ ゴシック" w:hint="eastAsia"/>
                <w:color w:val="000000" w:themeColor="text1"/>
                <w:szCs w:val="20"/>
              </w:rPr>
              <w:t>２</w:t>
            </w:r>
          </w:p>
          <w:p w14:paraId="15C82FD4" w14:textId="77777777" w:rsidR="00747229" w:rsidRPr="002D4768" w:rsidRDefault="00747229" w:rsidP="008F60BD">
            <w:pPr>
              <w:snapToGrid/>
              <w:spacing w:afterLines="50" w:after="142"/>
              <w:ind w:rightChars="-53" w:right="-96"/>
              <w:jc w:val="left"/>
              <w:rPr>
                <w:rFonts w:hAnsi="ＭＳ ゴシック"/>
                <w:color w:val="000000" w:themeColor="text1"/>
                <w:szCs w:val="20"/>
              </w:rPr>
            </w:pPr>
            <w:r w:rsidRPr="002D4768">
              <w:rPr>
                <w:rFonts w:hAnsi="ＭＳ ゴシック" w:hint="eastAsia"/>
                <w:color w:val="000000" w:themeColor="text1"/>
                <w:szCs w:val="20"/>
              </w:rPr>
              <w:t>心身の状況等の把握</w:t>
            </w:r>
          </w:p>
          <w:p w14:paraId="3BDF9D53" w14:textId="77777777" w:rsidR="00747229" w:rsidRPr="002D4768" w:rsidRDefault="00747229" w:rsidP="008F60BD">
            <w:pPr>
              <w:snapToGrid/>
              <w:spacing w:afterLines="50" w:after="142"/>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Pr>
          <w:p w14:paraId="0CA353AB" w14:textId="77777777" w:rsidR="00747229" w:rsidRPr="002D4768" w:rsidRDefault="00747229" w:rsidP="008F60BD">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 xml:space="preserve">　サービスの提供に当た</w:t>
            </w:r>
            <w:r w:rsidR="00CB0686" w:rsidRPr="002D4768">
              <w:rPr>
                <w:rFonts w:hAnsi="ＭＳ ゴシック" w:hint="eastAsia"/>
                <w:color w:val="000000" w:themeColor="text1"/>
                <w:szCs w:val="20"/>
              </w:rPr>
              <w:t>っては</w:t>
            </w:r>
            <w:r w:rsidRPr="002D4768">
              <w:rPr>
                <w:rFonts w:hAnsi="ＭＳ ゴシック" w:hint="eastAsia"/>
                <w:color w:val="000000" w:themeColor="text1"/>
                <w:szCs w:val="20"/>
              </w:rPr>
              <w:t>、障害児の心身の状況、その置かれている環境、他の保健医療</w:t>
            </w:r>
            <w:r w:rsidR="00CB0686" w:rsidRPr="002D4768">
              <w:rPr>
                <w:rFonts w:hAnsi="ＭＳ ゴシック" w:hint="eastAsia"/>
                <w:color w:val="000000" w:themeColor="text1"/>
                <w:szCs w:val="20"/>
              </w:rPr>
              <w:t>サービス又は</w:t>
            </w:r>
            <w:r w:rsidRPr="002D4768">
              <w:rPr>
                <w:rFonts w:hAnsi="ＭＳ ゴシック" w:hint="eastAsia"/>
                <w:color w:val="000000" w:themeColor="text1"/>
                <w:szCs w:val="20"/>
              </w:rPr>
              <w:t>福祉サービスの利用状況等の把握に努めていますか。</w:t>
            </w:r>
          </w:p>
        </w:tc>
        <w:tc>
          <w:tcPr>
            <w:tcW w:w="1022" w:type="dxa"/>
          </w:tcPr>
          <w:p w14:paraId="70CD8AC7"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1851F552"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Pr>
          <w:p w14:paraId="1B3D1C8A" w14:textId="77777777" w:rsidR="00CB0686" w:rsidRPr="002D4768" w:rsidRDefault="00747229" w:rsidP="00CB0686">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条例第19</w:t>
            </w:r>
            <w:r w:rsidR="00CB0686" w:rsidRPr="002D4768">
              <w:rPr>
                <w:rFonts w:hAnsi="ＭＳ ゴシック" w:hint="eastAsia"/>
                <w:color w:val="000000" w:themeColor="text1"/>
                <w:sz w:val="18"/>
                <w:szCs w:val="18"/>
              </w:rPr>
              <w:t>条、第77条、第80条の9、第88条</w:t>
            </w:r>
          </w:p>
          <w:p w14:paraId="127C9421" w14:textId="77777777" w:rsidR="00747229" w:rsidRPr="002D4768" w:rsidRDefault="00747229" w:rsidP="00CB068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省令第19</w:t>
            </w:r>
            <w:r w:rsidR="00CB0686" w:rsidRPr="002D4768">
              <w:rPr>
                <w:rFonts w:hAnsi="ＭＳ ゴシック" w:hint="eastAsia"/>
                <w:color w:val="000000" w:themeColor="text1"/>
                <w:sz w:val="18"/>
                <w:szCs w:val="18"/>
              </w:rPr>
              <w:t>条、第71条、第71条の14、第79条</w:t>
            </w:r>
          </w:p>
        </w:tc>
      </w:tr>
      <w:tr w:rsidR="002D4768" w:rsidRPr="002D4768" w14:paraId="19F82E6D" w14:textId="77777777" w:rsidTr="005E73A8">
        <w:trPr>
          <w:trHeight w:val="989"/>
        </w:trPr>
        <w:tc>
          <w:tcPr>
            <w:tcW w:w="1134" w:type="dxa"/>
            <w:vMerge w:val="restart"/>
          </w:tcPr>
          <w:p w14:paraId="7B7DE4D8" w14:textId="77777777"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D348B8" w:rsidRPr="002D4768">
              <w:rPr>
                <w:rFonts w:hAnsi="ＭＳ ゴシック" w:hint="eastAsia"/>
                <w:color w:val="000000" w:themeColor="text1"/>
                <w:szCs w:val="20"/>
              </w:rPr>
              <w:t>３</w:t>
            </w:r>
          </w:p>
          <w:p w14:paraId="27C1214A" w14:textId="77777777"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指定障害児通所支援事業者等との連携等</w:t>
            </w:r>
          </w:p>
          <w:p w14:paraId="3726E03C"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14:paraId="69753B28"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（１）サービス提供時の関係機関等との連携</w:t>
            </w:r>
          </w:p>
          <w:p w14:paraId="516B53CF" w14:textId="77777777" w:rsidR="00747229"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サービスの提供に当た</w:t>
            </w:r>
            <w:r w:rsidR="004D0E63" w:rsidRPr="002D4768">
              <w:rPr>
                <w:rFonts w:hAnsi="ＭＳ ゴシック" w:hint="eastAsia"/>
                <w:color w:val="000000" w:themeColor="text1"/>
                <w:szCs w:val="20"/>
              </w:rPr>
              <w:t>っては、県、市町村、</w:t>
            </w:r>
            <w:r w:rsidRPr="002D4768">
              <w:rPr>
                <w:rFonts w:hAnsi="ＭＳ ゴシック" w:hint="eastAsia"/>
                <w:color w:val="000000" w:themeColor="text1"/>
                <w:szCs w:val="20"/>
              </w:rPr>
              <w:t>障害福祉サービス</w:t>
            </w:r>
            <w:r w:rsidR="004D0E63" w:rsidRPr="002D4768">
              <w:rPr>
                <w:rFonts w:hAnsi="ＭＳ ゴシック" w:hint="eastAsia"/>
                <w:color w:val="000000" w:themeColor="text1"/>
                <w:szCs w:val="20"/>
              </w:rPr>
              <w:t>を行う</w:t>
            </w:r>
            <w:r w:rsidRPr="002D4768">
              <w:rPr>
                <w:rFonts w:hAnsi="ＭＳ ゴシック" w:hint="eastAsia"/>
                <w:color w:val="000000" w:themeColor="text1"/>
                <w:szCs w:val="20"/>
              </w:rPr>
              <w:t>者、児童福祉施設その他の保健医療</w:t>
            </w:r>
            <w:r w:rsidR="004D0E63" w:rsidRPr="002D4768">
              <w:rPr>
                <w:rFonts w:hAnsi="ＭＳ ゴシック" w:hint="eastAsia"/>
                <w:color w:val="000000" w:themeColor="text1"/>
                <w:szCs w:val="20"/>
              </w:rPr>
              <w:t>サービス又は</w:t>
            </w:r>
            <w:r w:rsidRPr="002D4768">
              <w:rPr>
                <w:rFonts w:hAnsi="ＭＳ ゴシック" w:hint="eastAsia"/>
                <w:color w:val="000000" w:themeColor="text1"/>
                <w:szCs w:val="20"/>
              </w:rPr>
              <w:t>福祉サービス提供</w:t>
            </w:r>
            <w:r w:rsidR="004D0E63" w:rsidRPr="002D4768">
              <w:rPr>
                <w:rFonts w:hAnsi="ＭＳ ゴシック" w:hint="eastAsia"/>
                <w:color w:val="000000" w:themeColor="text1"/>
                <w:szCs w:val="20"/>
              </w:rPr>
              <w:t>する</w:t>
            </w:r>
            <w:r w:rsidRPr="002D4768">
              <w:rPr>
                <w:rFonts w:hAnsi="ＭＳ ゴシック" w:hint="eastAsia"/>
                <w:color w:val="000000" w:themeColor="text1"/>
                <w:szCs w:val="20"/>
              </w:rPr>
              <w:t>者との密接な連携に努めていますか。</w:t>
            </w:r>
          </w:p>
        </w:tc>
        <w:tc>
          <w:tcPr>
            <w:tcW w:w="1022" w:type="dxa"/>
            <w:tcBorders>
              <w:bottom w:val="single" w:sz="4" w:space="0" w:color="auto"/>
            </w:tcBorders>
          </w:tcPr>
          <w:p w14:paraId="1D7B03B8"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134A6351"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single" w:sz="4" w:space="0" w:color="auto"/>
            </w:tcBorders>
          </w:tcPr>
          <w:p w14:paraId="27D0DA1E" w14:textId="77777777" w:rsidR="00747229" w:rsidRPr="002D4768" w:rsidRDefault="00747229" w:rsidP="004D0E63">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条例第20</w:t>
            </w:r>
            <w:r w:rsidR="004D0E63" w:rsidRPr="002D4768">
              <w:rPr>
                <w:rFonts w:hAnsi="ＭＳ ゴシック" w:hint="eastAsia"/>
                <w:color w:val="000000" w:themeColor="text1"/>
                <w:sz w:val="18"/>
                <w:szCs w:val="18"/>
              </w:rPr>
              <w:t>条第1項、第77条、第80条の9、第88条</w:t>
            </w:r>
          </w:p>
          <w:p w14:paraId="124C7383" w14:textId="77777777" w:rsidR="00747229" w:rsidRPr="002D4768" w:rsidRDefault="00747229" w:rsidP="004D0E63">
            <w:pPr>
              <w:snapToGrid/>
              <w:spacing w:line="220" w:lineRule="exact"/>
              <w:jc w:val="left"/>
              <w:rPr>
                <w:rFonts w:hAnsi="ＭＳ ゴシック"/>
                <w:color w:val="000000" w:themeColor="text1"/>
                <w:szCs w:val="20"/>
              </w:rPr>
            </w:pPr>
            <w:r w:rsidRPr="002D4768">
              <w:rPr>
                <w:rFonts w:hAnsi="ＭＳ ゴシック" w:hint="eastAsia"/>
                <w:color w:val="000000" w:themeColor="text1"/>
                <w:sz w:val="18"/>
                <w:szCs w:val="18"/>
              </w:rPr>
              <w:t>省令第20</w:t>
            </w:r>
            <w:r w:rsidR="004D0E63" w:rsidRPr="002D4768">
              <w:rPr>
                <w:rFonts w:hAnsi="ＭＳ ゴシック" w:hint="eastAsia"/>
                <w:color w:val="000000" w:themeColor="text1"/>
                <w:sz w:val="18"/>
                <w:szCs w:val="18"/>
              </w:rPr>
              <w:t>条第1項、第71条、第71条の14、第79条</w:t>
            </w:r>
          </w:p>
        </w:tc>
      </w:tr>
      <w:tr w:rsidR="002D4768" w:rsidRPr="002D4768" w14:paraId="5B471F50" w14:textId="77777777" w:rsidTr="005E73A8">
        <w:trPr>
          <w:trHeight w:val="1457"/>
        </w:trPr>
        <w:tc>
          <w:tcPr>
            <w:tcW w:w="1134" w:type="dxa"/>
            <w:vMerge/>
          </w:tcPr>
          <w:p w14:paraId="6119CA29" w14:textId="77777777" w:rsidR="00747229" w:rsidRPr="002D4768" w:rsidRDefault="00747229" w:rsidP="00343676">
            <w:pPr>
              <w:snapToGrid/>
              <w:jc w:val="left"/>
              <w:rPr>
                <w:rFonts w:hAnsi="ＭＳ ゴシック"/>
                <w:color w:val="000000" w:themeColor="text1"/>
                <w:szCs w:val="20"/>
              </w:rPr>
            </w:pPr>
          </w:p>
        </w:tc>
        <w:tc>
          <w:tcPr>
            <w:tcW w:w="5782" w:type="dxa"/>
            <w:tcBorders>
              <w:top w:val="single" w:sz="4" w:space="0" w:color="auto"/>
            </w:tcBorders>
          </w:tcPr>
          <w:p w14:paraId="356D7A6F"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（２）サービス提供終了に伴う関係機関等との連携</w:t>
            </w:r>
          </w:p>
          <w:p w14:paraId="43FED19C" w14:textId="77777777" w:rsidR="00747229"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サービスの提供の終了に際して</w:t>
            </w:r>
            <w:r w:rsidR="004D0E63" w:rsidRPr="002D4768">
              <w:rPr>
                <w:rFonts w:hAnsi="ＭＳ ゴシック" w:hint="eastAsia"/>
                <w:color w:val="000000" w:themeColor="text1"/>
                <w:szCs w:val="20"/>
              </w:rPr>
              <w:t>は</w:t>
            </w:r>
            <w:r w:rsidRPr="002D4768">
              <w:rPr>
                <w:rFonts w:hAnsi="ＭＳ ゴシック" w:hint="eastAsia"/>
                <w:color w:val="000000" w:themeColor="text1"/>
                <w:szCs w:val="20"/>
              </w:rPr>
              <w:t>、障害児又はその家族に対して適切な援助を行うとともに、</w:t>
            </w:r>
            <w:r w:rsidR="004D0E63" w:rsidRPr="002D4768">
              <w:rPr>
                <w:rFonts w:hAnsi="ＭＳ ゴシック" w:hint="eastAsia"/>
                <w:color w:val="000000" w:themeColor="text1"/>
                <w:szCs w:val="20"/>
              </w:rPr>
              <w:t>県、市町村、障害福祉サービスを行う者、児童福祉施設その他の保健医療サービス又は福祉サービスを提供する者との</w:t>
            </w:r>
            <w:r w:rsidRPr="002D4768">
              <w:rPr>
                <w:rFonts w:hAnsi="ＭＳ ゴシック" w:hint="eastAsia"/>
                <w:color w:val="000000" w:themeColor="text1"/>
                <w:szCs w:val="20"/>
              </w:rPr>
              <w:t>密接な連携に努めていますか。</w:t>
            </w:r>
          </w:p>
        </w:tc>
        <w:tc>
          <w:tcPr>
            <w:tcW w:w="1022" w:type="dxa"/>
            <w:tcBorders>
              <w:top w:val="single" w:sz="4" w:space="0" w:color="auto"/>
            </w:tcBorders>
          </w:tcPr>
          <w:p w14:paraId="21BC2CFC"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4B1674D2"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tcBorders>
          </w:tcPr>
          <w:p w14:paraId="378C7BC0" w14:textId="77777777" w:rsidR="005E73A8" w:rsidRPr="002D4768" w:rsidRDefault="004D0E63" w:rsidP="004D0E63">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条例第20条第2項</w:t>
            </w:r>
          </w:p>
          <w:p w14:paraId="237437F6" w14:textId="77777777" w:rsidR="004D0E63" w:rsidRPr="002D4768" w:rsidRDefault="004D0E63" w:rsidP="004D0E63">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3C93AF96" w14:textId="77777777" w:rsidR="005E73A8" w:rsidRPr="002D4768" w:rsidRDefault="004D0E63" w:rsidP="004D0E63">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省令第20条第2項</w:t>
            </w:r>
          </w:p>
          <w:p w14:paraId="08C3D175" w14:textId="77777777" w:rsidR="00747229" w:rsidRPr="002D4768" w:rsidRDefault="004D0E63" w:rsidP="004D0E63">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以下準用</w:t>
            </w:r>
          </w:p>
        </w:tc>
      </w:tr>
      <w:tr w:rsidR="002D4768" w:rsidRPr="002D4768" w14:paraId="6C6D46F0" w14:textId="77777777" w:rsidTr="005E73A8">
        <w:trPr>
          <w:trHeight w:val="972"/>
        </w:trPr>
        <w:tc>
          <w:tcPr>
            <w:tcW w:w="1134" w:type="dxa"/>
          </w:tcPr>
          <w:p w14:paraId="5289278A" w14:textId="77777777"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D348B8" w:rsidRPr="002D4768">
              <w:rPr>
                <w:rFonts w:hAnsi="ＭＳ ゴシック" w:hint="eastAsia"/>
                <w:color w:val="000000" w:themeColor="text1"/>
                <w:szCs w:val="20"/>
              </w:rPr>
              <w:t>４</w:t>
            </w:r>
          </w:p>
          <w:p w14:paraId="72BEAD0D" w14:textId="77777777" w:rsidR="005E73A8" w:rsidRPr="002D4768" w:rsidRDefault="00747229" w:rsidP="005E73A8">
            <w:pPr>
              <w:snapToGrid/>
              <w:jc w:val="left"/>
              <w:rPr>
                <w:rFonts w:hAnsi="ＭＳ ゴシック"/>
                <w:color w:val="000000" w:themeColor="text1"/>
                <w:szCs w:val="20"/>
              </w:rPr>
            </w:pPr>
            <w:r w:rsidRPr="002D4768">
              <w:rPr>
                <w:rFonts w:hAnsi="ＭＳ ゴシック" w:hint="eastAsia"/>
                <w:color w:val="000000" w:themeColor="text1"/>
                <w:szCs w:val="20"/>
              </w:rPr>
              <w:t>身分を証する書類の</w:t>
            </w:r>
          </w:p>
          <w:p w14:paraId="1801B659" w14:textId="77777777"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携行</w:t>
            </w:r>
          </w:p>
          <w:p w14:paraId="14BD3A18" w14:textId="77777777" w:rsidR="00747229" w:rsidRPr="002D4768" w:rsidRDefault="00747229" w:rsidP="008F60B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居訪</w:t>
            </w:r>
          </w:p>
          <w:p w14:paraId="3A6A6251" w14:textId="77777777" w:rsidR="00747229" w:rsidRPr="002D4768" w:rsidRDefault="00747229" w:rsidP="008F60BD">
            <w:pPr>
              <w:snapToGrid/>
              <w:spacing w:afterLines="50" w:after="142"/>
              <w:rPr>
                <w:rFonts w:hAnsi="ＭＳ ゴシック"/>
                <w:color w:val="000000" w:themeColor="text1"/>
                <w:szCs w:val="20"/>
              </w:rPr>
            </w:pPr>
            <w:r w:rsidRPr="002D4768">
              <w:rPr>
                <w:rFonts w:hAnsi="ＭＳ ゴシック" w:hint="eastAsia"/>
                <w:color w:val="000000" w:themeColor="text1"/>
                <w:sz w:val="18"/>
                <w:szCs w:val="18"/>
                <w:bdr w:val="single" w:sz="4" w:space="0" w:color="auto"/>
              </w:rPr>
              <w:t>保訪</w:t>
            </w:r>
          </w:p>
        </w:tc>
        <w:tc>
          <w:tcPr>
            <w:tcW w:w="5782" w:type="dxa"/>
            <w:tcBorders>
              <w:top w:val="single" w:sz="4" w:space="0" w:color="auto"/>
            </w:tcBorders>
          </w:tcPr>
          <w:p w14:paraId="1E4A8EBA" w14:textId="77777777" w:rsidR="00747229" w:rsidRPr="002D4768" w:rsidRDefault="00BC25D2" w:rsidP="008F60BD">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u w:val="single"/>
              </w:rPr>
              <w:t>居宅訪問型児童発達支援</w:t>
            </w:r>
            <w:r w:rsidRPr="002D4768">
              <w:rPr>
                <w:rFonts w:hAnsi="ＭＳ ゴシック" w:hint="eastAsia"/>
                <w:color w:val="000000" w:themeColor="text1"/>
                <w:szCs w:val="20"/>
              </w:rPr>
              <w:t>又は</w:t>
            </w:r>
            <w:r w:rsidRPr="002D4768">
              <w:rPr>
                <w:rFonts w:hAnsi="ＭＳ ゴシック" w:hint="eastAsia"/>
                <w:color w:val="000000" w:themeColor="text1"/>
                <w:szCs w:val="20"/>
                <w:u w:val="single"/>
              </w:rPr>
              <w:t>保育所等訪問支援</w:t>
            </w:r>
            <w:r w:rsidRPr="002D4768">
              <w:rPr>
                <w:rFonts w:hAnsi="ＭＳ ゴシック" w:hint="eastAsia"/>
                <w:color w:val="000000" w:themeColor="text1"/>
                <w:szCs w:val="20"/>
              </w:rPr>
              <w:t>事業者は、</w:t>
            </w:r>
            <w:r w:rsidR="00747229" w:rsidRPr="002D4768">
              <w:rPr>
                <w:rFonts w:hAnsi="ＭＳ ゴシック" w:hint="eastAsia"/>
                <w:color w:val="000000" w:themeColor="text1"/>
                <w:szCs w:val="20"/>
              </w:rPr>
              <w:t>従業者に身分を証する書類を携行させ、初回訪問時及び障害児又は保護者その他の当該障害児の家族から求められたときは、これを提示すべき旨を指導していますか。</w:t>
            </w:r>
          </w:p>
          <w:p w14:paraId="2D522C1F" w14:textId="77777777" w:rsidR="00747229" w:rsidRPr="002D4768" w:rsidRDefault="00DB60BD" w:rsidP="00366DF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90656" behindDoc="0" locked="0" layoutInCell="1" allowOverlap="1" wp14:anchorId="1210BCE3" wp14:editId="272AFB1A">
                      <wp:simplePos x="0" y="0"/>
                      <wp:positionH relativeFrom="column">
                        <wp:posOffset>59055</wp:posOffset>
                      </wp:positionH>
                      <wp:positionV relativeFrom="paragraph">
                        <wp:posOffset>104140</wp:posOffset>
                      </wp:positionV>
                      <wp:extent cx="3428365" cy="1402080"/>
                      <wp:effectExtent l="5715" t="10795" r="13970" b="6350"/>
                      <wp:wrapNone/>
                      <wp:docPr id="128"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402080"/>
                              </a:xfrm>
                              <a:prstGeom prst="rect">
                                <a:avLst/>
                              </a:prstGeom>
                              <a:solidFill>
                                <a:srgbClr val="FFFFFF"/>
                              </a:solidFill>
                              <a:ln w="6350">
                                <a:solidFill>
                                  <a:srgbClr val="000000"/>
                                </a:solidFill>
                                <a:miter lim="800000"/>
                                <a:headEnd/>
                                <a:tailEnd/>
                              </a:ln>
                            </wps:spPr>
                            <wps:txbx>
                              <w:txbxContent>
                                <w:p w14:paraId="3B1C432E" w14:textId="44EE20F4" w:rsidR="007B6E49" w:rsidRPr="004D0E63" w:rsidRDefault="007B6E49" w:rsidP="008F60BD">
                                  <w:pPr>
                                    <w:spacing w:beforeLines="20" w:before="57"/>
                                    <w:ind w:leftChars="50" w:left="91" w:rightChars="50" w:right="91"/>
                                    <w:jc w:val="both"/>
                                    <w:rPr>
                                      <w:rFonts w:hAnsi="ＭＳ ゴシック"/>
                                      <w:sz w:val="18"/>
                                      <w:szCs w:val="18"/>
                                    </w:rPr>
                                  </w:pPr>
                                  <w:r w:rsidRPr="004D0E63">
                                    <w:rPr>
                                      <w:rFonts w:hAnsi="ＭＳ ゴシック" w:hint="eastAsia"/>
                                      <w:sz w:val="18"/>
                                      <w:szCs w:val="18"/>
                                    </w:rPr>
                                    <w:t>＜解釈通知　第六の3(1)＞</w:t>
                                  </w:r>
                                </w:p>
                                <w:p w14:paraId="464A0AD6" w14:textId="7E7304A2"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障害児等が安心してサービスの提供を受けられるよう、従業者に身分を明らかにする証書や名札等を携行させ、保護者等から求められたときは、これを提示する旨を指導しなければならないこと。</w:t>
                                  </w:r>
                                </w:p>
                                <w:p w14:paraId="218E8664" w14:textId="1D85AC72"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この証書等には、事業所の名称、当該従業者の氏名を記載するものとし、写真の貼付や職能の記載を行うことが望ましい。</w:t>
                                  </w:r>
                                </w:p>
                                <w:p w14:paraId="73C66B37" w14:textId="2C3552FA" w:rsidR="007B6E49" w:rsidRPr="00AF47F7" w:rsidRDefault="007B6E49" w:rsidP="008F60BD">
                                  <w:pPr>
                                    <w:ind w:leftChars="150" w:left="455" w:rightChars="50" w:right="91" w:hangingChars="100" w:hanging="182"/>
                                    <w:jc w:val="both"/>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0BCE3" id="Text Box 683" o:spid="_x0000_s1066" type="#_x0000_t202" style="position:absolute;left:0;text-align:left;margin-left:4.65pt;margin-top:8.2pt;width:269.95pt;height:110.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dVMAIAAFsEAAAOAAAAZHJzL2Uyb0RvYy54bWysVF1v2yAUfZ+0/4B4X+w4aeZacaouXaZJ&#10;3YfU7gdgjG00zGVAYme/fhecplG3vUzzAwLu5XDuORevb8ZekYOwToIu6XyWUiI0h1rqtqTfHndv&#10;ckqcZ7pmCrQo6VE4erN5/Wo9mEJk0IGqhSUIol0xmJJ23psiSRzvRM/cDIzQGGzA9szj0rZJbdmA&#10;6L1KsjRdJQPY2ljgwjncvZuCdBPxm0Zw/6VpnPBElRS5+TjaOFZhTDZrVrSWmU7yEw32Dyx6JjVe&#10;eoa6Y56RvZW/QfWSW3DQ+BmHPoGmkVzEGrCaefqimoeOGRFrQXGcOcvk/h8s/3z4aoms0bsMrdKs&#10;R5MexejJOxjJKl8EhQbjCkx8MJjqRwxgdqzWmXvg3x3RsO2YbsWttTB0gtXIcB5OJhdHJxwXQKrh&#10;E9R4Edt7iEBjY/sgHwpCEB2dOp7dCWQ4bi6WWb5YXVHCMTZfplmaR/8SVjwdN9b5DwJ6EiYltWh/&#10;hGeHe+cDHVY8pYTbHChZ76RScWHbaqssOTBslV38YgUv0pQmQ0lXi6t0UuCvEGn8/gTRS489r2Rf&#10;0vycxIqg23tdx470TKppjpSVPgkZtJtU9GM1RteWUYKgcgX1EaW1MPU4vkmcdGB/UjJgf5fU/dgz&#10;KyhRHzXa83aZXaOWPi7y/Bolt5eB6iLANEegknpKpunWT09ob6xsO7xnagcNt2hoI6PUz5xO7LGD&#10;owOn1xaeyOU6Zj3/Eza/AAAA//8DAFBLAwQUAAYACAAAACEAgN7FNN4AAAAIAQAADwAAAGRycy9k&#10;b3ducmV2LnhtbEyPwU7DMBBE70j8g7VI3KjTNAQa4lQFBBJHWi7c3HibBOx1FLtp6Nd3OcFxdkYz&#10;b8vV5KwYcQidJwXzWQICqfamo0bBx/bl5h5EiJqMtp5QwQ8GWFWXF6UujD/SO46b2AguoVBoBW2M&#10;fSFlqFt0Osx8j8Te3g9OR5ZDI82gj1zurEyTJJdOd8QLre7xqcX6e3NwCqb9Z/6Vvj6/zR/D+jRu&#10;0XsbM6Wur6b1A4iIU/wLwy8+o0PFTDt/IBOEVbBccJDPeQaC7dtsmYLYKUgXdynIqpT/H6jOAAAA&#10;//8DAFBLAQItABQABgAIAAAAIQC2gziS/gAAAOEBAAATAAAAAAAAAAAAAAAAAAAAAABbQ29udGVu&#10;dF9UeXBlc10ueG1sUEsBAi0AFAAGAAgAAAAhADj9If/WAAAAlAEAAAsAAAAAAAAAAAAAAAAALwEA&#10;AF9yZWxzLy5yZWxzUEsBAi0AFAAGAAgAAAAhAM7fR1UwAgAAWwQAAA4AAAAAAAAAAAAAAAAALgIA&#10;AGRycy9lMm9Eb2MueG1sUEsBAi0AFAAGAAgAAAAhAIDexTTeAAAACAEAAA8AAAAAAAAAAAAAAAAA&#10;igQAAGRycy9kb3ducmV2LnhtbFBLBQYAAAAABAAEAPMAAACVBQAAAAA=&#10;" strokeweight=".5pt">
                      <v:textbox inset="5.85pt,.7pt,5.85pt,.7pt">
                        <w:txbxContent>
                          <w:p w14:paraId="3B1C432E" w14:textId="44EE20F4" w:rsidR="007B6E49" w:rsidRPr="004D0E63" w:rsidRDefault="007B6E49" w:rsidP="008F60BD">
                            <w:pPr>
                              <w:spacing w:beforeLines="20" w:before="57"/>
                              <w:ind w:leftChars="50" w:left="91" w:rightChars="50" w:right="91"/>
                              <w:jc w:val="both"/>
                              <w:rPr>
                                <w:rFonts w:hAnsi="ＭＳ ゴシック"/>
                                <w:sz w:val="18"/>
                                <w:szCs w:val="18"/>
                              </w:rPr>
                            </w:pPr>
                            <w:r w:rsidRPr="004D0E63">
                              <w:rPr>
                                <w:rFonts w:hAnsi="ＭＳ ゴシック" w:hint="eastAsia"/>
                                <w:sz w:val="18"/>
                                <w:szCs w:val="18"/>
                              </w:rPr>
                              <w:t>＜解釈通知　第六の3(1)＞</w:t>
                            </w:r>
                          </w:p>
                          <w:p w14:paraId="464A0AD6" w14:textId="7E7304A2"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障害児等が安心してサービスの提供を受けられるよう、従業者に身分を明らかにする証書や名札等を携行させ、保護者等から求められたときは、これを提示する旨を指導しなければならないこと。</w:t>
                            </w:r>
                          </w:p>
                          <w:p w14:paraId="218E8664" w14:textId="1D85AC72"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この証書等には、事業所の名称、当該従業者の氏名を記載するものとし、写真の貼付や職能の記載を行うことが望ましい。</w:t>
                            </w:r>
                          </w:p>
                          <w:p w14:paraId="73C66B37" w14:textId="2C3552FA" w:rsidR="007B6E49" w:rsidRPr="00AF47F7" w:rsidRDefault="007B6E49" w:rsidP="008F60BD">
                            <w:pPr>
                              <w:ind w:leftChars="150" w:left="455" w:rightChars="50" w:right="91" w:hangingChars="100" w:hanging="182"/>
                              <w:jc w:val="both"/>
                              <w:rPr>
                                <w:rFonts w:hAnsi="ＭＳ ゴシック"/>
                                <w:szCs w:val="20"/>
                              </w:rPr>
                            </w:pPr>
                          </w:p>
                        </w:txbxContent>
                      </v:textbox>
                    </v:shape>
                  </w:pict>
                </mc:Fallback>
              </mc:AlternateContent>
            </w:r>
          </w:p>
          <w:p w14:paraId="44735DBB" w14:textId="77777777" w:rsidR="00747229" w:rsidRPr="002D4768" w:rsidRDefault="00747229" w:rsidP="00366DF6">
            <w:pPr>
              <w:snapToGrid/>
              <w:jc w:val="both"/>
              <w:rPr>
                <w:rFonts w:hAnsi="ＭＳ ゴシック"/>
                <w:color w:val="000000" w:themeColor="text1"/>
                <w:szCs w:val="20"/>
              </w:rPr>
            </w:pPr>
          </w:p>
          <w:p w14:paraId="18DF98D1" w14:textId="77777777" w:rsidR="00747229" w:rsidRPr="002D4768" w:rsidRDefault="00747229" w:rsidP="00366DF6">
            <w:pPr>
              <w:snapToGrid/>
              <w:jc w:val="both"/>
              <w:rPr>
                <w:rFonts w:hAnsi="ＭＳ ゴシック"/>
                <w:color w:val="000000" w:themeColor="text1"/>
                <w:szCs w:val="20"/>
              </w:rPr>
            </w:pPr>
          </w:p>
          <w:p w14:paraId="54F64126" w14:textId="77777777" w:rsidR="00747229" w:rsidRPr="002D4768" w:rsidRDefault="00747229" w:rsidP="00366DF6">
            <w:pPr>
              <w:snapToGrid/>
              <w:jc w:val="both"/>
              <w:rPr>
                <w:rFonts w:hAnsi="ＭＳ ゴシック"/>
                <w:color w:val="000000" w:themeColor="text1"/>
                <w:szCs w:val="20"/>
              </w:rPr>
            </w:pPr>
          </w:p>
          <w:p w14:paraId="062E23A1" w14:textId="77777777" w:rsidR="00747229" w:rsidRPr="002D4768" w:rsidRDefault="00747229" w:rsidP="00366DF6">
            <w:pPr>
              <w:snapToGrid/>
              <w:jc w:val="both"/>
              <w:rPr>
                <w:rFonts w:hAnsi="ＭＳ ゴシック"/>
                <w:color w:val="000000" w:themeColor="text1"/>
                <w:szCs w:val="20"/>
              </w:rPr>
            </w:pPr>
          </w:p>
          <w:p w14:paraId="33197C47" w14:textId="77777777" w:rsidR="00747229" w:rsidRPr="002D4768" w:rsidRDefault="00747229" w:rsidP="00366DF6">
            <w:pPr>
              <w:snapToGrid/>
              <w:jc w:val="both"/>
              <w:rPr>
                <w:rFonts w:hAnsi="ＭＳ ゴシック"/>
                <w:color w:val="000000" w:themeColor="text1"/>
                <w:szCs w:val="20"/>
              </w:rPr>
            </w:pPr>
          </w:p>
          <w:p w14:paraId="73C190BF" w14:textId="77777777" w:rsidR="00747229" w:rsidRPr="002D4768" w:rsidRDefault="00747229" w:rsidP="00366DF6">
            <w:pPr>
              <w:snapToGrid/>
              <w:jc w:val="both"/>
              <w:rPr>
                <w:rFonts w:hAnsi="ＭＳ ゴシック"/>
                <w:color w:val="000000" w:themeColor="text1"/>
                <w:szCs w:val="20"/>
              </w:rPr>
            </w:pPr>
          </w:p>
          <w:p w14:paraId="63DAF13C" w14:textId="77777777" w:rsidR="00747229" w:rsidRPr="002D4768" w:rsidRDefault="00747229" w:rsidP="004D0E63">
            <w:pPr>
              <w:snapToGrid/>
              <w:jc w:val="both"/>
              <w:rPr>
                <w:rFonts w:hAnsi="ＭＳ ゴシック"/>
                <w:color w:val="000000" w:themeColor="text1"/>
                <w:szCs w:val="20"/>
              </w:rPr>
            </w:pPr>
          </w:p>
          <w:p w14:paraId="616582C1" w14:textId="77777777" w:rsidR="004D0E63" w:rsidRPr="002D4768" w:rsidRDefault="004D0E63" w:rsidP="004D0E63">
            <w:pPr>
              <w:snapToGrid/>
              <w:jc w:val="both"/>
              <w:rPr>
                <w:rFonts w:hAnsi="ＭＳ ゴシック"/>
                <w:color w:val="000000" w:themeColor="text1"/>
                <w:szCs w:val="20"/>
              </w:rPr>
            </w:pPr>
          </w:p>
        </w:tc>
        <w:tc>
          <w:tcPr>
            <w:tcW w:w="1022" w:type="dxa"/>
            <w:tcBorders>
              <w:top w:val="single" w:sz="4" w:space="0" w:color="auto"/>
            </w:tcBorders>
          </w:tcPr>
          <w:p w14:paraId="0E561EE7"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18EC2FE7" w14:textId="77777777" w:rsidR="00747229" w:rsidRPr="002D4768" w:rsidRDefault="00747229" w:rsidP="004D0E63">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Pr>
          <w:p w14:paraId="37F67C4C" w14:textId="77777777" w:rsidR="000B5280" w:rsidRPr="002D4768" w:rsidRDefault="00747229" w:rsidP="004D0E63">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条例第8</w:t>
            </w:r>
            <w:r w:rsidRPr="002D4768">
              <w:rPr>
                <w:rFonts w:hAnsi="ＭＳ ゴシック"/>
                <w:color w:val="000000" w:themeColor="text1"/>
                <w:sz w:val="18"/>
                <w:szCs w:val="18"/>
              </w:rPr>
              <w:t>0</w:t>
            </w:r>
            <w:r w:rsidR="004D0E63" w:rsidRPr="002D4768">
              <w:rPr>
                <w:rFonts w:hAnsi="ＭＳ ゴシック" w:hint="eastAsia"/>
                <w:color w:val="000000" w:themeColor="text1"/>
                <w:sz w:val="18"/>
                <w:szCs w:val="18"/>
              </w:rPr>
              <w:t>条</w:t>
            </w:r>
            <w:r w:rsidRPr="002D4768">
              <w:rPr>
                <w:rFonts w:hAnsi="ＭＳ ゴシック" w:hint="eastAsia"/>
                <w:color w:val="000000" w:themeColor="text1"/>
                <w:sz w:val="18"/>
                <w:szCs w:val="18"/>
              </w:rPr>
              <w:t>の</w:t>
            </w:r>
            <w:r w:rsidR="004D0E63" w:rsidRPr="002D4768">
              <w:rPr>
                <w:rFonts w:hAnsi="ＭＳ ゴシック" w:hint="eastAsia"/>
                <w:color w:val="000000" w:themeColor="text1"/>
                <w:sz w:val="18"/>
                <w:szCs w:val="18"/>
              </w:rPr>
              <w:t>6、</w:t>
            </w:r>
          </w:p>
          <w:p w14:paraId="060B3F1D" w14:textId="77777777" w:rsidR="00747229" w:rsidRPr="002D4768" w:rsidRDefault="004D0E63" w:rsidP="004D0E63">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w:t>
            </w:r>
            <w:r w:rsidR="00747229" w:rsidRPr="002D4768">
              <w:rPr>
                <w:rFonts w:hAnsi="ＭＳ ゴシック" w:hint="eastAsia"/>
                <w:color w:val="000000" w:themeColor="text1"/>
                <w:sz w:val="18"/>
                <w:szCs w:val="18"/>
              </w:rPr>
              <w:t>8</w:t>
            </w:r>
            <w:r w:rsidR="00747229" w:rsidRPr="002D4768">
              <w:rPr>
                <w:rFonts w:hAnsi="ＭＳ ゴシック"/>
                <w:color w:val="000000" w:themeColor="text1"/>
                <w:sz w:val="18"/>
                <w:szCs w:val="18"/>
              </w:rPr>
              <w:t>8</w:t>
            </w:r>
            <w:r w:rsidR="00747229" w:rsidRPr="002D4768">
              <w:rPr>
                <w:rFonts w:hAnsi="ＭＳ ゴシック" w:hint="eastAsia"/>
                <w:color w:val="000000" w:themeColor="text1"/>
                <w:sz w:val="18"/>
                <w:szCs w:val="18"/>
              </w:rPr>
              <w:t>条</w:t>
            </w:r>
          </w:p>
          <w:p w14:paraId="7880E44B" w14:textId="77777777" w:rsidR="00747229" w:rsidRPr="002D4768" w:rsidRDefault="00747229" w:rsidP="004D0E63">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省令第7</w:t>
            </w:r>
            <w:r w:rsidRPr="002D4768">
              <w:rPr>
                <w:rFonts w:hAnsi="ＭＳ ゴシック"/>
                <w:color w:val="000000" w:themeColor="text1"/>
                <w:sz w:val="18"/>
                <w:szCs w:val="18"/>
              </w:rPr>
              <w:t>1</w:t>
            </w:r>
            <w:r w:rsidR="004D0E63" w:rsidRPr="002D4768">
              <w:rPr>
                <w:rFonts w:hAnsi="ＭＳ ゴシック" w:hint="eastAsia"/>
                <w:color w:val="000000" w:themeColor="text1"/>
                <w:sz w:val="18"/>
                <w:szCs w:val="18"/>
              </w:rPr>
              <w:t>条</w:t>
            </w:r>
            <w:r w:rsidRPr="002D4768">
              <w:rPr>
                <w:rFonts w:hAnsi="ＭＳ ゴシック" w:hint="eastAsia"/>
                <w:color w:val="000000" w:themeColor="text1"/>
                <w:sz w:val="18"/>
                <w:szCs w:val="18"/>
              </w:rPr>
              <w:t>の</w:t>
            </w:r>
            <w:r w:rsidR="004D0E63" w:rsidRPr="002D4768">
              <w:rPr>
                <w:rFonts w:hAnsi="ＭＳ ゴシック" w:hint="eastAsia"/>
                <w:color w:val="000000" w:themeColor="text1"/>
                <w:sz w:val="18"/>
                <w:szCs w:val="18"/>
              </w:rPr>
              <w:t>11、第</w:t>
            </w:r>
            <w:r w:rsidRPr="002D4768">
              <w:rPr>
                <w:rFonts w:hAnsi="ＭＳ ゴシック" w:hint="eastAsia"/>
                <w:color w:val="000000" w:themeColor="text1"/>
                <w:sz w:val="18"/>
                <w:szCs w:val="18"/>
              </w:rPr>
              <w:t>7</w:t>
            </w:r>
            <w:r w:rsidRPr="002D4768">
              <w:rPr>
                <w:rFonts w:hAnsi="ＭＳ ゴシック"/>
                <w:color w:val="000000" w:themeColor="text1"/>
                <w:sz w:val="18"/>
                <w:szCs w:val="18"/>
              </w:rPr>
              <w:t>9</w:t>
            </w:r>
            <w:r w:rsidRPr="002D4768">
              <w:rPr>
                <w:rFonts w:hAnsi="ＭＳ ゴシック" w:hint="eastAsia"/>
                <w:color w:val="000000" w:themeColor="text1"/>
                <w:sz w:val="18"/>
                <w:szCs w:val="18"/>
              </w:rPr>
              <w:t>条</w:t>
            </w:r>
          </w:p>
          <w:p w14:paraId="03C30A42" w14:textId="77777777" w:rsidR="00747229" w:rsidRPr="002D4768" w:rsidRDefault="00747229" w:rsidP="00343676">
            <w:pPr>
              <w:snapToGrid/>
              <w:jc w:val="left"/>
              <w:rPr>
                <w:rFonts w:hAnsi="ＭＳ ゴシック"/>
                <w:color w:val="000000" w:themeColor="text1"/>
                <w:szCs w:val="20"/>
              </w:rPr>
            </w:pPr>
          </w:p>
        </w:tc>
      </w:tr>
    </w:tbl>
    <w:p w14:paraId="37475189" w14:textId="77777777"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14:paraId="6248AF1D" w14:textId="77777777" w:rsidTr="000B5280">
        <w:trPr>
          <w:trHeight w:val="130"/>
        </w:trPr>
        <w:tc>
          <w:tcPr>
            <w:tcW w:w="1134" w:type="dxa"/>
            <w:vAlign w:val="center"/>
          </w:tcPr>
          <w:p w14:paraId="460FC16C"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14:paraId="657C1F1A"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14:paraId="65C22499"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640300F5"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27BF5929" w14:textId="77777777" w:rsidTr="000B5280">
        <w:trPr>
          <w:trHeight w:val="4102"/>
        </w:trPr>
        <w:tc>
          <w:tcPr>
            <w:tcW w:w="1134" w:type="dxa"/>
            <w:vMerge w:val="restart"/>
            <w:tcBorders>
              <w:top w:val="single" w:sz="4" w:space="0" w:color="000000"/>
              <w:left w:val="single" w:sz="4" w:space="0" w:color="000000"/>
              <w:right w:val="single" w:sz="4" w:space="0" w:color="000000"/>
            </w:tcBorders>
          </w:tcPr>
          <w:p w14:paraId="1972CBE5" w14:textId="77777777"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FA63F4" w:rsidRPr="002D4768">
              <w:rPr>
                <w:rFonts w:hAnsi="ＭＳ ゴシック" w:hint="eastAsia"/>
                <w:color w:val="000000" w:themeColor="text1"/>
                <w:szCs w:val="20"/>
              </w:rPr>
              <w:t>５</w:t>
            </w:r>
          </w:p>
          <w:p w14:paraId="6404DA4B" w14:textId="77777777"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サービスの提供の記録</w:t>
            </w:r>
          </w:p>
          <w:p w14:paraId="293761BD"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top w:val="single" w:sz="4" w:space="0" w:color="000000"/>
              <w:left w:val="single" w:sz="4" w:space="0" w:color="000000"/>
              <w:bottom w:val="single" w:sz="4" w:space="0" w:color="auto"/>
              <w:right w:val="single" w:sz="4" w:space="0" w:color="000000"/>
            </w:tcBorders>
          </w:tcPr>
          <w:p w14:paraId="4CAD581E"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（１）サービス提供の記録</w:t>
            </w:r>
          </w:p>
          <w:p w14:paraId="311A432D" w14:textId="77777777"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サービスを提供した際は、サービスの提供日、内容その他必要な事項を、サービスの</w:t>
            </w:r>
            <w:r w:rsidRPr="002D4768">
              <w:rPr>
                <w:rFonts w:hAnsi="ＭＳ ゴシック" w:hint="eastAsia"/>
                <w:color w:val="000000" w:themeColor="text1"/>
                <w:szCs w:val="20"/>
                <w:u w:val="single"/>
              </w:rPr>
              <w:t>提供の都度記録</w:t>
            </w:r>
            <w:r w:rsidRPr="002D4768">
              <w:rPr>
                <w:rFonts w:hAnsi="ＭＳ ゴシック" w:hint="eastAsia"/>
                <w:color w:val="000000" w:themeColor="text1"/>
                <w:szCs w:val="20"/>
              </w:rPr>
              <w:t>していますか。</w:t>
            </w:r>
          </w:p>
          <w:p w14:paraId="578FEBBD" w14:textId="77777777" w:rsidR="00747229"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14208" behindDoc="0" locked="0" layoutInCell="1" allowOverlap="1" wp14:anchorId="36EFD57C" wp14:editId="29DDC300">
                      <wp:simplePos x="0" y="0"/>
                      <wp:positionH relativeFrom="column">
                        <wp:posOffset>59055</wp:posOffset>
                      </wp:positionH>
                      <wp:positionV relativeFrom="paragraph">
                        <wp:posOffset>90170</wp:posOffset>
                      </wp:positionV>
                      <wp:extent cx="3448685" cy="1062990"/>
                      <wp:effectExtent l="5715" t="13335" r="12700" b="9525"/>
                      <wp:wrapNone/>
                      <wp:docPr id="127"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062990"/>
                              </a:xfrm>
                              <a:prstGeom prst="rect">
                                <a:avLst/>
                              </a:prstGeom>
                              <a:solidFill>
                                <a:srgbClr val="FFFFFF"/>
                              </a:solidFill>
                              <a:ln w="6350">
                                <a:solidFill>
                                  <a:srgbClr val="000000"/>
                                </a:solidFill>
                                <a:miter lim="800000"/>
                                <a:headEnd/>
                                <a:tailEnd/>
                              </a:ln>
                            </wps:spPr>
                            <wps:txbx>
                              <w:txbxContent>
                                <w:p w14:paraId="4DC3541E" w14:textId="3555BB56" w:rsidR="007B6E49" w:rsidRPr="009D0640" w:rsidRDefault="007B6E49" w:rsidP="008F60BD">
                                  <w:pPr>
                                    <w:spacing w:beforeLines="20" w:before="57"/>
                                    <w:ind w:leftChars="50" w:left="91" w:rightChars="50" w:right="91"/>
                                    <w:jc w:val="both"/>
                                    <w:rPr>
                                      <w:rFonts w:hAnsi="ＭＳ ゴシック"/>
                                      <w:sz w:val="18"/>
                                      <w:szCs w:val="18"/>
                                    </w:rPr>
                                  </w:pPr>
                                  <w:r w:rsidRPr="009D0640">
                                    <w:rPr>
                                      <w:rFonts w:hAnsi="ＭＳ ゴシック" w:hint="eastAsia"/>
                                      <w:sz w:val="18"/>
                                      <w:szCs w:val="18"/>
                                    </w:rPr>
                                    <w:t>＜解釈通知　第三の３(</w:t>
                                  </w:r>
                                  <w:r w:rsidRPr="009D0640">
                                    <w:rPr>
                                      <w:rFonts w:hAnsi="ＭＳ ゴシック"/>
                                      <w:sz w:val="18"/>
                                      <w:szCs w:val="18"/>
                                    </w:rPr>
                                    <w:t>10</w:t>
                                  </w:r>
                                  <w:r w:rsidRPr="009D0640">
                                    <w:rPr>
                                      <w:rFonts w:hAnsi="ＭＳ ゴシック" w:hint="eastAsia"/>
                                      <w:sz w:val="18"/>
                                      <w:szCs w:val="18"/>
                                    </w:rPr>
                                    <w:t>)①＞</w:t>
                                  </w:r>
                                </w:p>
                                <w:p w14:paraId="597EF4CA" w14:textId="35009A2D" w:rsidR="007B6E49" w:rsidRPr="00915941" w:rsidRDefault="007B6E49" w:rsidP="000B5280">
                                  <w:pPr>
                                    <w:ind w:leftChars="50" w:left="273" w:rightChars="50" w:right="91" w:hangingChars="100" w:hanging="182"/>
                                    <w:jc w:val="both"/>
                                    <w:rPr>
                                      <w:rFonts w:ascii="ＭＳ 明朝" w:eastAsia="ＭＳ 明朝" w:hAnsi="ＭＳ 明朝"/>
                                      <w:szCs w:val="20"/>
                                    </w:rPr>
                                  </w:pPr>
                                  <w:r w:rsidRPr="00915941">
                                    <w:rPr>
                                      <w:rFonts w:hAnsi="ＭＳ ゴシック" w:hint="eastAsia"/>
                                      <w:szCs w:val="20"/>
                                    </w:rPr>
                                    <w:t>○　保護者及び事業者が、その時点で</w:t>
                                  </w:r>
                                  <w:r>
                                    <w:rPr>
                                      <w:rFonts w:hAnsi="ＭＳ ゴシック" w:hint="eastAsia"/>
                                      <w:szCs w:val="20"/>
                                    </w:rPr>
                                    <w:t>の</w:t>
                                  </w:r>
                                  <w:r w:rsidRPr="00915941">
                                    <w:rPr>
                                      <w:rFonts w:hAnsi="ＭＳ ゴシック" w:hint="eastAsia"/>
                                      <w:szCs w:val="20"/>
                                    </w:rPr>
                                    <w:t>サービスの利用状況等を把握できるようにするため、</w:t>
                                  </w:r>
                                  <w:r>
                                    <w:rPr>
                                      <w:rFonts w:hAnsi="ＭＳ ゴシック" w:hint="eastAsia"/>
                                      <w:szCs w:val="20"/>
                                    </w:rPr>
                                    <w:t>事業者は、</w:t>
                                  </w:r>
                                  <w:r w:rsidRPr="00915941">
                                    <w:rPr>
                                      <w:rFonts w:hAnsi="ＭＳ ゴシック" w:hint="eastAsia"/>
                                      <w:szCs w:val="20"/>
                                    </w:rPr>
                                    <w:t>サービスを提供した際には、</w:t>
                                  </w:r>
                                  <w:r>
                                    <w:rPr>
                                      <w:rFonts w:hAnsi="ＭＳ ゴシック" w:hint="eastAsia"/>
                                      <w:szCs w:val="20"/>
                                    </w:rPr>
                                    <w:t>当該</w:t>
                                  </w:r>
                                  <w:r w:rsidRPr="00915941">
                                    <w:rPr>
                                      <w:rFonts w:hAnsi="ＭＳ ゴシック" w:hint="eastAsia"/>
                                      <w:szCs w:val="20"/>
                                    </w:rPr>
                                    <w:t>サービスの提供日、提供したサービスの具体的な内容、利用者負担額等に係る必要な事項</w:t>
                                  </w:r>
                                  <w:r>
                                    <w:rPr>
                                      <w:rFonts w:hAnsi="ＭＳ ゴシック" w:hint="eastAsia"/>
                                      <w:szCs w:val="20"/>
                                    </w:rPr>
                                    <w:t>を</w:t>
                                  </w:r>
                                  <w:r w:rsidRPr="00915941">
                                    <w:rPr>
                                      <w:rFonts w:hAnsi="ＭＳ ゴシック" w:hint="eastAsia"/>
                                      <w:szCs w:val="20"/>
                                    </w:rPr>
                                    <w:t>記録しなければならないこととしたもの。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D57C" id="Text Box 772" o:spid="_x0000_s1067" type="#_x0000_t202" style="position:absolute;left:0;text-align:left;margin-left:4.65pt;margin-top:7.1pt;width:271.55pt;height:83.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3MQIAAFsEAAAOAAAAZHJzL2Uyb0RvYy54bWysVF1v2yAUfZ+0/4B4X+y4aeJYcaouXaZJ&#10;3YfU7gdgjGM0zGVAYme/vhecplG3vUzzAwLu5XDuORevboZOkYOwToIu6XSSUiI0h1rqXUm/P27f&#10;5ZQ4z3TNFGhR0qNw9Gb99s2qN4XIoAVVC0sQRLuiNyVtvTdFkjjeio65CRihMdiA7ZjHpd0ltWU9&#10;oncqydJ0nvRga2OBC+dw924M0nXEbxrB/demccITVVLk5uNo41iFMVmvWLGzzLSSn2iwf2DRManx&#10;0jPUHfOM7K38DaqT3IKDxk84dAk0jeQi1oDVTNNX1Ty0zIhYC4rjzFkm9/9g+ZfDN0tkjd5lC0o0&#10;69CkRzF48h4GslhkQaHeuAITHwym+gEDmB2rdeYe+A9HNGxapnfi1lroW8FqZDgNJ5OLoyOOCyBV&#10;/xlqvIjtPUSgobFdkA8FIYiOTh3P7gQyHDevZrN8nl9TwjE2TefZchn9S1jxfNxY5z8K6EiYlNSi&#10;/RGeHe6dD3RY8ZwSbnOgZL2VSsWF3VUbZcmBYats4xcreJWmNOlLOr+6TkcF/gqRxu9PEJ302PNK&#10;diXNz0msCLp90HXsSM+kGudIWemTkEG7UUU/VEN0bRZlDipXUB9RWgtjj+ObxEkL9hclPfZ3Sd3P&#10;PbOCEvVJoz2LWbZELX1c5DlKSexloLoIMM0RqKSeknG68eMT2hsrdy3eM7aDhls0tJFR6hdOJ/bY&#10;wdGB02sLT+RyHbNe/gnrJwAAAP//AwBQSwMEFAAGAAgAAAAhAK+osHjdAAAACAEAAA8AAABkcnMv&#10;ZG93bnJldi54bWxMj8FOwzAQRO9I/IO1SNyok5BGJcSpCggkjm25cHPjbRKw11HspoGvZznBcWdG&#10;s2+q9eysmHAMvScF6SIBgdR401Or4G3/fLMCEaImo60nVPCFAdb15UWlS+PPtMVpF1vBJRRKraCL&#10;cSilDE2HToeFH5DYO/rR6cjn2Eoz6jOXOyuzJCmk0z3xh04P+Nhh87k7OQXz8b34yF6eXtOHsPme&#10;9ui9jblS11fz5h5ExDn+heEXn9GhZqaDP5EJwiq4u+Ugy3kGgu3lMstBHFhYpQXIupL/B9Q/AAAA&#10;//8DAFBLAQItABQABgAIAAAAIQC2gziS/gAAAOEBAAATAAAAAAAAAAAAAAAAAAAAAABbQ29udGVu&#10;dF9UeXBlc10ueG1sUEsBAi0AFAAGAAgAAAAhADj9If/WAAAAlAEAAAsAAAAAAAAAAAAAAAAALwEA&#10;AF9yZWxzLy5yZWxzUEsBAi0AFAAGAAgAAAAhANb9h7cxAgAAWwQAAA4AAAAAAAAAAAAAAAAALgIA&#10;AGRycy9lMm9Eb2MueG1sUEsBAi0AFAAGAAgAAAAhAK+osHjdAAAACAEAAA8AAAAAAAAAAAAAAAAA&#10;iwQAAGRycy9kb3ducmV2LnhtbFBLBQYAAAAABAAEAPMAAACVBQAAAAA=&#10;" strokeweight=".5pt">
                      <v:textbox inset="5.85pt,.7pt,5.85pt,.7pt">
                        <w:txbxContent>
                          <w:p w14:paraId="4DC3541E" w14:textId="3555BB56" w:rsidR="007B6E49" w:rsidRPr="009D0640" w:rsidRDefault="007B6E49" w:rsidP="008F60BD">
                            <w:pPr>
                              <w:spacing w:beforeLines="20" w:before="57"/>
                              <w:ind w:leftChars="50" w:left="91" w:rightChars="50" w:right="91"/>
                              <w:jc w:val="both"/>
                              <w:rPr>
                                <w:rFonts w:hAnsi="ＭＳ ゴシック"/>
                                <w:sz w:val="18"/>
                                <w:szCs w:val="18"/>
                              </w:rPr>
                            </w:pPr>
                            <w:r w:rsidRPr="009D0640">
                              <w:rPr>
                                <w:rFonts w:hAnsi="ＭＳ ゴシック" w:hint="eastAsia"/>
                                <w:sz w:val="18"/>
                                <w:szCs w:val="18"/>
                              </w:rPr>
                              <w:t>＜解釈通知　第三の３(</w:t>
                            </w:r>
                            <w:r w:rsidRPr="009D0640">
                              <w:rPr>
                                <w:rFonts w:hAnsi="ＭＳ ゴシック"/>
                                <w:sz w:val="18"/>
                                <w:szCs w:val="18"/>
                              </w:rPr>
                              <w:t>10</w:t>
                            </w:r>
                            <w:r w:rsidRPr="009D0640">
                              <w:rPr>
                                <w:rFonts w:hAnsi="ＭＳ ゴシック" w:hint="eastAsia"/>
                                <w:sz w:val="18"/>
                                <w:szCs w:val="18"/>
                              </w:rPr>
                              <w:t>)①＞</w:t>
                            </w:r>
                          </w:p>
                          <w:p w14:paraId="597EF4CA" w14:textId="35009A2D" w:rsidR="007B6E49" w:rsidRPr="00915941" w:rsidRDefault="007B6E49" w:rsidP="000B5280">
                            <w:pPr>
                              <w:ind w:leftChars="50" w:left="273" w:rightChars="50" w:right="91" w:hangingChars="100" w:hanging="182"/>
                              <w:jc w:val="both"/>
                              <w:rPr>
                                <w:rFonts w:ascii="ＭＳ 明朝" w:eastAsia="ＭＳ 明朝" w:hAnsi="ＭＳ 明朝"/>
                                <w:szCs w:val="20"/>
                              </w:rPr>
                            </w:pPr>
                            <w:r w:rsidRPr="00915941">
                              <w:rPr>
                                <w:rFonts w:hAnsi="ＭＳ ゴシック" w:hint="eastAsia"/>
                                <w:szCs w:val="20"/>
                              </w:rPr>
                              <w:t>○　保護者及び事業者が、その時点で</w:t>
                            </w:r>
                            <w:r>
                              <w:rPr>
                                <w:rFonts w:hAnsi="ＭＳ ゴシック" w:hint="eastAsia"/>
                                <w:szCs w:val="20"/>
                              </w:rPr>
                              <w:t>の</w:t>
                            </w:r>
                            <w:r w:rsidRPr="00915941">
                              <w:rPr>
                                <w:rFonts w:hAnsi="ＭＳ ゴシック" w:hint="eastAsia"/>
                                <w:szCs w:val="20"/>
                              </w:rPr>
                              <w:t>サービスの利用状況等を把握できるようにするため、</w:t>
                            </w:r>
                            <w:r>
                              <w:rPr>
                                <w:rFonts w:hAnsi="ＭＳ ゴシック" w:hint="eastAsia"/>
                                <w:szCs w:val="20"/>
                              </w:rPr>
                              <w:t>事業者は、</w:t>
                            </w:r>
                            <w:r w:rsidRPr="00915941">
                              <w:rPr>
                                <w:rFonts w:hAnsi="ＭＳ ゴシック" w:hint="eastAsia"/>
                                <w:szCs w:val="20"/>
                              </w:rPr>
                              <w:t>サービスを提供した際には、</w:t>
                            </w:r>
                            <w:r>
                              <w:rPr>
                                <w:rFonts w:hAnsi="ＭＳ ゴシック" w:hint="eastAsia"/>
                                <w:szCs w:val="20"/>
                              </w:rPr>
                              <w:t>当該</w:t>
                            </w:r>
                            <w:r w:rsidRPr="00915941">
                              <w:rPr>
                                <w:rFonts w:hAnsi="ＭＳ ゴシック" w:hint="eastAsia"/>
                                <w:szCs w:val="20"/>
                              </w:rPr>
                              <w:t>サービスの提供日、提供したサービスの具体的な内容、利用者負担額等に係る必要な事項</w:t>
                            </w:r>
                            <w:r>
                              <w:rPr>
                                <w:rFonts w:hAnsi="ＭＳ ゴシック" w:hint="eastAsia"/>
                                <w:szCs w:val="20"/>
                              </w:rPr>
                              <w:t>を</w:t>
                            </w:r>
                            <w:r w:rsidRPr="00915941">
                              <w:rPr>
                                <w:rFonts w:hAnsi="ＭＳ ゴシック" w:hint="eastAsia"/>
                                <w:szCs w:val="20"/>
                              </w:rPr>
                              <w:t>記録しなければならないこととしたもの。</w:t>
                            </w:r>
                          </w:p>
                        </w:txbxContent>
                      </v:textbox>
                    </v:shape>
                  </w:pict>
                </mc:Fallback>
              </mc:AlternateContent>
            </w:r>
          </w:p>
          <w:p w14:paraId="47539C0F" w14:textId="77777777" w:rsidR="00747229" w:rsidRPr="002D4768" w:rsidRDefault="00747229" w:rsidP="00343676">
            <w:pPr>
              <w:snapToGrid/>
              <w:jc w:val="both"/>
              <w:rPr>
                <w:rFonts w:hAnsi="ＭＳ ゴシック"/>
                <w:color w:val="000000" w:themeColor="text1"/>
                <w:szCs w:val="20"/>
              </w:rPr>
            </w:pPr>
          </w:p>
          <w:p w14:paraId="6D96C297" w14:textId="77777777" w:rsidR="00747229" w:rsidRPr="002D4768" w:rsidRDefault="00747229" w:rsidP="00343676">
            <w:pPr>
              <w:snapToGrid/>
              <w:jc w:val="both"/>
              <w:rPr>
                <w:rFonts w:hAnsi="ＭＳ ゴシック"/>
                <w:color w:val="000000" w:themeColor="text1"/>
                <w:szCs w:val="20"/>
              </w:rPr>
            </w:pPr>
          </w:p>
          <w:p w14:paraId="4BB3FE36" w14:textId="77777777" w:rsidR="00747229" w:rsidRPr="002D4768" w:rsidRDefault="00747229" w:rsidP="00343676">
            <w:pPr>
              <w:snapToGrid/>
              <w:jc w:val="both"/>
              <w:rPr>
                <w:rFonts w:hAnsi="ＭＳ ゴシック"/>
                <w:color w:val="000000" w:themeColor="text1"/>
                <w:szCs w:val="20"/>
              </w:rPr>
            </w:pPr>
          </w:p>
          <w:p w14:paraId="532C320F" w14:textId="77777777" w:rsidR="00747229" w:rsidRPr="002D4768" w:rsidRDefault="00747229" w:rsidP="00343676">
            <w:pPr>
              <w:snapToGrid/>
              <w:jc w:val="both"/>
              <w:rPr>
                <w:rFonts w:hAnsi="ＭＳ ゴシック"/>
                <w:color w:val="000000" w:themeColor="text1"/>
                <w:szCs w:val="20"/>
              </w:rPr>
            </w:pPr>
          </w:p>
          <w:p w14:paraId="61895E7C" w14:textId="77777777" w:rsidR="00747229" w:rsidRPr="002D4768" w:rsidRDefault="00747229" w:rsidP="00343676">
            <w:pPr>
              <w:snapToGrid/>
              <w:jc w:val="both"/>
              <w:rPr>
                <w:rFonts w:hAnsi="ＭＳ ゴシック"/>
                <w:color w:val="000000" w:themeColor="text1"/>
                <w:szCs w:val="20"/>
              </w:rPr>
            </w:pPr>
          </w:p>
          <w:p w14:paraId="6DFAB09B" w14:textId="77777777" w:rsidR="00747229" w:rsidRPr="002D4768" w:rsidRDefault="00747229" w:rsidP="00343676">
            <w:pPr>
              <w:snapToGrid/>
              <w:jc w:val="both"/>
              <w:rPr>
                <w:rFonts w:hAnsi="ＭＳ ゴシック"/>
                <w:color w:val="000000" w:themeColor="text1"/>
                <w:szCs w:val="20"/>
              </w:rPr>
            </w:pPr>
          </w:p>
          <w:p w14:paraId="45562A49" w14:textId="77777777" w:rsidR="00747229"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2032" behindDoc="0" locked="0" layoutInCell="1" allowOverlap="1" wp14:anchorId="3B8E9F62" wp14:editId="698537E8">
                      <wp:simplePos x="0" y="0"/>
                      <wp:positionH relativeFrom="column">
                        <wp:posOffset>59055</wp:posOffset>
                      </wp:positionH>
                      <wp:positionV relativeFrom="paragraph">
                        <wp:posOffset>-14605</wp:posOffset>
                      </wp:positionV>
                      <wp:extent cx="3448685" cy="821690"/>
                      <wp:effectExtent l="5715" t="13335" r="12700" b="12700"/>
                      <wp:wrapNone/>
                      <wp:docPr id="126"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821690"/>
                              </a:xfrm>
                              <a:prstGeom prst="rect">
                                <a:avLst/>
                              </a:prstGeom>
                              <a:solidFill>
                                <a:srgbClr val="FFFFFF"/>
                              </a:solidFill>
                              <a:ln w="6350">
                                <a:solidFill>
                                  <a:srgbClr val="000000"/>
                                </a:solidFill>
                                <a:prstDash val="sysDot"/>
                                <a:miter lim="800000"/>
                                <a:headEnd/>
                                <a:tailEnd/>
                              </a:ln>
                            </wps:spPr>
                            <wps:txbx>
                              <w:txbxContent>
                                <w:p w14:paraId="6BB52D2B" w14:textId="4B554E7E" w:rsidR="007B6E49" w:rsidRDefault="007B6E49"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利用者の出欠状況、勤務した職員、活動内容、連絡事項等の活動状況の概要を、</w:t>
                                  </w:r>
                                  <w:r w:rsidRPr="009D0640">
                                    <w:rPr>
                                      <w:rFonts w:hAnsi="ＭＳ ゴシック" w:hint="eastAsia"/>
                                      <w:sz w:val="18"/>
                                      <w:szCs w:val="18"/>
                                      <w:u w:val="wave"/>
                                    </w:rPr>
                                    <w:t>「業務日誌」</w:t>
                                  </w:r>
                                  <w:r w:rsidRPr="009D0640">
                                    <w:rPr>
                                      <w:rFonts w:ascii="ＭＳ 明朝" w:eastAsia="ＭＳ 明朝" w:hAnsi="ＭＳ 明朝" w:hint="eastAsia"/>
                                      <w:sz w:val="18"/>
                                      <w:szCs w:val="18"/>
                                    </w:rPr>
                                    <w:t>として営業日の都度、漏れなく記録に残してください。</w:t>
                                  </w:r>
                                </w:p>
                                <w:p w14:paraId="2092C488" w14:textId="22B11FB3" w:rsidR="007B6E49" w:rsidRPr="000B5280" w:rsidRDefault="007B6E49"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連絡帳も記録の一つであり、手元に残らないのであれば、必要に応じてコピーを取るなどしてください。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E9F62" id="Text Box 1117" o:spid="_x0000_s1068" type="#_x0000_t202" style="position:absolute;left:0;text-align:left;margin-left:4.65pt;margin-top:-1.15pt;width:271.55pt;height:6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A9PgIAAHUEAAAOAAAAZHJzL2Uyb0RvYy54bWysVNtu2zAMfR+wfxD0vjhO0zQ14hRdsg4D&#10;ugvQ7gMYWY6FyaImKbGzry8lp2nQbS/D/CBIInVInkN6cdO3mu2l8wpNyfPRmDNpBFbKbEv+/fHu&#10;3ZwzH8BUoNHIkh+k5zfLt28WnS3kBBvUlXSMQIwvOlvyJgRbZJkXjWzBj9BKQ8YaXQuBjm6bVQ46&#10;Qm91NhmPZ1mHrrIOhfSebteDkS8Tfl1LEb7WtZeB6ZJTbiGtLq2buGbLBRRbB7ZR4pgG/EMWLShD&#10;QU9QawjAdk79BtUq4dBjHUYC2wzrWgmZaqBq8vGrah4asDLVQuR4e6LJ/z9Y8WX/zTFVkXaTGWcG&#10;WhLpUfaBvcee5Xl+FSnqrC/I88GSb+jJQu6pXG/vUfzwzOCqAbOVt85h10ioKMU8vszOng44PoJs&#10;us9YUSTYBUxAfe3ayB8xwgidpDqc5InZCLq8mE7ns/klZ4Js80k+u076ZVA8v7bOh48SWxY3JXck&#10;f0KH/b0PMRsonl1iMI9aVXdK63Rw281KO7YHapW79KUCXrlpw7qSzy4uxwMBf4UYp+9PEDGFNfhm&#10;COUPfo0h+kHRqkDToFVL9Z2eQxEJ/WCq5BJA6WFPxWhzZDiSOtAb+k2f9JxOImakf4PVgTh3OHQ/&#10;TSttGnS/OOuo80vuf+7ASc70J0O6XU0n10RySIf5nEhm7tywOTOAEQRU8sDZsF2FYbh21qltQ3GG&#10;PjF4S0rXKonwktMxe+rtpM1xDuPwnJ+T18vfYvkEAAD//wMAUEsDBBQABgAIAAAAIQAspGTv3wAA&#10;AAgBAAAPAAAAZHJzL2Rvd25yZXYueG1sTI9NT8MwDIbvSPyHyEhc0Ja2bHyUptOEhASCAxtcuGWN&#10;aSMap0qytvx7zAlOlvU+ev242syuFyOGaD0pyJcZCKTGG0utgve3h8UNiJg0Gd17QgXfGGFTn55U&#10;ujR+oh2O+9QKLqFYagVdSkMpZWw6dDou/YDE2acPTideQytN0BOXu14WWXYlnbbEFzo94H2Hzdf+&#10;6BToV7S7lzHfrmzIP4bHcPH0PKFS52fz9g5Ewjn9wfCrz+pQs9PBH8lE0Su4vWRQwaLgyfF6XaxA&#10;HJgrrnOQdSX/P1D/AAAA//8DAFBLAQItABQABgAIAAAAIQC2gziS/gAAAOEBAAATAAAAAAAAAAAA&#10;AAAAAAAAAABbQ29udGVudF9UeXBlc10ueG1sUEsBAi0AFAAGAAgAAAAhADj9If/WAAAAlAEAAAsA&#10;AAAAAAAAAAAAAAAALwEAAF9yZWxzLy5yZWxzUEsBAi0AFAAGAAgAAAAhAF8awD0+AgAAdQQAAA4A&#10;AAAAAAAAAAAAAAAALgIAAGRycy9lMm9Eb2MueG1sUEsBAi0AFAAGAAgAAAAhACykZO/fAAAACAEA&#10;AA8AAAAAAAAAAAAAAAAAmAQAAGRycy9kb3ducmV2LnhtbFBLBQYAAAAABAAEAPMAAACkBQAAAAA=&#10;" strokeweight=".5pt">
                      <v:stroke dashstyle="1 1"/>
                      <v:textbox inset="5.85pt,.7pt,5.85pt,.7pt">
                        <w:txbxContent>
                          <w:p w14:paraId="6BB52D2B" w14:textId="4B554E7E" w:rsidR="007B6E49" w:rsidRDefault="007B6E49"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利用者の出欠状況、勤務した職員、活動内容、連絡事項等の活動状況の概要を、</w:t>
                            </w:r>
                            <w:r w:rsidRPr="009D0640">
                              <w:rPr>
                                <w:rFonts w:hAnsi="ＭＳ ゴシック" w:hint="eastAsia"/>
                                <w:sz w:val="18"/>
                                <w:szCs w:val="18"/>
                                <w:u w:val="wave"/>
                              </w:rPr>
                              <w:t>「業務日誌」</w:t>
                            </w:r>
                            <w:r w:rsidRPr="009D0640">
                              <w:rPr>
                                <w:rFonts w:ascii="ＭＳ 明朝" w:eastAsia="ＭＳ 明朝" w:hAnsi="ＭＳ 明朝" w:hint="eastAsia"/>
                                <w:sz w:val="18"/>
                                <w:szCs w:val="18"/>
                              </w:rPr>
                              <w:t>として営業日の都度、漏れなく記録に残してください。</w:t>
                            </w:r>
                          </w:p>
                          <w:p w14:paraId="2092C488" w14:textId="22B11FB3" w:rsidR="007B6E49" w:rsidRPr="000B5280" w:rsidRDefault="007B6E49"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連絡帳も記録の一つであり、手元に残らないのであれば、必要に応じてコピーを取るなどしてください。</w:t>
                            </w:r>
                          </w:p>
                        </w:txbxContent>
                      </v:textbox>
                    </v:shape>
                  </w:pict>
                </mc:Fallback>
              </mc:AlternateContent>
            </w:r>
          </w:p>
          <w:p w14:paraId="15A115A7" w14:textId="77777777" w:rsidR="000B5280" w:rsidRPr="002D4768" w:rsidRDefault="000B5280" w:rsidP="00343676">
            <w:pPr>
              <w:snapToGrid/>
              <w:jc w:val="both"/>
              <w:rPr>
                <w:rFonts w:hAnsi="ＭＳ ゴシック"/>
                <w:color w:val="000000" w:themeColor="text1"/>
                <w:szCs w:val="20"/>
              </w:rPr>
            </w:pPr>
          </w:p>
          <w:p w14:paraId="5FC8670E" w14:textId="77777777" w:rsidR="00747229" w:rsidRPr="002D4768" w:rsidRDefault="00747229" w:rsidP="00343676">
            <w:pPr>
              <w:snapToGrid/>
              <w:jc w:val="both"/>
              <w:rPr>
                <w:rFonts w:hAnsi="ＭＳ ゴシック"/>
                <w:color w:val="000000" w:themeColor="text1"/>
                <w:szCs w:val="20"/>
              </w:rPr>
            </w:pPr>
          </w:p>
          <w:p w14:paraId="2626778D" w14:textId="77777777" w:rsidR="00747229" w:rsidRPr="002D4768" w:rsidRDefault="00747229" w:rsidP="00343676">
            <w:pPr>
              <w:snapToGrid/>
              <w:jc w:val="both"/>
              <w:rPr>
                <w:rFonts w:hAnsi="ＭＳ ゴシック"/>
                <w:color w:val="000000" w:themeColor="text1"/>
                <w:szCs w:val="20"/>
              </w:rPr>
            </w:pPr>
          </w:p>
          <w:p w14:paraId="2CC5328B" w14:textId="77777777" w:rsidR="00747229" w:rsidRPr="002D4768" w:rsidRDefault="00747229" w:rsidP="000B5280">
            <w:pPr>
              <w:snapToGrid/>
              <w:jc w:val="both"/>
              <w:rPr>
                <w:rFonts w:hAnsi="ＭＳ ゴシック"/>
                <w:color w:val="000000" w:themeColor="text1"/>
                <w:szCs w:val="20"/>
              </w:rPr>
            </w:pPr>
          </w:p>
        </w:tc>
        <w:tc>
          <w:tcPr>
            <w:tcW w:w="1022" w:type="dxa"/>
            <w:tcBorders>
              <w:top w:val="single" w:sz="4" w:space="0" w:color="000000"/>
              <w:left w:val="single" w:sz="4" w:space="0" w:color="000000"/>
              <w:bottom w:val="single" w:sz="4" w:space="0" w:color="auto"/>
              <w:right w:val="single" w:sz="4" w:space="0" w:color="000000"/>
            </w:tcBorders>
          </w:tcPr>
          <w:p w14:paraId="2430BB91"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7C985E92"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000000"/>
              <w:left w:val="single" w:sz="4" w:space="0" w:color="000000"/>
              <w:bottom w:val="single" w:sz="4" w:space="0" w:color="auto"/>
              <w:right w:val="single" w:sz="4" w:space="0" w:color="000000"/>
            </w:tcBorders>
          </w:tcPr>
          <w:p w14:paraId="7C711061" w14:textId="77777777" w:rsidR="00747229" w:rsidRPr="002D4768" w:rsidRDefault="00747229" w:rsidP="009D06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条例第21</w:t>
            </w:r>
            <w:r w:rsidR="004D0E63" w:rsidRPr="002D4768">
              <w:rPr>
                <w:rFonts w:hAnsi="ＭＳ ゴシック" w:hint="eastAsia"/>
                <w:color w:val="000000" w:themeColor="text1"/>
                <w:sz w:val="18"/>
                <w:szCs w:val="18"/>
              </w:rPr>
              <w:t>条</w:t>
            </w:r>
            <w:r w:rsidR="009D0640" w:rsidRPr="002D4768">
              <w:rPr>
                <w:rFonts w:hAnsi="ＭＳ ゴシック" w:hint="eastAsia"/>
                <w:color w:val="000000" w:themeColor="text1"/>
                <w:sz w:val="18"/>
                <w:szCs w:val="18"/>
              </w:rPr>
              <w:t>第1項</w:t>
            </w:r>
            <w:r w:rsidR="004D0E63" w:rsidRPr="002D4768">
              <w:rPr>
                <w:rFonts w:hAnsi="ＭＳ ゴシック" w:hint="eastAsia"/>
                <w:color w:val="000000" w:themeColor="text1"/>
                <w:sz w:val="18"/>
                <w:szCs w:val="18"/>
              </w:rPr>
              <w:t>、第</w:t>
            </w:r>
            <w:r w:rsidRPr="002D4768">
              <w:rPr>
                <w:rFonts w:hAnsi="ＭＳ ゴシック" w:hint="eastAsia"/>
                <w:color w:val="000000" w:themeColor="text1"/>
                <w:sz w:val="18"/>
                <w:szCs w:val="18"/>
              </w:rPr>
              <w:t>77条</w:t>
            </w:r>
            <w:r w:rsidR="004D0E63" w:rsidRPr="002D4768">
              <w:rPr>
                <w:rFonts w:hAnsi="ＭＳ ゴシック" w:hint="eastAsia"/>
                <w:color w:val="000000" w:themeColor="text1"/>
                <w:sz w:val="18"/>
                <w:szCs w:val="18"/>
              </w:rPr>
              <w:t>、</w:t>
            </w:r>
            <w:r w:rsidR="009D0640" w:rsidRPr="002D4768">
              <w:rPr>
                <w:rFonts w:hAnsi="ＭＳ ゴシック" w:hint="eastAsia"/>
                <w:color w:val="000000" w:themeColor="text1"/>
                <w:sz w:val="18"/>
                <w:szCs w:val="18"/>
              </w:rPr>
              <w:t>第80条の9、第88条</w:t>
            </w:r>
          </w:p>
          <w:p w14:paraId="188E577F" w14:textId="77777777" w:rsidR="00747229" w:rsidRPr="002D4768" w:rsidRDefault="00747229" w:rsidP="009D06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省令第21</w:t>
            </w:r>
            <w:r w:rsidR="009D0640" w:rsidRPr="002D4768">
              <w:rPr>
                <w:rFonts w:hAnsi="ＭＳ ゴシック" w:hint="eastAsia"/>
                <w:color w:val="000000" w:themeColor="text1"/>
                <w:sz w:val="18"/>
                <w:szCs w:val="18"/>
              </w:rPr>
              <w:t>条第1項、第71条、第71条の14、第79条</w:t>
            </w:r>
          </w:p>
        </w:tc>
      </w:tr>
      <w:tr w:rsidR="002D4768" w:rsidRPr="002D4768" w14:paraId="4B873309" w14:textId="77777777" w:rsidTr="000B5280">
        <w:trPr>
          <w:trHeight w:val="2890"/>
        </w:trPr>
        <w:tc>
          <w:tcPr>
            <w:tcW w:w="1134" w:type="dxa"/>
            <w:vMerge/>
            <w:tcBorders>
              <w:top w:val="single" w:sz="4" w:space="0" w:color="000000"/>
              <w:left w:val="single" w:sz="4" w:space="0" w:color="000000"/>
              <w:right w:val="single" w:sz="4" w:space="0" w:color="000000"/>
            </w:tcBorders>
            <w:vAlign w:val="center"/>
          </w:tcPr>
          <w:p w14:paraId="72CC524F" w14:textId="77777777" w:rsidR="00747229" w:rsidRPr="002D4768" w:rsidRDefault="00747229" w:rsidP="00343676">
            <w:pPr>
              <w:snapToGrid/>
              <w:jc w:val="left"/>
              <w:rPr>
                <w:rFonts w:hAnsi="ＭＳ ゴシック"/>
                <w:color w:val="000000" w:themeColor="text1"/>
                <w:szCs w:val="20"/>
              </w:rPr>
            </w:pPr>
          </w:p>
        </w:tc>
        <w:tc>
          <w:tcPr>
            <w:tcW w:w="5782" w:type="dxa"/>
            <w:tcBorders>
              <w:top w:val="single" w:sz="4" w:space="0" w:color="auto"/>
              <w:left w:val="single" w:sz="4" w:space="0" w:color="000000"/>
              <w:right w:val="single" w:sz="4" w:space="0" w:color="000000"/>
            </w:tcBorders>
          </w:tcPr>
          <w:p w14:paraId="237E876E"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（２）サービス提供の確認</w:t>
            </w:r>
          </w:p>
          <w:p w14:paraId="481E3BA3" w14:textId="77777777"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上記（１）の規定による記録に際しては、保護者からサービスを提供したことについて確認を受けていますか。</w:t>
            </w:r>
          </w:p>
          <w:p w14:paraId="4AE2AA4A" w14:textId="77777777" w:rsidR="00747229" w:rsidRPr="002D4768" w:rsidRDefault="00DB60BD" w:rsidP="008F60BD">
            <w:pPr>
              <w:snapToGrid/>
              <w:ind w:left="182" w:hangingChars="100" w:hanging="182"/>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15232" behindDoc="0" locked="0" layoutInCell="1" allowOverlap="1" wp14:anchorId="36BEC029" wp14:editId="4EDEA88E">
                      <wp:simplePos x="0" y="0"/>
                      <wp:positionH relativeFrom="column">
                        <wp:posOffset>59055</wp:posOffset>
                      </wp:positionH>
                      <wp:positionV relativeFrom="paragraph">
                        <wp:posOffset>93345</wp:posOffset>
                      </wp:positionV>
                      <wp:extent cx="3448685" cy="734695"/>
                      <wp:effectExtent l="5715" t="13335" r="12700" b="13970"/>
                      <wp:wrapNone/>
                      <wp:docPr id="125"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34695"/>
                              </a:xfrm>
                              <a:prstGeom prst="rect">
                                <a:avLst/>
                              </a:prstGeom>
                              <a:solidFill>
                                <a:srgbClr val="FFFFFF"/>
                              </a:solidFill>
                              <a:ln w="6350">
                                <a:solidFill>
                                  <a:srgbClr val="000000"/>
                                </a:solidFill>
                                <a:miter lim="800000"/>
                                <a:headEnd/>
                                <a:tailEnd/>
                              </a:ln>
                            </wps:spPr>
                            <wps:txbx>
                              <w:txbxContent>
                                <w:p w14:paraId="0C28B49A" w14:textId="7DB50D96" w:rsidR="007B6E49" w:rsidRPr="009D0640" w:rsidRDefault="007B6E49" w:rsidP="008F60BD">
                                  <w:pPr>
                                    <w:spacing w:beforeLines="20" w:before="57"/>
                                    <w:ind w:leftChars="50" w:left="91" w:rightChars="50" w:right="91"/>
                                    <w:jc w:val="both"/>
                                    <w:rPr>
                                      <w:rFonts w:hAnsi="ＭＳ ゴシック"/>
                                      <w:sz w:val="18"/>
                                      <w:szCs w:val="18"/>
                                    </w:rPr>
                                  </w:pPr>
                                  <w:r w:rsidRPr="009D0640">
                                    <w:rPr>
                                      <w:rFonts w:hAnsi="ＭＳ ゴシック" w:hint="eastAsia"/>
                                      <w:sz w:val="18"/>
                                      <w:szCs w:val="18"/>
                                    </w:rPr>
                                    <w:t>＜解釈通知　第三の３(</w:t>
                                  </w:r>
                                  <w:r w:rsidRPr="009D0640">
                                    <w:rPr>
                                      <w:rFonts w:hAnsi="ＭＳ ゴシック"/>
                                      <w:sz w:val="18"/>
                                      <w:szCs w:val="18"/>
                                    </w:rPr>
                                    <w:t>10</w:t>
                                  </w:r>
                                  <w:r w:rsidRPr="009D0640">
                                    <w:rPr>
                                      <w:rFonts w:hAnsi="ＭＳ ゴシック" w:hint="eastAsia"/>
                                      <w:sz w:val="18"/>
                                      <w:szCs w:val="18"/>
                                    </w:rPr>
                                    <w:t>)②＞</w:t>
                                  </w:r>
                                </w:p>
                                <w:p w14:paraId="10A52295" w14:textId="25D721CA" w:rsidR="007B6E49" w:rsidRPr="00964B75" w:rsidRDefault="007B6E49" w:rsidP="000B5280">
                                  <w:pPr>
                                    <w:ind w:leftChars="50" w:left="273" w:rightChars="50" w:right="91" w:hangingChars="100" w:hanging="182"/>
                                    <w:jc w:val="both"/>
                                    <w:rPr>
                                      <w:rFonts w:ascii="ＭＳ 明朝" w:eastAsia="ＭＳ 明朝" w:hAnsi="ＭＳ 明朝"/>
                                      <w:sz w:val="18"/>
                                      <w:szCs w:val="18"/>
                                    </w:rPr>
                                  </w:pPr>
                                  <w:r w:rsidRPr="00915941">
                                    <w:rPr>
                                      <w:rFonts w:hAnsi="ＭＳ ゴシック" w:hint="eastAsia"/>
                                      <w:szCs w:val="20"/>
                                    </w:rPr>
                                    <w:t>○　サービスの提供の記録について、サービスの提供に係る適切な手続を確保する観点から、</w:t>
                                  </w:r>
                                  <w:r>
                                    <w:rPr>
                                      <w:rFonts w:hAnsi="ＭＳ ゴシック" w:hint="eastAsia"/>
                                      <w:szCs w:val="20"/>
                                    </w:rPr>
                                    <w:t>保護者からの</w:t>
                                  </w:r>
                                  <w:r w:rsidRPr="00915941">
                                    <w:rPr>
                                      <w:rFonts w:hAnsi="ＭＳ ゴシック" w:hint="eastAsia"/>
                                      <w:szCs w:val="20"/>
                                    </w:rPr>
                                    <w:t>確認を得なければならないこととしたもの。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C029" id="Text Box 773" o:spid="_x0000_s1069" type="#_x0000_t202" style="position:absolute;left:0;text-align:left;margin-left:4.65pt;margin-top:7.35pt;width:271.55pt;height:57.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39zLgIAAFoEAAAOAAAAZHJzL2Uyb0RvYy54bWysVNuO2yAQfa/Uf0C8N3buXivOapttqkrb&#10;i7TbD8AY26iYoUBip1/fAWfT9PZS1Q8ImOHM4ZzBm9uhU+QorJOgCzqdpJQIzaGSuino56f9q4wS&#10;55mumAItCnoSjt5uX77Y9CYXM2hBVcISBNEu701BW+9NniSOt6JjbgJGaAzWYDvmcWmbpLKsR/RO&#10;JbM0XSU92MpY4MI53L0fg3Qb8etacP+xrp3wRBUUufk42jiWYUy2G5Y3lplW8jMN9g8sOiY1Fr1A&#10;3TPPyMHK36A6yS04qP2EQ5dAXUsu4h3wNtP0l9s8tsyIeBcUx5mLTO7/wfIPx0+WyAq9my0p0axD&#10;k57E4MlrGMh6PQ8K9cblmPhoMNUPGMDseFtnHoB/cUTDrmW6EXfWQt8KViHDaTiZXB0dcVwAKfv3&#10;UGEhdvAQgYbadkE+FIQgOjp1urgTyHDcnC8W2SpDkhxj6/lidbOMJVj+fNpY598K6EiYFNSi+xGd&#10;HR+cD2xY/pwSijlQstpLpeLCNuVOWXJk2Cn7+J3Rf0pTmvQFXc2X6SjAXyHS+P0JopMeW17JrqDZ&#10;JYnlQbY3uooN6ZlU4xwpK33WMUg3iuiHcoimLS7+lFCdUFkLY4vjk8RJC/YbJT22d0Hd1wOzghL1&#10;TqM768UM5SM+LrLsBhW314HyKsA0R6CCekrG6c6PL+hgrGxarDN2g4Y79LOWUepg/MjpzB4bODpw&#10;fmzhhVyvY9aPX8L2OwAAAP//AwBQSwMEFAAGAAgAAAAhAC1fLNndAAAACAEAAA8AAABkcnMvZG93&#10;bnJldi54bWxMj8FOwzAQRO9I/QdrK3GjTtO0QIhTtSCQONJy4ebG2yTUXkexmwa+nuUEx50Zzb4p&#10;1qOzYsA+tJ4UzGcJCKTKm5ZqBe/755s7ECFqMtp6QgVfGGBdTq4KnRt/oTccdrEWXEIh1wqaGLtc&#10;ylA16HSY+Q6JvaPvnY589rU0vb5wubMyTZKVdLol/tDoDh8brE67s1MwHj9Wn+nL0+t8Gzbfwx69&#10;tzFT6no6bh5ARBzjXxh+8RkdSmY6+DOZIKyC+wUHWc5uQbC9XKYZiAMLiyQDWRby/4DyBwAA//8D&#10;AFBLAQItABQABgAIAAAAIQC2gziS/gAAAOEBAAATAAAAAAAAAAAAAAAAAAAAAABbQ29udGVudF9U&#10;eXBlc10ueG1sUEsBAi0AFAAGAAgAAAAhADj9If/WAAAAlAEAAAsAAAAAAAAAAAAAAAAALwEAAF9y&#10;ZWxzLy5yZWxzUEsBAi0AFAAGAAgAAAAhADczf3MuAgAAWgQAAA4AAAAAAAAAAAAAAAAALgIAAGRy&#10;cy9lMm9Eb2MueG1sUEsBAi0AFAAGAAgAAAAhAC1fLNndAAAACAEAAA8AAAAAAAAAAAAAAAAAiAQA&#10;AGRycy9kb3ducmV2LnhtbFBLBQYAAAAABAAEAPMAAACSBQAAAAA=&#10;" strokeweight=".5pt">
                      <v:textbox inset="5.85pt,.7pt,5.85pt,.7pt">
                        <w:txbxContent>
                          <w:p w14:paraId="0C28B49A" w14:textId="7DB50D96" w:rsidR="007B6E49" w:rsidRPr="009D0640" w:rsidRDefault="007B6E49" w:rsidP="008F60BD">
                            <w:pPr>
                              <w:spacing w:beforeLines="20" w:before="57"/>
                              <w:ind w:leftChars="50" w:left="91" w:rightChars="50" w:right="91"/>
                              <w:jc w:val="both"/>
                              <w:rPr>
                                <w:rFonts w:hAnsi="ＭＳ ゴシック"/>
                                <w:sz w:val="18"/>
                                <w:szCs w:val="18"/>
                              </w:rPr>
                            </w:pPr>
                            <w:r w:rsidRPr="009D0640">
                              <w:rPr>
                                <w:rFonts w:hAnsi="ＭＳ ゴシック" w:hint="eastAsia"/>
                                <w:sz w:val="18"/>
                                <w:szCs w:val="18"/>
                              </w:rPr>
                              <w:t>＜解釈通知　第三の３(</w:t>
                            </w:r>
                            <w:r w:rsidRPr="009D0640">
                              <w:rPr>
                                <w:rFonts w:hAnsi="ＭＳ ゴシック"/>
                                <w:sz w:val="18"/>
                                <w:szCs w:val="18"/>
                              </w:rPr>
                              <w:t>10</w:t>
                            </w:r>
                            <w:r w:rsidRPr="009D0640">
                              <w:rPr>
                                <w:rFonts w:hAnsi="ＭＳ ゴシック" w:hint="eastAsia"/>
                                <w:sz w:val="18"/>
                                <w:szCs w:val="18"/>
                              </w:rPr>
                              <w:t>)②＞</w:t>
                            </w:r>
                          </w:p>
                          <w:p w14:paraId="10A52295" w14:textId="25D721CA" w:rsidR="007B6E49" w:rsidRPr="00964B75" w:rsidRDefault="007B6E49" w:rsidP="000B5280">
                            <w:pPr>
                              <w:ind w:leftChars="50" w:left="273" w:rightChars="50" w:right="91" w:hangingChars="100" w:hanging="182"/>
                              <w:jc w:val="both"/>
                              <w:rPr>
                                <w:rFonts w:ascii="ＭＳ 明朝" w:eastAsia="ＭＳ 明朝" w:hAnsi="ＭＳ 明朝"/>
                                <w:sz w:val="18"/>
                                <w:szCs w:val="18"/>
                              </w:rPr>
                            </w:pPr>
                            <w:r w:rsidRPr="00915941">
                              <w:rPr>
                                <w:rFonts w:hAnsi="ＭＳ ゴシック" w:hint="eastAsia"/>
                                <w:szCs w:val="20"/>
                              </w:rPr>
                              <w:t>○　サービスの提供の記録について、サービスの提供に係る適切な手続を確保する観点から、</w:t>
                            </w:r>
                            <w:r>
                              <w:rPr>
                                <w:rFonts w:hAnsi="ＭＳ ゴシック" w:hint="eastAsia"/>
                                <w:szCs w:val="20"/>
                              </w:rPr>
                              <w:t>保護者からの</w:t>
                            </w:r>
                            <w:r w:rsidRPr="00915941">
                              <w:rPr>
                                <w:rFonts w:hAnsi="ＭＳ ゴシック" w:hint="eastAsia"/>
                                <w:szCs w:val="20"/>
                              </w:rPr>
                              <w:t>確認を得なければならないこととしたもの。</w:t>
                            </w:r>
                          </w:p>
                        </w:txbxContent>
                      </v:textbox>
                    </v:shape>
                  </w:pict>
                </mc:Fallback>
              </mc:AlternateContent>
            </w:r>
          </w:p>
          <w:p w14:paraId="74ABBD0F" w14:textId="77777777" w:rsidR="00747229" w:rsidRPr="002D4768" w:rsidRDefault="00747229" w:rsidP="008F60BD">
            <w:pPr>
              <w:snapToGrid/>
              <w:ind w:left="182" w:hangingChars="100" w:hanging="182"/>
              <w:jc w:val="both"/>
              <w:rPr>
                <w:rFonts w:hAnsi="ＭＳ ゴシック"/>
                <w:color w:val="000000" w:themeColor="text1"/>
                <w:szCs w:val="20"/>
              </w:rPr>
            </w:pPr>
          </w:p>
          <w:p w14:paraId="7B80E307" w14:textId="77777777" w:rsidR="00747229" w:rsidRPr="002D4768" w:rsidRDefault="00747229" w:rsidP="008F60BD">
            <w:pPr>
              <w:snapToGrid/>
              <w:ind w:left="182" w:hangingChars="100" w:hanging="182"/>
              <w:jc w:val="both"/>
              <w:rPr>
                <w:rFonts w:hAnsi="ＭＳ ゴシック"/>
                <w:color w:val="000000" w:themeColor="text1"/>
                <w:szCs w:val="20"/>
              </w:rPr>
            </w:pPr>
          </w:p>
          <w:p w14:paraId="1A928A0B" w14:textId="77777777" w:rsidR="00747229" w:rsidRPr="002D4768" w:rsidRDefault="00747229" w:rsidP="008F60BD">
            <w:pPr>
              <w:snapToGrid/>
              <w:ind w:left="182" w:hangingChars="100" w:hanging="182"/>
              <w:jc w:val="both"/>
              <w:rPr>
                <w:rFonts w:hAnsi="ＭＳ ゴシック"/>
                <w:color w:val="000000" w:themeColor="text1"/>
                <w:szCs w:val="20"/>
              </w:rPr>
            </w:pPr>
          </w:p>
          <w:p w14:paraId="02C67D46" w14:textId="77777777" w:rsidR="00747229" w:rsidRPr="002D4768" w:rsidRDefault="00747229" w:rsidP="008F60BD">
            <w:pPr>
              <w:snapToGrid/>
              <w:ind w:left="182" w:hangingChars="100" w:hanging="182"/>
              <w:jc w:val="both"/>
              <w:rPr>
                <w:rFonts w:hAnsi="ＭＳ ゴシック"/>
                <w:color w:val="000000" w:themeColor="text1"/>
                <w:szCs w:val="20"/>
              </w:rPr>
            </w:pPr>
          </w:p>
          <w:p w14:paraId="13C09F87" w14:textId="77777777" w:rsidR="00747229" w:rsidRPr="002D4768" w:rsidRDefault="00DB60BD" w:rsidP="008F60BD">
            <w:pPr>
              <w:snapToGrid/>
              <w:ind w:left="182" w:hangingChars="100" w:hanging="182"/>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3056" behindDoc="0" locked="0" layoutInCell="1" allowOverlap="1" wp14:anchorId="4EF52A40" wp14:editId="2E62AAD9">
                      <wp:simplePos x="0" y="0"/>
                      <wp:positionH relativeFrom="column">
                        <wp:posOffset>59055</wp:posOffset>
                      </wp:positionH>
                      <wp:positionV relativeFrom="paragraph">
                        <wp:posOffset>35560</wp:posOffset>
                      </wp:positionV>
                      <wp:extent cx="3448685" cy="815340"/>
                      <wp:effectExtent l="5715" t="12700" r="12700" b="10160"/>
                      <wp:wrapNone/>
                      <wp:docPr id="124"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815340"/>
                              </a:xfrm>
                              <a:prstGeom prst="rect">
                                <a:avLst/>
                              </a:prstGeom>
                              <a:solidFill>
                                <a:srgbClr val="FFFFFF"/>
                              </a:solidFill>
                              <a:ln w="6350">
                                <a:solidFill>
                                  <a:srgbClr val="000000"/>
                                </a:solidFill>
                                <a:prstDash val="sysDot"/>
                                <a:miter lim="800000"/>
                                <a:headEnd/>
                                <a:tailEnd/>
                              </a:ln>
                            </wps:spPr>
                            <wps:txbx>
                              <w:txbxContent>
                                <w:p w14:paraId="05B19194" w14:textId="071899F9" w:rsidR="007B6E49" w:rsidRDefault="007B6E49"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サービス提供実績記録表など（報酬請求の入力の際に照合する書類等）に、日々利用の都度、利用者自らが押印・サイン等の方法により利用確認をしてください。</w:t>
                                  </w:r>
                                </w:p>
                                <w:p w14:paraId="082A7CC9" w14:textId="55D7897F" w:rsidR="007B6E49" w:rsidRPr="00964B75" w:rsidRDefault="007B6E49"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併せて、出欠簿、タイムカード、支援記録簿、連絡帳などを活用し、利用確認ができるよう工夫してください。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52A40" id="Text Box 1118" o:spid="_x0000_s1070" type="#_x0000_t202" style="position:absolute;left:0;text-align:left;margin-left:4.65pt;margin-top:2.8pt;width:271.55pt;height:6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SfPgIAAHUEAAAOAAAAZHJzL2Uyb0RvYy54bWysVNtu2zAMfR+wfxD0vjpO3c414hRdsw4D&#10;ugvQ7gMYWY6FyaImKbGzrx8lp2nQbS/D/CBIInVInkN6cT32mu2k8wpNzfOzGWfSCGyU2dT82+Pd&#10;m5IzH8A0oNHImu+l59fL168Wg63kHDvUjXSMQIyvBlvzLgRbZZkXnezBn6GVhowtuh4CHd0maxwM&#10;hN7rbD6bXWYDusY6FNJ7ul1NRr5M+G0rRfjStl4GpmtOuYW0urSu45otF1BtHNhOiUMa8A9Z9KAM&#10;BT1CrSAA2zr1G1SvhEOPbTgT2GfYtkrIVANVk89eVPPQgZWpFiLH2yNN/v/Bis+7r46phrSbF5wZ&#10;6EmkRzkG9g5Hlud5GSkarK/I88GSbxjJQu6pXG/vUXz3zOBtB2Yjb5zDoZPQUIp5fJmdPJ1wfARZ&#10;D5+woUiwDZiAxtb1kT9ihBE6SbU/yhOzEXR5XhTlZXnBmSBbmV+cF0m/DKqn19b58EFiz+Km5o7k&#10;T+iwu/chZgPVk0sM5lGr5k5pnQ5us77Vju2AWuUufamAF27asKHml+cXs4mAv0LM0vcniJjCCnw3&#10;hfJ7v8IQ/aDqVaBp0Kqn+o7PoYqEvjdNcgmg9LSnYrQ5MBxJnegN43pMehZFxIz0r7HZE+cOp+6n&#10;aaVNh+4nZwN1fs39jy04yZn+aEi3t8X8ikgO6VCWV6SFOzWsTwxgBAHVPHA2bW/DNFxb69SmozhT&#10;nxi8IaVblUR4zumQPfV20uYwh3F4Ts/J6/lvsfwFAAD//wMAUEsDBBQABgAIAAAAIQDiUlLx3QAA&#10;AAcBAAAPAAAAZHJzL2Rvd25yZXYueG1sTI7BTsMwEETvSPyDtUhcEHXSJlUJcaoKCQkEB1q49LaN&#10;lyQiXke2m4S/x5zgOJqnmVduZ9OLkZzvLCtIFwkI4trqjhsFH++PtxsQPiBr7C2Tgm/ysK0uL0os&#10;tJ14T+MhNCKOsC9QQRvCUEjp65YM+oUdiGP3aZ3BEKNrpHY4xXHTy2WSrKXBjuNDiwM9tFR/Hc5G&#10;Ab5Rt38d013WufQ4PLmb55eJlLq+mnf3IALN4Q+GX/2oDlV0Otkzay96BXerCCrI1yBim+fLDMQp&#10;YqssAVmV8r9/9QMAAP//AwBQSwECLQAUAAYACAAAACEAtoM4kv4AAADhAQAAEwAAAAAAAAAAAAAA&#10;AAAAAAAAW0NvbnRlbnRfVHlwZXNdLnhtbFBLAQItABQABgAIAAAAIQA4/SH/1gAAAJQBAAALAAAA&#10;AAAAAAAAAAAAAC8BAABfcmVscy8ucmVsc1BLAQItABQABgAIAAAAIQCJdASfPgIAAHUEAAAOAAAA&#10;AAAAAAAAAAAAAC4CAABkcnMvZTJvRG9jLnhtbFBLAQItABQABgAIAAAAIQDiUlLx3QAAAAcBAAAP&#10;AAAAAAAAAAAAAAAAAJgEAABkcnMvZG93bnJldi54bWxQSwUGAAAAAAQABADzAAAAogUAAAAA&#10;" strokeweight=".5pt">
                      <v:stroke dashstyle="1 1"/>
                      <v:textbox inset="5.85pt,.7pt,5.85pt,.7pt">
                        <w:txbxContent>
                          <w:p w14:paraId="05B19194" w14:textId="071899F9" w:rsidR="007B6E49" w:rsidRDefault="007B6E49"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サービス提供実績記録表など（報酬請求の入力の際に照合する書類等）に、日々利用の都度、利用者自らが押印・サイン等の方法により利用確認をしてください。</w:t>
                            </w:r>
                          </w:p>
                          <w:p w14:paraId="082A7CC9" w14:textId="55D7897F" w:rsidR="007B6E49" w:rsidRPr="00964B75" w:rsidRDefault="007B6E49" w:rsidP="000B5280">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併せて、出欠簿、タイムカード、支援記録簿、連絡帳などを活用し、利用確認ができるよう工夫してください。</w:t>
                            </w:r>
                          </w:p>
                        </w:txbxContent>
                      </v:textbox>
                    </v:shape>
                  </w:pict>
                </mc:Fallback>
              </mc:AlternateContent>
            </w:r>
          </w:p>
          <w:p w14:paraId="5FB4C141" w14:textId="77777777" w:rsidR="00747229" w:rsidRPr="002D4768" w:rsidRDefault="00747229" w:rsidP="00343676">
            <w:pPr>
              <w:snapToGrid/>
              <w:jc w:val="both"/>
              <w:rPr>
                <w:rFonts w:hAnsi="ＭＳ ゴシック"/>
                <w:color w:val="000000" w:themeColor="text1"/>
                <w:szCs w:val="20"/>
              </w:rPr>
            </w:pPr>
          </w:p>
          <w:p w14:paraId="3466C8D5" w14:textId="77777777" w:rsidR="00747229" w:rsidRPr="002D4768" w:rsidRDefault="00747229" w:rsidP="00343676">
            <w:pPr>
              <w:snapToGrid/>
              <w:jc w:val="both"/>
              <w:rPr>
                <w:rFonts w:hAnsi="ＭＳ ゴシック"/>
                <w:color w:val="000000" w:themeColor="text1"/>
                <w:szCs w:val="20"/>
              </w:rPr>
            </w:pPr>
          </w:p>
          <w:p w14:paraId="663374A2" w14:textId="77777777" w:rsidR="00747229" w:rsidRPr="002D4768" w:rsidRDefault="00747229" w:rsidP="000B5280">
            <w:pPr>
              <w:snapToGrid/>
              <w:jc w:val="both"/>
              <w:rPr>
                <w:rFonts w:hAnsi="ＭＳ ゴシック"/>
                <w:color w:val="000000" w:themeColor="text1"/>
                <w:szCs w:val="20"/>
              </w:rPr>
            </w:pPr>
          </w:p>
          <w:p w14:paraId="5F0E6236" w14:textId="77777777" w:rsidR="000B5280" w:rsidRPr="002D4768" w:rsidRDefault="000B5280" w:rsidP="000B5280">
            <w:pPr>
              <w:snapToGrid/>
              <w:spacing w:afterLines="50" w:after="142"/>
              <w:jc w:val="both"/>
              <w:rPr>
                <w:rFonts w:hAnsi="ＭＳ ゴシック"/>
                <w:color w:val="000000" w:themeColor="text1"/>
                <w:szCs w:val="20"/>
              </w:rPr>
            </w:pPr>
          </w:p>
        </w:tc>
        <w:tc>
          <w:tcPr>
            <w:tcW w:w="1022" w:type="dxa"/>
            <w:tcBorders>
              <w:top w:val="single" w:sz="4" w:space="0" w:color="auto"/>
              <w:left w:val="single" w:sz="4" w:space="0" w:color="000000"/>
              <w:right w:val="single" w:sz="4" w:space="0" w:color="000000"/>
            </w:tcBorders>
          </w:tcPr>
          <w:p w14:paraId="45DA9905"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6E2D21C4"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left w:val="single" w:sz="4" w:space="0" w:color="000000"/>
              <w:right w:val="single" w:sz="4" w:space="0" w:color="000000"/>
            </w:tcBorders>
          </w:tcPr>
          <w:p w14:paraId="54754AF2" w14:textId="77777777" w:rsidR="000B5280" w:rsidRPr="002D4768" w:rsidRDefault="009D0640" w:rsidP="009D06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条例第21条第2項</w:t>
            </w:r>
          </w:p>
          <w:p w14:paraId="32C911BD" w14:textId="77777777" w:rsidR="009D0640" w:rsidRPr="002D4768" w:rsidRDefault="009D0640" w:rsidP="009D06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66BA41BF" w14:textId="77777777" w:rsidR="000B5280" w:rsidRPr="002D4768" w:rsidRDefault="009D0640" w:rsidP="009D0640">
            <w:pPr>
              <w:jc w:val="left"/>
              <w:rPr>
                <w:rFonts w:hAnsi="ＭＳ ゴシック"/>
                <w:color w:val="000000" w:themeColor="text1"/>
                <w:sz w:val="18"/>
                <w:szCs w:val="18"/>
              </w:rPr>
            </w:pPr>
            <w:r w:rsidRPr="002D4768">
              <w:rPr>
                <w:rFonts w:hAnsi="ＭＳ ゴシック" w:hint="eastAsia"/>
                <w:color w:val="000000" w:themeColor="text1"/>
                <w:sz w:val="18"/>
                <w:szCs w:val="18"/>
              </w:rPr>
              <w:t>省令第21条第2項</w:t>
            </w:r>
          </w:p>
          <w:p w14:paraId="12791E2C" w14:textId="77777777" w:rsidR="00747229" w:rsidRPr="002D4768" w:rsidRDefault="009D0640" w:rsidP="009D0640">
            <w:pPr>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14:paraId="05D526F1" w14:textId="77777777" w:rsidTr="000B5280">
        <w:trPr>
          <w:trHeight w:val="1375"/>
        </w:trPr>
        <w:tc>
          <w:tcPr>
            <w:tcW w:w="1134" w:type="dxa"/>
            <w:vMerge w:val="restart"/>
          </w:tcPr>
          <w:p w14:paraId="1CBDAAD3" w14:textId="77777777" w:rsidR="009D0640" w:rsidRPr="002D4768" w:rsidRDefault="009D0640"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FA63F4" w:rsidRPr="002D4768">
              <w:rPr>
                <w:rFonts w:hAnsi="ＭＳ ゴシック" w:hint="eastAsia"/>
                <w:color w:val="000000" w:themeColor="text1"/>
                <w:szCs w:val="20"/>
              </w:rPr>
              <w:t>６</w:t>
            </w:r>
          </w:p>
          <w:p w14:paraId="334F303A" w14:textId="77777777" w:rsidR="009D0640" w:rsidRPr="002D4768" w:rsidRDefault="009D0640" w:rsidP="00343676">
            <w:pPr>
              <w:snapToGrid/>
              <w:jc w:val="left"/>
              <w:rPr>
                <w:rFonts w:hAnsi="ＭＳ ゴシック"/>
                <w:color w:val="000000" w:themeColor="text1"/>
                <w:szCs w:val="20"/>
              </w:rPr>
            </w:pPr>
            <w:r w:rsidRPr="002D4768">
              <w:rPr>
                <w:rFonts w:hAnsi="ＭＳ ゴシック" w:hint="eastAsia"/>
                <w:color w:val="000000" w:themeColor="text1"/>
                <w:szCs w:val="20"/>
              </w:rPr>
              <w:t>保護者に</w:t>
            </w:r>
          </w:p>
          <w:p w14:paraId="7FF9F729" w14:textId="77777777" w:rsidR="009D0640" w:rsidRPr="002D4768" w:rsidRDefault="009D0640"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求めることのできる金銭の支払の範囲等</w:t>
            </w:r>
          </w:p>
          <w:p w14:paraId="338BD4C9" w14:textId="77777777" w:rsidR="009D0640" w:rsidRPr="002D4768" w:rsidRDefault="009D0640"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14:paraId="166EE449" w14:textId="77777777" w:rsidR="009D0640" w:rsidRPr="002D4768" w:rsidRDefault="009D0640"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（１）利用者負担額以外の金銭の支払の範囲</w:t>
            </w:r>
          </w:p>
          <w:p w14:paraId="37388003" w14:textId="77777777" w:rsidR="009D0640" w:rsidRPr="002D4768" w:rsidRDefault="009D0640"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を提供する通所給付決定保護者に対して金銭の支払を求めることができるのは、当該金銭の使途が直接通所決定に係る障害児の便益を向上させるものであって、保護者に支払を求めることが適当であるものに限られていますか。</w:t>
            </w:r>
          </w:p>
        </w:tc>
        <w:tc>
          <w:tcPr>
            <w:tcW w:w="1022" w:type="dxa"/>
            <w:tcBorders>
              <w:bottom w:val="single" w:sz="4" w:space="0" w:color="auto"/>
            </w:tcBorders>
          </w:tcPr>
          <w:p w14:paraId="0D93D579" w14:textId="77777777" w:rsidR="009D0640" w:rsidRPr="002D4768" w:rsidRDefault="009D0640"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7B714963" w14:textId="77777777" w:rsidR="009D0640" w:rsidRPr="002D4768" w:rsidRDefault="009D0640"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single" w:sz="4" w:space="0" w:color="auto"/>
            </w:tcBorders>
          </w:tcPr>
          <w:p w14:paraId="44195147" w14:textId="77777777" w:rsidR="009D0640" w:rsidRPr="002D4768" w:rsidRDefault="009D0640" w:rsidP="009D06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条例第22条第1項、第77条、第80条の9、第88条</w:t>
            </w:r>
          </w:p>
          <w:p w14:paraId="1A4FE371" w14:textId="77777777" w:rsidR="009D0640" w:rsidRPr="002D4768" w:rsidRDefault="009D0640" w:rsidP="009D06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省令第22条第1項、第71条、第71条の14、第79条</w:t>
            </w:r>
          </w:p>
        </w:tc>
      </w:tr>
      <w:tr w:rsidR="002D4768" w:rsidRPr="002D4768" w14:paraId="32294CCB" w14:textId="77777777" w:rsidTr="000B5280">
        <w:trPr>
          <w:trHeight w:val="928"/>
        </w:trPr>
        <w:tc>
          <w:tcPr>
            <w:tcW w:w="1134" w:type="dxa"/>
            <w:vMerge/>
          </w:tcPr>
          <w:p w14:paraId="5D43AA90" w14:textId="77777777" w:rsidR="009D0640" w:rsidRPr="002D4768" w:rsidRDefault="009D0640" w:rsidP="00343676">
            <w:pPr>
              <w:snapToGrid/>
              <w:jc w:val="left"/>
              <w:rPr>
                <w:rFonts w:hAnsi="ＭＳ ゴシック"/>
                <w:color w:val="000000" w:themeColor="text1"/>
                <w:szCs w:val="20"/>
              </w:rPr>
            </w:pPr>
          </w:p>
        </w:tc>
        <w:tc>
          <w:tcPr>
            <w:tcW w:w="5782" w:type="dxa"/>
            <w:tcBorders>
              <w:top w:val="single" w:sz="4" w:space="0" w:color="auto"/>
            </w:tcBorders>
          </w:tcPr>
          <w:p w14:paraId="07F34D4D" w14:textId="77777777" w:rsidR="009D0640" w:rsidRPr="002D4768" w:rsidRDefault="009D0640"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（２）金銭支払いに係る保護者への説明</w:t>
            </w:r>
          </w:p>
          <w:p w14:paraId="1BE94789" w14:textId="77777777" w:rsidR="009D0640" w:rsidRPr="002D4768" w:rsidRDefault="009D0640" w:rsidP="008F60BD">
            <w:pPr>
              <w:snapToGrid/>
              <w:ind w:left="187" w:firstLineChars="100" w:firstLine="182"/>
              <w:jc w:val="both"/>
              <w:rPr>
                <w:rFonts w:hAnsi="ＭＳ ゴシック"/>
                <w:color w:val="000000" w:themeColor="text1"/>
                <w:szCs w:val="20"/>
              </w:rPr>
            </w:pPr>
            <w:r w:rsidRPr="002D4768">
              <w:rPr>
                <w:rFonts w:hAnsi="ＭＳ ゴシック" w:hint="eastAsia"/>
                <w:color w:val="000000" w:themeColor="text1"/>
                <w:szCs w:val="20"/>
              </w:rPr>
              <w:t>金銭の支払いを求める際は、当該金銭の使途及び額並びに保護者に金銭の支払を求める理由について書面によって明らかにするとともに、保護者に対して説明を行い、同意を得ていますか。</w:t>
            </w:r>
          </w:p>
          <w:p w14:paraId="5F6A0DF6" w14:textId="77777777" w:rsidR="009D0640" w:rsidRPr="002D4768" w:rsidRDefault="009D0640" w:rsidP="008F60BD">
            <w:pPr>
              <w:snapToGrid/>
              <w:spacing w:afterLines="50" w:after="142"/>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　次の２６(１)</w:t>
            </w:r>
            <w:r w:rsidR="000B5280" w:rsidRPr="002D4768">
              <w:rPr>
                <w:rFonts w:hAnsi="ＭＳ ゴシック" w:hint="eastAsia"/>
                <w:color w:val="000000" w:themeColor="text1"/>
                <w:szCs w:val="20"/>
              </w:rPr>
              <w:t>から</w:t>
            </w:r>
            <w:r w:rsidRPr="002D4768">
              <w:rPr>
                <w:rFonts w:hAnsi="ＭＳ ゴシック" w:hint="eastAsia"/>
                <w:color w:val="000000" w:themeColor="text1"/>
                <w:szCs w:val="20"/>
              </w:rPr>
              <w:t>(３)</w:t>
            </w:r>
            <w:r w:rsidR="000B5280" w:rsidRPr="002D4768">
              <w:rPr>
                <w:rFonts w:hAnsi="ＭＳ ゴシック" w:hint="eastAsia"/>
                <w:color w:val="000000" w:themeColor="text1"/>
                <w:szCs w:val="20"/>
              </w:rPr>
              <w:t>までに規定する支払</w:t>
            </w:r>
            <w:r w:rsidRPr="002D4768">
              <w:rPr>
                <w:rFonts w:hAnsi="ＭＳ ゴシック" w:hint="eastAsia"/>
                <w:color w:val="000000" w:themeColor="text1"/>
                <w:szCs w:val="20"/>
              </w:rPr>
              <w:t>については、この限りでない</w:t>
            </w:r>
          </w:p>
        </w:tc>
        <w:tc>
          <w:tcPr>
            <w:tcW w:w="1022" w:type="dxa"/>
            <w:tcBorders>
              <w:top w:val="single" w:sz="4" w:space="0" w:color="auto"/>
            </w:tcBorders>
          </w:tcPr>
          <w:p w14:paraId="02A6833E" w14:textId="77777777" w:rsidR="009D0640" w:rsidRPr="002D4768" w:rsidRDefault="009D0640"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49059214" w14:textId="77777777" w:rsidR="009D0640" w:rsidRPr="002D4768" w:rsidRDefault="009D0640" w:rsidP="00343676">
            <w:pPr>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tcBorders>
          </w:tcPr>
          <w:p w14:paraId="75C1D7B7" w14:textId="77777777" w:rsidR="000B5280" w:rsidRPr="002D4768" w:rsidRDefault="009D0640" w:rsidP="009D06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条例第22条第2項</w:t>
            </w:r>
          </w:p>
          <w:p w14:paraId="287D7F25" w14:textId="77777777" w:rsidR="009D0640" w:rsidRPr="002D4768" w:rsidRDefault="009D0640" w:rsidP="009D06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71836510" w14:textId="77777777" w:rsidR="000B5280" w:rsidRPr="002D4768" w:rsidRDefault="009D0640" w:rsidP="009D0640">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省令第22条第2項</w:t>
            </w:r>
          </w:p>
          <w:p w14:paraId="58C9009C" w14:textId="77777777" w:rsidR="009D0640" w:rsidRPr="002D4768" w:rsidRDefault="009D0640" w:rsidP="009D0640">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以下準用</w:t>
            </w:r>
          </w:p>
        </w:tc>
      </w:tr>
      <w:tr w:rsidR="002D4768" w:rsidRPr="002D4768" w14:paraId="06463D97" w14:textId="77777777" w:rsidTr="000B5280">
        <w:tc>
          <w:tcPr>
            <w:tcW w:w="1134" w:type="dxa"/>
            <w:vMerge w:val="restart"/>
          </w:tcPr>
          <w:p w14:paraId="7573E5B4" w14:textId="77777777"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FA63F4" w:rsidRPr="002D4768">
              <w:rPr>
                <w:rFonts w:hAnsi="ＭＳ ゴシック" w:hint="eastAsia"/>
                <w:color w:val="000000" w:themeColor="text1"/>
                <w:szCs w:val="20"/>
              </w:rPr>
              <w:t>７</w:t>
            </w:r>
          </w:p>
          <w:p w14:paraId="7A40220C"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利用者負担額等の受領</w:t>
            </w:r>
          </w:p>
          <w:p w14:paraId="096729B6" w14:textId="77777777" w:rsidR="00747229" w:rsidRPr="002D4768" w:rsidRDefault="00747229" w:rsidP="00343676">
            <w:pPr>
              <w:snapToGrid/>
              <w:jc w:val="left"/>
              <w:rPr>
                <w:rFonts w:hAnsi="ＭＳ ゴシック"/>
                <w:color w:val="000000" w:themeColor="text1"/>
                <w:szCs w:val="20"/>
              </w:rPr>
            </w:pPr>
          </w:p>
          <w:p w14:paraId="55B7EEA0" w14:textId="77777777" w:rsidR="00747229" w:rsidRPr="002D4768" w:rsidRDefault="00747229" w:rsidP="00343676">
            <w:pPr>
              <w:snapToGrid/>
              <w:rPr>
                <w:rFonts w:hAnsi="ＭＳ ゴシック"/>
                <w:color w:val="000000" w:themeColor="text1"/>
                <w:szCs w:val="20"/>
              </w:rPr>
            </w:pPr>
          </w:p>
        </w:tc>
        <w:tc>
          <w:tcPr>
            <w:tcW w:w="5782" w:type="dxa"/>
          </w:tcPr>
          <w:p w14:paraId="0C4A6338"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（１）通所利用者負担額の受領　</w:t>
            </w:r>
            <w:r w:rsidRPr="002D4768">
              <w:rPr>
                <w:rFonts w:hAnsi="ＭＳ ゴシック" w:hint="eastAsia"/>
                <w:color w:val="000000" w:themeColor="text1"/>
                <w:sz w:val="18"/>
                <w:szCs w:val="18"/>
                <w:bdr w:val="single" w:sz="4" w:space="0" w:color="auto"/>
              </w:rPr>
              <w:t>共通</w:t>
            </w:r>
          </w:p>
          <w:p w14:paraId="1CCD0ED2" w14:textId="77777777" w:rsidR="009D0640"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サービスを提供した際は、通所</w:t>
            </w:r>
            <w:r w:rsidR="009D0640" w:rsidRPr="002D4768">
              <w:rPr>
                <w:rFonts w:hAnsi="ＭＳ ゴシック" w:hint="eastAsia"/>
                <w:color w:val="000000" w:themeColor="text1"/>
                <w:szCs w:val="20"/>
              </w:rPr>
              <w:t>給付決定保護者から当該サービスに係る通所</w:t>
            </w:r>
            <w:r w:rsidRPr="002D4768">
              <w:rPr>
                <w:rFonts w:hAnsi="ＭＳ ゴシック" w:hint="eastAsia"/>
                <w:color w:val="000000" w:themeColor="text1"/>
                <w:szCs w:val="20"/>
              </w:rPr>
              <w:t>利用者負担額の支払を受けていますか。</w:t>
            </w:r>
          </w:p>
        </w:tc>
        <w:tc>
          <w:tcPr>
            <w:tcW w:w="1022" w:type="dxa"/>
            <w:tcBorders>
              <w:bottom w:val="single" w:sz="4" w:space="0" w:color="auto"/>
            </w:tcBorders>
          </w:tcPr>
          <w:p w14:paraId="01BE5FF7"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7F7439C1"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single" w:sz="4" w:space="0" w:color="auto"/>
              <w:right w:val="single" w:sz="4" w:space="0" w:color="auto"/>
            </w:tcBorders>
          </w:tcPr>
          <w:p w14:paraId="28D895B5" w14:textId="77777777" w:rsidR="00747229" w:rsidRPr="002D4768" w:rsidRDefault="00747229" w:rsidP="008F60BD">
            <w:pPr>
              <w:snapToGrid/>
              <w:spacing w:beforeLines="10" w:before="28" w:line="180" w:lineRule="exact"/>
              <w:jc w:val="left"/>
              <w:rPr>
                <w:rFonts w:hAnsi="ＭＳ ゴシック"/>
                <w:color w:val="000000" w:themeColor="text1"/>
                <w:sz w:val="16"/>
                <w:szCs w:val="16"/>
              </w:rPr>
            </w:pPr>
            <w:r w:rsidRPr="002D4768">
              <w:rPr>
                <w:rFonts w:hAnsi="ＭＳ ゴシック" w:hint="eastAsia"/>
                <w:color w:val="000000" w:themeColor="text1"/>
                <w:sz w:val="16"/>
                <w:szCs w:val="16"/>
              </w:rPr>
              <w:t>条例第23</w:t>
            </w:r>
            <w:r w:rsidR="009D0640" w:rsidRPr="002D4768">
              <w:rPr>
                <w:rFonts w:hAnsi="ＭＳ ゴシック" w:hint="eastAsia"/>
                <w:color w:val="000000" w:themeColor="text1"/>
                <w:sz w:val="16"/>
                <w:szCs w:val="16"/>
              </w:rPr>
              <w:t>条第1項、第</w:t>
            </w:r>
            <w:r w:rsidRPr="002D4768">
              <w:rPr>
                <w:rFonts w:hAnsi="ＭＳ ゴシック" w:hint="eastAsia"/>
                <w:color w:val="000000" w:themeColor="text1"/>
                <w:sz w:val="16"/>
                <w:szCs w:val="16"/>
              </w:rPr>
              <w:t>76</w:t>
            </w:r>
            <w:r w:rsidR="009D0640" w:rsidRPr="002D4768">
              <w:rPr>
                <w:rFonts w:hAnsi="ＭＳ ゴシック" w:hint="eastAsia"/>
                <w:color w:val="000000" w:themeColor="text1"/>
                <w:sz w:val="16"/>
                <w:szCs w:val="16"/>
              </w:rPr>
              <w:t>条第1項、第</w:t>
            </w:r>
            <w:r w:rsidRPr="002D4768">
              <w:rPr>
                <w:rFonts w:hAnsi="ＭＳ ゴシック" w:hint="eastAsia"/>
                <w:color w:val="000000" w:themeColor="text1"/>
                <w:sz w:val="16"/>
                <w:szCs w:val="16"/>
              </w:rPr>
              <w:t>8</w:t>
            </w:r>
            <w:r w:rsidRPr="002D4768">
              <w:rPr>
                <w:rFonts w:hAnsi="ＭＳ ゴシック"/>
                <w:color w:val="000000" w:themeColor="text1"/>
                <w:sz w:val="16"/>
                <w:szCs w:val="16"/>
              </w:rPr>
              <w:t>0</w:t>
            </w:r>
            <w:r w:rsidR="009D0640" w:rsidRPr="002D4768">
              <w:rPr>
                <w:rFonts w:hAnsi="ＭＳ ゴシック" w:hint="eastAsia"/>
                <w:color w:val="000000" w:themeColor="text1"/>
                <w:sz w:val="16"/>
                <w:szCs w:val="16"/>
              </w:rPr>
              <w:t>条</w:t>
            </w:r>
            <w:r w:rsidRPr="002D4768">
              <w:rPr>
                <w:rFonts w:hAnsi="ＭＳ ゴシック" w:hint="eastAsia"/>
                <w:color w:val="000000" w:themeColor="text1"/>
                <w:sz w:val="16"/>
                <w:szCs w:val="16"/>
              </w:rPr>
              <w:t>の7</w:t>
            </w:r>
            <w:r w:rsidR="009D0640" w:rsidRPr="002D4768">
              <w:rPr>
                <w:rFonts w:hAnsi="ＭＳ ゴシック" w:hint="eastAsia"/>
                <w:color w:val="000000" w:themeColor="text1"/>
                <w:sz w:val="16"/>
                <w:szCs w:val="16"/>
              </w:rPr>
              <w:t>第1項、第</w:t>
            </w:r>
            <w:r w:rsidRPr="002D4768">
              <w:rPr>
                <w:rFonts w:hAnsi="ＭＳ ゴシック"/>
                <w:color w:val="000000" w:themeColor="text1"/>
                <w:sz w:val="16"/>
                <w:szCs w:val="16"/>
              </w:rPr>
              <w:t>88</w:t>
            </w:r>
            <w:r w:rsidRPr="002D4768">
              <w:rPr>
                <w:rFonts w:hAnsi="ＭＳ ゴシック" w:hint="eastAsia"/>
                <w:color w:val="000000" w:themeColor="text1"/>
                <w:sz w:val="16"/>
                <w:szCs w:val="16"/>
              </w:rPr>
              <w:t>条</w:t>
            </w:r>
          </w:p>
          <w:p w14:paraId="17F3FD39" w14:textId="77777777" w:rsidR="00747229" w:rsidRPr="002D4768" w:rsidRDefault="00747229" w:rsidP="009D0640">
            <w:pPr>
              <w:snapToGrid/>
              <w:spacing w:line="180" w:lineRule="exact"/>
              <w:jc w:val="left"/>
              <w:rPr>
                <w:rFonts w:hAnsi="ＭＳ ゴシック"/>
                <w:color w:val="000000" w:themeColor="text1"/>
                <w:sz w:val="16"/>
                <w:szCs w:val="16"/>
              </w:rPr>
            </w:pPr>
            <w:r w:rsidRPr="002D4768">
              <w:rPr>
                <w:rFonts w:hAnsi="ＭＳ ゴシック" w:hint="eastAsia"/>
                <w:color w:val="000000" w:themeColor="text1"/>
                <w:sz w:val="16"/>
                <w:szCs w:val="16"/>
              </w:rPr>
              <w:t>省令第23</w:t>
            </w:r>
            <w:r w:rsidR="009D0640" w:rsidRPr="002D4768">
              <w:rPr>
                <w:rFonts w:hAnsi="ＭＳ ゴシック" w:hint="eastAsia"/>
                <w:color w:val="000000" w:themeColor="text1"/>
                <w:sz w:val="16"/>
                <w:szCs w:val="16"/>
              </w:rPr>
              <w:t>条第1項、第</w:t>
            </w:r>
            <w:r w:rsidRPr="002D4768">
              <w:rPr>
                <w:rFonts w:hAnsi="ＭＳ ゴシック" w:hint="eastAsia"/>
                <w:color w:val="000000" w:themeColor="text1"/>
                <w:sz w:val="16"/>
                <w:szCs w:val="16"/>
              </w:rPr>
              <w:t>70</w:t>
            </w:r>
            <w:r w:rsidR="009D0640" w:rsidRPr="002D4768">
              <w:rPr>
                <w:rFonts w:hAnsi="ＭＳ ゴシック" w:hint="eastAsia"/>
                <w:color w:val="000000" w:themeColor="text1"/>
                <w:sz w:val="16"/>
                <w:szCs w:val="16"/>
              </w:rPr>
              <w:t>条第1項、第</w:t>
            </w:r>
            <w:r w:rsidRPr="002D4768">
              <w:rPr>
                <w:rFonts w:hAnsi="ＭＳ ゴシック" w:hint="eastAsia"/>
                <w:color w:val="000000" w:themeColor="text1"/>
                <w:sz w:val="16"/>
                <w:szCs w:val="16"/>
              </w:rPr>
              <w:t>7</w:t>
            </w:r>
            <w:r w:rsidRPr="002D4768">
              <w:rPr>
                <w:rFonts w:hAnsi="ＭＳ ゴシック"/>
                <w:color w:val="000000" w:themeColor="text1"/>
                <w:sz w:val="16"/>
                <w:szCs w:val="16"/>
              </w:rPr>
              <w:t>1</w:t>
            </w:r>
            <w:r w:rsidR="009D0640" w:rsidRPr="002D4768">
              <w:rPr>
                <w:rFonts w:hAnsi="ＭＳ ゴシック" w:hint="eastAsia"/>
                <w:color w:val="000000" w:themeColor="text1"/>
                <w:sz w:val="16"/>
                <w:szCs w:val="16"/>
              </w:rPr>
              <w:t>条</w:t>
            </w:r>
            <w:r w:rsidRPr="002D4768">
              <w:rPr>
                <w:rFonts w:hAnsi="ＭＳ ゴシック" w:hint="eastAsia"/>
                <w:color w:val="000000" w:themeColor="text1"/>
                <w:sz w:val="16"/>
                <w:szCs w:val="16"/>
              </w:rPr>
              <w:t>の</w:t>
            </w:r>
            <w:r w:rsidR="009D0640" w:rsidRPr="002D4768">
              <w:rPr>
                <w:rFonts w:hAnsi="ＭＳ ゴシック" w:hint="eastAsia"/>
                <w:color w:val="000000" w:themeColor="text1"/>
                <w:sz w:val="16"/>
                <w:szCs w:val="16"/>
              </w:rPr>
              <w:t>12第1項、第</w:t>
            </w:r>
            <w:r w:rsidRPr="002D4768">
              <w:rPr>
                <w:rFonts w:hAnsi="ＭＳ ゴシック"/>
                <w:color w:val="000000" w:themeColor="text1"/>
                <w:sz w:val="16"/>
                <w:szCs w:val="16"/>
              </w:rPr>
              <w:t>79</w:t>
            </w:r>
            <w:r w:rsidRPr="002D4768">
              <w:rPr>
                <w:rFonts w:hAnsi="ＭＳ ゴシック" w:hint="eastAsia"/>
                <w:color w:val="000000" w:themeColor="text1"/>
                <w:sz w:val="16"/>
                <w:szCs w:val="16"/>
              </w:rPr>
              <w:t>条</w:t>
            </w:r>
          </w:p>
        </w:tc>
      </w:tr>
      <w:tr w:rsidR="002D4768" w:rsidRPr="002D4768" w14:paraId="10511DBA" w14:textId="77777777" w:rsidTr="000B5280">
        <w:tc>
          <w:tcPr>
            <w:tcW w:w="1134" w:type="dxa"/>
            <w:vMerge/>
          </w:tcPr>
          <w:p w14:paraId="4FB58114" w14:textId="77777777" w:rsidR="00747229" w:rsidRPr="002D4768" w:rsidRDefault="00747229" w:rsidP="00343676">
            <w:pPr>
              <w:snapToGrid/>
              <w:jc w:val="left"/>
              <w:rPr>
                <w:rFonts w:hAnsi="ＭＳ ゴシック"/>
                <w:color w:val="000000" w:themeColor="text1"/>
                <w:szCs w:val="20"/>
              </w:rPr>
            </w:pPr>
          </w:p>
        </w:tc>
        <w:tc>
          <w:tcPr>
            <w:tcW w:w="5782" w:type="dxa"/>
          </w:tcPr>
          <w:p w14:paraId="0125B117" w14:textId="77777777" w:rsidR="00747229" w:rsidRPr="002D4768" w:rsidRDefault="00747229" w:rsidP="008F60BD">
            <w:pPr>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（２）法定代理受領を行わない場合　</w:t>
            </w:r>
            <w:r w:rsidRPr="002D4768">
              <w:rPr>
                <w:rFonts w:hAnsi="ＭＳ ゴシック" w:hint="eastAsia"/>
                <w:color w:val="000000" w:themeColor="text1"/>
                <w:sz w:val="18"/>
                <w:szCs w:val="18"/>
                <w:bdr w:val="single" w:sz="4" w:space="0" w:color="auto"/>
              </w:rPr>
              <w:t>共通</w:t>
            </w:r>
          </w:p>
          <w:p w14:paraId="1E076426" w14:textId="77777777" w:rsidR="00747229"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法定代理受領を行わないサービスを提供した際は、</w:t>
            </w:r>
            <w:r w:rsidR="009D0640" w:rsidRPr="002D4768">
              <w:rPr>
                <w:rFonts w:hAnsi="ＭＳ ゴシック" w:hint="eastAsia"/>
                <w:color w:val="000000" w:themeColor="text1"/>
                <w:szCs w:val="20"/>
              </w:rPr>
              <w:t>通所給付決定</w:t>
            </w:r>
            <w:r w:rsidRPr="002D4768">
              <w:rPr>
                <w:rFonts w:hAnsi="ＭＳ ゴシック" w:hint="eastAsia"/>
                <w:color w:val="000000" w:themeColor="text1"/>
                <w:szCs w:val="20"/>
              </w:rPr>
              <w:t>保護者から</w:t>
            </w:r>
            <w:r w:rsidR="009D0640" w:rsidRPr="002D4768">
              <w:rPr>
                <w:rFonts w:hAnsi="ＭＳ ゴシック" w:hint="eastAsia"/>
                <w:color w:val="000000" w:themeColor="text1"/>
                <w:szCs w:val="20"/>
              </w:rPr>
              <w:t>、</w:t>
            </w:r>
            <w:r w:rsidRPr="002D4768">
              <w:rPr>
                <w:rFonts w:hAnsi="ＭＳ ゴシック" w:hint="eastAsia"/>
                <w:color w:val="000000" w:themeColor="text1"/>
                <w:szCs w:val="20"/>
              </w:rPr>
              <w:t>サービスに係る</w:t>
            </w:r>
            <w:r w:rsidR="009D0640" w:rsidRPr="002D4768">
              <w:rPr>
                <w:rFonts w:hAnsi="ＭＳ ゴシック" w:hint="eastAsia"/>
                <w:color w:val="000000" w:themeColor="text1"/>
                <w:szCs w:val="20"/>
              </w:rPr>
              <w:t>通所支援</w:t>
            </w:r>
            <w:r w:rsidRPr="002D4768">
              <w:rPr>
                <w:rFonts w:hAnsi="ＭＳ ゴシック" w:hint="eastAsia"/>
                <w:color w:val="000000" w:themeColor="text1"/>
                <w:szCs w:val="20"/>
              </w:rPr>
              <w:t>基準額の支払いを受けていますか。</w:t>
            </w:r>
          </w:p>
        </w:tc>
        <w:tc>
          <w:tcPr>
            <w:tcW w:w="1022" w:type="dxa"/>
            <w:tcBorders>
              <w:top w:val="single" w:sz="4" w:space="0" w:color="auto"/>
            </w:tcBorders>
          </w:tcPr>
          <w:p w14:paraId="1C99C067" w14:textId="77777777" w:rsidR="00747229" w:rsidRPr="002D4768" w:rsidRDefault="00747229" w:rsidP="00343676">
            <w:pPr>
              <w:jc w:val="left"/>
              <w:rPr>
                <w:rFonts w:hAnsi="ＭＳ ゴシック"/>
                <w:color w:val="000000" w:themeColor="text1"/>
                <w:szCs w:val="20"/>
              </w:rPr>
            </w:pPr>
            <w:r w:rsidRPr="002D4768">
              <w:rPr>
                <w:rFonts w:hAnsi="ＭＳ ゴシック" w:hint="eastAsia"/>
                <w:color w:val="000000" w:themeColor="text1"/>
                <w:szCs w:val="20"/>
              </w:rPr>
              <w:t>いる</w:t>
            </w:r>
          </w:p>
          <w:p w14:paraId="5176F00B" w14:textId="77777777" w:rsidR="00747229" w:rsidRPr="002D4768" w:rsidRDefault="00747229" w:rsidP="009D0640">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right w:val="single" w:sz="4" w:space="0" w:color="auto"/>
            </w:tcBorders>
          </w:tcPr>
          <w:p w14:paraId="5AE3B62A" w14:textId="77777777" w:rsidR="000B5280" w:rsidRPr="002D4768" w:rsidRDefault="000B5280" w:rsidP="000B5280">
            <w:pPr>
              <w:snapToGrid/>
              <w:spacing w:beforeLines="10" w:before="28" w:line="180" w:lineRule="exact"/>
              <w:jc w:val="left"/>
              <w:rPr>
                <w:rFonts w:hAnsi="ＭＳ ゴシック"/>
                <w:color w:val="000000" w:themeColor="text1"/>
                <w:sz w:val="16"/>
                <w:szCs w:val="16"/>
              </w:rPr>
            </w:pPr>
            <w:r w:rsidRPr="002D4768">
              <w:rPr>
                <w:rFonts w:hAnsi="ＭＳ ゴシック" w:hint="eastAsia"/>
                <w:color w:val="000000" w:themeColor="text1"/>
                <w:sz w:val="16"/>
                <w:szCs w:val="16"/>
              </w:rPr>
              <w:t>条例第23条第2項、第76条第2項、第8</w:t>
            </w:r>
            <w:r w:rsidRPr="002D4768">
              <w:rPr>
                <w:rFonts w:hAnsi="ＭＳ ゴシック"/>
                <w:color w:val="000000" w:themeColor="text1"/>
                <w:sz w:val="16"/>
                <w:szCs w:val="16"/>
              </w:rPr>
              <w:t>0</w:t>
            </w:r>
            <w:r w:rsidRPr="002D4768">
              <w:rPr>
                <w:rFonts w:hAnsi="ＭＳ ゴシック" w:hint="eastAsia"/>
                <w:color w:val="000000" w:themeColor="text1"/>
                <w:sz w:val="16"/>
                <w:szCs w:val="16"/>
              </w:rPr>
              <w:t>条の7第2項、第</w:t>
            </w:r>
            <w:r w:rsidRPr="002D4768">
              <w:rPr>
                <w:rFonts w:hAnsi="ＭＳ ゴシック"/>
                <w:color w:val="000000" w:themeColor="text1"/>
                <w:sz w:val="16"/>
                <w:szCs w:val="16"/>
              </w:rPr>
              <w:t>88</w:t>
            </w:r>
            <w:r w:rsidRPr="002D4768">
              <w:rPr>
                <w:rFonts w:hAnsi="ＭＳ ゴシック" w:hint="eastAsia"/>
                <w:color w:val="000000" w:themeColor="text1"/>
                <w:sz w:val="16"/>
                <w:szCs w:val="16"/>
              </w:rPr>
              <w:t>条</w:t>
            </w:r>
          </w:p>
          <w:p w14:paraId="6CD05B72" w14:textId="77777777" w:rsidR="000B5280" w:rsidRPr="002D4768" w:rsidRDefault="000B5280" w:rsidP="000B5280">
            <w:pPr>
              <w:snapToGrid/>
              <w:spacing w:line="180" w:lineRule="exact"/>
              <w:ind w:rightChars="-53" w:right="-96"/>
              <w:jc w:val="left"/>
              <w:rPr>
                <w:rFonts w:hAnsi="ＭＳ ゴシック"/>
                <w:color w:val="000000" w:themeColor="text1"/>
                <w:sz w:val="16"/>
                <w:szCs w:val="16"/>
              </w:rPr>
            </w:pPr>
            <w:r w:rsidRPr="002D4768">
              <w:rPr>
                <w:rFonts w:hAnsi="ＭＳ ゴシック" w:hint="eastAsia"/>
                <w:color w:val="000000" w:themeColor="text1"/>
                <w:sz w:val="16"/>
                <w:szCs w:val="16"/>
              </w:rPr>
              <w:t>省令第23条第2項、第70条第2項、第7</w:t>
            </w:r>
            <w:r w:rsidRPr="002D4768">
              <w:rPr>
                <w:rFonts w:hAnsi="ＭＳ ゴシック"/>
                <w:color w:val="000000" w:themeColor="text1"/>
                <w:sz w:val="16"/>
                <w:szCs w:val="16"/>
              </w:rPr>
              <w:t>1</w:t>
            </w:r>
            <w:r w:rsidRPr="002D4768">
              <w:rPr>
                <w:rFonts w:hAnsi="ＭＳ ゴシック" w:hint="eastAsia"/>
                <w:color w:val="000000" w:themeColor="text1"/>
                <w:sz w:val="16"/>
                <w:szCs w:val="16"/>
              </w:rPr>
              <w:t>条の12第2項、第</w:t>
            </w:r>
            <w:r w:rsidRPr="002D4768">
              <w:rPr>
                <w:rFonts w:hAnsi="ＭＳ ゴシック"/>
                <w:color w:val="000000" w:themeColor="text1"/>
                <w:sz w:val="16"/>
                <w:szCs w:val="16"/>
              </w:rPr>
              <w:t>79</w:t>
            </w:r>
            <w:r w:rsidRPr="002D4768">
              <w:rPr>
                <w:rFonts w:hAnsi="ＭＳ ゴシック" w:hint="eastAsia"/>
                <w:color w:val="000000" w:themeColor="text1"/>
                <w:sz w:val="16"/>
                <w:szCs w:val="16"/>
              </w:rPr>
              <w:t>条</w:t>
            </w:r>
          </w:p>
        </w:tc>
      </w:tr>
    </w:tbl>
    <w:p w14:paraId="12EE1F0C" w14:textId="77777777" w:rsidR="00747229" w:rsidRPr="002D4768" w:rsidRDefault="00747229" w:rsidP="00747229">
      <w:pPr>
        <w:snapToGrid/>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8"/>
        <w:gridCol w:w="469"/>
        <w:gridCol w:w="3111"/>
        <w:gridCol w:w="1894"/>
        <w:gridCol w:w="722"/>
        <w:gridCol w:w="300"/>
        <w:gridCol w:w="1710"/>
      </w:tblGrid>
      <w:tr w:rsidR="002D4768" w:rsidRPr="002D4768" w14:paraId="2C873073" w14:textId="77777777" w:rsidTr="000B5280">
        <w:trPr>
          <w:trHeight w:val="275"/>
        </w:trPr>
        <w:tc>
          <w:tcPr>
            <w:tcW w:w="1134" w:type="dxa"/>
            <w:vAlign w:val="center"/>
          </w:tcPr>
          <w:p w14:paraId="5429C4DB"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gridSpan w:val="4"/>
            <w:vAlign w:val="center"/>
          </w:tcPr>
          <w:p w14:paraId="6171F9EC"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gridSpan w:val="2"/>
            <w:vAlign w:val="center"/>
          </w:tcPr>
          <w:p w14:paraId="6C8DAFF1"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12A3AF42"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07457605" w14:textId="77777777" w:rsidTr="00147C43">
        <w:trPr>
          <w:trHeight w:val="2682"/>
        </w:trPr>
        <w:tc>
          <w:tcPr>
            <w:tcW w:w="1134" w:type="dxa"/>
            <w:vMerge w:val="restart"/>
          </w:tcPr>
          <w:p w14:paraId="595A6B77" w14:textId="77777777"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FA63F4" w:rsidRPr="002D4768">
              <w:rPr>
                <w:rFonts w:hAnsi="ＭＳ ゴシック" w:hint="eastAsia"/>
                <w:color w:val="000000" w:themeColor="text1"/>
                <w:szCs w:val="20"/>
              </w:rPr>
              <w:t>７</w:t>
            </w:r>
          </w:p>
          <w:p w14:paraId="7CD99D34"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利用者負担額等の受領</w:t>
            </w:r>
          </w:p>
          <w:p w14:paraId="4370C016" w14:textId="77777777" w:rsidR="00747229" w:rsidRPr="002D4768" w:rsidRDefault="00747229" w:rsidP="00343676">
            <w:pPr>
              <w:jc w:val="left"/>
              <w:rPr>
                <w:rFonts w:hAnsi="ＭＳ ゴシック"/>
                <w:color w:val="000000" w:themeColor="text1"/>
                <w:szCs w:val="20"/>
              </w:rPr>
            </w:pPr>
            <w:r w:rsidRPr="002D4768">
              <w:rPr>
                <w:rFonts w:hAnsi="ＭＳ ゴシック" w:hint="eastAsia"/>
                <w:color w:val="000000" w:themeColor="text1"/>
                <w:szCs w:val="20"/>
              </w:rPr>
              <w:t>（続き）</w:t>
            </w:r>
          </w:p>
        </w:tc>
        <w:tc>
          <w:tcPr>
            <w:tcW w:w="5782" w:type="dxa"/>
            <w:gridSpan w:val="4"/>
            <w:tcBorders>
              <w:bottom w:val="nil"/>
              <w:right w:val="single" w:sz="4" w:space="0" w:color="auto"/>
            </w:tcBorders>
          </w:tcPr>
          <w:p w14:paraId="5785F0EB"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（３</w:t>
            </w:r>
            <w:r w:rsidRPr="002D4768">
              <w:rPr>
                <w:rFonts w:hAnsi="ＭＳ ゴシック"/>
                <w:color w:val="000000" w:themeColor="text1"/>
                <w:szCs w:val="20"/>
              </w:rPr>
              <w:t>）</w:t>
            </w:r>
            <w:r w:rsidRPr="002D4768">
              <w:rPr>
                <w:rFonts w:hAnsi="ＭＳ ゴシック" w:hint="eastAsia"/>
                <w:color w:val="000000" w:themeColor="text1"/>
                <w:szCs w:val="20"/>
              </w:rPr>
              <w:t xml:space="preserve">－１ その他受領が可能な費用　</w:t>
            </w:r>
            <w:r w:rsidRPr="002D4768">
              <w:rPr>
                <w:rFonts w:hAnsi="ＭＳ ゴシック" w:hint="eastAsia"/>
                <w:color w:val="000000" w:themeColor="text1"/>
                <w:sz w:val="18"/>
                <w:szCs w:val="18"/>
                <w:bdr w:val="single" w:sz="4" w:space="0" w:color="auto"/>
              </w:rPr>
              <w:t>児発</w:t>
            </w:r>
            <w:r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bdr w:val="single" w:sz="4" w:space="0" w:color="auto"/>
              </w:rPr>
              <w:t>放デ</w:t>
            </w:r>
          </w:p>
          <w:p w14:paraId="48785AE9" w14:textId="77777777"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上記(１)、(２)の支払を受ける額のほか、提供される便宜に要する費用のうち、次に掲げる費用の額の支払を通所給付決定保護者から受けていますか。</w:t>
            </w:r>
          </w:p>
          <w:p w14:paraId="4C4479EE" w14:textId="77777777" w:rsidR="000B5280" w:rsidRPr="002D4768" w:rsidRDefault="000B5280" w:rsidP="00147C43">
            <w:pPr>
              <w:snapToGrid/>
              <w:spacing w:beforeLines="30" w:before="85"/>
              <w:ind w:leftChars="100" w:left="364" w:hangingChars="100" w:hanging="182"/>
              <w:contextualSpacing/>
              <w:jc w:val="both"/>
              <w:rPr>
                <w:rFonts w:hAnsi="ＭＳ ゴシック"/>
                <w:color w:val="000000" w:themeColor="text1"/>
                <w:szCs w:val="20"/>
              </w:rPr>
            </w:pPr>
            <w:r w:rsidRPr="002D4768">
              <w:rPr>
                <w:rFonts w:hAnsi="ＭＳ ゴシック" w:hint="eastAsia"/>
                <w:color w:val="000000" w:themeColor="text1"/>
                <w:szCs w:val="20"/>
              </w:rPr>
              <w:t>一　食事の提供に要する費用（児童発達支援センターに限る。）</w:t>
            </w:r>
          </w:p>
          <w:p w14:paraId="7A067EC4" w14:textId="77777777" w:rsidR="000B5280" w:rsidRPr="002D4768" w:rsidRDefault="000B5280" w:rsidP="00147C43">
            <w:pPr>
              <w:snapToGrid/>
              <w:spacing w:before="20"/>
              <w:ind w:leftChars="100" w:left="364" w:hangingChars="100" w:hanging="182"/>
              <w:contextualSpacing/>
              <w:jc w:val="both"/>
              <w:rPr>
                <w:rFonts w:hAnsi="ＭＳ ゴシック"/>
                <w:color w:val="000000" w:themeColor="text1"/>
                <w:szCs w:val="20"/>
              </w:rPr>
            </w:pPr>
            <w:r w:rsidRPr="002D4768">
              <w:rPr>
                <w:rFonts w:hAnsi="ＭＳ ゴシック" w:hint="eastAsia"/>
                <w:color w:val="000000" w:themeColor="text1"/>
                <w:szCs w:val="20"/>
              </w:rPr>
              <w:t>二　日用品費</w:t>
            </w:r>
          </w:p>
          <w:p w14:paraId="663A2734" w14:textId="77777777" w:rsidR="000B5280" w:rsidRPr="002D4768" w:rsidRDefault="000B5280" w:rsidP="00147C43">
            <w:pPr>
              <w:snapToGrid/>
              <w:spacing w:before="20"/>
              <w:ind w:leftChars="100" w:left="364" w:hangingChars="100" w:hanging="182"/>
              <w:contextualSpacing/>
              <w:jc w:val="both"/>
              <w:rPr>
                <w:rFonts w:hAnsi="ＭＳ ゴシック"/>
                <w:color w:val="000000" w:themeColor="text1"/>
                <w:szCs w:val="20"/>
              </w:rPr>
            </w:pPr>
            <w:r w:rsidRPr="002D4768">
              <w:rPr>
                <w:rFonts w:hAnsi="ＭＳ ゴシック" w:hint="eastAsia"/>
                <w:color w:val="000000" w:themeColor="text1"/>
                <w:szCs w:val="20"/>
              </w:rPr>
              <w:t>三　サービスにおいて提供される便宜に要する費用のうち、</w:t>
            </w:r>
          </w:p>
          <w:p w14:paraId="5FFED56C" w14:textId="77777777" w:rsidR="00747229" w:rsidRPr="002D4768" w:rsidRDefault="000B5280" w:rsidP="00147C43">
            <w:pPr>
              <w:snapToGrid/>
              <w:spacing w:afterLines="50" w:after="142"/>
              <w:ind w:leftChars="100" w:left="364" w:hangingChars="100" w:hanging="182"/>
              <w:contextualSpacing/>
              <w:jc w:val="both"/>
              <w:rPr>
                <w:rFonts w:hAnsi="ＭＳ ゴシック"/>
                <w:color w:val="000000" w:themeColor="text1"/>
                <w:szCs w:val="20"/>
              </w:rPr>
            </w:pPr>
            <w:r w:rsidRPr="002D4768">
              <w:rPr>
                <w:rFonts w:hAnsi="ＭＳ ゴシック" w:hint="eastAsia"/>
                <w:color w:val="000000" w:themeColor="text1"/>
                <w:szCs w:val="20"/>
              </w:rPr>
              <w:t xml:space="preserve">　日常生活においても通常必要となるものに係る費用であって、保護者に負担させることが適当と認められるもの</w:t>
            </w:r>
          </w:p>
        </w:tc>
        <w:tc>
          <w:tcPr>
            <w:tcW w:w="1022" w:type="dxa"/>
            <w:gridSpan w:val="2"/>
            <w:tcBorders>
              <w:left w:val="single" w:sz="4" w:space="0" w:color="auto"/>
              <w:bottom w:val="nil"/>
            </w:tcBorders>
          </w:tcPr>
          <w:p w14:paraId="4E4E80C7"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34AF2564"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val="restart"/>
          </w:tcPr>
          <w:p w14:paraId="3E3A31AA" w14:textId="77777777" w:rsidR="00D13A76" w:rsidRPr="002D4768" w:rsidRDefault="009D0640"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条例第23条第3項、第76条第3項</w:t>
            </w:r>
          </w:p>
          <w:p w14:paraId="59901369" w14:textId="77777777" w:rsidR="00747229" w:rsidRPr="002D4768" w:rsidRDefault="009D0640" w:rsidP="00D13A76">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省令第23条第3項、第70条第3項</w:t>
            </w:r>
          </w:p>
        </w:tc>
      </w:tr>
      <w:tr w:rsidR="002D4768" w:rsidRPr="002D4768" w14:paraId="429E4BE0" w14:textId="77777777" w:rsidTr="000B5280">
        <w:trPr>
          <w:trHeight w:val="70"/>
        </w:trPr>
        <w:tc>
          <w:tcPr>
            <w:tcW w:w="1134" w:type="dxa"/>
            <w:vMerge/>
          </w:tcPr>
          <w:p w14:paraId="0ECD4D40" w14:textId="77777777" w:rsidR="009D0640" w:rsidRPr="002D4768" w:rsidRDefault="009D0640" w:rsidP="00343676">
            <w:pPr>
              <w:snapToGrid/>
              <w:jc w:val="left"/>
              <w:rPr>
                <w:rFonts w:hAnsi="ＭＳ ゴシック"/>
                <w:color w:val="000000" w:themeColor="text1"/>
                <w:szCs w:val="20"/>
              </w:rPr>
            </w:pPr>
          </w:p>
        </w:tc>
        <w:tc>
          <w:tcPr>
            <w:tcW w:w="5782" w:type="dxa"/>
            <w:gridSpan w:val="4"/>
            <w:tcBorders>
              <w:top w:val="nil"/>
              <w:bottom w:val="nil"/>
              <w:right w:val="single" w:sz="4" w:space="0" w:color="auto"/>
            </w:tcBorders>
          </w:tcPr>
          <w:p w14:paraId="751942E6" w14:textId="77777777" w:rsidR="009D0640" w:rsidRPr="002D4768" w:rsidRDefault="009D0640" w:rsidP="00147C43">
            <w:pPr>
              <w:snapToGrid/>
              <w:jc w:val="both"/>
              <w:rPr>
                <w:rFonts w:hAnsi="ＭＳ ゴシック"/>
                <w:color w:val="000000" w:themeColor="text1"/>
                <w:szCs w:val="20"/>
              </w:rPr>
            </w:pPr>
            <w:r w:rsidRPr="002D4768">
              <w:rPr>
                <w:rFonts w:hAnsi="ＭＳ ゴシック" w:hint="eastAsia"/>
                <w:color w:val="000000" w:themeColor="text1"/>
                <w:szCs w:val="20"/>
              </w:rPr>
              <w:t xml:space="preserve"> ＜利用者負担の費目と金額（「月○○円」等）を記入＞</w:t>
            </w:r>
          </w:p>
        </w:tc>
        <w:tc>
          <w:tcPr>
            <w:tcW w:w="1022" w:type="dxa"/>
            <w:gridSpan w:val="2"/>
            <w:tcBorders>
              <w:top w:val="nil"/>
              <w:left w:val="single" w:sz="4" w:space="0" w:color="auto"/>
              <w:bottom w:val="nil"/>
            </w:tcBorders>
          </w:tcPr>
          <w:p w14:paraId="652869AA" w14:textId="77777777" w:rsidR="009D0640" w:rsidRPr="002D4768" w:rsidRDefault="009D0640" w:rsidP="00147C43">
            <w:pPr>
              <w:snapToGrid/>
              <w:jc w:val="both"/>
              <w:rPr>
                <w:rFonts w:hAnsi="ＭＳ ゴシック"/>
                <w:color w:val="000000" w:themeColor="text1"/>
                <w:szCs w:val="20"/>
              </w:rPr>
            </w:pPr>
          </w:p>
        </w:tc>
        <w:tc>
          <w:tcPr>
            <w:tcW w:w="1710" w:type="dxa"/>
            <w:vMerge/>
          </w:tcPr>
          <w:p w14:paraId="5A6A7F30" w14:textId="77777777" w:rsidR="009D0640" w:rsidRPr="002D4768" w:rsidRDefault="009D0640" w:rsidP="00343676">
            <w:pPr>
              <w:snapToGrid/>
              <w:jc w:val="both"/>
              <w:rPr>
                <w:rFonts w:hAnsi="ＭＳ ゴシック"/>
                <w:color w:val="000000" w:themeColor="text1"/>
                <w:szCs w:val="20"/>
              </w:rPr>
            </w:pPr>
          </w:p>
        </w:tc>
      </w:tr>
      <w:tr w:rsidR="002D4768" w:rsidRPr="002D4768" w14:paraId="45457885" w14:textId="77777777" w:rsidTr="00147C43">
        <w:trPr>
          <w:trHeight w:val="276"/>
        </w:trPr>
        <w:tc>
          <w:tcPr>
            <w:tcW w:w="1134" w:type="dxa"/>
            <w:vMerge/>
          </w:tcPr>
          <w:p w14:paraId="4DD19861" w14:textId="77777777" w:rsidR="00747229" w:rsidRPr="002D4768" w:rsidRDefault="00747229" w:rsidP="00343676">
            <w:pPr>
              <w:snapToGrid/>
              <w:jc w:val="left"/>
              <w:rPr>
                <w:rFonts w:hAnsi="ＭＳ ゴシック"/>
                <w:color w:val="000000" w:themeColor="text1"/>
                <w:szCs w:val="20"/>
              </w:rPr>
            </w:pPr>
          </w:p>
        </w:tc>
        <w:tc>
          <w:tcPr>
            <w:tcW w:w="308" w:type="dxa"/>
            <w:vMerge w:val="restart"/>
            <w:tcBorders>
              <w:top w:val="nil"/>
              <w:right w:val="single" w:sz="4" w:space="0" w:color="auto"/>
            </w:tcBorders>
          </w:tcPr>
          <w:p w14:paraId="7CCFB06E" w14:textId="77777777" w:rsidR="00747229" w:rsidRPr="002D4768" w:rsidRDefault="00747229" w:rsidP="00202231">
            <w:pPr>
              <w:snapToGrid/>
              <w:jc w:val="both"/>
              <w:rPr>
                <w:rFonts w:hAnsi="ＭＳ ゴシック"/>
                <w:color w:val="000000" w:themeColor="text1"/>
                <w:szCs w:val="20"/>
              </w:rPr>
            </w:pPr>
          </w:p>
        </w:tc>
        <w:tc>
          <w:tcPr>
            <w:tcW w:w="469" w:type="dxa"/>
            <w:tcBorders>
              <w:top w:val="single" w:sz="4" w:space="0" w:color="auto"/>
              <w:left w:val="single" w:sz="4" w:space="0" w:color="auto"/>
              <w:bottom w:val="single" w:sz="4" w:space="0" w:color="auto"/>
              <w:right w:val="single" w:sz="4" w:space="0" w:color="auto"/>
            </w:tcBorders>
            <w:vAlign w:val="center"/>
          </w:tcPr>
          <w:p w14:paraId="46B05B14" w14:textId="77777777" w:rsidR="00747229" w:rsidRPr="002D4768" w:rsidRDefault="00747229" w:rsidP="00147C43">
            <w:pPr>
              <w:snapToGrid/>
              <w:jc w:val="both"/>
              <w:rPr>
                <w:rFonts w:hAnsi="ＭＳ ゴシック"/>
                <w:color w:val="000000" w:themeColor="text1"/>
                <w:szCs w:val="20"/>
              </w:rPr>
            </w:pPr>
          </w:p>
        </w:tc>
        <w:tc>
          <w:tcPr>
            <w:tcW w:w="3111" w:type="dxa"/>
            <w:tcBorders>
              <w:top w:val="single" w:sz="4" w:space="0" w:color="auto"/>
              <w:left w:val="single" w:sz="4" w:space="0" w:color="auto"/>
              <w:bottom w:val="single" w:sz="4" w:space="0" w:color="auto"/>
              <w:right w:val="single" w:sz="4" w:space="0" w:color="auto"/>
            </w:tcBorders>
            <w:vAlign w:val="center"/>
          </w:tcPr>
          <w:p w14:paraId="76A2F67D" w14:textId="77777777" w:rsidR="00747229" w:rsidRPr="002D4768" w:rsidRDefault="00747229" w:rsidP="00147C43">
            <w:pPr>
              <w:snapToGrid/>
              <w:jc w:val="both"/>
              <w:rPr>
                <w:rFonts w:hAnsi="ＭＳ ゴシック"/>
                <w:color w:val="000000" w:themeColor="text1"/>
                <w:szCs w:val="20"/>
              </w:rPr>
            </w:pPr>
            <w:r w:rsidRPr="002D4768">
              <w:rPr>
                <w:rFonts w:hAnsi="ＭＳ ゴシック" w:hint="eastAsia"/>
                <w:color w:val="000000" w:themeColor="text1"/>
                <w:szCs w:val="20"/>
              </w:rPr>
              <w:t>費目</w:t>
            </w: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64D70CA6" w14:textId="77777777" w:rsidR="00747229" w:rsidRPr="002D4768" w:rsidRDefault="00747229" w:rsidP="00147C43">
            <w:pPr>
              <w:snapToGrid/>
              <w:jc w:val="both"/>
              <w:rPr>
                <w:rFonts w:hAnsi="ＭＳ ゴシック"/>
                <w:color w:val="000000" w:themeColor="text1"/>
                <w:szCs w:val="20"/>
              </w:rPr>
            </w:pPr>
            <w:r w:rsidRPr="002D4768">
              <w:rPr>
                <w:rFonts w:hAnsi="ＭＳ ゴシック" w:hint="eastAsia"/>
                <w:color w:val="000000" w:themeColor="text1"/>
                <w:szCs w:val="20"/>
              </w:rPr>
              <w:t>金額</w:t>
            </w:r>
          </w:p>
        </w:tc>
        <w:tc>
          <w:tcPr>
            <w:tcW w:w="300" w:type="dxa"/>
            <w:vMerge w:val="restart"/>
            <w:tcBorders>
              <w:top w:val="nil"/>
              <w:left w:val="single" w:sz="4" w:space="0" w:color="auto"/>
            </w:tcBorders>
          </w:tcPr>
          <w:p w14:paraId="290D243B" w14:textId="77777777" w:rsidR="00747229" w:rsidRPr="002D4768" w:rsidRDefault="00747229" w:rsidP="00343676">
            <w:pPr>
              <w:widowControl/>
              <w:snapToGrid/>
              <w:jc w:val="left"/>
              <w:rPr>
                <w:rFonts w:hAnsi="ＭＳ ゴシック"/>
                <w:color w:val="000000" w:themeColor="text1"/>
                <w:szCs w:val="20"/>
              </w:rPr>
            </w:pPr>
          </w:p>
          <w:p w14:paraId="7833C2CC" w14:textId="77777777" w:rsidR="00747229" w:rsidRPr="002D4768" w:rsidRDefault="00747229" w:rsidP="00343676">
            <w:pPr>
              <w:jc w:val="both"/>
              <w:rPr>
                <w:rFonts w:hAnsi="ＭＳ ゴシック"/>
                <w:color w:val="000000" w:themeColor="text1"/>
                <w:szCs w:val="20"/>
              </w:rPr>
            </w:pPr>
          </w:p>
        </w:tc>
        <w:tc>
          <w:tcPr>
            <w:tcW w:w="1710" w:type="dxa"/>
            <w:vMerge/>
          </w:tcPr>
          <w:p w14:paraId="74C5045E" w14:textId="77777777" w:rsidR="00747229" w:rsidRPr="002D4768" w:rsidRDefault="00747229" w:rsidP="00343676">
            <w:pPr>
              <w:snapToGrid/>
              <w:jc w:val="both"/>
              <w:rPr>
                <w:rFonts w:hAnsi="ＭＳ ゴシック"/>
                <w:color w:val="000000" w:themeColor="text1"/>
                <w:szCs w:val="20"/>
              </w:rPr>
            </w:pPr>
          </w:p>
        </w:tc>
      </w:tr>
      <w:tr w:rsidR="002D4768" w:rsidRPr="002D4768" w14:paraId="3DC529F5" w14:textId="77777777" w:rsidTr="00147C43">
        <w:trPr>
          <w:trHeight w:val="288"/>
        </w:trPr>
        <w:tc>
          <w:tcPr>
            <w:tcW w:w="1134" w:type="dxa"/>
            <w:vMerge/>
          </w:tcPr>
          <w:p w14:paraId="152D4F39" w14:textId="77777777" w:rsidR="00747229" w:rsidRPr="002D4768" w:rsidRDefault="00747229" w:rsidP="00343676">
            <w:pPr>
              <w:snapToGrid/>
              <w:jc w:val="left"/>
              <w:rPr>
                <w:rFonts w:hAnsi="ＭＳ ゴシック"/>
                <w:color w:val="000000" w:themeColor="text1"/>
                <w:szCs w:val="20"/>
              </w:rPr>
            </w:pPr>
          </w:p>
        </w:tc>
        <w:tc>
          <w:tcPr>
            <w:tcW w:w="308" w:type="dxa"/>
            <w:vMerge/>
            <w:tcBorders>
              <w:top w:val="nil"/>
              <w:right w:val="single" w:sz="4" w:space="0" w:color="auto"/>
            </w:tcBorders>
          </w:tcPr>
          <w:p w14:paraId="06450D6F" w14:textId="77777777" w:rsidR="00747229" w:rsidRPr="002D4768" w:rsidRDefault="00747229" w:rsidP="00202231">
            <w:pPr>
              <w:snapToGrid/>
              <w:jc w:val="both"/>
              <w:rPr>
                <w:rFonts w:hAnsi="ＭＳ ゴシック"/>
                <w:color w:val="000000" w:themeColor="text1"/>
                <w:szCs w:val="20"/>
              </w:rPr>
            </w:pPr>
          </w:p>
        </w:tc>
        <w:tc>
          <w:tcPr>
            <w:tcW w:w="469" w:type="dxa"/>
            <w:tcBorders>
              <w:top w:val="single" w:sz="4" w:space="0" w:color="auto"/>
              <w:left w:val="single" w:sz="4" w:space="0" w:color="auto"/>
              <w:bottom w:val="single" w:sz="4" w:space="0" w:color="auto"/>
              <w:right w:val="single" w:sz="4" w:space="0" w:color="auto"/>
            </w:tcBorders>
            <w:vAlign w:val="center"/>
          </w:tcPr>
          <w:p w14:paraId="222118FE" w14:textId="77777777" w:rsidR="00747229" w:rsidRPr="002D4768" w:rsidRDefault="00747229" w:rsidP="00147C43">
            <w:pPr>
              <w:snapToGrid/>
              <w:rPr>
                <w:rFonts w:hAnsi="ＭＳ ゴシック"/>
                <w:color w:val="000000" w:themeColor="text1"/>
                <w:szCs w:val="20"/>
              </w:rPr>
            </w:pPr>
            <w:r w:rsidRPr="002D4768">
              <w:rPr>
                <w:rFonts w:hAnsi="ＭＳ ゴシック" w:hint="eastAsia"/>
                <w:color w:val="000000" w:themeColor="text1"/>
                <w:szCs w:val="20"/>
              </w:rPr>
              <w:t>①</w:t>
            </w:r>
          </w:p>
        </w:tc>
        <w:tc>
          <w:tcPr>
            <w:tcW w:w="3111" w:type="dxa"/>
            <w:tcBorders>
              <w:top w:val="single" w:sz="4" w:space="0" w:color="auto"/>
              <w:left w:val="single" w:sz="4" w:space="0" w:color="auto"/>
              <w:bottom w:val="single" w:sz="4" w:space="0" w:color="auto"/>
              <w:right w:val="single" w:sz="4" w:space="0" w:color="auto"/>
            </w:tcBorders>
            <w:vAlign w:val="center"/>
          </w:tcPr>
          <w:p w14:paraId="6AC88E8E" w14:textId="77777777" w:rsidR="00747229" w:rsidRPr="002D4768" w:rsidRDefault="00747229" w:rsidP="00147C43">
            <w:pPr>
              <w:snapToGrid/>
              <w:jc w:val="both"/>
              <w:rPr>
                <w:rFonts w:hAnsi="ＭＳ ゴシック"/>
                <w:color w:val="000000" w:themeColor="text1"/>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2B11C5F6" w14:textId="77777777" w:rsidR="00747229" w:rsidRPr="002D4768" w:rsidRDefault="00747229" w:rsidP="00147C43">
            <w:pPr>
              <w:snapToGrid/>
              <w:jc w:val="both"/>
              <w:rPr>
                <w:rFonts w:hAnsi="ＭＳ ゴシック"/>
                <w:color w:val="000000" w:themeColor="text1"/>
                <w:szCs w:val="20"/>
              </w:rPr>
            </w:pPr>
          </w:p>
        </w:tc>
        <w:tc>
          <w:tcPr>
            <w:tcW w:w="300" w:type="dxa"/>
            <w:vMerge/>
            <w:tcBorders>
              <w:top w:val="nil"/>
              <w:left w:val="single" w:sz="4" w:space="0" w:color="auto"/>
            </w:tcBorders>
          </w:tcPr>
          <w:p w14:paraId="63E44941" w14:textId="77777777" w:rsidR="00747229" w:rsidRPr="002D4768" w:rsidRDefault="00747229" w:rsidP="00343676">
            <w:pPr>
              <w:widowControl/>
              <w:snapToGrid/>
              <w:jc w:val="left"/>
              <w:rPr>
                <w:rFonts w:hAnsi="ＭＳ ゴシック"/>
                <w:color w:val="000000" w:themeColor="text1"/>
                <w:szCs w:val="20"/>
              </w:rPr>
            </w:pPr>
          </w:p>
        </w:tc>
        <w:tc>
          <w:tcPr>
            <w:tcW w:w="1710" w:type="dxa"/>
            <w:vMerge/>
          </w:tcPr>
          <w:p w14:paraId="47DB291D" w14:textId="77777777" w:rsidR="00747229" w:rsidRPr="002D4768" w:rsidRDefault="00747229" w:rsidP="00343676">
            <w:pPr>
              <w:snapToGrid/>
              <w:jc w:val="both"/>
              <w:rPr>
                <w:rFonts w:hAnsi="ＭＳ ゴシック"/>
                <w:color w:val="000000" w:themeColor="text1"/>
                <w:szCs w:val="20"/>
              </w:rPr>
            </w:pPr>
          </w:p>
        </w:tc>
      </w:tr>
      <w:tr w:rsidR="002D4768" w:rsidRPr="002D4768" w14:paraId="706265DC" w14:textId="77777777" w:rsidTr="00147C43">
        <w:trPr>
          <w:trHeight w:val="276"/>
        </w:trPr>
        <w:tc>
          <w:tcPr>
            <w:tcW w:w="1134" w:type="dxa"/>
            <w:vMerge/>
          </w:tcPr>
          <w:p w14:paraId="4FE76F79" w14:textId="77777777" w:rsidR="00747229" w:rsidRPr="002D4768" w:rsidRDefault="00747229" w:rsidP="00343676">
            <w:pPr>
              <w:snapToGrid/>
              <w:jc w:val="left"/>
              <w:rPr>
                <w:rFonts w:hAnsi="ＭＳ ゴシック"/>
                <w:color w:val="000000" w:themeColor="text1"/>
                <w:szCs w:val="20"/>
              </w:rPr>
            </w:pPr>
          </w:p>
        </w:tc>
        <w:tc>
          <w:tcPr>
            <w:tcW w:w="308" w:type="dxa"/>
            <w:vMerge/>
            <w:tcBorders>
              <w:top w:val="nil"/>
              <w:right w:val="single" w:sz="4" w:space="0" w:color="auto"/>
            </w:tcBorders>
          </w:tcPr>
          <w:p w14:paraId="7CAC5C21" w14:textId="77777777" w:rsidR="00747229" w:rsidRPr="002D4768" w:rsidRDefault="00747229" w:rsidP="00202231">
            <w:pPr>
              <w:snapToGrid/>
              <w:jc w:val="both"/>
              <w:rPr>
                <w:rFonts w:hAnsi="ＭＳ ゴシック"/>
                <w:color w:val="000000" w:themeColor="text1"/>
                <w:szCs w:val="20"/>
              </w:rPr>
            </w:pPr>
          </w:p>
        </w:tc>
        <w:tc>
          <w:tcPr>
            <w:tcW w:w="469" w:type="dxa"/>
            <w:tcBorders>
              <w:top w:val="single" w:sz="4" w:space="0" w:color="auto"/>
              <w:left w:val="single" w:sz="4" w:space="0" w:color="auto"/>
              <w:bottom w:val="single" w:sz="4" w:space="0" w:color="auto"/>
              <w:right w:val="single" w:sz="4" w:space="0" w:color="auto"/>
            </w:tcBorders>
            <w:vAlign w:val="center"/>
          </w:tcPr>
          <w:p w14:paraId="7B5762C2" w14:textId="77777777" w:rsidR="00747229" w:rsidRPr="002D4768" w:rsidRDefault="00747229" w:rsidP="00147C43">
            <w:pPr>
              <w:snapToGrid/>
              <w:rPr>
                <w:rFonts w:hAnsi="ＭＳ ゴシック"/>
                <w:color w:val="000000" w:themeColor="text1"/>
                <w:szCs w:val="20"/>
              </w:rPr>
            </w:pPr>
            <w:r w:rsidRPr="002D4768">
              <w:rPr>
                <w:rFonts w:hAnsi="ＭＳ ゴシック" w:hint="eastAsia"/>
                <w:color w:val="000000" w:themeColor="text1"/>
                <w:szCs w:val="20"/>
              </w:rPr>
              <w:t>②</w:t>
            </w:r>
          </w:p>
        </w:tc>
        <w:tc>
          <w:tcPr>
            <w:tcW w:w="3111" w:type="dxa"/>
            <w:tcBorders>
              <w:top w:val="single" w:sz="4" w:space="0" w:color="auto"/>
              <w:left w:val="single" w:sz="4" w:space="0" w:color="auto"/>
              <w:bottom w:val="single" w:sz="4" w:space="0" w:color="auto"/>
              <w:right w:val="single" w:sz="4" w:space="0" w:color="auto"/>
            </w:tcBorders>
            <w:vAlign w:val="center"/>
          </w:tcPr>
          <w:p w14:paraId="6274A795" w14:textId="77777777" w:rsidR="00747229" w:rsidRPr="002D4768" w:rsidRDefault="00747229" w:rsidP="00147C43">
            <w:pPr>
              <w:snapToGrid/>
              <w:jc w:val="both"/>
              <w:rPr>
                <w:rFonts w:hAnsi="ＭＳ ゴシック"/>
                <w:color w:val="000000" w:themeColor="text1"/>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304DE9C1" w14:textId="77777777" w:rsidR="00747229" w:rsidRPr="002D4768" w:rsidRDefault="00747229" w:rsidP="00147C43">
            <w:pPr>
              <w:snapToGrid/>
              <w:jc w:val="both"/>
              <w:rPr>
                <w:rFonts w:hAnsi="ＭＳ ゴシック"/>
                <w:color w:val="000000" w:themeColor="text1"/>
                <w:szCs w:val="20"/>
              </w:rPr>
            </w:pPr>
          </w:p>
        </w:tc>
        <w:tc>
          <w:tcPr>
            <w:tcW w:w="300" w:type="dxa"/>
            <w:vMerge/>
            <w:tcBorders>
              <w:top w:val="nil"/>
              <w:left w:val="single" w:sz="4" w:space="0" w:color="auto"/>
            </w:tcBorders>
          </w:tcPr>
          <w:p w14:paraId="380D56CC" w14:textId="77777777" w:rsidR="00747229" w:rsidRPr="002D4768" w:rsidRDefault="00747229" w:rsidP="00343676">
            <w:pPr>
              <w:widowControl/>
              <w:snapToGrid/>
              <w:jc w:val="left"/>
              <w:rPr>
                <w:rFonts w:hAnsi="ＭＳ ゴシック"/>
                <w:color w:val="000000" w:themeColor="text1"/>
                <w:szCs w:val="20"/>
              </w:rPr>
            </w:pPr>
          </w:p>
        </w:tc>
        <w:tc>
          <w:tcPr>
            <w:tcW w:w="1710" w:type="dxa"/>
            <w:vMerge/>
          </w:tcPr>
          <w:p w14:paraId="72C7A719" w14:textId="77777777" w:rsidR="00747229" w:rsidRPr="002D4768" w:rsidRDefault="00747229" w:rsidP="00343676">
            <w:pPr>
              <w:snapToGrid/>
              <w:jc w:val="both"/>
              <w:rPr>
                <w:rFonts w:hAnsi="ＭＳ ゴシック"/>
                <w:color w:val="000000" w:themeColor="text1"/>
                <w:szCs w:val="20"/>
              </w:rPr>
            </w:pPr>
          </w:p>
        </w:tc>
      </w:tr>
      <w:tr w:rsidR="002D4768" w:rsidRPr="002D4768" w14:paraId="4DA9FE6B" w14:textId="77777777" w:rsidTr="00147C43">
        <w:trPr>
          <w:trHeight w:val="288"/>
        </w:trPr>
        <w:tc>
          <w:tcPr>
            <w:tcW w:w="1134" w:type="dxa"/>
            <w:vMerge/>
          </w:tcPr>
          <w:p w14:paraId="09EAABD3" w14:textId="77777777" w:rsidR="00747229" w:rsidRPr="002D4768" w:rsidRDefault="00747229" w:rsidP="00343676">
            <w:pPr>
              <w:snapToGrid/>
              <w:jc w:val="left"/>
              <w:rPr>
                <w:rFonts w:hAnsi="ＭＳ ゴシック"/>
                <w:color w:val="000000" w:themeColor="text1"/>
                <w:szCs w:val="20"/>
              </w:rPr>
            </w:pPr>
          </w:p>
        </w:tc>
        <w:tc>
          <w:tcPr>
            <w:tcW w:w="308" w:type="dxa"/>
            <w:vMerge/>
            <w:tcBorders>
              <w:top w:val="nil"/>
              <w:right w:val="single" w:sz="4" w:space="0" w:color="auto"/>
            </w:tcBorders>
          </w:tcPr>
          <w:p w14:paraId="0ACE7DB8" w14:textId="77777777" w:rsidR="00747229" w:rsidRPr="002D4768" w:rsidRDefault="00747229" w:rsidP="00202231">
            <w:pPr>
              <w:snapToGrid/>
              <w:jc w:val="both"/>
              <w:rPr>
                <w:rFonts w:hAnsi="ＭＳ ゴシック"/>
                <w:color w:val="000000" w:themeColor="text1"/>
                <w:szCs w:val="20"/>
              </w:rPr>
            </w:pPr>
          </w:p>
        </w:tc>
        <w:tc>
          <w:tcPr>
            <w:tcW w:w="469" w:type="dxa"/>
            <w:tcBorders>
              <w:top w:val="single" w:sz="4" w:space="0" w:color="auto"/>
              <w:left w:val="single" w:sz="4" w:space="0" w:color="auto"/>
              <w:bottom w:val="single" w:sz="4" w:space="0" w:color="auto"/>
              <w:right w:val="single" w:sz="4" w:space="0" w:color="auto"/>
            </w:tcBorders>
            <w:vAlign w:val="center"/>
          </w:tcPr>
          <w:p w14:paraId="2EB9BAEF" w14:textId="77777777" w:rsidR="00747229" w:rsidRPr="002D4768" w:rsidRDefault="00747229" w:rsidP="00147C43">
            <w:pPr>
              <w:snapToGrid/>
              <w:rPr>
                <w:rFonts w:hAnsi="ＭＳ ゴシック"/>
                <w:color w:val="000000" w:themeColor="text1"/>
                <w:szCs w:val="20"/>
              </w:rPr>
            </w:pPr>
            <w:r w:rsidRPr="002D4768">
              <w:rPr>
                <w:rFonts w:hAnsi="ＭＳ ゴシック" w:hint="eastAsia"/>
                <w:color w:val="000000" w:themeColor="text1"/>
                <w:szCs w:val="20"/>
              </w:rPr>
              <w:t>③</w:t>
            </w:r>
          </w:p>
        </w:tc>
        <w:tc>
          <w:tcPr>
            <w:tcW w:w="3111" w:type="dxa"/>
            <w:tcBorders>
              <w:top w:val="single" w:sz="4" w:space="0" w:color="auto"/>
              <w:left w:val="single" w:sz="4" w:space="0" w:color="auto"/>
              <w:bottom w:val="single" w:sz="4" w:space="0" w:color="auto"/>
              <w:right w:val="single" w:sz="4" w:space="0" w:color="auto"/>
            </w:tcBorders>
            <w:vAlign w:val="center"/>
          </w:tcPr>
          <w:p w14:paraId="26453A6B" w14:textId="77777777" w:rsidR="00747229" w:rsidRPr="002D4768" w:rsidRDefault="00747229" w:rsidP="00147C43">
            <w:pPr>
              <w:snapToGrid/>
              <w:jc w:val="both"/>
              <w:rPr>
                <w:rFonts w:hAnsi="ＭＳ ゴシック"/>
                <w:color w:val="000000" w:themeColor="text1"/>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48DEDB4F" w14:textId="77777777" w:rsidR="00747229" w:rsidRPr="002D4768" w:rsidRDefault="00747229" w:rsidP="00147C43">
            <w:pPr>
              <w:snapToGrid/>
              <w:jc w:val="both"/>
              <w:rPr>
                <w:rFonts w:hAnsi="ＭＳ ゴシック"/>
                <w:color w:val="000000" w:themeColor="text1"/>
                <w:szCs w:val="20"/>
              </w:rPr>
            </w:pPr>
          </w:p>
        </w:tc>
        <w:tc>
          <w:tcPr>
            <w:tcW w:w="300" w:type="dxa"/>
            <w:vMerge/>
            <w:tcBorders>
              <w:top w:val="nil"/>
              <w:left w:val="single" w:sz="4" w:space="0" w:color="auto"/>
            </w:tcBorders>
          </w:tcPr>
          <w:p w14:paraId="289047A2" w14:textId="77777777" w:rsidR="00747229" w:rsidRPr="002D4768" w:rsidRDefault="00747229" w:rsidP="00343676">
            <w:pPr>
              <w:widowControl/>
              <w:snapToGrid/>
              <w:jc w:val="left"/>
              <w:rPr>
                <w:rFonts w:hAnsi="ＭＳ ゴシック"/>
                <w:color w:val="000000" w:themeColor="text1"/>
                <w:szCs w:val="20"/>
              </w:rPr>
            </w:pPr>
          </w:p>
        </w:tc>
        <w:tc>
          <w:tcPr>
            <w:tcW w:w="1710" w:type="dxa"/>
            <w:vMerge/>
          </w:tcPr>
          <w:p w14:paraId="4218D4D6" w14:textId="77777777" w:rsidR="00747229" w:rsidRPr="002D4768" w:rsidRDefault="00747229" w:rsidP="00343676">
            <w:pPr>
              <w:snapToGrid/>
              <w:jc w:val="both"/>
              <w:rPr>
                <w:rFonts w:hAnsi="ＭＳ ゴシック"/>
                <w:color w:val="000000" w:themeColor="text1"/>
                <w:szCs w:val="20"/>
              </w:rPr>
            </w:pPr>
          </w:p>
        </w:tc>
      </w:tr>
      <w:tr w:rsidR="002D4768" w:rsidRPr="002D4768" w14:paraId="55B6E51A" w14:textId="77777777" w:rsidTr="00147C43">
        <w:trPr>
          <w:trHeight w:val="288"/>
        </w:trPr>
        <w:tc>
          <w:tcPr>
            <w:tcW w:w="1134" w:type="dxa"/>
            <w:vMerge/>
          </w:tcPr>
          <w:p w14:paraId="0D921F33" w14:textId="77777777" w:rsidR="00747229" w:rsidRPr="002D4768" w:rsidRDefault="00747229" w:rsidP="00343676">
            <w:pPr>
              <w:snapToGrid/>
              <w:jc w:val="left"/>
              <w:rPr>
                <w:rFonts w:hAnsi="ＭＳ ゴシック"/>
                <w:color w:val="000000" w:themeColor="text1"/>
                <w:szCs w:val="20"/>
              </w:rPr>
            </w:pPr>
          </w:p>
        </w:tc>
        <w:tc>
          <w:tcPr>
            <w:tcW w:w="308" w:type="dxa"/>
            <w:vMerge/>
            <w:tcBorders>
              <w:top w:val="nil"/>
              <w:right w:val="single" w:sz="4" w:space="0" w:color="auto"/>
            </w:tcBorders>
          </w:tcPr>
          <w:p w14:paraId="39C39037" w14:textId="77777777" w:rsidR="00747229" w:rsidRPr="002D4768" w:rsidRDefault="00747229" w:rsidP="00202231">
            <w:pPr>
              <w:snapToGrid/>
              <w:jc w:val="both"/>
              <w:rPr>
                <w:rFonts w:hAnsi="ＭＳ ゴシック"/>
                <w:color w:val="000000" w:themeColor="text1"/>
                <w:szCs w:val="20"/>
              </w:rPr>
            </w:pPr>
          </w:p>
        </w:tc>
        <w:tc>
          <w:tcPr>
            <w:tcW w:w="469" w:type="dxa"/>
            <w:tcBorders>
              <w:top w:val="single" w:sz="4" w:space="0" w:color="auto"/>
              <w:left w:val="single" w:sz="4" w:space="0" w:color="auto"/>
              <w:bottom w:val="single" w:sz="4" w:space="0" w:color="auto"/>
              <w:right w:val="single" w:sz="4" w:space="0" w:color="auto"/>
            </w:tcBorders>
            <w:vAlign w:val="center"/>
          </w:tcPr>
          <w:p w14:paraId="1E8059A9" w14:textId="77777777" w:rsidR="00747229" w:rsidRPr="002D4768" w:rsidRDefault="00747229" w:rsidP="00147C43">
            <w:pPr>
              <w:snapToGrid/>
              <w:rPr>
                <w:rFonts w:hAnsi="ＭＳ ゴシック"/>
                <w:color w:val="000000" w:themeColor="text1"/>
                <w:szCs w:val="20"/>
              </w:rPr>
            </w:pPr>
            <w:r w:rsidRPr="002D4768">
              <w:rPr>
                <w:rFonts w:hAnsi="ＭＳ ゴシック" w:hint="eastAsia"/>
                <w:color w:val="000000" w:themeColor="text1"/>
                <w:szCs w:val="20"/>
              </w:rPr>
              <w:t>④</w:t>
            </w:r>
          </w:p>
        </w:tc>
        <w:tc>
          <w:tcPr>
            <w:tcW w:w="3111" w:type="dxa"/>
            <w:tcBorders>
              <w:top w:val="single" w:sz="4" w:space="0" w:color="auto"/>
              <w:left w:val="single" w:sz="4" w:space="0" w:color="auto"/>
              <w:bottom w:val="single" w:sz="4" w:space="0" w:color="auto"/>
              <w:right w:val="single" w:sz="4" w:space="0" w:color="auto"/>
            </w:tcBorders>
            <w:vAlign w:val="center"/>
          </w:tcPr>
          <w:p w14:paraId="3CFC6D67" w14:textId="77777777" w:rsidR="00747229" w:rsidRPr="002D4768" w:rsidRDefault="00747229" w:rsidP="00147C43">
            <w:pPr>
              <w:snapToGrid/>
              <w:jc w:val="both"/>
              <w:rPr>
                <w:rFonts w:hAnsi="ＭＳ ゴシック"/>
                <w:color w:val="000000" w:themeColor="text1"/>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3AFDED6C" w14:textId="77777777" w:rsidR="00747229" w:rsidRPr="002D4768" w:rsidRDefault="00747229" w:rsidP="00147C43">
            <w:pPr>
              <w:snapToGrid/>
              <w:jc w:val="both"/>
              <w:rPr>
                <w:rFonts w:hAnsi="ＭＳ ゴシック"/>
                <w:color w:val="000000" w:themeColor="text1"/>
                <w:szCs w:val="20"/>
              </w:rPr>
            </w:pPr>
          </w:p>
        </w:tc>
        <w:tc>
          <w:tcPr>
            <w:tcW w:w="300" w:type="dxa"/>
            <w:vMerge/>
            <w:tcBorders>
              <w:top w:val="nil"/>
              <w:left w:val="single" w:sz="4" w:space="0" w:color="auto"/>
            </w:tcBorders>
          </w:tcPr>
          <w:p w14:paraId="3A8A1C61" w14:textId="77777777" w:rsidR="00747229" w:rsidRPr="002D4768" w:rsidRDefault="00747229" w:rsidP="00343676">
            <w:pPr>
              <w:widowControl/>
              <w:snapToGrid/>
              <w:jc w:val="left"/>
              <w:rPr>
                <w:rFonts w:hAnsi="ＭＳ ゴシック"/>
                <w:color w:val="000000" w:themeColor="text1"/>
                <w:szCs w:val="20"/>
              </w:rPr>
            </w:pPr>
          </w:p>
        </w:tc>
        <w:tc>
          <w:tcPr>
            <w:tcW w:w="1710" w:type="dxa"/>
            <w:vMerge/>
          </w:tcPr>
          <w:p w14:paraId="5F6F8E67" w14:textId="77777777" w:rsidR="00747229" w:rsidRPr="002D4768" w:rsidRDefault="00747229" w:rsidP="00343676">
            <w:pPr>
              <w:snapToGrid/>
              <w:jc w:val="both"/>
              <w:rPr>
                <w:rFonts w:hAnsi="ＭＳ ゴシック"/>
                <w:color w:val="000000" w:themeColor="text1"/>
                <w:szCs w:val="20"/>
              </w:rPr>
            </w:pPr>
          </w:p>
        </w:tc>
      </w:tr>
      <w:tr w:rsidR="002D4768" w:rsidRPr="002D4768" w14:paraId="1C3F9B42" w14:textId="77777777" w:rsidTr="00147C43">
        <w:trPr>
          <w:trHeight w:val="70"/>
        </w:trPr>
        <w:tc>
          <w:tcPr>
            <w:tcW w:w="1134" w:type="dxa"/>
            <w:vMerge/>
          </w:tcPr>
          <w:p w14:paraId="647FEE8F" w14:textId="77777777" w:rsidR="00747229" w:rsidRPr="002D4768" w:rsidRDefault="00747229" w:rsidP="00343676">
            <w:pPr>
              <w:snapToGrid/>
              <w:jc w:val="left"/>
              <w:rPr>
                <w:rFonts w:hAnsi="ＭＳ ゴシック"/>
                <w:color w:val="000000" w:themeColor="text1"/>
                <w:szCs w:val="20"/>
              </w:rPr>
            </w:pPr>
          </w:p>
        </w:tc>
        <w:tc>
          <w:tcPr>
            <w:tcW w:w="308" w:type="dxa"/>
            <w:vMerge/>
            <w:tcBorders>
              <w:top w:val="nil"/>
              <w:bottom w:val="nil"/>
              <w:right w:val="single" w:sz="4" w:space="0" w:color="auto"/>
            </w:tcBorders>
          </w:tcPr>
          <w:p w14:paraId="1AEFD52B" w14:textId="77777777" w:rsidR="00747229" w:rsidRPr="002D4768" w:rsidRDefault="00747229" w:rsidP="00202231">
            <w:pPr>
              <w:snapToGrid/>
              <w:jc w:val="both"/>
              <w:rPr>
                <w:rFonts w:hAnsi="ＭＳ ゴシック"/>
                <w:color w:val="000000" w:themeColor="text1"/>
                <w:szCs w:val="20"/>
              </w:rPr>
            </w:pPr>
          </w:p>
        </w:tc>
        <w:tc>
          <w:tcPr>
            <w:tcW w:w="469" w:type="dxa"/>
            <w:tcBorders>
              <w:top w:val="single" w:sz="4" w:space="0" w:color="auto"/>
              <w:left w:val="single" w:sz="4" w:space="0" w:color="auto"/>
              <w:bottom w:val="single" w:sz="4" w:space="0" w:color="auto"/>
              <w:right w:val="single" w:sz="4" w:space="0" w:color="auto"/>
            </w:tcBorders>
            <w:vAlign w:val="center"/>
          </w:tcPr>
          <w:p w14:paraId="7DD197B4" w14:textId="77777777" w:rsidR="00747229" w:rsidRPr="002D4768" w:rsidRDefault="00747229" w:rsidP="00147C43">
            <w:pPr>
              <w:snapToGrid/>
              <w:rPr>
                <w:rFonts w:hAnsi="ＭＳ ゴシック"/>
                <w:color w:val="000000" w:themeColor="text1"/>
                <w:szCs w:val="20"/>
              </w:rPr>
            </w:pPr>
            <w:r w:rsidRPr="002D4768">
              <w:rPr>
                <w:rFonts w:hAnsi="ＭＳ ゴシック" w:hint="eastAsia"/>
                <w:color w:val="000000" w:themeColor="text1"/>
                <w:szCs w:val="20"/>
              </w:rPr>
              <w:t>⑤</w:t>
            </w:r>
          </w:p>
        </w:tc>
        <w:tc>
          <w:tcPr>
            <w:tcW w:w="3111" w:type="dxa"/>
            <w:tcBorders>
              <w:top w:val="single" w:sz="4" w:space="0" w:color="auto"/>
              <w:left w:val="single" w:sz="4" w:space="0" w:color="auto"/>
              <w:bottom w:val="single" w:sz="4" w:space="0" w:color="auto"/>
              <w:right w:val="single" w:sz="4" w:space="0" w:color="auto"/>
            </w:tcBorders>
            <w:vAlign w:val="center"/>
          </w:tcPr>
          <w:p w14:paraId="6CB5C05C" w14:textId="77777777" w:rsidR="00747229" w:rsidRPr="002D4768" w:rsidRDefault="00747229" w:rsidP="00147C43">
            <w:pPr>
              <w:snapToGrid/>
              <w:jc w:val="both"/>
              <w:rPr>
                <w:rFonts w:hAnsi="ＭＳ ゴシック"/>
                <w:color w:val="000000" w:themeColor="text1"/>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13A17FE3" w14:textId="77777777" w:rsidR="00747229" w:rsidRPr="002D4768" w:rsidRDefault="00747229" w:rsidP="00147C43">
            <w:pPr>
              <w:snapToGrid/>
              <w:jc w:val="both"/>
              <w:rPr>
                <w:rFonts w:hAnsi="ＭＳ ゴシック"/>
                <w:color w:val="000000" w:themeColor="text1"/>
                <w:szCs w:val="20"/>
              </w:rPr>
            </w:pPr>
          </w:p>
        </w:tc>
        <w:tc>
          <w:tcPr>
            <w:tcW w:w="300" w:type="dxa"/>
            <w:vMerge/>
            <w:tcBorders>
              <w:top w:val="nil"/>
              <w:left w:val="single" w:sz="4" w:space="0" w:color="auto"/>
              <w:bottom w:val="nil"/>
            </w:tcBorders>
          </w:tcPr>
          <w:p w14:paraId="35B3E1AF" w14:textId="77777777" w:rsidR="00747229" w:rsidRPr="002D4768" w:rsidRDefault="00747229" w:rsidP="00343676">
            <w:pPr>
              <w:widowControl/>
              <w:snapToGrid/>
              <w:jc w:val="left"/>
              <w:rPr>
                <w:rFonts w:hAnsi="ＭＳ ゴシック"/>
                <w:color w:val="000000" w:themeColor="text1"/>
                <w:szCs w:val="20"/>
              </w:rPr>
            </w:pPr>
          </w:p>
        </w:tc>
        <w:tc>
          <w:tcPr>
            <w:tcW w:w="1710" w:type="dxa"/>
            <w:vMerge/>
          </w:tcPr>
          <w:p w14:paraId="50E5D595" w14:textId="77777777" w:rsidR="00747229" w:rsidRPr="002D4768" w:rsidRDefault="00747229" w:rsidP="00343676">
            <w:pPr>
              <w:snapToGrid/>
              <w:jc w:val="both"/>
              <w:rPr>
                <w:rFonts w:hAnsi="ＭＳ ゴシック"/>
                <w:color w:val="000000" w:themeColor="text1"/>
                <w:szCs w:val="20"/>
              </w:rPr>
            </w:pPr>
          </w:p>
        </w:tc>
      </w:tr>
      <w:tr w:rsidR="002D4768" w:rsidRPr="002D4768" w14:paraId="47235B61" w14:textId="77777777" w:rsidTr="00147C43">
        <w:trPr>
          <w:trHeight w:val="4009"/>
        </w:trPr>
        <w:tc>
          <w:tcPr>
            <w:tcW w:w="1134" w:type="dxa"/>
            <w:vMerge/>
          </w:tcPr>
          <w:p w14:paraId="4F33FC8E" w14:textId="77777777" w:rsidR="009D0640" w:rsidRPr="002D4768" w:rsidRDefault="009D0640" w:rsidP="00343676">
            <w:pPr>
              <w:snapToGrid/>
              <w:jc w:val="left"/>
              <w:rPr>
                <w:rFonts w:hAnsi="ＭＳ ゴシック"/>
                <w:color w:val="000000" w:themeColor="text1"/>
                <w:szCs w:val="20"/>
              </w:rPr>
            </w:pPr>
          </w:p>
        </w:tc>
        <w:tc>
          <w:tcPr>
            <w:tcW w:w="5782" w:type="dxa"/>
            <w:gridSpan w:val="4"/>
            <w:tcBorders>
              <w:top w:val="nil"/>
              <w:bottom w:val="dashSmallGap" w:sz="4" w:space="0" w:color="auto"/>
              <w:right w:val="single" w:sz="4" w:space="0" w:color="auto"/>
            </w:tcBorders>
          </w:tcPr>
          <w:p w14:paraId="186CBBAA" w14:textId="77777777" w:rsidR="009D0640" w:rsidRPr="002D4768" w:rsidRDefault="00DB60BD"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44928" behindDoc="0" locked="0" layoutInCell="1" allowOverlap="1" wp14:anchorId="1A411941" wp14:editId="4E72A4F5">
                      <wp:simplePos x="0" y="0"/>
                      <wp:positionH relativeFrom="column">
                        <wp:posOffset>59055</wp:posOffset>
                      </wp:positionH>
                      <wp:positionV relativeFrom="paragraph">
                        <wp:posOffset>123190</wp:posOffset>
                      </wp:positionV>
                      <wp:extent cx="4006215" cy="2551430"/>
                      <wp:effectExtent l="5715" t="5715" r="7620" b="5080"/>
                      <wp:wrapNone/>
                      <wp:docPr id="123"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2551430"/>
                              </a:xfrm>
                              <a:prstGeom prst="rect">
                                <a:avLst/>
                              </a:prstGeom>
                              <a:solidFill>
                                <a:srgbClr val="FFFFFF"/>
                              </a:solidFill>
                              <a:ln w="6350">
                                <a:solidFill>
                                  <a:srgbClr val="000000"/>
                                </a:solidFill>
                                <a:miter lim="800000"/>
                                <a:headEnd/>
                                <a:tailEnd/>
                              </a:ln>
                            </wps:spPr>
                            <wps:txbx>
                              <w:txbxContent>
                                <w:p w14:paraId="226DA108" w14:textId="70ABDE0C" w:rsidR="007B6E49" w:rsidRPr="00147C43" w:rsidRDefault="007B6E49" w:rsidP="00147C43">
                                  <w:pPr>
                                    <w:spacing w:beforeLines="20" w:before="57"/>
                                    <w:ind w:leftChars="50" w:left="253" w:hangingChars="100" w:hanging="162"/>
                                    <w:jc w:val="both"/>
                                    <w:rPr>
                                      <w:rFonts w:hAnsi="ＭＳ ゴシック"/>
                                      <w:sz w:val="18"/>
                                      <w:szCs w:val="18"/>
                                    </w:rPr>
                                  </w:pPr>
                                  <w:r w:rsidRPr="00147C43">
                                    <w:rPr>
                                      <w:rFonts w:hAnsi="ＭＳ ゴシック" w:hint="eastAsia"/>
                                      <w:sz w:val="18"/>
                                      <w:szCs w:val="18"/>
                                    </w:rPr>
                                    <w:t>≪参照≫</w:t>
                                  </w:r>
                                </w:p>
                                <w:p w14:paraId="62C77391" w14:textId="0C726680" w:rsidR="007B6E49" w:rsidRPr="0073165D" w:rsidRDefault="007B6E49" w:rsidP="0073165D">
                                  <w:pPr>
                                    <w:ind w:leftChars="50" w:left="273" w:rightChars="50" w:right="91" w:hangingChars="100" w:hanging="182"/>
                                    <w:jc w:val="both"/>
                                    <w:rPr>
                                      <w:rFonts w:hAnsi="ＭＳ ゴシック"/>
                                      <w:szCs w:val="20"/>
                                    </w:rPr>
                                  </w:pPr>
                                  <w:r w:rsidRPr="0073165D">
                                    <w:rPr>
                                      <w:rFonts w:hAnsi="ＭＳ ゴシック" w:hint="eastAsia"/>
                                      <w:szCs w:val="20"/>
                                    </w:rPr>
                                    <w:t>「障害児通所支援又は障害児入所支援における日常生活に要する費用の取扱いについて」（H24.3.30障発0330第31号厚生労働省社会・援護局障害保健福祉部長通知)</w:t>
                                  </w:r>
                                </w:p>
                                <w:p w14:paraId="18A95C57" w14:textId="1BD304F5" w:rsidR="007B6E49" w:rsidRPr="00147C43" w:rsidRDefault="007B6E49" w:rsidP="00147C43">
                                  <w:pPr>
                                    <w:spacing w:beforeLines="20" w:before="57"/>
                                    <w:ind w:leftChars="50" w:left="253" w:rightChars="50" w:right="91" w:hangingChars="100" w:hanging="162"/>
                                    <w:jc w:val="both"/>
                                    <w:rPr>
                                      <w:rFonts w:hAnsi="ＭＳ ゴシック"/>
                                      <w:sz w:val="18"/>
                                      <w:szCs w:val="18"/>
                                    </w:rPr>
                                  </w:pPr>
                                  <w:r w:rsidRPr="00147C43">
                                    <w:rPr>
                                      <w:rFonts w:hAnsi="ＭＳ ゴシック" w:hint="eastAsia"/>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14:paraId="34484734" w14:textId="0971F749" w:rsidR="007B6E49" w:rsidRPr="00147C43" w:rsidRDefault="007B6E49"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「日常生活においても通常必要となるものに係る費用」（「その他の日常生活費」）の受領については、保護者等に事前に十分な説明を行い、その同意を得なければならない。</w:t>
                                  </w:r>
                                </w:p>
                                <w:p w14:paraId="53E06850" w14:textId="74285B8C" w:rsidR="007B6E49" w:rsidRPr="00147C43" w:rsidRDefault="007B6E49"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「その他の日常生活費」の対象となる便宜及びその額は、運営規程で定められなければならない。</w:t>
                                  </w:r>
                                </w:p>
                                <w:p w14:paraId="630E9768" w14:textId="4B4CF442" w:rsidR="007B6E49" w:rsidRPr="00147C43" w:rsidRDefault="007B6E49"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「その他の日常生活費」の具体的な範囲は次のとおり</w:t>
                                  </w:r>
                                </w:p>
                                <w:p w14:paraId="41D36286" w14:textId="62435F1E" w:rsidR="007B6E49" w:rsidRPr="00147C43" w:rsidRDefault="007B6E49" w:rsidP="00147C43">
                                  <w:pPr>
                                    <w:ind w:leftChars="150" w:left="435" w:rightChars="50" w:right="91" w:hangingChars="100" w:hanging="162"/>
                                    <w:jc w:val="both"/>
                                    <w:rPr>
                                      <w:rFonts w:hAnsi="ＭＳ ゴシック"/>
                                      <w:sz w:val="18"/>
                                      <w:szCs w:val="18"/>
                                    </w:rPr>
                                  </w:pPr>
                                  <w:r w:rsidRPr="00147C43">
                                    <w:rPr>
                                      <w:rFonts w:hAnsi="ＭＳ ゴシック"/>
                                      <w:sz w:val="18"/>
                                      <w:szCs w:val="18"/>
                                    </w:rPr>
                                    <w:t xml:space="preserve">(1) </w:t>
                                  </w:r>
                                  <w:r w:rsidRPr="00147C43">
                                    <w:rPr>
                                      <w:rFonts w:hAnsi="ＭＳ ゴシック" w:hint="eastAsia"/>
                                      <w:sz w:val="18"/>
                                      <w:szCs w:val="18"/>
                                    </w:rPr>
                                    <w:t>身の回り品として必要なものを事業者が提供する場合の費用</w:t>
                                  </w:r>
                                </w:p>
                                <w:p w14:paraId="65777E2D" w14:textId="4DA4E541" w:rsidR="007B6E49" w:rsidRPr="00147C43" w:rsidRDefault="007B6E49" w:rsidP="00147C43">
                                  <w:pPr>
                                    <w:ind w:leftChars="150" w:left="435" w:rightChars="50" w:right="91" w:hangingChars="100" w:hanging="162"/>
                                    <w:jc w:val="both"/>
                                    <w:rPr>
                                      <w:rFonts w:hAnsi="ＭＳ ゴシック"/>
                                      <w:sz w:val="18"/>
                                      <w:szCs w:val="18"/>
                                    </w:rPr>
                                  </w:pPr>
                                  <w:r w:rsidRPr="00147C43">
                                    <w:rPr>
                                      <w:rFonts w:hAnsi="ＭＳ ゴシック" w:hint="eastAsia"/>
                                      <w:sz w:val="18"/>
                                      <w:szCs w:val="18"/>
                                    </w:rPr>
                                    <w:t>(</w:t>
                                  </w:r>
                                  <w:r w:rsidRPr="00147C43">
                                    <w:rPr>
                                      <w:rFonts w:hAnsi="ＭＳ ゴシック"/>
                                      <w:sz w:val="18"/>
                                      <w:szCs w:val="18"/>
                                    </w:rPr>
                                    <w:t xml:space="preserve">2) </w:t>
                                  </w:r>
                                  <w:r w:rsidRPr="00147C43">
                                    <w:rPr>
                                      <w:rFonts w:hAnsi="ＭＳ ゴシック" w:hint="eastAsia"/>
                                      <w:sz w:val="18"/>
                                      <w:szCs w:val="18"/>
                                    </w:rPr>
                                    <w:t>教養娯楽等として必要なものを事業者が提供する場合の費用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11941" id="Text Box 870" o:spid="_x0000_s1071" type="#_x0000_t202" style="position:absolute;left:0;text-align:left;margin-left:4.65pt;margin-top:9.7pt;width:315.45pt;height:20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geMgIAAFsEAAAOAAAAZHJzL2Uyb0RvYy54bWysVMtu2zAQvBfoPxC817JlO3EEy0Hq1EWB&#10;9AEk/QCKoiSiJJclaUvp12dJOY6RtpeiOhCkdjU7O7PU+nrQihyE8xJMSWeTKSXCcKilaUv6/WH3&#10;bkWJD8zUTIERJX0Unl5v3r5Z97YQOXSgauEIghhf9LakXQi2yDLPO6GZn4AVBoMNOM0CHl2b1Y71&#10;iK5Vlk+nF1kPrrYOuPAe396OQbpJ+E0jePjaNF4EokqK3EJaXVqruGabNStax2wn+ZEG+wcWmkmD&#10;RU9QtywwsnfyNygtuQMPTZhw0Bk0jeQi9YDdzKavurnvmBWpFxTH25NM/v/B8i+Hb47IGr3L55QY&#10;ptGkBzEE8h4GsrpMCvXWF5h4bzE1DBjA7NStt3fAf3hiYNsx04ob56DvBKuR4Sxqm519Gj3xhY8g&#10;Vf8ZaizE9gES0NA4HeVDQQiio1OPJ3ciGY4vF2h3PltSwjGWL5ezxTyxy1jx/Ll1PnwUoEnclNSh&#10;/QmeHe58iHRY8ZwSq3lQst5JpdLBtdVWOXJgOCq79KQOXqUpQ/qSXsyX01GBv0JM0/MnCC0DzryS&#10;uqSrUxIrom4fTJ0mMjCpxj1SVuYoZNRuVDEM1ZBcWyxjhShsBfUjSutgnHG8k7jpwP2ipMf5Lqn/&#10;uWdOUKI+GbTncpFfoZYhHVarK5TcnQeqswAzHIFKGigZt9swXqG9dbLtsM44DgZu0NBGJqlfOB3Z&#10;4wQnB463LV6R83PKevknbJ4AAAD//wMAUEsDBBQABgAIAAAAIQAEuAci3QAAAAgBAAAPAAAAZHJz&#10;L2Rvd25yZXYueG1sTI/BTsMwEETvSPyDtUjcqBMTRTTEqQoIJI60XLi58TZJG6+j2E0DX89yosfZ&#10;Gc28LVez68WEY+g8aUgXCQik2tuOGg2f29e7BxAhGrKm94QavjHAqrq+Kk1h/Zk+cNrERnAJhcJo&#10;aGMcCilD3aIzYeEHJPb2fnQmshwbaUdz5nLXS5UkuXSmI15ozYDPLdbHzclpmPdf+UG9vbynT2H9&#10;M23R+z5mWt/ezOtHEBHn+B+GP3xGh4qZdv5ENohew/Keg3xeZiDYzrNEgdhpyFSqQFalvHyg+gUA&#10;AP//AwBQSwECLQAUAAYACAAAACEAtoM4kv4AAADhAQAAEwAAAAAAAAAAAAAAAAAAAAAAW0NvbnRl&#10;bnRfVHlwZXNdLnhtbFBLAQItABQABgAIAAAAIQA4/SH/1gAAAJQBAAALAAAAAAAAAAAAAAAAAC8B&#10;AABfcmVscy8ucmVsc1BLAQItABQABgAIAAAAIQB7iFgeMgIAAFsEAAAOAAAAAAAAAAAAAAAAAC4C&#10;AABkcnMvZTJvRG9jLnhtbFBLAQItABQABgAIAAAAIQAEuAci3QAAAAgBAAAPAAAAAAAAAAAAAAAA&#10;AIwEAABkcnMvZG93bnJldi54bWxQSwUGAAAAAAQABADzAAAAlgUAAAAA&#10;" strokeweight=".5pt">
                      <v:textbox inset="5.85pt,.7pt,5.85pt,.7pt">
                        <w:txbxContent>
                          <w:p w14:paraId="226DA108" w14:textId="70ABDE0C" w:rsidR="007B6E49" w:rsidRPr="00147C43" w:rsidRDefault="007B6E49" w:rsidP="00147C43">
                            <w:pPr>
                              <w:spacing w:beforeLines="20" w:before="57"/>
                              <w:ind w:leftChars="50" w:left="253" w:hangingChars="100" w:hanging="162"/>
                              <w:jc w:val="both"/>
                              <w:rPr>
                                <w:rFonts w:hAnsi="ＭＳ ゴシック"/>
                                <w:sz w:val="18"/>
                                <w:szCs w:val="18"/>
                              </w:rPr>
                            </w:pPr>
                            <w:r w:rsidRPr="00147C43">
                              <w:rPr>
                                <w:rFonts w:hAnsi="ＭＳ ゴシック" w:hint="eastAsia"/>
                                <w:sz w:val="18"/>
                                <w:szCs w:val="18"/>
                              </w:rPr>
                              <w:t>≪参照≫</w:t>
                            </w:r>
                          </w:p>
                          <w:p w14:paraId="62C77391" w14:textId="0C726680" w:rsidR="007B6E49" w:rsidRPr="0073165D" w:rsidRDefault="007B6E49" w:rsidP="0073165D">
                            <w:pPr>
                              <w:ind w:leftChars="50" w:left="273" w:rightChars="50" w:right="91" w:hangingChars="100" w:hanging="182"/>
                              <w:jc w:val="both"/>
                              <w:rPr>
                                <w:rFonts w:hAnsi="ＭＳ ゴシック"/>
                                <w:szCs w:val="20"/>
                              </w:rPr>
                            </w:pPr>
                            <w:r w:rsidRPr="0073165D">
                              <w:rPr>
                                <w:rFonts w:hAnsi="ＭＳ ゴシック" w:hint="eastAsia"/>
                                <w:szCs w:val="20"/>
                              </w:rPr>
                              <w:t>「障害児通所支援又は障害児入所支援における日常生活に要する費用の取扱いについて」（H24.3.30障発0330第31号厚生労働省社会・援護局障害保健福祉部長通知)</w:t>
                            </w:r>
                          </w:p>
                          <w:p w14:paraId="18A95C57" w14:textId="1BD304F5" w:rsidR="007B6E49" w:rsidRPr="00147C43" w:rsidRDefault="007B6E49" w:rsidP="00147C43">
                            <w:pPr>
                              <w:spacing w:beforeLines="20" w:before="57"/>
                              <w:ind w:leftChars="50" w:left="253" w:rightChars="50" w:right="91" w:hangingChars="100" w:hanging="162"/>
                              <w:jc w:val="both"/>
                              <w:rPr>
                                <w:rFonts w:hAnsi="ＭＳ ゴシック"/>
                                <w:sz w:val="18"/>
                                <w:szCs w:val="18"/>
                              </w:rPr>
                            </w:pPr>
                            <w:r w:rsidRPr="00147C43">
                              <w:rPr>
                                <w:rFonts w:hAnsi="ＭＳ ゴシック" w:hint="eastAsia"/>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14:paraId="34484734" w14:textId="0971F749" w:rsidR="007B6E49" w:rsidRPr="00147C43" w:rsidRDefault="007B6E49"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「日常生活においても通常必要となるものに係る費用」（「その他の日常生活費」）の受領については、保護者等に事前に十分な説明を行い、その同意を得なければならない。</w:t>
                            </w:r>
                          </w:p>
                          <w:p w14:paraId="53E06850" w14:textId="74285B8C" w:rsidR="007B6E49" w:rsidRPr="00147C43" w:rsidRDefault="007B6E49"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「その他の日常生活費」の対象となる便宜及びその額は、運営規程で定められなければならない。</w:t>
                            </w:r>
                          </w:p>
                          <w:p w14:paraId="630E9768" w14:textId="4B4CF442" w:rsidR="007B6E49" w:rsidRPr="00147C43" w:rsidRDefault="007B6E49" w:rsidP="00147C43">
                            <w:pPr>
                              <w:ind w:leftChars="50" w:left="253" w:rightChars="50" w:right="91" w:hangingChars="100" w:hanging="162"/>
                              <w:jc w:val="both"/>
                              <w:rPr>
                                <w:rFonts w:hAnsi="ＭＳ ゴシック"/>
                                <w:sz w:val="18"/>
                                <w:szCs w:val="18"/>
                              </w:rPr>
                            </w:pPr>
                            <w:r w:rsidRPr="00147C43">
                              <w:rPr>
                                <w:rFonts w:hAnsi="ＭＳ ゴシック" w:hint="eastAsia"/>
                                <w:sz w:val="18"/>
                                <w:szCs w:val="18"/>
                              </w:rPr>
                              <w:t>○　「その他の日常生活費」の具体的な範囲は次のとおり</w:t>
                            </w:r>
                          </w:p>
                          <w:p w14:paraId="41D36286" w14:textId="62435F1E" w:rsidR="007B6E49" w:rsidRPr="00147C43" w:rsidRDefault="007B6E49" w:rsidP="00147C43">
                            <w:pPr>
                              <w:ind w:leftChars="150" w:left="435" w:rightChars="50" w:right="91" w:hangingChars="100" w:hanging="162"/>
                              <w:jc w:val="both"/>
                              <w:rPr>
                                <w:rFonts w:hAnsi="ＭＳ ゴシック"/>
                                <w:sz w:val="18"/>
                                <w:szCs w:val="18"/>
                              </w:rPr>
                            </w:pPr>
                            <w:r w:rsidRPr="00147C43">
                              <w:rPr>
                                <w:rFonts w:hAnsi="ＭＳ ゴシック"/>
                                <w:sz w:val="18"/>
                                <w:szCs w:val="18"/>
                              </w:rPr>
                              <w:t xml:space="preserve">(1) </w:t>
                            </w:r>
                            <w:r w:rsidRPr="00147C43">
                              <w:rPr>
                                <w:rFonts w:hAnsi="ＭＳ ゴシック" w:hint="eastAsia"/>
                                <w:sz w:val="18"/>
                                <w:szCs w:val="18"/>
                              </w:rPr>
                              <w:t>身の回り品として必要なものを事業者が提供する場合の費用</w:t>
                            </w:r>
                          </w:p>
                          <w:p w14:paraId="65777E2D" w14:textId="4DA4E541" w:rsidR="007B6E49" w:rsidRPr="00147C43" w:rsidRDefault="007B6E49" w:rsidP="00147C43">
                            <w:pPr>
                              <w:ind w:leftChars="150" w:left="435" w:rightChars="50" w:right="91" w:hangingChars="100" w:hanging="162"/>
                              <w:jc w:val="both"/>
                              <w:rPr>
                                <w:rFonts w:hAnsi="ＭＳ ゴシック"/>
                                <w:sz w:val="18"/>
                                <w:szCs w:val="18"/>
                              </w:rPr>
                            </w:pPr>
                            <w:r w:rsidRPr="00147C43">
                              <w:rPr>
                                <w:rFonts w:hAnsi="ＭＳ ゴシック" w:hint="eastAsia"/>
                                <w:sz w:val="18"/>
                                <w:szCs w:val="18"/>
                              </w:rPr>
                              <w:t>(</w:t>
                            </w:r>
                            <w:r w:rsidRPr="00147C43">
                              <w:rPr>
                                <w:rFonts w:hAnsi="ＭＳ ゴシック"/>
                                <w:sz w:val="18"/>
                                <w:szCs w:val="18"/>
                              </w:rPr>
                              <w:t xml:space="preserve">2) </w:t>
                            </w:r>
                            <w:r w:rsidRPr="00147C43">
                              <w:rPr>
                                <w:rFonts w:hAnsi="ＭＳ ゴシック" w:hint="eastAsia"/>
                                <w:sz w:val="18"/>
                                <w:szCs w:val="18"/>
                              </w:rPr>
                              <w:t>教養娯楽等として必要なものを事業者が提供する場合の費用</w:t>
                            </w:r>
                          </w:p>
                        </w:txbxContent>
                      </v:textbox>
                    </v:shape>
                  </w:pict>
                </mc:Fallback>
              </mc:AlternateContent>
            </w:r>
          </w:p>
          <w:p w14:paraId="1E6827B3" w14:textId="77777777" w:rsidR="009D0640" w:rsidRPr="002D4768" w:rsidRDefault="009D0640" w:rsidP="00202231">
            <w:pPr>
              <w:snapToGrid/>
              <w:jc w:val="both"/>
              <w:rPr>
                <w:rFonts w:hAnsi="ＭＳ ゴシック"/>
                <w:color w:val="000000" w:themeColor="text1"/>
                <w:szCs w:val="20"/>
              </w:rPr>
            </w:pPr>
          </w:p>
          <w:p w14:paraId="1CC7C7AF" w14:textId="77777777" w:rsidR="009D0640" w:rsidRPr="002D4768" w:rsidRDefault="009D0640" w:rsidP="00202231">
            <w:pPr>
              <w:snapToGrid/>
              <w:jc w:val="both"/>
              <w:rPr>
                <w:rFonts w:hAnsi="ＭＳ ゴシック"/>
                <w:color w:val="000000" w:themeColor="text1"/>
                <w:szCs w:val="20"/>
              </w:rPr>
            </w:pPr>
          </w:p>
          <w:p w14:paraId="37444D41" w14:textId="77777777" w:rsidR="009D0640" w:rsidRPr="002D4768" w:rsidRDefault="009D0640" w:rsidP="00202231">
            <w:pPr>
              <w:snapToGrid/>
              <w:jc w:val="both"/>
              <w:rPr>
                <w:rFonts w:hAnsi="ＭＳ ゴシック"/>
                <w:color w:val="000000" w:themeColor="text1"/>
                <w:szCs w:val="20"/>
              </w:rPr>
            </w:pPr>
          </w:p>
          <w:p w14:paraId="525497CB" w14:textId="77777777" w:rsidR="009D0640" w:rsidRPr="002D4768" w:rsidRDefault="009D0640" w:rsidP="00202231">
            <w:pPr>
              <w:snapToGrid/>
              <w:jc w:val="both"/>
              <w:rPr>
                <w:rFonts w:hAnsi="ＭＳ ゴシック"/>
                <w:color w:val="000000" w:themeColor="text1"/>
                <w:szCs w:val="20"/>
              </w:rPr>
            </w:pPr>
          </w:p>
          <w:p w14:paraId="12503724" w14:textId="77777777" w:rsidR="009D0640" w:rsidRPr="002D4768" w:rsidRDefault="009D0640" w:rsidP="00202231">
            <w:pPr>
              <w:snapToGrid/>
              <w:jc w:val="both"/>
              <w:rPr>
                <w:rFonts w:hAnsi="ＭＳ ゴシック"/>
                <w:color w:val="000000" w:themeColor="text1"/>
                <w:szCs w:val="20"/>
              </w:rPr>
            </w:pPr>
          </w:p>
          <w:p w14:paraId="2A60253D" w14:textId="77777777" w:rsidR="009D0640" w:rsidRPr="002D4768" w:rsidRDefault="009D0640" w:rsidP="00202231">
            <w:pPr>
              <w:snapToGrid/>
              <w:jc w:val="both"/>
              <w:rPr>
                <w:rFonts w:hAnsi="ＭＳ ゴシック"/>
                <w:color w:val="000000" w:themeColor="text1"/>
                <w:szCs w:val="20"/>
              </w:rPr>
            </w:pPr>
          </w:p>
          <w:p w14:paraId="458161BD" w14:textId="77777777" w:rsidR="009D0640" w:rsidRPr="002D4768" w:rsidRDefault="009D0640" w:rsidP="00202231">
            <w:pPr>
              <w:snapToGrid/>
              <w:jc w:val="both"/>
              <w:rPr>
                <w:rFonts w:hAnsi="ＭＳ ゴシック"/>
                <w:color w:val="000000" w:themeColor="text1"/>
                <w:szCs w:val="20"/>
              </w:rPr>
            </w:pPr>
          </w:p>
          <w:p w14:paraId="0F8F5B91" w14:textId="77777777" w:rsidR="009D0640" w:rsidRPr="002D4768" w:rsidRDefault="009D0640" w:rsidP="00202231">
            <w:pPr>
              <w:snapToGrid/>
              <w:jc w:val="both"/>
              <w:rPr>
                <w:rFonts w:hAnsi="ＭＳ ゴシック"/>
                <w:color w:val="000000" w:themeColor="text1"/>
                <w:szCs w:val="20"/>
              </w:rPr>
            </w:pPr>
          </w:p>
          <w:p w14:paraId="09B87D3B" w14:textId="77777777" w:rsidR="009D0640" w:rsidRPr="002D4768" w:rsidRDefault="009D0640" w:rsidP="00202231">
            <w:pPr>
              <w:snapToGrid/>
              <w:jc w:val="both"/>
              <w:rPr>
                <w:rFonts w:hAnsi="ＭＳ ゴシック"/>
                <w:color w:val="000000" w:themeColor="text1"/>
                <w:szCs w:val="20"/>
              </w:rPr>
            </w:pPr>
          </w:p>
          <w:p w14:paraId="05A8F2B7" w14:textId="77777777" w:rsidR="009D0640" w:rsidRPr="002D4768" w:rsidRDefault="009D0640" w:rsidP="00202231">
            <w:pPr>
              <w:snapToGrid/>
              <w:jc w:val="both"/>
              <w:rPr>
                <w:rFonts w:hAnsi="ＭＳ ゴシック"/>
                <w:color w:val="000000" w:themeColor="text1"/>
                <w:szCs w:val="20"/>
              </w:rPr>
            </w:pPr>
          </w:p>
          <w:p w14:paraId="3D740563" w14:textId="77777777" w:rsidR="009D0640" w:rsidRPr="002D4768" w:rsidRDefault="009D0640" w:rsidP="00202231">
            <w:pPr>
              <w:snapToGrid/>
              <w:jc w:val="both"/>
              <w:rPr>
                <w:rFonts w:hAnsi="ＭＳ ゴシック"/>
                <w:color w:val="000000" w:themeColor="text1"/>
                <w:szCs w:val="20"/>
              </w:rPr>
            </w:pPr>
          </w:p>
          <w:p w14:paraId="26FF7591" w14:textId="77777777" w:rsidR="009D0640" w:rsidRPr="002D4768" w:rsidRDefault="009D0640" w:rsidP="00202231">
            <w:pPr>
              <w:jc w:val="both"/>
              <w:rPr>
                <w:rFonts w:hAnsi="ＭＳ ゴシック"/>
                <w:color w:val="000000" w:themeColor="text1"/>
                <w:szCs w:val="20"/>
              </w:rPr>
            </w:pPr>
          </w:p>
          <w:p w14:paraId="314E03E8" w14:textId="77777777" w:rsidR="00727A2C" w:rsidRPr="002D4768" w:rsidRDefault="00727A2C" w:rsidP="00202231">
            <w:pPr>
              <w:jc w:val="both"/>
              <w:rPr>
                <w:rFonts w:hAnsi="ＭＳ ゴシック"/>
                <w:color w:val="000000" w:themeColor="text1"/>
                <w:szCs w:val="20"/>
              </w:rPr>
            </w:pPr>
          </w:p>
          <w:p w14:paraId="18F8B905" w14:textId="77777777" w:rsidR="00D13A76" w:rsidRPr="002D4768" w:rsidRDefault="00D13A76" w:rsidP="00202231">
            <w:pPr>
              <w:jc w:val="both"/>
              <w:rPr>
                <w:rFonts w:hAnsi="ＭＳ ゴシック"/>
                <w:color w:val="000000" w:themeColor="text1"/>
                <w:szCs w:val="20"/>
              </w:rPr>
            </w:pPr>
          </w:p>
          <w:p w14:paraId="18DEB136" w14:textId="77777777" w:rsidR="00D13A76" w:rsidRPr="002D4768" w:rsidRDefault="00D13A76" w:rsidP="00202231">
            <w:pPr>
              <w:jc w:val="both"/>
              <w:rPr>
                <w:rFonts w:hAnsi="ＭＳ ゴシック"/>
                <w:color w:val="000000" w:themeColor="text1"/>
                <w:szCs w:val="20"/>
              </w:rPr>
            </w:pPr>
          </w:p>
        </w:tc>
        <w:tc>
          <w:tcPr>
            <w:tcW w:w="1022" w:type="dxa"/>
            <w:gridSpan w:val="2"/>
            <w:tcBorders>
              <w:top w:val="nil"/>
              <w:bottom w:val="dashSmallGap" w:sz="4" w:space="0" w:color="auto"/>
              <w:right w:val="single" w:sz="4" w:space="0" w:color="auto"/>
            </w:tcBorders>
          </w:tcPr>
          <w:p w14:paraId="32412788" w14:textId="77777777" w:rsidR="009D0640" w:rsidRPr="002D4768" w:rsidRDefault="009D0640">
            <w:pPr>
              <w:widowControl/>
              <w:snapToGrid/>
              <w:jc w:val="left"/>
              <w:rPr>
                <w:rFonts w:hAnsi="ＭＳ ゴシック"/>
                <w:color w:val="000000" w:themeColor="text1"/>
                <w:szCs w:val="20"/>
              </w:rPr>
            </w:pPr>
          </w:p>
          <w:p w14:paraId="089647C1" w14:textId="77777777" w:rsidR="009D0640" w:rsidRPr="002D4768" w:rsidRDefault="009D0640">
            <w:pPr>
              <w:widowControl/>
              <w:snapToGrid/>
              <w:jc w:val="left"/>
              <w:rPr>
                <w:rFonts w:hAnsi="ＭＳ ゴシック"/>
                <w:color w:val="000000" w:themeColor="text1"/>
                <w:szCs w:val="20"/>
              </w:rPr>
            </w:pPr>
          </w:p>
          <w:p w14:paraId="084B6533" w14:textId="77777777" w:rsidR="009D0640" w:rsidRPr="002D4768" w:rsidRDefault="009D0640">
            <w:pPr>
              <w:widowControl/>
              <w:snapToGrid/>
              <w:jc w:val="left"/>
              <w:rPr>
                <w:rFonts w:hAnsi="ＭＳ ゴシック"/>
                <w:color w:val="000000" w:themeColor="text1"/>
                <w:szCs w:val="20"/>
              </w:rPr>
            </w:pPr>
          </w:p>
          <w:p w14:paraId="4F75FDD7" w14:textId="77777777" w:rsidR="009D0640" w:rsidRPr="002D4768" w:rsidRDefault="009D0640">
            <w:pPr>
              <w:widowControl/>
              <w:snapToGrid/>
              <w:jc w:val="left"/>
              <w:rPr>
                <w:rFonts w:hAnsi="ＭＳ ゴシック"/>
                <w:color w:val="000000" w:themeColor="text1"/>
                <w:szCs w:val="20"/>
              </w:rPr>
            </w:pPr>
          </w:p>
          <w:p w14:paraId="7C97F04D" w14:textId="77777777" w:rsidR="009D0640" w:rsidRPr="002D4768" w:rsidRDefault="009D0640">
            <w:pPr>
              <w:widowControl/>
              <w:snapToGrid/>
              <w:jc w:val="left"/>
              <w:rPr>
                <w:rFonts w:hAnsi="ＭＳ ゴシック"/>
                <w:color w:val="000000" w:themeColor="text1"/>
                <w:szCs w:val="20"/>
              </w:rPr>
            </w:pPr>
          </w:p>
          <w:p w14:paraId="6BEAB9F3" w14:textId="77777777" w:rsidR="009D0640" w:rsidRPr="002D4768" w:rsidRDefault="009D0640">
            <w:pPr>
              <w:widowControl/>
              <w:snapToGrid/>
              <w:jc w:val="left"/>
              <w:rPr>
                <w:rFonts w:hAnsi="ＭＳ ゴシック"/>
                <w:color w:val="000000" w:themeColor="text1"/>
                <w:szCs w:val="20"/>
              </w:rPr>
            </w:pPr>
          </w:p>
          <w:p w14:paraId="26EC8269" w14:textId="77777777" w:rsidR="009D0640" w:rsidRPr="002D4768" w:rsidRDefault="009D0640">
            <w:pPr>
              <w:widowControl/>
              <w:snapToGrid/>
              <w:jc w:val="left"/>
              <w:rPr>
                <w:rFonts w:hAnsi="ＭＳ ゴシック"/>
                <w:color w:val="000000" w:themeColor="text1"/>
                <w:szCs w:val="20"/>
              </w:rPr>
            </w:pPr>
          </w:p>
          <w:p w14:paraId="5A53B59C" w14:textId="77777777" w:rsidR="009D0640" w:rsidRPr="002D4768" w:rsidRDefault="009D0640">
            <w:pPr>
              <w:widowControl/>
              <w:snapToGrid/>
              <w:jc w:val="left"/>
              <w:rPr>
                <w:rFonts w:hAnsi="ＭＳ ゴシック"/>
                <w:color w:val="000000" w:themeColor="text1"/>
                <w:szCs w:val="20"/>
              </w:rPr>
            </w:pPr>
          </w:p>
          <w:p w14:paraId="586AF5BE" w14:textId="77777777" w:rsidR="009D0640" w:rsidRPr="002D4768" w:rsidRDefault="009D0640">
            <w:pPr>
              <w:widowControl/>
              <w:snapToGrid/>
              <w:jc w:val="left"/>
              <w:rPr>
                <w:rFonts w:hAnsi="ＭＳ ゴシック"/>
                <w:color w:val="000000" w:themeColor="text1"/>
                <w:szCs w:val="20"/>
              </w:rPr>
            </w:pPr>
          </w:p>
          <w:p w14:paraId="1A624C39" w14:textId="77777777" w:rsidR="009D0640" w:rsidRPr="002D4768" w:rsidRDefault="009D0640">
            <w:pPr>
              <w:widowControl/>
              <w:snapToGrid/>
              <w:jc w:val="left"/>
              <w:rPr>
                <w:rFonts w:hAnsi="ＭＳ ゴシック"/>
                <w:color w:val="000000" w:themeColor="text1"/>
                <w:szCs w:val="20"/>
              </w:rPr>
            </w:pPr>
          </w:p>
          <w:p w14:paraId="4812E426" w14:textId="77777777" w:rsidR="009D0640" w:rsidRPr="002D4768" w:rsidRDefault="009D0640">
            <w:pPr>
              <w:widowControl/>
              <w:snapToGrid/>
              <w:jc w:val="left"/>
              <w:rPr>
                <w:rFonts w:hAnsi="ＭＳ ゴシック"/>
                <w:color w:val="000000" w:themeColor="text1"/>
                <w:szCs w:val="20"/>
              </w:rPr>
            </w:pPr>
          </w:p>
          <w:p w14:paraId="17C75D8C" w14:textId="77777777" w:rsidR="009D0640" w:rsidRPr="002D4768" w:rsidRDefault="009D0640">
            <w:pPr>
              <w:widowControl/>
              <w:snapToGrid/>
              <w:jc w:val="left"/>
              <w:rPr>
                <w:rFonts w:hAnsi="ＭＳ ゴシック"/>
                <w:color w:val="000000" w:themeColor="text1"/>
                <w:szCs w:val="20"/>
              </w:rPr>
            </w:pPr>
          </w:p>
          <w:p w14:paraId="565C923C" w14:textId="77777777" w:rsidR="009D0640" w:rsidRPr="002D4768" w:rsidRDefault="009D0640">
            <w:pPr>
              <w:widowControl/>
              <w:snapToGrid/>
              <w:jc w:val="left"/>
              <w:rPr>
                <w:rFonts w:hAnsi="ＭＳ ゴシック"/>
                <w:color w:val="000000" w:themeColor="text1"/>
                <w:szCs w:val="20"/>
              </w:rPr>
            </w:pPr>
          </w:p>
          <w:p w14:paraId="3862E17D" w14:textId="77777777" w:rsidR="009D0640" w:rsidRPr="002D4768" w:rsidRDefault="009D0640">
            <w:pPr>
              <w:widowControl/>
              <w:snapToGrid/>
              <w:jc w:val="left"/>
              <w:rPr>
                <w:rFonts w:hAnsi="ＭＳ ゴシック"/>
                <w:color w:val="000000" w:themeColor="text1"/>
                <w:szCs w:val="20"/>
              </w:rPr>
            </w:pPr>
          </w:p>
          <w:p w14:paraId="44713C25" w14:textId="77777777" w:rsidR="009D0640" w:rsidRPr="002D4768" w:rsidRDefault="009D0640" w:rsidP="009D0640">
            <w:pPr>
              <w:jc w:val="both"/>
              <w:rPr>
                <w:rFonts w:hAnsi="ＭＳ ゴシック"/>
                <w:color w:val="000000" w:themeColor="text1"/>
                <w:szCs w:val="20"/>
              </w:rPr>
            </w:pPr>
          </w:p>
        </w:tc>
        <w:tc>
          <w:tcPr>
            <w:tcW w:w="1710" w:type="dxa"/>
            <w:vMerge/>
            <w:tcBorders>
              <w:left w:val="single" w:sz="4" w:space="0" w:color="auto"/>
              <w:bottom w:val="dashSmallGap" w:sz="4" w:space="0" w:color="auto"/>
            </w:tcBorders>
          </w:tcPr>
          <w:p w14:paraId="471D3913" w14:textId="77777777" w:rsidR="009D0640" w:rsidRPr="002D4768" w:rsidRDefault="009D0640" w:rsidP="00343676">
            <w:pPr>
              <w:snapToGrid/>
              <w:jc w:val="both"/>
              <w:rPr>
                <w:rFonts w:hAnsi="ＭＳ ゴシック"/>
                <w:color w:val="000000" w:themeColor="text1"/>
                <w:szCs w:val="20"/>
              </w:rPr>
            </w:pPr>
          </w:p>
        </w:tc>
      </w:tr>
      <w:tr w:rsidR="002D4768" w:rsidRPr="002D4768" w14:paraId="6A053646" w14:textId="77777777" w:rsidTr="00147C43">
        <w:trPr>
          <w:trHeight w:val="1025"/>
        </w:trPr>
        <w:tc>
          <w:tcPr>
            <w:tcW w:w="1134" w:type="dxa"/>
            <w:vMerge/>
          </w:tcPr>
          <w:p w14:paraId="32756B09" w14:textId="77777777" w:rsidR="009D0640" w:rsidRPr="002D4768" w:rsidRDefault="009D0640" w:rsidP="00343676">
            <w:pPr>
              <w:snapToGrid/>
              <w:jc w:val="left"/>
              <w:rPr>
                <w:rFonts w:hAnsi="ＭＳ ゴシック"/>
                <w:color w:val="000000" w:themeColor="text1"/>
                <w:szCs w:val="20"/>
              </w:rPr>
            </w:pPr>
          </w:p>
        </w:tc>
        <w:tc>
          <w:tcPr>
            <w:tcW w:w="5782" w:type="dxa"/>
            <w:gridSpan w:val="4"/>
            <w:tcBorders>
              <w:top w:val="dashSmallGap" w:sz="4" w:space="0" w:color="auto"/>
              <w:bottom w:val="single" w:sz="4" w:space="0" w:color="auto"/>
              <w:right w:val="single" w:sz="4" w:space="0" w:color="auto"/>
            </w:tcBorders>
          </w:tcPr>
          <w:p w14:paraId="5D980718" w14:textId="77777777" w:rsidR="009D0640" w:rsidRPr="002D4768" w:rsidRDefault="009D0640" w:rsidP="00147C43">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（３）－２ その他受領が可能な費用　</w:t>
            </w:r>
            <w:r w:rsidRPr="002D4768">
              <w:rPr>
                <w:rFonts w:hAnsi="ＭＳ ゴシック" w:hint="eastAsia"/>
                <w:color w:val="000000" w:themeColor="text1"/>
                <w:sz w:val="18"/>
                <w:szCs w:val="18"/>
                <w:bdr w:val="single" w:sz="4" w:space="0" w:color="auto"/>
              </w:rPr>
              <w:t>居訪</w:t>
            </w:r>
            <w:r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bdr w:val="single" w:sz="4" w:space="0" w:color="auto"/>
              </w:rPr>
              <w:t>保訪</w:t>
            </w:r>
          </w:p>
          <w:p w14:paraId="2C5500DB" w14:textId="77777777" w:rsidR="00D13A76" w:rsidRPr="002D4768" w:rsidRDefault="00BC25D2" w:rsidP="00147C43">
            <w:pPr>
              <w:snapToGrid/>
              <w:spacing w:afterLines="50" w:after="142"/>
              <w:ind w:left="181" w:firstLineChars="100" w:firstLine="182"/>
              <w:jc w:val="both"/>
              <w:rPr>
                <w:rFonts w:hAnsi="ＭＳ ゴシック"/>
                <w:color w:val="000000" w:themeColor="text1"/>
                <w:szCs w:val="20"/>
              </w:rPr>
            </w:pPr>
            <w:r w:rsidRPr="002D4768">
              <w:rPr>
                <w:rFonts w:hAnsi="ＭＳ ゴシック" w:hint="eastAsia"/>
                <w:color w:val="000000" w:themeColor="text1"/>
                <w:szCs w:val="20"/>
                <w:u w:val="single"/>
              </w:rPr>
              <w:t>居宅訪問型児童発達支援</w:t>
            </w:r>
            <w:r w:rsidRPr="002D4768">
              <w:rPr>
                <w:rFonts w:hAnsi="ＭＳ ゴシック" w:hint="eastAsia"/>
                <w:color w:val="000000" w:themeColor="text1"/>
                <w:szCs w:val="20"/>
              </w:rPr>
              <w:t>又は</w:t>
            </w:r>
            <w:r w:rsidRPr="002D4768">
              <w:rPr>
                <w:rFonts w:hAnsi="ＭＳ ゴシック" w:hint="eastAsia"/>
                <w:color w:val="000000" w:themeColor="text1"/>
                <w:szCs w:val="20"/>
                <w:u w:val="single"/>
              </w:rPr>
              <w:t>保育所等訪問支援</w:t>
            </w:r>
            <w:r w:rsidRPr="002D4768">
              <w:rPr>
                <w:rFonts w:hAnsi="ＭＳ ゴシック" w:hint="eastAsia"/>
                <w:color w:val="000000" w:themeColor="text1"/>
                <w:szCs w:val="20"/>
              </w:rPr>
              <w:t>事業者は、</w:t>
            </w:r>
            <w:r w:rsidR="009D0640" w:rsidRPr="002D4768">
              <w:rPr>
                <w:rFonts w:hAnsi="ＭＳ ゴシック" w:hint="eastAsia"/>
                <w:color w:val="000000" w:themeColor="text1"/>
                <w:szCs w:val="20"/>
              </w:rPr>
              <w:t>上記(１)、(２)の支払を受ける額のほか、保護者の選定により通常の事業の実施地域以外の地域においてサービスを提供する場合は、それに要した交通費の額の支払を保護者から受けていますか。</w:t>
            </w:r>
          </w:p>
        </w:tc>
        <w:tc>
          <w:tcPr>
            <w:tcW w:w="1022" w:type="dxa"/>
            <w:gridSpan w:val="2"/>
            <w:tcBorders>
              <w:top w:val="dashSmallGap" w:sz="4" w:space="0" w:color="auto"/>
              <w:left w:val="single" w:sz="4" w:space="0" w:color="auto"/>
              <w:bottom w:val="single" w:sz="4" w:space="0" w:color="auto"/>
            </w:tcBorders>
          </w:tcPr>
          <w:p w14:paraId="540EA2EE" w14:textId="77777777" w:rsidR="009D0640" w:rsidRPr="002D4768" w:rsidRDefault="009D0640"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508D6857" w14:textId="77777777" w:rsidR="009D0640" w:rsidRPr="002D4768" w:rsidRDefault="009D0640" w:rsidP="00343676">
            <w:pPr>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dashSmallGap" w:sz="4" w:space="0" w:color="auto"/>
              <w:bottom w:val="single" w:sz="4" w:space="0" w:color="auto"/>
            </w:tcBorders>
          </w:tcPr>
          <w:p w14:paraId="5BE8B050" w14:textId="77777777" w:rsidR="00D13A76"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条例第8</w:t>
            </w:r>
            <w:r w:rsidRPr="002D4768">
              <w:rPr>
                <w:rFonts w:hAnsi="ＭＳ ゴシック"/>
                <w:color w:val="000000" w:themeColor="text1"/>
                <w:sz w:val="18"/>
                <w:szCs w:val="18"/>
              </w:rPr>
              <w:t>0</w:t>
            </w:r>
            <w:r w:rsidRPr="002D4768">
              <w:rPr>
                <w:rFonts w:hAnsi="ＭＳ ゴシック" w:hint="eastAsia"/>
                <w:color w:val="000000" w:themeColor="text1"/>
                <w:sz w:val="18"/>
                <w:szCs w:val="18"/>
              </w:rPr>
              <w:t>条の7第3項、第</w:t>
            </w:r>
            <w:r w:rsidRPr="002D4768">
              <w:rPr>
                <w:rFonts w:hAnsi="ＭＳ ゴシック"/>
                <w:color w:val="000000" w:themeColor="text1"/>
                <w:sz w:val="18"/>
                <w:szCs w:val="18"/>
              </w:rPr>
              <w:t>88</w:t>
            </w:r>
            <w:r w:rsidRPr="002D4768">
              <w:rPr>
                <w:rFonts w:hAnsi="ＭＳ ゴシック" w:hint="eastAsia"/>
                <w:color w:val="000000" w:themeColor="text1"/>
                <w:sz w:val="18"/>
                <w:szCs w:val="18"/>
              </w:rPr>
              <w:t>条</w:t>
            </w:r>
          </w:p>
          <w:p w14:paraId="08C0DDAF" w14:textId="77777777" w:rsidR="009D0640" w:rsidRPr="002D4768" w:rsidRDefault="00D13A76" w:rsidP="00D13A76">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省令第7</w:t>
            </w:r>
            <w:r w:rsidRPr="002D4768">
              <w:rPr>
                <w:rFonts w:hAnsi="ＭＳ ゴシック"/>
                <w:color w:val="000000" w:themeColor="text1"/>
                <w:sz w:val="18"/>
                <w:szCs w:val="18"/>
              </w:rPr>
              <w:t>1</w:t>
            </w:r>
            <w:r w:rsidRPr="002D4768">
              <w:rPr>
                <w:rFonts w:hAnsi="ＭＳ ゴシック" w:hint="eastAsia"/>
                <w:color w:val="000000" w:themeColor="text1"/>
                <w:sz w:val="18"/>
                <w:szCs w:val="18"/>
              </w:rPr>
              <w:t>条の12第3項、第</w:t>
            </w:r>
            <w:r w:rsidRPr="002D4768">
              <w:rPr>
                <w:rFonts w:hAnsi="ＭＳ ゴシック"/>
                <w:color w:val="000000" w:themeColor="text1"/>
                <w:sz w:val="18"/>
                <w:szCs w:val="18"/>
              </w:rPr>
              <w:t>79</w:t>
            </w:r>
            <w:r w:rsidRPr="002D4768">
              <w:rPr>
                <w:rFonts w:hAnsi="ＭＳ ゴシック" w:hint="eastAsia"/>
                <w:color w:val="000000" w:themeColor="text1"/>
                <w:sz w:val="18"/>
                <w:szCs w:val="18"/>
              </w:rPr>
              <w:t>条</w:t>
            </w:r>
          </w:p>
        </w:tc>
      </w:tr>
      <w:tr w:rsidR="002D4768" w:rsidRPr="002D4768" w14:paraId="27886BFF" w14:textId="77777777" w:rsidTr="00147C43">
        <w:trPr>
          <w:trHeight w:val="652"/>
        </w:trPr>
        <w:tc>
          <w:tcPr>
            <w:tcW w:w="1134" w:type="dxa"/>
            <w:vMerge/>
            <w:tcBorders>
              <w:bottom w:val="single" w:sz="4" w:space="0" w:color="000000"/>
            </w:tcBorders>
          </w:tcPr>
          <w:p w14:paraId="65000201" w14:textId="77777777" w:rsidR="009D0640" w:rsidRPr="002D4768" w:rsidRDefault="009D0640" w:rsidP="00343676">
            <w:pPr>
              <w:snapToGrid/>
              <w:jc w:val="left"/>
              <w:rPr>
                <w:rFonts w:hAnsi="ＭＳ ゴシック"/>
                <w:color w:val="000000" w:themeColor="text1"/>
                <w:szCs w:val="20"/>
              </w:rPr>
            </w:pPr>
          </w:p>
        </w:tc>
        <w:tc>
          <w:tcPr>
            <w:tcW w:w="5782" w:type="dxa"/>
            <w:gridSpan w:val="4"/>
            <w:tcBorders>
              <w:top w:val="single" w:sz="4" w:space="0" w:color="auto"/>
              <w:bottom w:val="single" w:sz="4" w:space="0" w:color="auto"/>
            </w:tcBorders>
          </w:tcPr>
          <w:p w14:paraId="4C59D3C1" w14:textId="77777777" w:rsidR="009D0640" w:rsidRPr="002D4768" w:rsidRDefault="009D0640" w:rsidP="008F60BD">
            <w:pPr>
              <w:snapToGrid/>
              <w:ind w:left="182" w:hangingChars="100" w:hanging="182"/>
              <w:jc w:val="both"/>
              <w:rPr>
                <w:color w:val="000000" w:themeColor="text1"/>
              </w:rPr>
            </w:pPr>
            <w:r w:rsidRPr="002D4768">
              <w:rPr>
                <w:rFonts w:hint="eastAsia"/>
                <w:color w:val="000000" w:themeColor="text1"/>
              </w:rPr>
              <w:t>（４）領収証の交付</w:t>
            </w:r>
            <w:r w:rsidRPr="002D4768">
              <w:rPr>
                <w:rFonts w:hAnsi="ＭＳ ゴシック" w:hint="eastAsia"/>
                <w:color w:val="000000" w:themeColor="text1"/>
                <w:szCs w:val="20"/>
              </w:rPr>
              <w:t xml:space="preserve">　</w:t>
            </w:r>
            <w:r w:rsidRPr="002D4768">
              <w:rPr>
                <w:rFonts w:hAnsi="ＭＳ ゴシック" w:hint="eastAsia"/>
                <w:color w:val="000000" w:themeColor="text1"/>
                <w:sz w:val="18"/>
                <w:szCs w:val="18"/>
                <w:bdr w:val="single" w:sz="4" w:space="0" w:color="auto"/>
              </w:rPr>
              <w:t>共通</w:t>
            </w:r>
          </w:p>
          <w:p w14:paraId="2D1D6277" w14:textId="77777777" w:rsidR="00D13A76" w:rsidRPr="002D4768" w:rsidRDefault="00D13A76" w:rsidP="008F60BD">
            <w:pPr>
              <w:snapToGrid/>
              <w:spacing w:afterLines="50" w:after="142"/>
              <w:ind w:leftChars="100" w:left="182" w:firstLineChars="100" w:firstLine="182"/>
              <w:jc w:val="both"/>
              <w:rPr>
                <w:color w:val="000000" w:themeColor="text1"/>
              </w:rPr>
            </w:pPr>
            <w:r w:rsidRPr="002D4768">
              <w:rPr>
                <w:rFonts w:hint="eastAsia"/>
                <w:color w:val="000000" w:themeColor="text1"/>
              </w:rPr>
              <w:t>上記</w:t>
            </w:r>
            <w:r w:rsidR="009D0640" w:rsidRPr="002D4768">
              <w:rPr>
                <w:rFonts w:hint="eastAsia"/>
                <w:color w:val="000000" w:themeColor="text1"/>
              </w:rPr>
              <w:t>（１）から（３）の費用の額の支払を受けた場合</w:t>
            </w:r>
            <w:r w:rsidRPr="002D4768">
              <w:rPr>
                <w:rFonts w:hint="eastAsia"/>
                <w:color w:val="000000" w:themeColor="text1"/>
              </w:rPr>
              <w:t>は</w:t>
            </w:r>
            <w:r w:rsidR="009D0640" w:rsidRPr="002D4768">
              <w:rPr>
                <w:rFonts w:hint="eastAsia"/>
                <w:color w:val="000000" w:themeColor="text1"/>
              </w:rPr>
              <w:t>、</w:t>
            </w:r>
            <w:r w:rsidRPr="002D4768">
              <w:rPr>
                <w:rFonts w:hint="eastAsia"/>
                <w:color w:val="000000" w:themeColor="text1"/>
              </w:rPr>
              <w:t>当該費用に係る領収証を当該費用の額を支払った通所給付決定</w:t>
            </w:r>
            <w:r w:rsidR="009D0640" w:rsidRPr="002D4768">
              <w:rPr>
                <w:rFonts w:hint="eastAsia"/>
                <w:color w:val="000000" w:themeColor="text1"/>
              </w:rPr>
              <w:t>保護者に対し交付していますか。</w:t>
            </w:r>
          </w:p>
        </w:tc>
        <w:tc>
          <w:tcPr>
            <w:tcW w:w="1022" w:type="dxa"/>
            <w:gridSpan w:val="2"/>
            <w:tcBorders>
              <w:top w:val="single" w:sz="4" w:space="0" w:color="auto"/>
              <w:bottom w:val="single" w:sz="4" w:space="0" w:color="auto"/>
            </w:tcBorders>
          </w:tcPr>
          <w:p w14:paraId="5B57306B" w14:textId="77777777" w:rsidR="009D0640" w:rsidRPr="002D4768" w:rsidRDefault="009D0640" w:rsidP="00343676">
            <w:pPr>
              <w:jc w:val="left"/>
              <w:rPr>
                <w:color w:val="000000" w:themeColor="text1"/>
              </w:rPr>
            </w:pPr>
            <w:r w:rsidRPr="002D4768">
              <w:rPr>
                <w:rFonts w:hint="eastAsia"/>
                <w:color w:val="000000" w:themeColor="text1"/>
              </w:rPr>
              <w:t>いる</w:t>
            </w:r>
          </w:p>
          <w:p w14:paraId="3AE953C2" w14:textId="77777777" w:rsidR="009D0640" w:rsidRPr="002D4768" w:rsidRDefault="009D0640" w:rsidP="00343676">
            <w:pPr>
              <w:jc w:val="left"/>
              <w:rPr>
                <w:color w:val="000000" w:themeColor="text1"/>
              </w:rPr>
            </w:pPr>
            <w:r w:rsidRPr="002D4768">
              <w:rPr>
                <w:rFonts w:hint="eastAsia"/>
                <w:color w:val="000000" w:themeColor="text1"/>
              </w:rPr>
              <w:t>いない</w:t>
            </w:r>
          </w:p>
        </w:tc>
        <w:tc>
          <w:tcPr>
            <w:tcW w:w="1710" w:type="dxa"/>
            <w:tcBorders>
              <w:top w:val="single" w:sz="4" w:space="0" w:color="auto"/>
              <w:bottom w:val="single" w:sz="4" w:space="0" w:color="auto"/>
            </w:tcBorders>
          </w:tcPr>
          <w:p w14:paraId="243F1FFB" w14:textId="77777777" w:rsidR="000B5280" w:rsidRPr="002D4768" w:rsidRDefault="00D13A76" w:rsidP="00D13A76">
            <w:pPr>
              <w:snapToGrid/>
              <w:spacing w:line="180" w:lineRule="exact"/>
              <w:jc w:val="left"/>
              <w:rPr>
                <w:rFonts w:hAnsi="ＭＳ ゴシック"/>
                <w:color w:val="000000" w:themeColor="text1"/>
                <w:sz w:val="16"/>
                <w:szCs w:val="16"/>
              </w:rPr>
            </w:pPr>
            <w:r w:rsidRPr="002D4768">
              <w:rPr>
                <w:rFonts w:hAnsi="ＭＳ ゴシック" w:hint="eastAsia"/>
                <w:color w:val="000000" w:themeColor="text1"/>
                <w:sz w:val="16"/>
                <w:szCs w:val="16"/>
              </w:rPr>
              <w:t>条例第23条第5項</w:t>
            </w:r>
            <w:r w:rsidR="000B5280" w:rsidRPr="002D4768">
              <w:rPr>
                <w:rFonts w:hAnsi="ＭＳ ゴシック" w:hint="eastAsia"/>
                <w:color w:val="000000" w:themeColor="text1"/>
                <w:sz w:val="16"/>
                <w:szCs w:val="16"/>
              </w:rPr>
              <w:t>、第76条第4項、第8</w:t>
            </w:r>
            <w:r w:rsidR="000B5280" w:rsidRPr="002D4768">
              <w:rPr>
                <w:rFonts w:hAnsi="ＭＳ ゴシック"/>
                <w:color w:val="000000" w:themeColor="text1"/>
                <w:sz w:val="16"/>
                <w:szCs w:val="16"/>
              </w:rPr>
              <w:t>0</w:t>
            </w:r>
            <w:r w:rsidR="000B5280" w:rsidRPr="002D4768">
              <w:rPr>
                <w:rFonts w:hAnsi="ＭＳ ゴシック" w:hint="eastAsia"/>
                <w:color w:val="000000" w:themeColor="text1"/>
                <w:sz w:val="16"/>
                <w:szCs w:val="16"/>
              </w:rPr>
              <w:t>条の7第4項、第</w:t>
            </w:r>
            <w:r w:rsidR="000B5280" w:rsidRPr="002D4768">
              <w:rPr>
                <w:rFonts w:hAnsi="ＭＳ ゴシック"/>
                <w:color w:val="000000" w:themeColor="text1"/>
                <w:sz w:val="16"/>
                <w:szCs w:val="16"/>
              </w:rPr>
              <w:t>88</w:t>
            </w:r>
            <w:r w:rsidR="000B5280" w:rsidRPr="002D4768">
              <w:rPr>
                <w:rFonts w:hAnsi="ＭＳ ゴシック" w:hint="eastAsia"/>
                <w:color w:val="000000" w:themeColor="text1"/>
                <w:sz w:val="16"/>
                <w:szCs w:val="16"/>
              </w:rPr>
              <w:t>条</w:t>
            </w:r>
          </w:p>
          <w:p w14:paraId="24BAA63E" w14:textId="77777777" w:rsidR="009D0640" w:rsidRPr="002D4768" w:rsidRDefault="00D13A76" w:rsidP="00D13A76">
            <w:pPr>
              <w:snapToGrid/>
              <w:spacing w:line="180" w:lineRule="exact"/>
              <w:jc w:val="left"/>
              <w:rPr>
                <w:rFonts w:hAnsi="ＭＳ ゴシック"/>
                <w:color w:val="000000" w:themeColor="text1"/>
                <w:sz w:val="16"/>
                <w:szCs w:val="16"/>
              </w:rPr>
            </w:pPr>
            <w:r w:rsidRPr="002D4768">
              <w:rPr>
                <w:rFonts w:hAnsi="ＭＳ ゴシック" w:hint="eastAsia"/>
                <w:color w:val="000000" w:themeColor="text1"/>
                <w:sz w:val="16"/>
                <w:szCs w:val="16"/>
              </w:rPr>
              <w:t>省令第23条第5項</w:t>
            </w:r>
            <w:r w:rsidR="000B5280" w:rsidRPr="002D4768">
              <w:rPr>
                <w:rFonts w:hAnsi="ＭＳ ゴシック" w:hint="eastAsia"/>
                <w:color w:val="000000" w:themeColor="text1"/>
                <w:sz w:val="16"/>
                <w:szCs w:val="16"/>
              </w:rPr>
              <w:t>、</w:t>
            </w:r>
            <w:r w:rsidRPr="002D4768">
              <w:rPr>
                <w:rFonts w:hAnsi="ＭＳ ゴシック" w:hint="eastAsia"/>
                <w:color w:val="000000" w:themeColor="text1"/>
                <w:sz w:val="16"/>
                <w:szCs w:val="16"/>
              </w:rPr>
              <w:t>第70条第4項、第7</w:t>
            </w:r>
            <w:r w:rsidRPr="002D4768">
              <w:rPr>
                <w:rFonts w:hAnsi="ＭＳ ゴシック"/>
                <w:color w:val="000000" w:themeColor="text1"/>
                <w:sz w:val="16"/>
                <w:szCs w:val="16"/>
              </w:rPr>
              <w:t>1</w:t>
            </w:r>
            <w:r w:rsidRPr="002D4768">
              <w:rPr>
                <w:rFonts w:hAnsi="ＭＳ ゴシック" w:hint="eastAsia"/>
                <w:color w:val="000000" w:themeColor="text1"/>
                <w:sz w:val="16"/>
                <w:szCs w:val="16"/>
              </w:rPr>
              <w:t>条の12第4項、第</w:t>
            </w:r>
            <w:r w:rsidRPr="002D4768">
              <w:rPr>
                <w:rFonts w:hAnsi="ＭＳ ゴシック"/>
                <w:color w:val="000000" w:themeColor="text1"/>
                <w:sz w:val="16"/>
                <w:szCs w:val="16"/>
              </w:rPr>
              <w:t>79</w:t>
            </w:r>
            <w:r w:rsidRPr="002D4768">
              <w:rPr>
                <w:rFonts w:hAnsi="ＭＳ ゴシック" w:hint="eastAsia"/>
                <w:color w:val="000000" w:themeColor="text1"/>
                <w:sz w:val="16"/>
                <w:szCs w:val="16"/>
              </w:rPr>
              <w:t>条</w:t>
            </w:r>
          </w:p>
        </w:tc>
      </w:tr>
      <w:tr w:rsidR="002D4768" w:rsidRPr="002D4768" w14:paraId="59D5DC19" w14:textId="77777777" w:rsidTr="00147C43">
        <w:tc>
          <w:tcPr>
            <w:tcW w:w="1134" w:type="dxa"/>
            <w:vMerge/>
          </w:tcPr>
          <w:p w14:paraId="37A3D673" w14:textId="77777777" w:rsidR="009D0640" w:rsidRPr="002D4768" w:rsidRDefault="009D0640" w:rsidP="00343676">
            <w:pPr>
              <w:snapToGrid/>
              <w:jc w:val="left"/>
              <w:rPr>
                <w:rFonts w:hAnsi="ＭＳ ゴシック"/>
                <w:color w:val="000000" w:themeColor="text1"/>
                <w:szCs w:val="20"/>
              </w:rPr>
            </w:pPr>
          </w:p>
        </w:tc>
        <w:tc>
          <w:tcPr>
            <w:tcW w:w="5782" w:type="dxa"/>
            <w:gridSpan w:val="4"/>
            <w:tcBorders>
              <w:top w:val="single" w:sz="4" w:space="0" w:color="auto"/>
            </w:tcBorders>
          </w:tcPr>
          <w:p w14:paraId="2366D830" w14:textId="77777777" w:rsidR="009D0640" w:rsidRPr="002D4768" w:rsidRDefault="009D0640" w:rsidP="008F60BD">
            <w:pPr>
              <w:snapToGrid/>
              <w:ind w:left="182" w:hangingChars="100" w:hanging="182"/>
              <w:jc w:val="both"/>
              <w:rPr>
                <w:color w:val="000000" w:themeColor="text1"/>
              </w:rPr>
            </w:pPr>
            <w:r w:rsidRPr="002D4768">
              <w:rPr>
                <w:rFonts w:hint="eastAsia"/>
                <w:color w:val="000000" w:themeColor="text1"/>
              </w:rPr>
              <w:t>（５）通所決定保護者の同意</w:t>
            </w:r>
            <w:r w:rsidRPr="002D4768">
              <w:rPr>
                <w:rFonts w:hAnsi="ＭＳ ゴシック" w:hint="eastAsia"/>
                <w:color w:val="000000" w:themeColor="text1"/>
                <w:szCs w:val="20"/>
              </w:rPr>
              <w:t xml:space="preserve">　</w:t>
            </w:r>
            <w:r w:rsidRPr="002D4768">
              <w:rPr>
                <w:rFonts w:hAnsi="ＭＳ ゴシック" w:hint="eastAsia"/>
                <w:color w:val="000000" w:themeColor="text1"/>
                <w:sz w:val="18"/>
                <w:szCs w:val="18"/>
                <w:bdr w:val="single" w:sz="4" w:space="0" w:color="auto"/>
              </w:rPr>
              <w:t>共通</w:t>
            </w:r>
          </w:p>
          <w:p w14:paraId="3B807E2F" w14:textId="77777777" w:rsidR="009D0640" w:rsidRPr="002D4768" w:rsidRDefault="009D0640" w:rsidP="008F60BD">
            <w:pPr>
              <w:snapToGrid/>
              <w:spacing w:afterLines="50" w:after="142"/>
              <w:ind w:leftChars="100" w:left="182" w:firstLineChars="100" w:firstLine="182"/>
              <w:jc w:val="both"/>
              <w:rPr>
                <w:color w:val="000000" w:themeColor="text1"/>
              </w:rPr>
            </w:pPr>
            <w:r w:rsidRPr="002D4768">
              <w:rPr>
                <w:rFonts w:hint="eastAsia"/>
                <w:color w:val="000000" w:themeColor="text1"/>
              </w:rPr>
              <w:t>上記(３)の費用に係るサービスの提供に当たっては、あらかじめ、</w:t>
            </w:r>
            <w:r w:rsidR="00D13A76" w:rsidRPr="002D4768">
              <w:rPr>
                <w:rFonts w:hint="eastAsia"/>
                <w:color w:val="000000" w:themeColor="text1"/>
              </w:rPr>
              <w:t>通所給付決定</w:t>
            </w:r>
            <w:r w:rsidRPr="002D4768">
              <w:rPr>
                <w:rFonts w:hint="eastAsia"/>
                <w:color w:val="000000" w:themeColor="text1"/>
              </w:rPr>
              <w:t>保護者に対し、当該サービスの内容及び費用についての説明を行い、</w:t>
            </w:r>
            <w:r w:rsidR="00D13A76" w:rsidRPr="002D4768">
              <w:rPr>
                <w:rFonts w:hint="eastAsia"/>
                <w:color w:val="000000" w:themeColor="text1"/>
              </w:rPr>
              <w:t>保護者の</w:t>
            </w:r>
            <w:r w:rsidRPr="002D4768">
              <w:rPr>
                <w:rFonts w:hint="eastAsia"/>
                <w:color w:val="000000" w:themeColor="text1"/>
              </w:rPr>
              <w:t>同意を得ていますか。</w:t>
            </w:r>
          </w:p>
        </w:tc>
        <w:tc>
          <w:tcPr>
            <w:tcW w:w="1022" w:type="dxa"/>
            <w:gridSpan w:val="2"/>
            <w:tcBorders>
              <w:top w:val="single" w:sz="4" w:space="0" w:color="auto"/>
            </w:tcBorders>
          </w:tcPr>
          <w:p w14:paraId="4B759542" w14:textId="77777777" w:rsidR="009D0640" w:rsidRPr="002D4768" w:rsidRDefault="009D0640" w:rsidP="00343676">
            <w:pPr>
              <w:jc w:val="left"/>
              <w:rPr>
                <w:color w:val="000000" w:themeColor="text1"/>
              </w:rPr>
            </w:pPr>
            <w:r w:rsidRPr="002D4768">
              <w:rPr>
                <w:rFonts w:hint="eastAsia"/>
                <w:color w:val="000000" w:themeColor="text1"/>
              </w:rPr>
              <w:t>いる</w:t>
            </w:r>
          </w:p>
          <w:p w14:paraId="78EBEA0D" w14:textId="77777777" w:rsidR="009D0640" w:rsidRPr="002D4768" w:rsidRDefault="009D0640" w:rsidP="00343676">
            <w:pPr>
              <w:snapToGrid/>
              <w:jc w:val="left"/>
              <w:rPr>
                <w:rFonts w:hAnsi="ＭＳ ゴシック"/>
                <w:color w:val="000000" w:themeColor="text1"/>
                <w:szCs w:val="20"/>
              </w:rPr>
            </w:pPr>
            <w:r w:rsidRPr="002D4768">
              <w:rPr>
                <w:rFonts w:hint="eastAsia"/>
                <w:color w:val="000000" w:themeColor="text1"/>
              </w:rPr>
              <w:t>いない</w:t>
            </w:r>
          </w:p>
        </w:tc>
        <w:tc>
          <w:tcPr>
            <w:tcW w:w="1710" w:type="dxa"/>
            <w:tcBorders>
              <w:top w:val="single" w:sz="4" w:space="0" w:color="auto"/>
            </w:tcBorders>
          </w:tcPr>
          <w:p w14:paraId="0D7EF634" w14:textId="77777777" w:rsidR="00D13A76" w:rsidRPr="002D4768" w:rsidRDefault="00D13A76" w:rsidP="008F60BD">
            <w:pPr>
              <w:snapToGrid/>
              <w:spacing w:beforeLines="10" w:before="28" w:line="180" w:lineRule="exact"/>
              <w:jc w:val="left"/>
              <w:rPr>
                <w:rFonts w:hAnsi="ＭＳ ゴシック"/>
                <w:color w:val="000000" w:themeColor="text1"/>
                <w:sz w:val="16"/>
                <w:szCs w:val="16"/>
              </w:rPr>
            </w:pPr>
            <w:r w:rsidRPr="002D4768">
              <w:rPr>
                <w:rFonts w:hAnsi="ＭＳ ゴシック" w:hint="eastAsia"/>
                <w:color w:val="000000" w:themeColor="text1"/>
                <w:sz w:val="16"/>
                <w:szCs w:val="16"/>
              </w:rPr>
              <w:t>条例第23条第6項、第76条第5項、第8</w:t>
            </w:r>
            <w:r w:rsidRPr="002D4768">
              <w:rPr>
                <w:rFonts w:hAnsi="ＭＳ ゴシック"/>
                <w:color w:val="000000" w:themeColor="text1"/>
                <w:sz w:val="16"/>
                <w:szCs w:val="16"/>
              </w:rPr>
              <w:t>0</w:t>
            </w:r>
            <w:r w:rsidRPr="002D4768">
              <w:rPr>
                <w:rFonts w:hAnsi="ＭＳ ゴシック" w:hint="eastAsia"/>
                <w:color w:val="000000" w:themeColor="text1"/>
                <w:sz w:val="16"/>
                <w:szCs w:val="16"/>
              </w:rPr>
              <w:t>条の7第5項、第</w:t>
            </w:r>
            <w:r w:rsidRPr="002D4768">
              <w:rPr>
                <w:rFonts w:hAnsi="ＭＳ ゴシック"/>
                <w:color w:val="000000" w:themeColor="text1"/>
                <w:sz w:val="16"/>
                <w:szCs w:val="16"/>
              </w:rPr>
              <w:t>88</w:t>
            </w:r>
            <w:r w:rsidRPr="002D4768">
              <w:rPr>
                <w:rFonts w:hAnsi="ＭＳ ゴシック" w:hint="eastAsia"/>
                <w:color w:val="000000" w:themeColor="text1"/>
                <w:sz w:val="16"/>
                <w:szCs w:val="16"/>
              </w:rPr>
              <w:t>条</w:t>
            </w:r>
          </w:p>
          <w:p w14:paraId="5AB7D792" w14:textId="77777777" w:rsidR="009D0640" w:rsidRPr="002D4768" w:rsidRDefault="00D13A76" w:rsidP="00D13A76">
            <w:pPr>
              <w:snapToGrid/>
              <w:spacing w:line="180" w:lineRule="exact"/>
              <w:jc w:val="left"/>
              <w:rPr>
                <w:rFonts w:hAnsi="ＭＳ ゴシック"/>
                <w:color w:val="000000" w:themeColor="text1"/>
                <w:szCs w:val="20"/>
              </w:rPr>
            </w:pPr>
            <w:r w:rsidRPr="002D4768">
              <w:rPr>
                <w:rFonts w:hAnsi="ＭＳ ゴシック" w:hint="eastAsia"/>
                <w:color w:val="000000" w:themeColor="text1"/>
                <w:sz w:val="16"/>
                <w:szCs w:val="16"/>
              </w:rPr>
              <w:t>省令第23条第6項、第70条第5項、第7</w:t>
            </w:r>
            <w:r w:rsidRPr="002D4768">
              <w:rPr>
                <w:rFonts w:hAnsi="ＭＳ ゴシック"/>
                <w:color w:val="000000" w:themeColor="text1"/>
                <w:sz w:val="16"/>
                <w:szCs w:val="16"/>
              </w:rPr>
              <w:t>1</w:t>
            </w:r>
            <w:r w:rsidRPr="002D4768">
              <w:rPr>
                <w:rFonts w:hAnsi="ＭＳ ゴシック" w:hint="eastAsia"/>
                <w:color w:val="000000" w:themeColor="text1"/>
                <w:sz w:val="16"/>
                <w:szCs w:val="16"/>
              </w:rPr>
              <w:t>条の12第5項、第</w:t>
            </w:r>
            <w:r w:rsidRPr="002D4768">
              <w:rPr>
                <w:rFonts w:hAnsi="ＭＳ ゴシック"/>
                <w:color w:val="000000" w:themeColor="text1"/>
                <w:sz w:val="16"/>
                <w:szCs w:val="16"/>
              </w:rPr>
              <w:t>79</w:t>
            </w:r>
            <w:r w:rsidRPr="002D4768">
              <w:rPr>
                <w:rFonts w:hAnsi="ＭＳ ゴシック" w:hint="eastAsia"/>
                <w:color w:val="000000" w:themeColor="text1"/>
                <w:sz w:val="16"/>
                <w:szCs w:val="16"/>
              </w:rPr>
              <w:t>条</w:t>
            </w:r>
          </w:p>
        </w:tc>
      </w:tr>
    </w:tbl>
    <w:p w14:paraId="7C697FAC" w14:textId="77777777" w:rsidR="00747229" w:rsidRPr="002D4768" w:rsidRDefault="003605F9" w:rsidP="00747229">
      <w:pPr>
        <w:snapToGrid/>
        <w:jc w:val="left"/>
        <w:rPr>
          <w:color w:val="000000" w:themeColor="text1"/>
        </w:rPr>
      </w:pPr>
      <w:r w:rsidRPr="002D4768">
        <w:rPr>
          <w:color w:val="000000" w:themeColor="text1"/>
        </w:rPr>
        <w:br w:type="page"/>
      </w:r>
      <w:r w:rsidR="00747229" w:rsidRPr="002D4768">
        <w:rPr>
          <w:rFonts w:hint="eastAsia"/>
          <w:color w:val="000000" w:themeColor="text1"/>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14:paraId="6F617213" w14:textId="77777777" w:rsidTr="00147C43">
        <w:trPr>
          <w:trHeight w:val="275"/>
        </w:trPr>
        <w:tc>
          <w:tcPr>
            <w:tcW w:w="1134" w:type="dxa"/>
            <w:vAlign w:val="center"/>
          </w:tcPr>
          <w:p w14:paraId="7653EC75" w14:textId="77777777" w:rsidR="00747229" w:rsidRPr="002D4768" w:rsidRDefault="00747229" w:rsidP="00343676">
            <w:pPr>
              <w:snapToGrid/>
              <w:rPr>
                <w:color w:val="000000" w:themeColor="text1"/>
              </w:rPr>
            </w:pPr>
            <w:r w:rsidRPr="002D4768">
              <w:rPr>
                <w:rFonts w:hint="eastAsia"/>
                <w:color w:val="000000" w:themeColor="text1"/>
              </w:rPr>
              <w:t>項目</w:t>
            </w:r>
          </w:p>
        </w:tc>
        <w:tc>
          <w:tcPr>
            <w:tcW w:w="5782" w:type="dxa"/>
            <w:vAlign w:val="center"/>
          </w:tcPr>
          <w:p w14:paraId="0CA331D4" w14:textId="77777777" w:rsidR="00747229" w:rsidRPr="002D4768" w:rsidRDefault="00747229" w:rsidP="00343676">
            <w:pPr>
              <w:snapToGrid/>
              <w:rPr>
                <w:color w:val="000000" w:themeColor="text1"/>
              </w:rPr>
            </w:pPr>
            <w:r w:rsidRPr="002D4768">
              <w:rPr>
                <w:rFonts w:hint="eastAsia"/>
                <w:color w:val="000000" w:themeColor="text1"/>
              </w:rPr>
              <w:t>点検のポイント</w:t>
            </w:r>
          </w:p>
        </w:tc>
        <w:tc>
          <w:tcPr>
            <w:tcW w:w="1022" w:type="dxa"/>
            <w:vAlign w:val="center"/>
          </w:tcPr>
          <w:p w14:paraId="6BBB4617" w14:textId="77777777" w:rsidR="00747229" w:rsidRPr="002D4768" w:rsidRDefault="00747229" w:rsidP="00343676">
            <w:pPr>
              <w:snapToGrid/>
              <w:rPr>
                <w:color w:val="000000" w:themeColor="text1"/>
              </w:rPr>
            </w:pPr>
            <w:r w:rsidRPr="002D4768">
              <w:rPr>
                <w:rFonts w:hint="eastAsia"/>
                <w:color w:val="000000" w:themeColor="text1"/>
              </w:rPr>
              <w:t>点検</w:t>
            </w:r>
          </w:p>
        </w:tc>
        <w:tc>
          <w:tcPr>
            <w:tcW w:w="1710" w:type="dxa"/>
            <w:vAlign w:val="center"/>
          </w:tcPr>
          <w:p w14:paraId="0A7CC36A" w14:textId="77777777" w:rsidR="00747229" w:rsidRPr="002D4768" w:rsidRDefault="00747229" w:rsidP="00343676">
            <w:pPr>
              <w:snapToGrid/>
              <w:rPr>
                <w:color w:val="000000" w:themeColor="text1"/>
              </w:rPr>
            </w:pPr>
            <w:r w:rsidRPr="002D4768">
              <w:rPr>
                <w:rFonts w:hint="eastAsia"/>
                <w:color w:val="000000" w:themeColor="text1"/>
              </w:rPr>
              <w:t>根拠</w:t>
            </w:r>
          </w:p>
        </w:tc>
      </w:tr>
      <w:tr w:rsidR="002D4768" w:rsidRPr="002D4768" w14:paraId="5EA0BA4C" w14:textId="77777777" w:rsidTr="00147C43">
        <w:trPr>
          <w:trHeight w:val="2398"/>
        </w:trPr>
        <w:tc>
          <w:tcPr>
            <w:tcW w:w="1134" w:type="dxa"/>
          </w:tcPr>
          <w:p w14:paraId="0862486E" w14:textId="77777777" w:rsidR="003605F9" w:rsidRPr="002D4768" w:rsidRDefault="003605F9" w:rsidP="00270952">
            <w:pPr>
              <w:snapToGrid/>
              <w:jc w:val="both"/>
              <w:rPr>
                <w:rFonts w:hAnsi="ＭＳ ゴシック"/>
                <w:color w:val="000000" w:themeColor="text1"/>
                <w:szCs w:val="20"/>
              </w:rPr>
            </w:pPr>
            <w:r w:rsidRPr="002D4768">
              <w:rPr>
                <w:rFonts w:hAnsi="ＭＳ ゴシック" w:hint="eastAsia"/>
                <w:color w:val="000000" w:themeColor="text1"/>
                <w:szCs w:val="20"/>
              </w:rPr>
              <w:t>２</w:t>
            </w:r>
            <w:r w:rsidR="00FA63F4" w:rsidRPr="002D4768">
              <w:rPr>
                <w:rFonts w:hAnsi="ＭＳ ゴシック" w:hint="eastAsia"/>
                <w:color w:val="000000" w:themeColor="text1"/>
                <w:szCs w:val="20"/>
              </w:rPr>
              <w:t>８</w:t>
            </w:r>
          </w:p>
          <w:p w14:paraId="3D814B73" w14:textId="77777777" w:rsidR="00D13A76" w:rsidRPr="002D4768" w:rsidRDefault="003605F9" w:rsidP="008F60BD">
            <w:pPr>
              <w:snapToGrid/>
              <w:ind w:rightChars="-50" w:right="-91"/>
              <w:jc w:val="left"/>
              <w:rPr>
                <w:rFonts w:hAnsi="ＭＳ ゴシック"/>
                <w:color w:val="000000" w:themeColor="text1"/>
                <w:szCs w:val="20"/>
              </w:rPr>
            </w:pPr>
            <w:r w:rsidRPr="002D4768">
              <w:rPr>
                <w:rFonts w:hAnsi="ＭＳ ゴシック" w:hint="eastAsia"/>
                <w:color w:val="000000" w:themeColor="text1"/>
                <w:szCs w:val="20"/>
              </w:rPr>
              <w:t>通所利用者負担額に</w:t>
            </w:r>
          </w:p>
          <w:p w14:paraId="24384A0E" w14:textId="77777777" w:rsidR="003605F9" w:rsidRPr="002D4768" w:rsidRDefault="003605F9" w:rsidP="008F60BD">
            <w:pPr>
              <w:snapToGrid/>
              <w:spacing w:afterLines="50" w:after="142"/>
              <w:ind w:rightChars="-50" w:right="-91"/>
              <w:jc w:val="left"/>
              <w:rPr>
                <w:rFonts w:hAnsi="ＭＳ ゴシック"/>
                <w:color w:val="000000" w:themeColor="text1"/>
                <w:szCs w:val="20"/>
              </w:rPr>
            </w:pPr>
            <w:r w:rsidRPr="002D4768">
              <w:rPr>
                <w:rFonts w:hAnsi="ＭＳ ゴシック" w:hint="eastAsia"/>
                <w:color w:val="000000" w:themeColor="text1"/>
                <w:szCs w:val="20"/>
              </w:rPr>
              <w:t>係る管理</w:t>
            </w:r>
          </w:p>
          <w:p w14:paraId="1E7DB54F" w14:textId="77777777" w:rsidR="003605F9" w:rsidRPr="002D4768" w:rsidRDefault="003605F9" w:rsidP="00270952">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Pr>
          <w:p w14:paraId="57A15058" w14:textId="77777777" w:rsidR="003605F9" w:rsidRPr="002D4768" w:rsidRDefault="003605F9" w:rsidP="008F60BD">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通所給付決定に係る障害児が同一の月に他の事業者等が提供する通所支援サービスも受けた場合において、障害児の保護者から依頼があったときは、当該サービス及び当該他の</w:t>
            </w:r>
            <w:r w:rsidR="00D13A76" w:rsidRPr="002D4768">
              <w:rPr>
                <w:rFonts w:hAnsi="ＭＳ ゴシック" w:hint="eastAsia"/>
                <w:color w:val="000000" w:themeColor="text1"/>
                <w:szCs w:val="20"/>
              </w:rPr>
              <w:t>通所支援</w:t>
            </w:r>
            <w:r w:rsidRPr="002D4768">
              <w:rPr>
                <w:rFonts w:hAnsi="ＭＳ ゴシック" w:hint="eastAsia"/>
                <w:color w:val="000000" w:themeColor="text1"/>
                <w:szCs w:val="20"/>
              </w:rPr>
              <w:t>に係る通所利用者負担額の合計額（通所利用者負担額合計額）を算定していますか。</w:t>
            </w:r>
          </w:p>
          <w:p w14:paraId="62942618" w14:textId="674312AC" w:rsidR="003605F9" w:rsidRPr="002D4768" w:rsidRDefault="003605F9" w:rsidP="008F60BD">
            <w:pPr>
              <w:snapToGrid/>
              <w:spacing w:afterLines="40" w:after="114"/>
              <w:ind w:firstLineChars="100" w:firstLine="182"/>
              <w:jc w:val="both"/>
              <w:rPr>
                <w:rFonts w:hAnsi="ＭＳ ゴシック"/>
                <w:color w:val="000000" w:themeColor="text1"/>
                <w:szCs w:val="20"/>
              </w:rPr>
            </w:pPr>
            <w:r w:rsidRPr="002D4768">
              <w:rPr>
                <w:rFonts w:hAnsi="ＭＳ ゴシック" w:hint="eastAsia"/>
                <w:color w:val="000000" w:themeColor="text1"/>
                <w:szCs w:val="20"/>
              </w:rPr>
              <w:t>この場合において、</w:t>
            </w:r>
            <w:r w:rsidR="00D13A76" w:rsidRPr="002D4768">
              <w:rPr>
                <w:rFonts w:hAnsi="ＭＳ ゴシック" w:hint="eastAsia"/>
                <w:color w:val="000000" w:themeColor="text1"/>
                <w:szCs w:val="20"/>
              </w:rPr>
              <w:t>当該サービス及び当該他の通所支援の状況を確認</w:t>
            </w:r>
            <w:r w:rsidR="00CD26A5" w:rsidRPr="00CD26A5">
              <w:rPr>
                <w:rFonts w:hAnsi="ＭＳ ゴシック" w:hint="eastAsia"/>
                <w:color w:val="FF0000"/>
                <w:szCs w:val="20"/>
              </w:rPr>
              <w:t>の</w:t>
            </w:r>
            <w:r w:rsidR="00D13A76" w:rsidRPr="002D4768">
              <w:rPr>
                <w:rFonts w:hAnsi="ＭＳ ゴシック" w:hint="eastAsia"/>
                <w:color w:val="000000" w:themeColor="text1"/>
                <w:szCs w:val="20"/>
              </w:rPr>
              <w:t>上、通所</w:t>
            </w:r>
            <w:r w:rsidRPr="002D4768">
              <w:rPr>
                <w:rFonts w:hAnsi="ＭＳ ゴシック" w:hint="eastAsia"/>
                <w:color w:val="000000" w:themeColor="text1"/>
                <w:szCs w:val="20"/>
              </w:rPr>
              <w:t>利用者負担額合計額を市町村に報告するとともに、当該保護者及び当該他の</w:t>
            </w:r>
            <w:r w:rsidR="00D13A76" w:rsidRPr="002D4768">
              <w:rPr>
                <w:rFonts w:hAnsi="ＭＳ ゴシック" w:hint="eastAsia"/>
                <w:color w:val="000000" w:themeColor="text1"/>
                <w:szCs w:val="20"/>
              </w:rPr>
              <w:t>通所支援を</w:t>
            </w:r>
            <w:r w:rsidRPr="002D4768">
              <w:rPr>
                <w:rFonts w:hAnsi="ＭＳ ゴシック" w:hint="eastAsia"/>
                <w:color w:val="000000" w:themeColor="text1"/>
                <w:szCs w:val="20"/>
              </w:rPr>
              <w:t>提供</w:t>
            </w:r>
            <w:r w:rsidR="00D13A76" w:rsidRPr="002D4768">
              <w:rPr>
                <w:rFonts w:hAnsi="ＭＳ ゴシック" w:hint="eastAsia"/>
                <w:color w:val="000000" w:themeColor="text1"/>
                <w:szCs w:val="20"/>
              </w:rPr>
              <w:t>した</w:t>
            </w:r>
            <w:r w:rsidRPr="002D4768">
              <w:rPr>
                <w:rFonts w:hAnsi="ＭＳ ゴシック" w:hint="eastAsia"/>
                <w:color w:val="000000" w:themeColor="text1"/>
                <w:szCs w:val="20"/>
              </w:rPr>
              <w:t>事業者</w:t>
            </w:r>
            <w:r w:rsidR="00D13A76" w:rsidRPr="002D4768">
              <w:rPr>
                <w:rFonts w:hAnsi="ＭＳ ゴシック" w:hint="eastAsia"/>
                <w:color w:val="000000" w:themeColor="text1"/>
                <w:szCs w:val="20"/>
              </w:rPr>
              <w:t>等</w:t>
            </w:r>
            <w:r w:rsidRPr="002D4768">
              <w:rPr>
                <w:rFonts w:hAnsi="ＭＳ ゴシック" w:hint="eastAsia"/>
                <w:color w:val="000000" w:themeColor="text1"/>
                <w:szCs w:val="20"/>
              </w:rPr>
              <w:t>に通知していますか。</w:t>
            </w:r>
          </w:p>
        </w:tc>
        <w:tc>
          <w:tcPr>
            <w:tcW w:w="1022" w:type="dxa"/>
          </w:tcPr>
          <w:p w14:paraId="688656A9" w14:textId="77777777" w:rsidR="003605F9" w:rsidRPr="002D4768" w:rsidRDefault="003605F9" w:rsidP="00270952">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04B77979" w14:textId="77777777" w:rsidR="003605F9" w:rsidRPr="002D4768" w:rsidRDefault="003605F9" w:rsidP="00270952">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right w:val="single" w:sz="4" w:space="0" w:color="auto"/>
            </w:tcBorders>
          </w:tcPr>
          <w:p w14:paraId="0DBBD5E6" w14:textId="77777777" w:rsidR="00D13A76"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条例第24条、第77条、第80条の9、第88条</w:t>
            </w:r>
          </w:p>
          <w:p w14:paraId="7A09A235" w14:textId="77777777" w:rsidR="003605F9"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省令第24条、第71条、第71条の14、第79条</w:t>
            </w:r>
          </w:p>
        </w:tc>
      </w:tr>
      <w:tr w:rsidR="002D4768" w:rsidRPr="002D4768" w14:paraId="633459D9" w14:textId="77777777" w:rsidTr="00147C43">
        <w:trPr>
          <w:trHeight w:val="2175"/>
        </w:trPr>
        <w:tc>
          <w:tcPr>
            <w:tcW w:w="1134" w:type="dxa"/>
            <w:vMerge w:val="restart"/>
          </w:tcPr>
          <w:p w14:paraId="5717D6F1" w14:textId="77777777" w:rsidR="00D13A76" w:rsidRPr="002D4768" w:rsidRDefault="00D13A76" w:rsidP="00343676">
            <w:pPr>
              <w:snapToGrid/>
              <w:jc w:val="left"/>
              <w:rPr>
                <w:rFonts w:hAnsi="ＭＳ ゴシック"/>
                <w:color w:val="000000" w:themeColor="text1"/>
                <w:szCs w:val="20"/>
              </w:rPr>
            </w:pPr>
            <w:r w:rsidRPr="002D4768">
              <w:rPr>
                <w:rFonts w:hAnsi="ＭＳ ゴシック" w:hint="eastAsia"/>
                <w:color w:val="000000" w:themeColor="text1"/>
                <w:szCs w:val="20"/>
              </w:rPr>
              <w:t>２</w:t>
            </w:r>
            <w:r w:rsidR="00FA63F4" w:rsidRPr="002D4768">
              <w:rPr>
                <w:rFonts w:hAnsi="ＭＳ ゴシック" w:hint="eastAsia"/>
                <w:color w:val="000000" w:themeColor="text1"/>
                <w:szCs w:val="20"/>
              </w:rPr>
              <w:t>９</w:t>
            </w:r>
          </w:p>
          <w:p w14:paraId="489DB384" w14:textId="77777777" w:rsidR="00D13A76" w:rsidRPr="002D4768" w:rsidRDefault="00D13A76"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障害児通所給付費の額に係る通知等</w:t>
            </w:r>
          </w:p>
          <w:p w14:paraId="64FCB23B" w14:textId="77777777" w:rsidR="00D13A76" w:rsidRPr="002D4768" w:rsidRDefault="00D13A76"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14:paraId="4D4E751F" w14:textId="77777777" w:rsidR="00D13A76" w:rsidRPr="002D4768" w:rsidRDefault="00D13A76"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（１）通所決定保護者への通知</w:t>
            </w:r>
          </w:p>
          <w:p w14:paraId="55F0117C" w14:textId="77777777" w:rsidR="00D13A76" w:rsidRPr="002D4768" w:rsidRDefault="00D13A76"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法定代理受領により当該サービスに係る障害児通所給付費の支給を受けた場合は、通所給付決定保護者に対し、当該保護者に係る障害児通所給付費の額を通知していますか。</w:t>
            </w:r>
          </w:p>
          <w:p w14:paraId="75DB991C" w14:textId="77777777" w:rsidR="00D13A76" w:rsidRPr="002D4768" w:rsidRDefault="00DB60BD"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70528" behindDoc="0" locked="0" layoutInCell="1" allowOverlap="1" wp14:anchorId="1F2F3CBF" wp14:editId="723A3AE2">
                      <wp:simplePos x="0" y="0"/>
                      <wp:positionH relativeFrom="column">
                        <wp:posOffset>60325</wp:posOffset>
                      </wp:positionH>
                      <wp:positionV relativeFrom="paragraph">
                        <wp:posOffset>69215</wp:posOffset>
                      </wp:positionV>
                      <wp:extent cx="3448685" cy="532130"/>
                      <wp:effectExtent l="6985" t="6985" r="11430" b="13335"/>
                      <wp:wrapNone/>
                      <wp:docPr id="122"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32130"/>
                              </a:xfrm>
                              <a:prstGeom prst="rect">
                                <a:avLst/>
                              </a:prstGeom>
                              <a:solidFill>
                                <a:srgbClr val="FFFFFF"/>
                              </a:solidFill>
                              <a:ln w="6350">
                                <a:solidFill>
                                  <a:srgbClr val="000000"/>
                                </a:solidFill>
                                <a:prstDash val="sysDot"/>
                                <a:miter lim="800000"/>
                                <a:headEnd/>
                                <a:tailEnd/>
                              </a:ln>
                            </wps:spPr>
                            <wps:txbx>
                              <w:txbxContent>
                                <w:p w14:paraId="42BED963" w14:textId="5A712562" w:rsidR="007B6E49" w:rsidRPr="00D13A76"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D13A76">
                                    <w:rPr>
                                      <w:rFonts w:ascii="ＭＳ 明朝" w:eastAsia="ＭＳ 明朝" w:hAnsi="ＭＳ 明朝" w:hint="eastAsia"/>
                                      <w:sz w:val="18"/>
                                      <w:szCs w:val="18"/>
                                    </w:rPr>
                                    <w:t>☞　通知は給付費の受領日以降に発出してください。</w:t>
                                  </w:r>
                                </w:p>
                                <w:p w14:paraId="2EA69238" w14:textId="41B3F80B" w:rsidR="007B6E49" w:rsidRPr="00D13A76" w:rsidRDefault="007B6E49" w:rsidP="008F60BD">
                                  <w:pPr>
                                    <w:ind w:leftChars="50" w:left="253" w:rightChars="50" w:right="91" w:hangingChars="100" w:hanging="162"/>
                                    <w:jc w:val="left"/>
                                    <w:rPr>
                                      <w:rFonts w:ascii="ＭＳ 明朝" w:eastAsia="ＭＳ 明朝" w:hAnsi="ＭＳ 明朝"/>
                                      <w:sz w:val="18"/>
                                      <w:szCs w:val="18"/>
                                    </w:rPr>
                                  </w:pPr>
                                  <w:r w:rsidRPr="00D13A76">
                                    <w:rPr>
                                      <w:rFonts w:ascii="ＭＳ 明朝" w:eastAsia="ＭＳ 明朝" w:hAnsi="ＭＳ 明朝" w:hint="eastAsia"/>
                                      <w:sz w:val="18"/>
                                      <w:szCs w:val="18"/>
                                    </w:rPr>
                                    <w:t>☞　通知には、通知日、サービス利用月（必要に応じて利用の内訳）、給付費の受領日・給付額などを記載します。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3CBF" id="Text Box 1028" o:spid="_x0000_s1072" type="#_x0000_t202" style="position:absolute;left:0;text-align:left;margin-left:4.75pt;margin-top:5.45pt;width:271.55pt;height:4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GnPwIAAHUEAAAOAAAAZHJzL2Uyb0RvYy54bWysVNtu2zAMfR+wfxD0vtpxLnONOEWXrMOA&#10;7gK0+wDGlmNhsqhJSuzs60fJaRp028swPwiSSB2S55Be3gydYgdhnURd8slVypnQFdZS70r+7fHu&#10;Tc6Z86BrUKhFyY/C8ZvV61fL3hQiwxZVLSwjEO2K3pS89d4USeKqVnTgrtAITcYGbQeejnaX1BZ6&#10;Qu9UkqXpIunR1sZiJZyj281o5KuI3zSi8l+axgnPVMkpNx9XG9dtWJPVEoqdBdPK6pQG/EMWHUhN&#10;Qc9QG/DA9lb+BtXJyqLDxl9V2CXYNLISsQaqZpK+qOahBSNiLUSOM2ea3P+DrT4fvloma9IuyzjT&#10;0JFIj2Lw7B0ObJJmeaCoN64gzwdDvn4gC7nHcp25x+q7YxrXLeiduLUW+1ZATSlOwsvk4umI4wLI&#10;tv+ENUWCvccINDS2C/wRI4zQSarjWZ6QTUWX09ksX+RzziqyzafZZBr1S6B4em2s8x8EdixsSm5J&#10;/ogOh3vnQzZQPLmEYA6VrO+kUvFgd9u1suwA1Cp38YsFvHBTmvUlX0zn6UjAXyHS+P0JIqSwAdeO&#10;odzRbdAHPyg66WkalOxKnp+fQxEIfa/r6OJBqnFPxSh9YjiQOtLrh+0Q9ZwtAmagf4v1kTi3OHY/&#10;TSttWrQ/Oeup80vufuzBCs7UR026vZ1l10Syj4c8vyYt7KVhe2EAXRFQyT1n43btx+HaGyt3LcUZ&#10;+0TjLSndyCjCc06n7Km3ozanOQzDc3mOXs9/i9UvAAAA//8DAFBLAwQUAAYACAAAACEAkrSoNNwA&#10;AAAHAQAADwAAAGRycy9kb3ducmV2LnhtbEyOzU7DMBCE70i8g7VIXBB1UjWFhjhVhYQEggMtXLht&#10;4yWxiO3IdpPw9iwnOM6PZr5qO9tejBSi8U5BvshAkGu8Nq5V8P72cH0LIiZ0GnvvSME3RdjW52cV&#10;ltpPbk/jIbWCR1wsUUGX0lBKGZuOLMaFH8hx9umDxcQytFIHnHjc9nKZZWtp0Th+6HCg+46ar8PJ&#10;KsBXMvuXMd+tTMg/hsdw9fQ8kVKXF/PuDkSiOf2V4Ref0aFmpqM/OR1Fr2BTcJHtbAOC46JYrkEc&#10;2V/dgKwr+Z+//gEAAP//AwBQSwECLQAUAAYACAAAACEAtoM4kv4AAADhAQAAEwAAAAAAAAAAAAAA&#10;AAAAAAAAW0NvbnRlbnRfVHlwZXNdLnhtbFBLAQItABQABgAIAAAAIQA4/SH/1gAAAJQBAAALAAAA&#10;AAAAAAAAAAAAAC8BAABfcmVscy8ucmVsc1BLAQItABQABgAIAAAAIQBDYDGnPwIAAHUEAAAOAAAA&#10;AAAAAAAAAAAAAC4CAABkcnMvZTJvRG9jLnhtbFBLAQItABQABgAIAAAAIQCStKg03AAAAAcBAAAP&#10;AAAAAAAAAAAAAAAAAJkEAABkcnMvZG93bnJldi54bWxQSwUGAAAAAAQABADzAAAAogUAAAAA&#10;" strokeweight=".5pt">
                      <v:stroke dashstyle="1 1"/>
                      <v:textbox inset="5.85pt,.7pt,5.85pt,.7pt">
                        <w:txbxContent>
                          <w:p w14:paraId="42BED963" w14:textId="5A712562" w:rsidR="007B6E49" w:rsidRPr="00D13A76"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D13A76">
                              <w:rPr>
                                <w:rFonts w:ascii="ＭＳ 明朝" w:eastAsia="ＭＳ 明朝" w:hAnsi="ＭＳ 明朝" w:hint="eastAsia"/>
                                <w:sz w:val="18"/>
                                <w:szCs w:val="18"/>
                              </w:rPr>
                              <w:t>☞　通知は給付費の受領日以降に発出してください。</w:t>
                            </w:r>
                          </w:p>
                          <w:p w14:paraId="2EA69238" w14:textId="41B3F80B" w:rsidR="007B6E49" w:rsidRPr="00D13A76" w:rsidRDefault="007B6E49" w:rsidP="008F60BD">
                            <w:pPr>
                              <w:ind w:leftChars="50" w:left="253" w:rightChars="50" w:right="91" w:hangingChars="100" w:hanging="162"/>
                              <w:jc w:val="left"/>
                              <w:rPr>
                                <w:rFonts w:ascii="ＭＳ 明朝" w:eastAsia="ＭＳ 明朝" w:hAnsi="ＭＳ 明朝"/>
                                <w:sz w:val="18"/>
                                <w:szCs w:val="18"/>
                              </w:rPr>
                            </w:pPr>
                            <w:r w:rsidRPr="00D13A76">
                              <w:rPr>
                                <w:rFonts w:ascii="ＭＳ 明朝" w:eastAsia="ＭＳ 明朝" w:hAnsi="ＭＳ 明朝" w:hint="eastAsia"/>
                                <w:sz w:val="18"/>
                                <w:szCs w:val="18"/>
                              </w:rPr>
                              <w:t>☞　通知には、通知日、サービス利用月（必要に応じて利用の内訳）、給付費の受領日・給付額などを記載します。</w:t>
                            </w:r>
                          </w:p>
                        </w:txbxContent>
                      </v:textbox>
                    </v:shape>
                  </w:pict>
                </mc:Fallback>
              </mc:AlternateContent>
            </w:r>
          </w:p>
          <w:p w14:paraId="048DC9ED" w14:textId="77777777" w:rsidR="00D13A76" w:rsidRPr="002D4768" w:rsidRDefault="00D13A76" w:rsidP="00202231">
            <w:pPr>
              <w:snapToGrid/>
              <w:jc w:val="both"/>
              <w:rPr>
                <w:rFonts w:hAnsi="ＭＳ ゴシック"/>
                <w:color w:val="000000" w:themeColor="text1"/>
                <w:szCs w:val="20"/>
              </w:rPr>
            </w:pPr>
          </w:p>
          <w:p w14:paraId="4E883B39" w14:textId="77777777" w:rsidR="00D13A76" w:rsidRPr="002D4768" w:rsidRDefault="00D13A76" w:rsidP="00202231">
            <w:pPr>
              <w:snapToGrid/>
              <w:jc w:val="both"/>
              <w:rPr>
                <w:rFonts w:hAnsi="ＭＳ ゴシック"/>
                <w:color w:val="000000" w:themeColor="text1"/>
                <w:szCs w:val="20"/>
              </w:rPr>
            </w:pPr>
          </w:p>
          <w:p w14:paraId="5B54E767" w14:textId="77777777" w:rsidR="00D13A76" w:rsidRPr="002D4768" w:rsidRDefault="00D13A76" w:rsidP="00202231">
            <w:pPr>
              <w:snapToGrid/>
              <w:jc w:val="both"/>
              <w:rPr>
                <w:rFonts w:hAnsi="ＭＳ ゴシック"/>
                <w:color w:val="000000" w:themeColor="text1"/>
                <w:szCs w:val="20"/>
              </w:rPr>
            </w:pPr>
          </w:p>
        </w:tc>
        <w:tc>
          <w:tcPr>
            <w:tcW w:w="1022" w:type="dxa"/>
            <w:tcBorders>
              <w:bottom w:val="single" w:sz="4" w:space="0" w:color="auto"/>
            </w:tcBorders>
          </w:tcPr>
          <w:p w14:paraId="633E3142" w14:textId="77777777" w:rsidR="00D13A76" w:rsidRPr="002D4768" w:rsidRDefault="00D13A76"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63F49ED2" w14:textId="77777777" w:rsidR="00D13A76" w:rsidRPr="002D4768" w:rsidRDefault="00D13A76" w:rsidP="00D13A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bottom w:val="single" w:sz="4" w:space="0" w:color="auto"/>
            </w:tcBorders>
          </w:tcPr>
          <w:p w14:paraId="3A7DC311" w14:textId="77777777" w:rsidR="00D13A76"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条例第25条第1項、第77条、第80条の9、第88条</w:t>
            </w:r>
          </w:p>
          <w:p w14:paraId="05B148C8" w14:textId="77777777" w:rsidR="00D13A76"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省令第25条第1項、第71条、第71条の14、第79条</w:t>
            </w:r>
          </w:p>
          <w:p w14:paraId="7D41DFD1" w14:textId="77777777" w:rsidR="00D13A76" w:rsidRPr="002D4768" w:rsidRDefault="00D13A76" w:rsidP="00D13A76">
            <w:pPr>
              <w:snapToGrid/>
              <w:spacing w:line="240" w:lineRule="exact"/>
              <w:jc w:val="left"/>
              <w:rPr>
                <w:rFonts w:hAnsi="ＭＳ ゴシック"/>
                <w:color w:val="000000" w:themeColor="text1"/>
                <w:sz w:val="18"/>
                <w:szCs w:val="18"/>
              </w:rPr>
            </w:pPr>
          </w:p>
        </w:tc>
      </w:tr>
      <w:tr w:rsidR="002D4768" w:rsidRPr="002D4768" w14:paraId="72E9F91E" w14:textId="77777777" w:rsidTr="00147C43">
        <w:trPr>
          <w:trHeight w:val="1263"/>
        </w:trPr>
        <w:tc>
          <w:tcPr>
            <w:tcW w:w="1134" w:type="dxa"/>
            <w:vMerge/>
          </w:tcPr>
          <w:p w14:paraId="6A67BCA9" w14:textId="77777777" w:rsidR="00D13A76" w:rsidRPr="002D4768" w:rsidRDefault="00D13A76" w:rsidP="00343676">
            <w:pPr>
              <w:snapToGrid/>
              <w:jc w:val="left"/>
              <w:rPr>
                <w:rFonts w:hAnsi="ＭＳ ゴシック"/>
                <w:color w:val="000000" w:themeColor="text1"/>
                <w:szCs w:val="20"/>
              </w:rPr>
            </w:pPr>
          </w:p>
        </w:tc>
        <w:tc>
          <w:tcPr>
            <w:tcW w:w="5782" w:type="dxa"/>
            <w:tcBorders>
              <w:top w:val="single" w:sz="4" w:space="0" w:color="auto"/>
            </w:tcBorders>
          </w:tcPr>
          <w:p w14:paraId="28BD8FA4" w14:textId="77777777" w:rsidR="00D13A76" w:rsidRPr="002D4768" w:rsidRDefault="00D13A76" w:rsidP="008F60BD">
            <w:pPr>
              <w:snapToGrid/>
              <w:ind w:left="182" w:hangingChars="100" w:hanging="182"/>
              <w:jc w:val="both"/>
              <w:rPr>
                <w:color w:val="000000" w:themeColor="text1"/>
              </w:rPr>
            </w:pPr>
            <w:r w:rsidRPr="002D4768">
              <w:rPr>
                <w:rFonts w:hint="eastAsia"/>
                <w:color w:val="000000" w:themeColor="text1"/>
              </w:rPr>
              <w:t>（２）サービス提供証明書の交付</w:t>
            </w:r>
          </w:p>
          <w:p w14:paraId="0B3C3DCE" w14:textId="77777777" w:rsidR="00D13A76" w:rsidRPr="002D4768" w:rsidRDefault="00D13A76" w:rsidP="008F60BD">
            <w:pPr>
              <w:spacing w:afterLines="40" w:after="114"/>
              <w:ind w:leftChars="100" w:left="182" w:firstLineChars="100" w:firstLine="182"/>
              <w:jc w:val="both"/>
              <w:rPr>
                <w:rFonts w:hAnsi="ＭＳ ゴシック"/>
                <w:color w:val="000000" w:themeColor="text1"/>
                <w:szCs w:val="20"/>
              </w:rPr>
            </w:pPr>
            <w:r w:rsidRPr="002D4768">
              <w:rPr>
                <w:rFonts w:hint="eastAsia"/>
                <w:color w:val="000000" w:themeColor="text1"/>
              </w:rPr>
              <w:t>法定代理受領を行わないサービスに係る費用の額の支払を受けた場合は、その提供したサービスの内容、費用の額その他必要と認められる事項を記載したサービス提供証明書を通所給付決定保護者に対して交付していますか。</w:t>
            </w:r>
          </w:p>
        </w:tc>
        <w:tc>
          <w:tcPr>
            <w:tcW w:w="1022" w:type="dxa"/>
            <w:tcBorders>
              <w:top w:val="single" w:sz="4" w:space="0" w:color="auto"/>
            </w:tcBorders>
          </w:tcPr>
          <w:p w14:paraId="211BB64B" w14:textId="77777777" w:rsidR="00D13A76" w:rsidRPr="002D4768" w:rsidRDefault="00D13A76" w:rsidP="00343676">
            <w:pPr>
              <w:snapToGrid/>
              <w:jc w:val="left"/>
              <w:rPr>
                <w:color w:val="000000" w:themeColor="text1"/>
              </w:rPr>
            </w:pPr>
            <w:r w:rsidRPr="002D4768">
              <w:rPr>
                <w:rFonts w:hint="eastAsia"/>
                <w:color w:val="000000" w:themeColor="text1"/>
              </w:rPr>
              <w:t>いる</w:t>
            </w:r>
          </w:p>
          <w:p w14:paraId="3F2D2666" w14:textId="77777777" w:rsidR="00D13A76" w:rsidRPr="002D4768" w:rsidRDefault="00D13A76" w:rsidP="00D13A76">
            <w:pPr>
              <w:snapToGrid/>
              <w:jc w:val="left"/>
              <w:rPr>
                <w:rFonts w:hAnsi="ＭＳ ゴシック"/>
                <w:color w:val="000000" w:themeColor="text1"/>
                <w:szCs w:val="20"/>
              </w:rPr>
            </w:pPr>
            <w:r w:rsidRPr="002D4768">
              <w:rPr>
                <w:rFonts w:hint="eastAsia"/>
                <w:color w:val="000000" w:themeColor="text1"/>
              </w:rPr>
              <w:t>いない</w:t>
            </w:r>
          </w:p>
        </w:tc>
        <w:tc>
          <w:tcPr>
            <w:tcW w:w="1710" w:type="dxa"/>
            <w:tcBorders>
              <w:top w:val="single" w:sz="4" w:space="0" w:color="auto"/>
            </w:tcBorders>
          </w:tcPr>
          <w:p w14:paraId="4226F803" w14:textId="77777777" w:rsidR="00147C43"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条例第25条第2項</w:t>
            </w:r>
          </w:p>
          <w:p w14:paraId="6C056693" w14:textId="77777777" w:rsidR="00D13A76"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263D0D4A" w14:textId="77777777" w:rsidR="00147C43"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省令第25条第2項</w:t>
            </w:r>
          </w:p>
          <w:p w14:paraId="0F339B57" w14:textId="77777777" w:rsidR="00D13A76"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49DB08B6" w14:textId="77777777" w:rsidR="00D13A76" w:rsidRPr="002D4768" w:rsidRDefault="00D13A76" w:rsidP="00D13A76">
            <w:pPr>
              <w:spacing w:line="240" w:lineRule="exact"/>
              <w:jc w:val="left"/>
              <w:rPr>
                <w:rFonts w:hAnsi="ＭＳ ゴシック"/>
                <w:color w:val="000000" w:themeColor="text1"/>
                <w:sz w:val="18"/>
                <w:szCs w:val="18"/>
              </w:rPr>
            </w:pPr>
          </w:p>
        </w:tc>
      </w:tr>
      <w:tr w:rsidR="002D4768" w:rsidRPr="002D4768" w14:paraId="5F64892C" w14:textId="77777777" w:rsidTr="00147C43">
        <w:trPr>
          <w:trHeight w:val="1217"/>
        </w:trPr>
        <w:tc>
          <w:tcPr>
            <w:tcW w:w="1134" w:type="dxa"/>
            <w:vMerge w:val="restart"/>
          </w:tcPr>
          <w:p w14:paraId="1506ED49" w14:textId="77777777" w:rsidR="00747229" w:rsidRPr="002D4768" w:rsidRDefault="00FA63F4" w:rsidP="00147C43">
            <w:pPr>
              <w:snapToGrid/>
              <w:jc w:val="both"/>
              <w:rPr>
                <w:color w:val="000000" w:themeColor="text1"/>
                <w:szCs w:val="20"/>
              </w:rPr>
            </w:pPr>
            <w:r w:rsidRPr="002D4768">
              <w:rPr>
                <w:rFonts w:hint="eastAsia"/>
                <w:color w:val="000000" w:themeColor="text1"/>
                <w:szCs w:val="20"/>
              </w:rPr>
              <w:t>３０</w:t>
            </w:r>
          </w:p>
          <w:p w14:paraId="45C9C6E3" w14:textId="77777777" w:rsidR="00747229" w:rsidRPr="002D4768" w:rsidRDefault="00747229" w:rsidP="00147C43">
            <w:pPr>
              <w:snapToGrid/>
              <w:spacing w:afterLines="50" w:after="142"/>
              <w:jc w:val="both"/>
              <w:rPr>
                <w:color w:val="000000" w:themeColor="text1"/>
                <w:szCs w:val="20"/>
              </w:rPr>
            </w:pPr>
            <w:r w:rsidRPr="002D4768">
              <w:rPr>
                <w:rFonts w:hint="eastAsia"/>
                <w:color w:val="000000" w:themeColor="text1"/>
                <w:szCs w:val="20"/>
              </w:rPr>
              <w:t>サービスの取扱方針</w:t>
            </w:r>
          </w:p>
        </w:tc>
        <w:tc>
          <w:tcPr>
            <w:tcW w:w="5782" w:type="dxa"/>
            <w:tcBorders>
              <w:bottom w:val="single" w:sz="4" w:space="0" w:color="auto"/>
            </w:tcBorders>
          </w:tcPr>
          <w:p w14:paraId="68DFC33C" w14:textId="77777777" w:rsidR="00747229" w:rsidRPr="002D4768" w:rsidRDefault="00747229" w:rsidP="00B75A4C">
            <w:pPr>
              <w:snapToGrid/>
              <w:jc w:val="left"/>
              <w:rPr>
                <w:color w:val="000000" w:themeColor="text1"/>
                <w:sz w:val="18"/>
                <w:szCs w:val="18"/>
                <w:bdr w:val="single" w:sz="4" w:space="0" w:color="auto"/>
              </w:rPr>
            </w:pPr>
            <w:r w:rsidRPr="002D4768">
              <w:rPr>
                <w:rFonts w:hAnsi="ＭＳ ゴシック" w:hint="eastAsia"/>
                <w:color w:val="000000" w:themeColor="text1"/>
                <w:szCs w:val="20"/>
              </w:rPr>
              <w:t>（１）サービスの提供への配慮</w:t>
            </w:r>
            <w:r w:rsidR="00B75A4C" w:rsidRPr="002D4768">
              <w:rPr>
                <w:rFonts w:hAnsi="ＭＳ ゴシック" w:hint="eastAsia"/>
                <w:color w:val="000000" w:themeColor="text1"/>
                <w:szCs w:val="20"/>
              </w:rPr>
              <w:t xml:space="preserve">　</w:t>
            </w:r>
            <w:r w:rsidR="00B75A4C" w:rsidRPr="002D4768">
              <w:rPr>
                <w:rFonts w:hint="eastAsia"/>
                <w:color w:val="000000" w:themeColor="text1"/>
                <w:sz w:val="18"/>
                <w:szCs w:val="18"/>
                <w:bdr w:val="single" w:sz="4" w:space="0" w:color="auto"/>
              </w:rPr>
              <w:t>共通</w:t>
            </w:r>
          </w:p>
          <w:p w14:paraId="6B51CDA7" w14:textId="77777777" w:rsidR="00D13A76" w:rsidRPr="002D4768" w:rsidRDefault="00D13A76" w:rsidP="008F60BD">
            <w:pPr>
              <w:snapToGrid/>
              <w:spacing w:afterLines="40" w:after="114"/>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事業者は、</w:t>
            </w:r>
            <w:r w:rsidR="00747229" w:rsidRPr="002D4768">
              <w:rPr>
                <w:rFonts w:hAnsi="ＭＳ ゴシック" w:hint="eastAsia"/>
                <w:color w:val="000000" w:themeColor="text1"/>
                <w:szCs w:val="20"/>
              </w:rPr>
              <w:t>個別支援計画に基づき、障害児の心身の状況等に応じて、その者の支援を適切に行うとともに、サービスの提供が漫然かつ画一的なものとならないよう配慮していますか。</w:t>
            </w:r>
          </w:p>
        </w:tc>
        <w:tc>
          <w:tcPr>
            <w:tcW w:w="1022" w:type="dxa"/>
            <w:tcBorders>
              <w:bottom w:val="single" w:sz="4" w:space="0" w:color="auto"/>
            </w:tcBorders>
          </w:tcPr>
          <w:p w14:paraId="3C4B7F59" w14:textId="77777777" w:rsidR="00747229" w:rsidRPr="002D4768" w:rsidRDefault="00747229" w:rsidP="00343676">
            <w:pPr>
              <w:snapToGrid/>
              <w:jc w:val="both"/>
              <w:rPr>
                <w:color w:val="000000" w:themeColor="text1"/>
                <w:szCs w:val="20"/>
              </w:rPr>
            </w:pPr>
            <w:r w:rsidRPr="002D4768">
              <w:rPr>
                <w:rFonts w:hint="eastAsia"/>
                <w:color w:val="000000" w:themeColor="text1"/>
                <w:szCs w:val="20"/>
              </w:rPr>
              <w:t>いる</w:t>
            </w:r>
          </w:p>
          <w:p w14:paraId="37614097" w14:textId="77777777" w:rsidR="00747229" w:rsidRPr="002D4768" w:rsidRDefault="00747229" w:rsidP="00343676">
            <w:pPr>
              <w:snapToGrid/>
              <w:jc w:val="both"/>
              <w:rPr>
                <w:color w:val="000000" w:themeColor="text1"/>
                <w:szCs w:val="20"/>
              </w:rPr>
            </w:pPr>
            <w:r w:rsidRPr="002D4768">
              <w:rPr>
                <w:rFonts w:hint="eastAsia"/>
                <w:color w:val="000000" w:themeColor="text1"/>
                <w:szCs w:val="20"/>
              </w:rPr>
              <w:t>いない</w:t>
            </w:r>
          </w:p>
        </w:tc>
        <w:tc>
          <w:tcPr>
            <w:tcW w:w="1710" w:type="dxa"/>
            <w:tcBorders>
              <w:bottom w:val="single" w:sz="4" w:space="0" w:color="auto"/>
            </w:tcBorders>
          </w:tcPr>
          <w:p w14:paraId="28F7B0BB" w14:textId="77777777" w:rsidR="00747229" w:rsidRPr="002D4768" w:rsidRDefault="00747229" w:rsidP="00D13A76">
            <w:pPr>
              <w:snapToGrid/>
              <w:spacing w:line="20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条例第26</w:t>
            </w:r>
            <w:r w:rsidR="00D13A76" w:rsidRPr="002D4768">
              <w:rPr>
                <w:rFonts w:hAnsi="ＭＳ ゴシック" w:hint="eastAsia"/>
                <w:color w:val="000000" w:themeColor="text1"/>
                <w:sz w:val="18"/>
                <w:szCs w:val="18"/>
              </w:rPr>
              <w:t>条第1項、第77条、第80条の9、第88条</w:t>
            </w:r>
          </w:p>
          <w:p w14:paraId="4143C189" w14:textId="77777777" w:rsidR="00747229" w:rsidRPr="002D4768" w:rsidRDefault="00747229" w:rsidP="00D13A76">
            <w:pPr>
              <w:snapToGrid/>
              <w:spacing w:line="200" w:lineRule="exact"/>
              <w:jc w:val="both"/>
              <w:rPr>
                <w:color w:val="000000" w:themeColor="text1"/>
                <w:sz w:val="18"/>
                <w:szCs w:val="18"/>
              </w:rPr>
            </w:pPr>
            <w:r w:rsidRPr="002D4768">
              <w:rPr>
                <w:rFonts w:hAnsi="ＭＳ ゴシック" w:hint="eastAsia"/>
                <w:color w:val="000000" w:themeColor="text1"/>
                <w:sz w:val="18"/>
                <w:szCs w:val="18"/>
              </w:rPr>
              <w:t>省令第26</w:t>
            </w:r>
            <w:r w:rsidR="00D13A76" w:rsidRPr="002D4768">
              <w:rPr>
                <w:rFonts w:hAnsi="ＭＳ ゴシック" w:hint="eastAsia"/>
                <w:color w:val="000000" w:themeColor="text1"/>
                <w:sz w:val="18"/>
                <w:szCs w:val="18"/>
              </w:rPr>
              <w:t>条第1項、第71条、第71条の14、第79条</w:t>
            </w:r>
          </w:p>
        </w:tc>
      </w:tr>
      <w:tr w:rsidR="002D4768" w:rsidRPr="002D4768" w14:paraId="2CAA15DD" w14:textId="77777777" w:rsidTr="00147C43">
        <w:trPr>
          <w:trHeight w:val="2374"/>
        </w:trPr>
        <w:tc>
          <w:tcPr>
            <w:tcW w:w="1134" w:type="dxa"/>
            <w:vMerge/>
          </w:tcPr>
          <w:p w14:paraId="2EEF461C" w14:textId="77777777" w:rsidR="00747229" w:rsidRPr="002D4768" w:rsidRDefault="00747229" w:rsidP="00343676">
            <w:pPr>
              <w:snapToGrid/>
              <w:jc w:val="both"/>
              <w:rPr>
                <w:color w:val="000000" w:themeColor="text1"/>
                <w:szCs w:val="20"/>
              </w:rPr>
            </w:pPr>
          </w:p>
        </w:tc>
        <w:tc>
          <w:tcPr>
            <w:tcW w:w="5782" w:type="dxa"/>
            <w:tcBorders>
              <w:top w:val="single" w:sz="4" w:space="0" w:color="auto"/>
              <w:bottom w:val="single" w:sz="4" w:space="0" w:color="auto"/>
            </w:tcBorders>
          </w:tcPr>
          <w:p w14:paraId="2C6173F1" w14:textId="77777777" w:rsidR="00747229" w:rsidRPr="002D4768" w:rsidRDefault="00747229" w:rsidP="00147C43">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（２）サービス提供に当たっての説明</w:t>
            </w:r>
            <w:r w:rsidR="00B75A4C" w:rsidRPr="002D4768">
              <w:rPr>
                <w:rFonts w:hAnsi="ＭＳ ゴシック" w:hint="eastAsia"/>
                <w:color w:val="000000" w:themeColor="text1"/>
                <w:szCs w:val="20"/>
              </w:rPr>
              <w:t xml:space="preserve">　</w:t>
            </w:r>
            <w:r w:rsidR="00B75A4C" w:rsidRPr="002D4768">
              <w:rPr>
                <w:rFonts w:hint="eastAsia"/>
                <w:color w:val="000000" w:themeColor="text1"/>
                <w:sz w:val="18"/>
                <w:szCs w:val="18"/>
                <w:bdr w:val="single" w:sz="4" w:space="0" w:color="auto"/>
              </w:rPr>
              <w:t>共通</w:t>
            </w:r>
          </w:p>
          <w:p w14:paraId="31A9C13D" w14:textId="77777777" w:rsidR="00747229" w:rsidRPr="002D4768" w:rsidRDefault="00747229" w:rsidP="00147C43">
            <w:pPr>
              <w:snapToGrid/>
              <w:ind w:left="181" w:firstLineChars="100" w:firstLine="182"/>
              <w:jc w:val="both"/>
              <w:rPr>
                <w:rFonts w:hAnsi="ＭＳ ゴシック"/>
                <w:color w:val="000000" w:themeColor="text1"/>
                <w:szCs w:val="20"/>
              </w:rPr>
            </w:pPr>
            <w:r w:rsidRPr="002D4768">
              <w:rPr>
                <w:rFonts w:hAnsi="ＭＳ ゴシック" w:hint="eastAsia"/>
                <w:color w:val="000000" w:themeColor="text1"/>
                <w:szCs w:val="20"/>
              </w:rPr>
              <w:t>従業者は、サービスの提供に当たっては、懇切丁寧を旨とし、保護者及び障害児に対し、支援上必要な事項について、理解しやすいように説明を行っていますか。</w:t>
            </w:r>
          </w:p>
          <w:p w14:paraId="58670F16" w14:textId="77777777" w:rsidR="00747229" w:rsidRPr="002D4768" w:rsidRDefault="00DB60BD" w:rsidP="00147C43">
            <w:pPr>
              <w:snapToGrid/>
              <w:ind w:left="182" w:hangingChars="100" w:hanging="182"/>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16256" behindDoc="0" locked="0" layoutInCell="1" allowOverlap="1" wp14:anchorId="3EF1E597" wp14:editId="6101A480">
                      <wp:simplePos x="0" y="0"/>
                      <wp:positionH relativeFrom="column">
                        <wp:posOffset>59055</wp:posOffset>
                      </wp:positionH>
                      <wp:positionV relativeFrom="paragraph">
                        <wp:posOffset>102870</wp:posOffset>
                      </wp:positionV>
                      <wp:extent cx="3448685" cy="575945"/>
                      <wp:effectExtent l="5715" t="5715" r="12700" b="8890"/>
                      <wp:wrapNone/>
                      <wp:docPr id="121"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75945"/>
                              </a:xfrm>
                              <a:prstGeom prst="rect">
                                <a:avLst/>
                              </a:prstGeom>
                              <a:solidFill>
                                <a:srgbClr val="FFFFFF"/>
                              </a:solidFill>
                              <a:ln w="6350">
                                <a:solidFill>
                                  <a:srgbClr val="000000"/>
                                </a:solidFill>
                                <a:miter lim="800000"/>
                                <a:headEnd/>
                                <a:tailEnd/>
                              </a:ln>
                            </wps:spPr>
                            <wps:txbx>
                              <w:txbxContent>
                                <w:p w14:paraId="1D8CF30C" w14:textId="128B6019" w:rsidR="007B6E49" w:rsidRPr="00D13A76" w:rsidRDefault="007B6E49" w:rsidP="008F60BD">
                                  <w:pPr>
                                    <w:spacing w:beforeLines="20" w:before="57"/>
                                    <w:ind w:leftChars="50" w:left="91" w:rightChars="50" w:right="91"/>
                                    <w:jc w:val="both"/>
                                    <w:rPr>
                                      <w:rFonts w:hAnsi="ＭＳ ゴシック"/>
                                      <w:sz w:val="18"/>
                                      <w:szCs w:val="18"/>
                                    </w:rPr>
                                  </w:pPr>
                                  <w:r w:rsidRPr="00D13A76">
                                    <w:rPr>
                                      <w:rFonts w:hAnsi="ＭＳ ゴシック" w:hint="eastAsia"/>
                                      <w:sz w:val="18"/>
                                      <w:szCs w:val="18"/>
                                    </w:rPr>
                                    <w:t>＜解釈通知</w:t>
                                  </w:r>
                                  <w:r w:rsidRPr="00E2087C">
                                    <w:rPr>
                                      <w:rFonts w:hAnsi="ＭＳ ゴシック" w:hint="eastAsia"/>
                                      <w:color w:val="000000" w:themeColor="text1"/>
                                      <w:sz w:val="18"/>
                                      <w:szCs w:val="18"/>
                                    </w:rPr>
                                    <w:t xml:space="preserve">　第</w:t>
                                  </w:r>
                                  <w:r w:rsidRPr="00E2087C">
                                    <w:rPr>
                                      <w:rFonts w:hAnsi="ＭＳ ゴシック"/>
                                      <w:color w:val="000000" w:themeColor="text1"/>
                                      <w:sz w:val="18"/>
                                      <w:szCs w:val="18"/>
                                    </w:rPr>
                                    <w:t>三</w:t>
                                  </w:r>
                                  <w:r w:rsidRPr="00D13A76">
                                    <w:rPr>
                                      <w:rFonts w:hAnsi="ＭＳ ゴシック" w:hint="eastAsia"/>
                                      <w:sz w:val="18"/>
                                      <w:szCs w:val="18"/>
                                    </w:rPr>
                                    <w:t>の３(</w:t>
                                  </w:r>
                                  <w:r w:rsidRPr="00D13A76">
                                    <w:rPr>
                                      <w:rFonts w:hAnsi="ＭＳ ゴシック"/>
                                      <w:sz w:val="18"/>
                                      <w:szCs w:val="18"/>
                                    </w:rPr>
                                    <w:t>15</w:t>
                                  </w:r>
                                  <w:r w:rsidRPr="00D13A76">
                                    <w:rPr>
                                      <w:rFonts w:hAnsi="ＭＳ ゴシック" w:hint="eastAsia"/>
                                      <w:sz w:val="18"/>
                                      <w:szCs w:val="18"/>
                                    </w:rPr>
                                    <w:t>)②＞</w:t>
                                  </w:r>
                                </w:p>
                                <w:p w14:paraId="4354D7EB" w14:textId="07F26153" w:rsidR="007B6E49" w:rsidRPr="009F54E2" w:rsidRDefault="007B6E49" w:rsidP="008F60BD">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支援上必要な事項とは、個別支援計画の目標及び内容のほか、行事及び日課等も含むものである。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E597" id="Text Box 778" o:spid="_x0000_s1073" type="#_x0000_t202" style="position:absolute;left:0;text-align:left;margin-left:4.65pt;margin-top:8.1pt;width:271.55pt;height:45.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fOMQIAAFoEAAAOAAAAZHJzL2Uyb0RvYy54bWysVNtu2zAMfR+wfxD0vthJc3GMOEWXLsOA&#10;7gK0+wBZlm1hsqhJSuzu60vJaZrdXob5QZBE6pA8h/TmeugUOQrrJOiCTicpJUJzqKRuCvr1Yf8m&#10;o8R5piumQIuCPgpHr7evX216k4sZtKAqYQmCaJf3pqCt9yZPEsdb0TE3ASM0GmuwHfN4tE1SWdYj&#10;eqeSWZoukx5sZSxw4Rze3o5Guo34dS24/1zXTniiCoq5+bjauJZhTbYbljeWmVbyUxrsH7LomNQY&#10;9Ax1yzwjByt/g+okt+Cg9hMOXQJ1LbmINWA10/SXau5bZkSsBclx5kyT+3+w/NPxiyWyQu1mU0o0&#10;61CkBzF48hYGslplgaHeuBwd7w26+gEN6B2rdeYO+DdHNOxaphtxYy30rWAVZjgNL5OLpyOOCyBl&#10;/xEqDMQOHiLQUNsu0IeEEERHpR7P6oRkOF5ezefZMltQwtG2WC3W80UMwfLn18Y6/15AR8KmoBbV&#10;j+jseOd8yIblzy4hmAMlq71UKh5sU+6UJUeGnbKP3wn9JzelSV/Q5dUiHQn4K0Qavz9BdNJjyyvZ&#10;FTQ7O7E80PZOV7EhPZNq3GPKSp94DNSNJPqhHKJo81WIEEguoXpEZi2MLY4jiZsW7A9Kemzvgrrv&#10;B2YFJeqDRnVW89kaqfTxkGVrZNxeGsoLA9McgQrqKRm3Oz9O0MFY2bQYZ+wGDTeoZy0j1S85nbLH&#10;Bo4KnIYtTMjlOXq9/BK2TwAAAP//AwBQSwMEFAAGAAgAAAAhAAFs+T/dAAAACAEAAA8AAABkcnMv&#10;ZG93bnJldi54bWxMj8FOwzAQRO+V+Adrkbi1TkMb0RCnKqAicWzLhZsbb5OAvY5iN035epYTHHdm&#10;NPumWI/OigH70HpSMJ8lIJAqb1qqFbwfttMHECFqMtp6QgVXDLAubyaFzo2/0A6HfawFl1DItYIm&#10;xi6XMlQNOh1mvkNi7+R7pyOffS1Nry9c7qxMkySTTrfEHxrd4XOD1df+7BSMp4/sM319eZs/hc33&#10;cEDvbVwodXc7bh5BRBzjXxh+8RkdSmY6+jOZIKyC1T0HWc5SEGwvl+kCxJGFJFuBLAv5f0D5AwAA&#10;//8DAFBLAQItABQABgAIAAAAIQC2gziS/gAAAOEBAAATAAAAAAAAAAAAAAAAAAAAAABbQ29udGVu&#10;dF9UeXBlc10ueG1sUEsBAi0AFAAGAAgAAAAhADj9If/WAAAAlAEAAAsAAAAAAAAAAAAAAAAALwEA&#10;AF9yZWxzLy5yZWxzUEsBAi0AFAAGAAgAAAAhAFx/F84xAgAAWgQAAA4AAAAAAAAAAAAAAAAALgIA&#10;AGRycy9lMm9Eb2MueG1sUEsBAi0AFAAGAAgAAAAhAAFs+T/dAAAACAEAAA8AAAAAAAAAAAAAAAAA&#10;iwQAAGRycy9kb3ducmV2LnhtbFBLBQYAAAAABAAEAPMAAACVBQAAAAA=&#10;" strokeweight=".5pt">
                      <v:textbox inset="5.85pt,.7pt,5.85pt,.7pt">
                        <w:txbxContent>
                          <w:p w14:paraId="1D8CF30C" w14:textId="128B6019" w:rsidR="007B6E49" w:rsidRPr="00D13A76" w:rsidRDefault="007B6E49" w:rsidP="008F60BD">
                            <w:pPr>
                              <w:spacing w:beforeLines="20" w:before="57"/>
                              <w:ind w:leftChars="50" w:left="91" w:rightChars="50" w:right="91"/>
                              <w:jc w:val="both"/>
                              <w:rPr>
                                <w:rFonts w:hAnsi="ＭＳ ゴシック"/>
                                <w:sz w:val="18"/>
                                <w:szCs w:val="18"/>
                              </w:rPr>
                            </w:pPr>
                            <w:r w:rsidRPr="00D13A76">
                              <w:rPr>
                                <w:rFonts w:hAnsi="ＭＳ ゴシック" w:hint="eastAsia"/>
                                <w:sz w:val="18"/>
                                <w:szCs w:val="18"/>
                              </w:rPr>
                              <w:t>＜解釈通知</w:t>
                            </w:r>
                            <w:r w:rsidRPr="00E2087C">
                              <w:rPr>
                                <w:rFonts w:hAnsi="ＭＳ ゴシック" w:hint="eastAsia"/>
                                <w:color w:val="000000" w:themeColor="text1"/>
                                <w:sz w:val="18"/>
                                <w:szCs w:val="18"/>
                              </w:rPr>
                              <w:t xml:space="preserve">　第</w:t>
                            </w:r>
                            <w:r w:rsidRPr="00E2087C">
                              <w:rPr>
                                <w:rFonts w:hAnsi="ＭＳ ゴシック"/>
                                <w:color w:val="000000" w:themeColor="text1"/>
                                <w:sz w:val="18"/>
                                <w:szCs w:val="18"/>
                              </w:rPr>
                              <w:t>三</w:t>
                            </w:r>
                            <w:r w:rsidRPr="00D13A76">
                              <w:rPr>
                                <w:rFonts w:hAnsi="ＭＳ ゴシック" w:hint="eastAsia"/>
                                <w:sz w:val="18"/>
                                <w:szCs w:val="18"/>
                              </w:rPr>
                              <w:t>の３(</w:t>
                            </w:r>
                            <w:r w:rsidRPr="00D13A76">
                              <w:rPr>
                                <w:rFonts w:hAnsi="ＭＳ ゴシック"/>
                                <w:sz w:val="18"/>
                                <w:szCs w:val="18"/>
                              </w:rPr>
                              <w:t>15</w:t>
                            </w:r>
                            <w:r w:rsidRPr="00D13A76">
                              <w:rPr>
                                <w:rFonts w:hAnsi="ＭＳ ゴシック" w:hint="eastAsia"/>
                                <w:sz w:val="18"/>
                                <w:szCs w:val="18"/>
                              </w:rPr>
                              <w:t>)②＞</w:t>
                            </w:r>
                          </w:p>
                          <w:p w14:paraId="4354D7EB" w14:textId="07F26153" w:rsidR="007B6E49" w:rsidRPr="009F54E2" w:rsidRDefault="007B6E49" w:rsidP="008F60BD">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支援上必要な事項とは、個別支援計画の目標及び内容のほか、行事及び日課等も含むものである。</w:t>
                            </w:r>
                          </w:p>
                        </w:txbxContent>
                      </v:textbox>
                    </v:shape>
                  </w:pict>
                </mc:Fallback>
              </mc:AlternateContent>
            </w:r>
          </w:p>
          <w:p w14:paraId="04BA953D" w14:textId="77777777" w:rsidR="00747229" w:rsidRPr="002D4768" w:rsidRDefault="00747229" w:rsidP="00147C43">
            <w:pPr>
              <w:snapToGrid/>
              <w:ind w:left="182" w:hangingChars="100" w:hanging="182"/>
              <w:jc w:val="both"/>
              <w:rPr>
                <w:rFonts w:hAnsi="ＭＳ ゴシック"/>
                <w:color w:val="000000" w:themeColor="text1"/>
                <w:szCs w:val="20"/>
              </w:rPr>
            </w:pPr>
          </w:p>
          <w:p w14:paraId="04FBFB43" w14:textId="77777777" w:rsidR="00D13A76" w:rsidRPr="002D4768" w:rsidRDefault="00D13A76" w:rsidP="008F60BD">
            <w:pPr>
              <w:ind w:left="182" w:hangingChars="100" w:hanging="182"/>
              <w:jc w:val="both"/>
              <w:rPr>
                <w:rFonts w:hAnsi="ＭＳ ゴシック"/>
                <w:color w:val="000000" w:themeColor="text1"/>
                <w:szCs w:val="20"/>
              </w:rPr>
            </w:pPr>
          </w:p>
          <w:p w14:paraId="51E2F25C" w14:textId="77777777" w:rsidR="00747229" w:rsidRPr="002D4768" w:rsidRDefault="00747229" w:rsidP="00147C43">
            <w:pPr>
              <w:snapToGrid/>
              <w:spacing w:afterLines="50" w:after="142"/>
              <w:ind w:left="182" w:hangingChars="100" w:hanging="182"/>
              <w:jc w:val="both"/>
              <w:rPr>
                <w:rFonts w:hAnsi="ＭＳ ゴシック"/>
                <w:color w:val="000000" w:themeColor="text1"/>
                <w:szCs w:val="20"/>
              </w:rPr>
            </w:pPr>
          </w:p>
        </w:tc>
        <w:tc>
          <w:tcPr>
            <w:tcW w:w="1022" w:type="dxa"/>
            <w:tcBorders>
              <w:top w:val="single" w:sz="4" w:space="0" w:color="auto"/>
              <w:bottom w:val="single" w:sz="4" w:space="0" w:color="auto"/>
            </w:tcBorders>
          </w:tcPr>
          <w:p w14:paraId="0A789608" w14:textId="77777777" w:rsidR="00747229" w:rsidRPr="002D4768" w:rsidRDefault="00747229" w:rsidP="00343676">
            <w:pPr>
              <w:snapToGrid/>
              <w:jc w:val="both"/>
              <w:rPr>
                <w:color w:val="000000" w:themeColor="text1"/>
                <w:szCs w:val="20"/>
              </w:rPr>
            </w:pPr>
            <w:r w:rsidRPr="002D4768">
              <w:rPr>
                <w:rFonts w:hint="eastAsia"/>
                <w:color w:val="000000" w:themeColor="text1"/>
                <w:szCs w:val="20"/>
              </w:rPr>
              <w:t>いる</w:t>
            </w:r>
          </w:p>
          <w:p w14:paraId="4F2065E1" w14:textId="77777777" w:rsidR="00747229" w:rsidRPr="002D4768" w:rsidRDefault="00747229" w:rsidP="00343676">
            <w:pPr>
              <w:snapToGrid/>
              <w:jc w:val="both"/>
              <w:rPr>
                <w:color w:val="000000" w:themeColor="text1"/>
                <w:szCs w:val="20"/>
              </w:rPr>
            </w:pPr>
            <w:r w:rsidRPr="002D4768">
              <w:rPr>
                <w:rFonts w:hint="eastAsia"/>
                <w:color w:val="000000" w:themeColor="text1"/>
                <w:szCs w:val="20"/>
              </w:rPr>
              <w:t>いない</w:t>
            </w:r>
          </w:p>
        </w:tc>
        <w:tc>
          <w:tcPr>
            <w:tcW w:w="1710" w:type="dxa"/>
            <w:tcBorders>
              <w:top w:val="single" w:sz="4" w:space="0" w:color="auto"/>
              <w:bottom w:val="single" w:sz="4" w:space="0" w:color="auto"/>
            </w:tcBorders>
          </w:tcPr>
          <w:p w14:paraId="28F152B0" w14:textId="77777777" w:rsidR="00147C43"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条例第26条第2項</w:t>
            </w:r>
          </w:p>
          <w:p w14:paraId="4CFDFDA2" w14:textId="77777777" w:rsidR="00747229"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46F80592" w14:textId="77777777" w:rsidR="00147C43"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省令第26条第2項</w:t>
            </w:r>
          </w:p>
          <w:p w14:paraId="33FA8416" w14:textId="77777777" w:rsidR="00D13A76" w:rsidRPr="002D4768" w:rsidRDefault="00D13A76" w:rsidP="00D13A76">
            <w:pPr>
              <w:snapToGrid/>
              <w:spacing w:line="240" w:lineRule="exact"/>
              <w:jc w:val="left"/>
              <w:rPr>
                <w:color w:val="000000" w:themeColor="text1"/>
                <w:szCs w:val="20"/>
              </w:rPr>
            </w:pPr>
            <w:r w:rsidRPr="002D4768">
              <w:rPr>
                <w:rFonts w:hAnsi="ＭＳ ゴシック" w:hint="eastAsia"/>
                <w:color w:val="000000" w:themeColor="text1"/>
                <w:sz w:val="18"/>
                <w:szCs w:val="18"/>
              </w:rPr>
              <w:t>以下準用</w:t>
            </w:r>
          </w:p>
        </w:tc>
      </w:tr>
      <w:tr w:rsidR="002D4768" w:rsidRPr="002D4768" w14:paraId="72FA7343" w14:textId="77777777" w:rsidTr="00147C43">
        <w:trPr>
          <w:trHeight w:val="2287"/>
        </w:trPr>
        <w:tc>
          <w:tcPr>
            <w:tcW w:w="1134" w:type="dxa"/>
            <w:vMerge/>
          </w:tcPr>
          <w:p w14:paraId="141578E8" w14:textId="77777777" w:rsidR="00747229" w:rsidRPr="002D4768" w:rsidRDefault="00747229" w:rsidP="00343676">
            <w:pPr>
              <w:snapToGrid/>
              <w:jc w:val="both"/>
              <w:rPr>
                <w:color w:val="000000" w:themeColor="text1"/>
                <w:szCs w:val="20"/>
              </w:rPr>
            </w:pPr>
          </w:p>
        </w:tc>
        <w:tc>
          <w:tcPr>
            <w:tcW w:w="5782" w:type="dxa"/>
            <w:tcBorders>
              <w:top w:val="single" w:sz="4" w:space="0" w:color="auto"/>
              <w:bottom w:val="single" w:sz="4" w:space="0" w:color="auto"/>
            </w:tcBorders>
          </w:tcPr>
          <w:p w14:paraId="16CC29E9"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（３）サービスの質の評価及び改善</w:t>
            </w:r>
            <w:r w:rsidR="00B75A4C" w:rsidRPr="002D4768">
              <w:rPr>
                <w:rFonts w:hAnsi="ＭＳ ゴシック" w:hint="eastAsia"/>
                <w:color w:val="000000" w:themeColor="text1"/>
                <w:szCs w:val="20"/>
              </w:rPr>
              <w:t xml:space="preserve">　</w:t>
            </w:r>
            <w:r w:rsidR="00B75A4C" w:rsidRPr="002D4768">
              <w:rPr>
                <w:rFonts w:hint="eastAsia"/>
                <w:color w:val="000000" w:themeColor="text1"/>
                <w:sz w:val="18"/>
                <w:szCs w:val="18"/>
                <w:bdr w:val="single" w:sz="4" w:space="0" w:color="auto"/>
              </w:rPr>
              <w:t>共通</w:t>
            </w:r>
          </w:p>
          <w:p w14:paraId="31708A04" w14:textId="77777777"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事業者は、その提供するサービスの質の評価を行い、常にその改善を図っていますか。</w:t>
            </w:r>
          </w:p>
          <w:p w14:paraId="456B8209" w14:textId="77777777" w:rsidR="00747229" w:rsidRPr="002D4768" w:rsidRDefault="00DB60BD"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17280" behindDoc="0" locked="0" layoutInCell="1" allowOverlap="1" wp14:anchorId="1710A9C1" wp14:editId="754D1020">
                      <wp:simplePos x="0" y="0"/>
                      <wp:positionH relativeFrom="column">
                        <wp:posOffset>59055</wp:posOffset>
                      </wp:positionH>
                      <wp:positionV relativeFrom="paragraph">
                        <wp:posOffset>104140</wp:posOffset>
                      </wp:positionV>
                      <wp:extent cx="3448685" cy="905510"/>
                      <wp:effectExtent l="5715" t="11430" r="12700" b="6985"/>
                      <wp:wrapNone/>
                      <wp:docPr id="120"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905510"/>
                              </a:xfrm>
                              <a:prstGeom prst="rect">
                                <a:avLst/>
                              </a:prstGeom>
                              <a:solidFill>
                                <a:srgbClr val="FFFFFF"/>
                              </a:solidFill>
                              <a:ln w="6350">
                                <a:solidFill>
                                  <a:srgbClr val="000000"/>
                                </a:solidFill>
                                <a:miter lim="800000"/>
                                <a:headEnd/>
                                <a:tailEnd/>
                              </a:ln>
                            </wps:spPr>
                            <wps:txbx>
                              <w:txbxContent>
                                <w:p w14:paraId="0890F7F9" w14:textId="39EB6E9D" w:rsidR="007B6E49" w:rsidRPr="002D4768" w:rsidRDefault="007B6E49" w:rsidP="008F60BD">
                                  <w:pPr>
                                    <w:spacing w:beforeLines="20" w:before="57"/>
                                    <w:ind w:leftChars="50" w:left="91" w:rightChars="50" w:right="91"/>
                                    <w:jc w:val="both"/>
                                    <w:rPr>
                                      <w:rFonts w:hAnsi="ＭＳ ゴシック"/>
                                      <w:color w:val="000000" w:themeColor="text1"/>
                                      <w:sz w:val="18"/>
                                      <w:szCs w:val="18"/>
                                    </w:rPr>
                                  </w:pPr>
                                  <w:r w:rsidRPr="00D13A76">
                                    <w:rPr>
                                      <w:rFonts w:hAnsi="ＭＳ ゴシック" w:hint="eastAsia"/>
                                      <w:sz w:val="18"/>
                                      <w:szCs w:val="18"/>
                                    </w:rPr>
                                    <w:t>＜解釈通知</w:t>
                                  </w:r>
                                  <w:r w:rsidRPr="002D4768">
                                    <w:rPr>
                                      <w:rFonts w:hAnsi="ＭＳ ゴシック" w:hint="eastAsia"/>
                                      <w:color w:val="000000" w:themeColor="text1"/>
                                      <w:sz w:val="18"/>
                                      <w:szCs w:val="18"/>
                                    </w:rPr>
                                    <w:t xml:space="preserve">　第</w:t>
                                  </w:r>
                                  <w:r w:rsidRPr="002D4768">
                                    <w:rPr>
                                      <w:rFonts w:hAnsi="ＭＳ ゴシック"/>
                                      <w:color w:val="000000" w:themeColor="text1"/>
                                      <w:sz w:val="18"/>
                                      <w:szCs w:val="18"/>
                                    </w:rPr>
                                    <w:t>三</w:t>
                                  </w:r>
                                  <w:r w:rsidRPr="002D4768">
                                    <w:rPr>
                                      <w:rFonts w:hAnsi="ＭＳ ゴシック" w:hint="eastAsia"/>
                                      <w:color w:val="000000" w:themeColor="text1"/>
                                      <w:sz w:val="18"/>
                                      <w:szCs w:val="18"/>
                                    </w:rPr>
                                    <w:t>の３(</w:t>
                                  </w:r>
                                  <w:r w:rsidRPr="002D4768">
                                    <w:rPr>
                                      <w:rFonts w:hAnsi="ＭＳ ゴシック"/>
                                      <w:color w:val="000000" w:themeColor="text1"/>
                                      <w:sz w:val="18"/>
                                      <w:szCs w:val="18"/>
                                    </w:rPr>
                                    <w:t>15</w:t>
                                  </w:r>
                                  <w:r w:rsidRPr="002D4768">
                                    <w:rPr>
                                      <w:rFonts w:hAnsi="ＭＳ ゴシック" w:hint="eastAsia"/>
                                      <w:color w:val="000000" w:themeColor="text1"/>
                                      <w:sz w:val="18"/>
                                      <w:szCs w:val="18"/>
                                    </w:rPr>
                                    <w:t>)③＞</w:t>
                                  </w:r>
                                </w:p>
                                <w:p w14:paraId="3C85BC03" w14:textId="17FF487E" w:rsidR="007B6E49" w:rsidRPr="009F54E2" w:rsidRDefault="007B6E49" w:rsidP="008F60BD">
                                  <w:pPr>
                                    <w:ind w:leftChars="50" w:left="273" w:rightChars="50" w:right="91" w:hangingChars="100" w:hanging="182"/>
                                    <w:jc w:val="both"/>
                                    <w:rPr>
                                      <w:rFonts w:hAnsi="ＭＳ ゴシック"/>
                                      <w:szCs w:val="20"/>
                                    </w:rPr>
                                  </w:pPr>
                                  <w:r w:rsidRPr="002D4768">
                                    <w:rPr>
                                      <w:rFonts w:hAnsi="ＭＳ ゴシック" w:hint="eastAsia"/>
                                      <w:color w:val="000000" w:themeColor="text1"/>
                                      <w:szCs w:val="20"/>
                                    </w:rPr>
                                    <w:t>○　事業者は、自らその提供するサービスの質の評価を行うことはもとより、第三者に</w:t>
                                  </w:r>
                                  <w:r>
                                    <w:rPr>
                                      <w:rFonts w:hAnsi="ＭＳ ゴシック" w:hint="eastAsia"/>
                                      <w:szCs w:val="20"/>
                                    </w:rPr>
                                    <w:t>よる外部評価の導入を図るよう努め、常にサービスを提供する事業者としての質の改善を図らねばならないとしたもの。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A9C1" id="Text Box 779" o:spid="_x0000_s1074" type="#_x0000_t202" style="position:absolute;left:0;text-align:left;margin-left:4.65pt;margin-top:8.2pt;width:271.55pt;height:71.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mqMAIAAFoEAAAOAAAAZHJzL2Uyb0RvYy54bWysVNuO2yAQfa/Uf0C8N3aySdax4qy22aaq&#10;tL1Iu/0AjLGNihkKJHb69R1wkkbb9qWqHxAww+HMOYPXd0OnyEFYJ0EXdDpJKRGaQyV1U9Cvz7s3&#10;GSXOM10xBVoU9Cgcvdu8frXuTS5m0IKqhCUIol3em4K23ps8SRxvRcfcBIzQGKzBdszj0jZJZVmP&#10;6J1KZmm6THqwlbHAhXO4+zAG6Sbi17Xg/nNdO+GJKihy83G0cSzDmGzWLG8sM63kJxrsH1h0TGq8&#10;9AL1wDwjeyt/g+okt+Cg9hMOXQJ1LbmINWA10/RFNU8tMyLWguI4c5HJ/T9Y/unwxRJZoXcz1Eez&#10;Dk16FoMnb2Egt7eroFBvXI6JTwZT/YABzI7VOvMI/JsjGrYt0424txb6VrAKGU7DyeTq6IjjAkjZ&#10;f4QKL2J7DxFoqG0X5ENBCKIjk+PFnUCG4+bNfJ4tswUlHGOrdLGYRvsSlp9PG+v8ewEdCZOCWnQ/&#10;orPDo/OBDcvPKeEyB0pWO6lUXNim3CpLDgw7ZRe/WMCLNKVJX9DlzSIdBfgrRBq/P0F00mPLK9kV&#10;NLsksTzI9k5XsSE9k2qcI2WlTzoG6UYR/VAO0bR5dvanhOqIyloYWxyfJE5asD8o6bG9C+q+75kV&#10;lKgPGt25nc9WKKWPiyxboeL2OlBeBZjmCFRQT8k43frxBe2NlU2L94zdoOEe/axllDoYP3I6sccG&#10;jg6cHlt4IdfrmPXrl7D5CQAA//8DAFBLAwQUAAYACAAAACEAGHjEpN0AAAAIAQAADwAAAGRycy9k&#10;b3ducmV2LnhtbEyPQU/DMAyF70j8h8hI3Fi6slasazoNEEgct3HhljVe25E4VZN1hV+POcHNfu/p&#10;+XO5npwVIw6h86RgPktAINXedNQoeN+/3D2ACFGT0dYTKvjCAOvq+qrUhfEX2uK4i43gEgqFVtDG&#10;2BdShrpFp8PM90jsHf3gdOR1aKQZ9IXLnZVpkuTS6Y74Qqt7fGqx/tydnYLp+JGf0tfnt/lj2HyP&#10;e/TexoVStzfTZgUi4hT/wvCLz+hQMdPBn8kEYRUs7znIcr4AwXaWpTwcWMiWCciqlP8fqH4AAAD/&#10;/wMAUEsBAi0AFAAGAAgAAAAhALaDOJL+AAAA4QEAABMAAAAAAAAAAAAAAAAAAAAAAFtDb250ZW50&#10;X1R5cGVzXS54bWxQSwECLQAUAAYACAAAACEAOP0h/9YAAACUAQAACwAAAAAAAAAAAAAAAAAvAQAA&#10;X3JlbHMvLnJlbHNQSwECLQAUAAYACAAAACEA5bY5qjACAABaBAAADgAAAAAAAAAAAAAAAAAuAgAA&#10;ZHJzL2Uyb0RvYy54bWxQSwECLQAUAAYACAAAACEAGHjEpN0AAAAIAQAADwAAAAAAAAAAAAAAAACK&#10;BAAAZHJzL2Rvd25yZXYueG1sUEsFBgAAAAAEAAQA8wAAAJQFAAAAAA==&#10;" strokeweight=".5pt">
                      <v:textbox inset="5.85pt,.7pt,5.85pt,.7pt">
                        <w:txbxContent>
                          <w:p w14:paraId="0890F7F9" w14:textId="39EB6E9D" w:rsidR="007B6E49" w:rsidRPr="002D4768" w:rsidRDefault="007B6E49" w:rsidP="008F60BD">
                            <w:pPr>
                              <w:spacing w:beforeLines="20" w:before="57"/>
                              <w:ind w:leftChars="50" w:left="91" w:rightChars="50" w:right="91"/>
                              <w:jc w:val="both"/>
                              <w:rPr>
                                <w:rFonts w:hAnsi="ＭＳ ゴシック"/>
                                <w:color w:val="000000" w:themeColor="text1"/>
                                <w:sz w:val="18"/>
                                <w:szCs w:val="18"/>
                              </w:rPr>
                            </w:pPr>
                            <w:r w:rsidRPr="00D13A76">
                              <w:rPr>
                                <w:rFonts w:hAnsi="ＭＳ ゴシック" w:hint="eastAsia"/>
                                <w:sz w:val="18"/>
                                <w:szCs w:val="18"/>
                              </w:rPr>
                              <w:t>＜解釈通知</w:t>
                            </w:r>
                            <w:r w:rsidRPr="002D4768">
                              <w:rPr>
                                <w:rFonts w:hAnsi="ＭＳ ゴシック" w:hint="eastAsia"/>
                                <w:color w:val="000000" w:themeColor="text1"/>
                                <w:sz w:val="18"/>
                                <w:szCs w:val="18"/>
                              </w:rPr>
                              <w:t xml:space="preserve">　第</w:t>
                            </w:r>
                            <w:r w:rsidRPr="002D4768">
                              <w:rPr>
                                <w:rFonts w:hAnsi="ＭＳ ゴシック"/>
                                <w:color w:val="000000" w:themeColor="text1"/>
                                <w:sz w:val="18"/>
                                <w:szCs w:val="18"/>
                              </w:rPr>
                              <w:t>三</w:t>
                            </w:r>
                            <w:r w:rsidRPr="002D4768">
                              <w:rPr>
                                <w:rFonts w:hAnsi="ＭＳ ゴシック" w:hint="eastAsia"/>
                                <w:color w:val="000000" w:themeColor="text1"/>
                                <w:sz w:val="18"/>
                                <w:szCs w:val="18"/>
                              </w:rPr>
                              <w:t>の３(</w:t>
                            </w:r>
                            <w:r w:rsidRPr="002D4768">
                              <w:rPr>
                                <w:rFonts w:hAnsi="ＭＳ ゴシック"/>
                                <w:color w:val="000000" w:themeColor="text1"/>
                                <w:sz w:val="18"/>
                                <w:szCs w:val="18"/>
                              </w:rPr>
                              <w:t>15</w:t>
                            </w:r>
                            <w:r w:rsidRPr="002D4768">
                              <w:rPr>
                                <w:rFonts w:hAnsi="ＭＳ ゴシック" w:hint="eastAsia"/>
                                <w:color w:val="000000" w:themeColor="text1"/>
                                <w:sz w:val="18"/>
                                <w:szCs w:val="18"/>
                              </w:rPr>
                              <w:t>)③＞</w:t>
                            </w:r>
                          </w:p>
                          <w:p w14:paraId="3C85BC03" w14:textId="17FF487E" w:rsidR="007B6E49" w:rsidRPr="009F54E2" w:rsidRDefault="007B6E49" w:rsidP="008F60BD">
                            <w:pPr>
                              <w:ind w:leftChars="50" w:left="273" w:rightChars="50" w:right="91" w:hangingChars="100" w:hanging="182"/>
                              <w:jc w:val="both"/>
                              <w:rPr>
                                <w:rFonts w:hAnsi="ＭＳ ゴシック"/>
                                <w:szCs w:val="20"/>
                              </w:rPr>
                            </w:pPr>
                            <w:r w:rsidRPr="002D4768">
                              <w:rPr>
                                <w:rFonts w:hAnsi="ＭＳ ゴシック" w:hint="eastAsia"/>
                                <w:color w:val="000000" w:themeColor="text1"/>
                                <w:szCs w:val="20"/>
                              </w:rPr>
                              <w:t>○　事業者は、自らその提供するサービスの質の評価を行うことはもとより、第三者に</w:t>
                            </w:r>
                            <w:r>
                              <w:rPr>
                                <w:rFonts w:hAnsi="ＭＳ ゴシック" w:hint="eastAsia"/>
                                <w:szCs w:val="20"/>
                              </w:rPr>
                              <w:t>よる外部評価の導入を図るよう努め、常にサービスを提供する事業者としての質の改善を図らねばならないとしたもの。</w:t>
                            </w:r>
                          </w:p>
                        </w:txbxContent>
                      </v:textbox>
                    </v:shape>
                  </w:pict>
                </mc:Fallback>
              </mc:AlternateContent>
            </w:r>
          </w:p>
          <w:p w14:paraId="48687128" w14:textId="77777777" w:rsidR="00747229" w:rsidRPr="002D4768" w:rsidRDefault="00747229" w:rsidP="00202231">
            <w:pPr>
              <w:snapToGrid/>
              <w:jc w:val="both"/>
              <w:rPr>
                <w:rFonts w:hAnsi="ＭＳ ゴシック"/>
                <w:color w:val="000000" w:themeColor="text1"/>
                <w:szCs w:val="20"/>
              </w:rPr>
            </w:pPr>
          </w:p>
          <w:p w14:paraId="69C9D5DC" w14:textId="77777777" w:rsidR="00747229" w:rsidRPr="002D4768" w:rsidRDefault="00747229" w:rsidP="00202231">
            <w:pPr>
              <w:snapToGrid/>
              <w:jc w:val="both"/>
              <w:rPr>
                <w:rFonts w:hAnsi="ＭＳ ゴシック"/>
                <w:color w:val="000000" w:themeColor="text1"/>
                <w:szCs w:val="20"/>
              </w:rPr>
            </w:pPr>
          </w:p>
          <w:p w14:paraId="7F1E39F3" w14:textId="77777777" w:rsidR="00747229" w:rsidRPr="002D4768" w:rsidRDefault="00747229" w:rsidP="00202231">
            <w:pPr>
              <w:snapToGrid/>
              <w:jc w:val="both"/>
              <w:rPr>
                <w:rFonts w:hAnsi="ＭＳ ゴシック"/>
                <w:color w:val="000000" w:themeColor="text1"/>
                <w:szCs w:val="20"/>
              </w:rPr>
            </w:pPr>
          </w:p>
          <w:p w14:paraId="45A22819" w14:textId="77777777" w:rsidR="00747229" w:rsidRPr="002D4768" w:rsidRDefault="00747229" w:rsidP="009E6BA8">
            <w:pPr>
              <w:snapToGrid/>
              <w:jc w:val="both"/>
              <w:rPr>
                <w:rFonts w:hAnsi="ＭＳ ゴシック"/>
                <w:color w:val="000000" w:themeColor="text1"/>
                <w:szCs w:val="20"/>
              </w:rPr>
            </w:pPr>
          </w:p>
          <w:p w14:paraId="78E914A1" w14:textId="77777777" w:rsidR="009E6BA8" w:rsidRPr="002D4768" w:rsidRDefault="009E6BA8" w:rsidP="00147C43">
            <w:pPr>
              <w:snapToGrid/>
              <w:spacing w:afterLines="50" w:after="142"/>
              <w:jc w:val="both"/>
              <w:rPr>
                <w:rFonts w:hAnsi="ＭＳ ゴシック"/>
                <w:color w:val="000000" w:themeColor="text1"/>
                <w:szCs w:val="20"/>
              </w:rPr>
            </w:pPr>
          </w:p>
        </w:tc>
        <w:tc>
          <w:tcPr>
            <w:tcW w:w="1022" w:type="dxa"/>
            <w:tcBorders>
              <w:top w:val="single" w:sz="4" w:space="0" w:color="auto"/>
              <w:bottom w:val="single" w:sz="4" w:space="0" w:color="auto"/>
            </w:tcBorders>
          </w:tcPr>
          <w:p w14:paraId="20C9649E" w14:textId="77777777" w:rsidR="00747229" w:rsidRPr="002D4768" w:rsidRDefault="00747229" w:rsidP="00343676">
            <w:pPr>
              <w:snapToGrid/>
              <w:jc w:val="both"/>
              <w:rPr>
                <w:color w:val="000000" w:themeColor="text1"/>
                <w:szCs w:val="20"/>
              </w:rPr>
            </w:pPr>
            <w:r w:rsidRPr="002D4768">
              <w:rPr>
                <w:rFonts w:hint="eastAsia"/>
                <w:color w:val="000000" w:themeColor="text1"/>
                <w:szCs w:val="20"/>
              </w:rPr>
              <w:t>いる</w:t>
            </w:r>
          </w:p>
          <w:p w14:paraId="6925CC40" w14:textId="77777777" w:rsidR="00747229" w:rsidRPr="002D4768" w:rsidRDefault="00747229" w:rsidP="00343676">
            <w:pPr>
              <w:snapToGrid/>
              <w:jc w:val="both"/>
              <w:rPr>
                <w:color w:val="000000" w:themeColor="text1"/>
                <w:szCs w:val="20"/>
              </w:rPr>
            </w:pPr>
            <w:r w:rsidRPr="002D4768">
              <w:rPr>
                <w:rFonts w:hint="eastAsia"/>
                <w:color w:val="000000" w:themeColor="text1"/>
                <w:szCs w:val="20"/>
              </w:rPr>
              <w:t>いない</w:t>
            </w:r>
          </w:p>
        </w:tc>
        <w:tc>
          <w:tcPr>
            <w:tcW w:w="1710" w:type="dxa"/>
            <w:tcBorders>
              <w:top w:val="single" w:sz="4" w:space="0" w:color="auto"/>
            </w:tcBorders>
          </w:tcPr>
          <w:p w14:paraId="6A199EB2" w14:textId="77777777" w:rsidR="00147C43"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条例第26条第3項</w:t>
            </w:r>
          </w:p>
          <w:p w14:paraId="73E9FEA2" w14:textId="77777777" w:rsidR="00D13A76" w:rsidRPr="002D4768" w:rsidRDefault="00D13A76" w:rsidP="00D13A76">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72DA833C" w14:textId="77777777" w:rsidR="00147C43" w:rsidRPr="002D4768" w:rsidRDefault="00D13A76" w:rsidP="00D13A76">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省令第26条第3項</w:t>
            </w:r>
          </w:p>
          <w:p w14:paraId="43E994B3" w14:textId="77777777" w:rsidR="00747229" w:rsidRPr="002D4768" w:rsidRDefault="00D13A76" w:rsidP="00D13A76">
            <w:pPr>
              <w:snapToGrid/>
              <w:spacing w:line="240" w:lineRule="exact"/>
              <w:jc w:val="both"/>
              <w:rPr>
                <w:color w:val="000000" w:themeColor="text1"/>
                <w:szCs w:val="20"/>
              </w:rPr>
            </w:pPr>
            <w:r w:rsidRPr="002D4768">
              <w:rPr>
                <w:rFonts w:hAnsi="ＭＳ ゴシック" w:hint="eastAsia"/>
                <w:color w:val="000000" w:themeColor="text1"/>
                <w:sz w:val="18"/>
                <w:szCs w:val="18"/>
              </w:rPr>
              <w:t>以下準用</w:t>
            </w:r>
          </w:p>
        </w:tc>
      </w:tr>
    </w:tbl>
    <w:p w14:paraId="0D24C22F" w14:textId="77777777" w:rsidR="00747229" w:rsidRPr="002D4768" w:rsidRDefault="00747229" w:rsidP="00747229">
      <w:pPr>
        <w:snapToGrid/>
        <w:jc w:val="left"/>
        <w:rPr>
          <w:color w:val="000000" w:themeColor="text1"/>
        </w:rPr>
      </w:pPr>
      <w:r w:rsidRPr="002D4768">
        <w:rPr>
          <w:rFonts w:hAnsi="ＭＳ ゴシック"/>
          <w:color w:val="000000" w:themeColor="text1"/>
          <w:szCs w:val="22"/>
        </w:rPr>
        <w:br w:type="page"/>
      </w:r>
      <w:r w:rsidRPr="002D4768">
        <w:rPr>
          <w:rFonts w:hint="eastAsia"/>
          <w:color w:val="000000" w:themeColor="text1"/>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1"/>
        <w:gridCol w:w="833"/>
        <w:gridCol w:w="1323"/>
        <w:gridCol w:w="2835"/>
        <w:gridCol w:w="490"/>
        <w:gridCol w:w="1022"/>
        <w:gridCol w:w="1447"/>
        <w:gridCol w:w="263"/>
      </w:tblGrid>
      <w:tr w:rsidR="002D4768" w:rsidRPr="002D4768" w14:paraId="5D2C219B" w14:textId="77777777" w:rsidTr="00475ACE">
        <w:trPr>
          <w:trHeight w:val="70"/>
        </w:trPr>
        <w:tc>
          <w:tcPr>
            <w:tcW w:w="1134" w:type="dxa"/>
            <w:vAlign w:val="center"/>
          </w:tcPr>
          <w:p w14:paraId="563A4DD4" w14:textId="77777777" w:rsidR="00747229" w:rsidRPr="002D4768" w:rsidRDefault="00747229" w:rsidP="00343676">
            <w:pPr>
              <w:snapToGrid/>
              <w:rPr>
                <w:color w:val="000000" w:themeColor="text1"/>
              </w:rPr>
            </w:pPr>
            <w:r w:rsidRPr="002D4768">
              <w:rPr>
                <w:rFonts w:hint="eastAsia"/>
                <w:color w:val="000000" w:themeColor="text1"/>
              </w:rPr>
              <w:t>項目</w:t>
            </w:r>
          </w:p>
        </w:tc>
        <w:tc>
          <w:tcPr>
            <w:tcW w:w="5782" w:type="dxa"/>
            <w:gridSpan w:val="5"/>
            <w:vAlign w:val="center"/>
          </w:tcPr>
          <w:p w14:paraId="15C8A62B" w14:textId="77777777" w:rsidR="00747229" w:rsidRPr="002D4768" w:rsidRDefault="00747229" w:rsidP="00343676">
            <w:pPr>
              <w:snapToGrid/>
              <w:rPr>
                <w:color w:val="000000" w:themeColor="text1"/>
              </w:rPr>
            </w:pPr>
            <w:r w:rsidRPr="002D4768">
              <w:rPr>
                <w:rFonts w:hint="eastAsia"/>
                <w:color w:val="000000" w:themeColor="text1"/>
              </w:rPr>
              <w:t>点検のポイント</w:t>
            </w:r>
          </w:p>
        </w:tc>
        <w:tc>
          <w:tcPr>
            <w:tcW w:w="1022" w:type="dxa"/>
            <w:vAlign w:val="center"/>
          </w:tcPr>
          <w:p w14:paraId="4D9B8587" w14:textId="77777777" w:rsidR="00747229" w:rsidRPr="002D4768" w:rsidRDefault="00747229" w:rsidP="00343676">
            <w:pPr>
              <w:snapToGrid/>
              <w:rPr>
                <w:color w:val="000000" w:themeColor="text1"/>
              </w:rPr>
            </w:pPr>
            <w:r w:rsidRPr="002D4768">
              <w:rPr>
                <w:rFonts w:hint="eastAsia"/>
                <w:color w:val="000000" w:themeColor="text1"/>
              </w:rPr>
              <w:t>点検</w:t>
            </w:r>
          </w:p>
        </w:tc>
        <w:tc>
          <w:tcPr>
            <w:tcW w:w="1710" w:type="dxa"/>
            <w:gridSpan w:val="2"/>
            <w:vAlign w:val="center"/>
          </w:tcPr>
          <w:p w14:paraId="625E77F0" w14:textId="77777777" w:rsidR="00747229" w:rsidRPr="002D4768" w:rsidRDefault="00747229" w:rsidP="00343676">
            <w:pPr>
              <w:snapToGrid/>
              <w:rPr>
                <w:color w:val="000000" w:themeColor="text1"/>
              </w:rPr>
            </w:pPr>
            <w:r w:rsidRPr="002D4768">
              <w:rPr>
                <w:rFonts w:hint="eastAsia"/>
                <w:color w:val="000000" w:themeColor="text1"/>
              </w:rPr>
              <w:t>根拠</w:t>
            </w:r>
          </w:p>
        </w:tc>
      </w:tr>
      <w:tr w:rsidR="002D4768" w:rsidRPr="002D4768" w14:paraId="6EA605E5" w14:textId="77777777" w:rsidTr="00E81B3A">
        <w:trPr>
          <w:trHeight w:val="7232"/>
        </w:trPr>
        <w:tc>
          <w:tcPr>
            <w:tcW w:w="1134" w:type="dxa"/>
            <w:vMerge w:val="restart"/>
          </w:tcPr>
          <w:p w14:paraId="011214F9" w14:textId="77777777" w:rsidR="00D161A4" w:rsidRPr="002D4768" w:rsidRDefault="00FA63F4" w:rsidP="00147C43">
            <w:pPr>
              <w:snapToGrid/>
              <w:jc w:val="both"/>
              <w:rPr>
                <w:color w:val="000000" w:themeColor="text1"/>
                <w:szCs w:val="20"/>
              </w:rPr>
            </w:pPr>
            <w:r w:rsidRPr="002D4768">
              <w:rPr>
                <w:rFonts w:hint="eastAsia"/>
                <w:color w:val="000000" w:themeColor="text1"/>
                <w:szCs w:val="20"/>
              </w:rPr>
              <w:t>３０</w:t>
            </w:r>
          </w:p>
          <w:p w14:paraId="2DBB49E2" w14:textId="77777777" w:rsidR="00D161A4" w:rsidRPr="002D4768" w:rsidRDefault="00D161A4" w:rsidP="00147C43">
            <w:pPr>
              <w:snapToGrid/>
              <w:jc w:val="both"/>
              <w:rPr>
                <w:color w:val="000000" w:themeColor="text1"/>
                <w:szCs w:val="20"/>
              </w:rPr>
            </w:pPr>
            <w:r w:rsidRPr="002D4768">
              <w:rPr>
                <w:rFonts w:hint="eastAsia"/>
                <w:color w:val="000000" w:themeColor="text1"/>
                <w:szCs w:val="20"/>
              </w:rPr>
              <w:t>サービスの取扱方針</w:t>
            </w:r>
          </w:p>
          <w:p w14:paraId="050E2A24" w14:textId="77777777" w:rsidR="00D161A4" w:rsidRPr="002D4768" w:rsidRDefault="00D161A4" w:rsidP="003605F9">
            <w:pPr>
              <w:snapToGrid/>
              <w:jc w:val="both"/>
              <w:rPr>
                <w:color w:val="000000" w:themeColor="text1"/>
                <w:szCs w:val="20"/>
              </w:rPr>
            </w:pPr>
            <w:r w:rsidRPr="002D4768">
              <w:rPr>
                <w:rFonts w:hint="eastAsia"/>
                <w:color w:val="000000" w:themeColor="text1"/>
                <w:szCs w:val="20"/>
              </w:rPr>
              <w:t>（続き）</w:t>
            </w:r>
          </w:p>
          <w:p w14:paraId="0B734730" w14:textId="77777777" w:rsidR="00D161A4" w:rsidRPr="002D4768" w:rsidRDefault="00D161A4" w:rsidP="00343676">
            <w:pPr>
              <w:jc w:val="left"/>
              <w:rPr>
                <w:color w:val="000000" w:themeColor="text1"/>
              </w:rPr>
            </w:pPr>
          </w:p>
        </w:tc>
        <w:tc>
          <w:tcPr>
            <w:tcW w:w="5782" w:type="dxa"/>
            <w:gridSpan w:val="5"/>
            <w:tcBorders>
              <w:bottom w:val="single" w:sz="4" w:space="0" w:color="auto"/>
            </w:tcBorders>
            <w:vAlign w:val="center"/>
          </w:tcPr>
          <w:p w14:paraId="607EBCB0" w14:textId="77777777" w:rsidR="00D161A4" w:rsidRPr="002D4768" w:rsidRDefault="00D161A4" w:rsidP="008F60BD">
            <w:pPr>
              <w:snapToGrid/>
              <w:ind w:left="182" w:hangingChars="100" w:hanging="182"/>
              <w:jc w:val="both"/>
              <w:rPr>
                <w:color w:val="000000" w:themeColor="text1"/>
              </w:rPr>
            </w:pPr>
            <w:r w:rsidRPr="002D4768">
              <w:rPr>
                <w:rFonts w:hint="eastAsia"/>
                <w:color w:val="000000" w:themeColor="text1"/>
              </w:rPr>
              <w:t xml:space="preserve">（４）自己評価及び保護者評価の実施　</w:t>
            </w:r>
            <w:r w:rsidRPr="002D4768">
              <w:rPr>
                <w:rFonts w:hint="eastAsia"/>
                <w:color w:val="000000" w:themeColor="text1"/>
                <w:sz w:val="18"/>
                <w:szCs w:val="18"/>
                <w:bdr w:val="single" w:sz="4" w:space="0" w:color="auto"/>
              </w:rPr>
              <w:t>児発</w:t>
            </w:r>
            <w:r w:rsidRPr="002D4768">
              <w:rPr>
                <w:rFonts w:hint="eastAsia"/>
                <w:color w:val="000000" w:themeColor="text1"/>
                <w:sz w:val="18"/>
                <w:szCs w:val="18"/>
              </w:rPr>
              <w:t xml:space="preserve"> </w:t>
            </w:r>
            <w:r w:rsidRPr="002D4768">
              <w:rPr>
                <w:rFonts w:hint="eastAsia"/>
                <w:color w:val="000000" w:themeColor="text1"/>
                <w:sz w:val="18"/>
                <w:szCs w:val="18"/>
                <w:bdr w:val="single" w:sz="4" w:space="0" w:color="auto"/>
              </w:rPr>
              <w:t>放デ</w:t>
            </w:r>
          </w:p>
          <w:p w14:paraId="79198FA0" w14:textId="4C27E1A0" w:rsidR="00D161A4" w:rsidRPr="002D4768" w:rsidRDefault="00356E92" w:rsidP="008F60BD">
            <w:pPr>
              <w:snapToGrid/>
              <w:ind w:leftChars="100" w:left="182" w:firstLineChars="100" w:firstLine="182"/>
              <w:jc w:val="both"/>
              <w:rPr>
                <w:color w:val="000000" w:themeColor="text1"/>
              </w:rPr>
            </w:pPr>
            <w:r w:rsidRPr="002D4768">
              <w:rPr>
                <w:rFonts w:hAnsi="ＭＳ ゴシック" w:hint="eastAsia"/>
                <w:color w:val="000000" w:themeColor="text1"/>
                <w:szCs w:val="20"/>
                <w:u w:val="single"/>
              </w:rPr>
              <w:t>児童発達支援</w:t>
            </w:r>
            <w:r w:rsidRPr="002D4768">
              <w:rPr>
                <w:rFonts w:hAnsi="ＭＳ ゴシック" w:hint="eastAsia"/>
                <w:color w:val="000000" w:themeColor="text1"/>
                <w:szCs w:val="20"/>
              </w:rPr>
              <w:t>及び</w:t>
            </w:r>
            <w:r w:rsidRPr="002D4768">
              <w:rPr>
                <w:rFonts w:hAnsi="ＭＳ ゴシック" w:hint="eastAsia"/>
                <w:color w:val="000000" w:themeColor="text1"/>
                <w:szCs w:val="20"/>
                <w:u w:val="single"/>
              </w:rPr>
              <w:t>放課後等デイサービス</w:t>
            </w:r>
            <w:r w:rsidRPr="002D4768">
              <w:rPr>
                <w:rFonts w:hAnsi="ＭＳ ゴシック" w:hint="eastAsia"/>
                <w:color w:val="000000" w:themeColor="text1"/>
                <w:szCs w:val="20"/>
              </w:rPr>
              <w:t>事業者は、</w:t>
            </w:r>
            <w:r w:rsidR="00D161A4" w:rsidRPr="002D4768">
              <w:rPr>
                <w:rFonts w:hint="eastAsia"/>
                <w:color w:val="000000" w:themeColor="text1"/>
              </w:rPr>
              <w:t>上記（３）の規定により、その提供するサービスの質の評価及び改善を行うに当たっては、次に掲げる事項について、</w:t>
            </w:r>
            <w:r w:rsidR="00D161A4" w:rsidRPr="002D4768">
              <w:rPr>
                <w:rFonts w:hint="eastAsia"/>
                <w:color w:val="000000" w:themeColor="text1"/>
                <w:u w:val="single"/>
              </w:rPr>
              <w:t>自ら評価</w:t>
            </w:r>
            <w:r w:rsidR="00D161A4" w:rsidRPr="002D4768">
              <w:rPr>
                <w:rFonts w:hint="eastAsia"/>
                <w:color w:val="000000" w:themeColor="text1"/>
              </w:rPr>
              <w:t>を行うとともに、当該</w:t>
            </w:r>
            <w:r w:rsidR="00B75A4C" w:rsidRPr="002D4768">
              <w:rPr>
                <w:rFonts w:hint="eastAsia"/>
                <w:color w:val="000000" w:themeColor="text1"/>
              </w:rPr>
              <w:t>事業者</w:t>
            </w:r>
            <w:r w:rsidR="00D161A4" w:rsidRPr="002D4768">
              <w:rPr>
                <w:rFonts w:hint="eastAsia"/>
                <w:color w:val="000000" w:themeColor="text1"/>
              </w:rPr>
              <w:t>を利用する障害児の</w:t>
            </w:r>
            <w:r w:rsidR="00B75A4C" w:rsidRPr="002D4768">
              <w:rPr>
                <w:rFonts w:hint="eastAsia"/>
                <w:color w:val="000000" w:themeColor="text1"/>
                <w:u w:val="single"/>
              </w:rPr>
              <w:t>保護者による</w:t>
            </w:r>
            <w:r w:rsidR="00D161A4" w:rsidRPr="002D4768">
              <w:rPr>
                <w:rFonts w:hint="eastAsia"/>
                <w:color w:val="000000" w:themeColor="text1"/>
                <w:u w:val="single"/>
              </w:rPr>
              <w:t>評価</w:t>
            </w:r>
            <w:r w:rsidR="00D161A4" w:rsidRPr="002D4768">
              <w:rPr>
                <w:rFonts w:hint="eastAsia"/>
                <w:color w:val="000000" w:themeColor="text1"/>
              </w:rPr>
              <w:t>を受けて、その改善を図っていますか。</w:t>
            </w:r>
          </w:p>
          <w:p w14:paraId="64A7F3FE" w14:textId="77777777" w:rsidR="00147C43" w:rsidRPr="002D4768" w:rsidRDefault="00147C43" w:rsidP="00147C43">
            <w:pPr>
              <w:snapToGrid/>
              <w:spacing w:beforeLines="30" w:before="85"/>
              <w:ind w:leftChars="100" w:left="364" w:hangingChars="100" w:hanging="182"/>
              <w:jc w:val="both"/>
              <w:rPr>
                <w:rFonts w:hAnsi="ＭＳ ゴシック"/>
                <w:color w:val="000000" w:themeColor="text1"/>
              </w:rPr>
            </w:pPr>
            <w:r w:rsidRPr="002D4768">
              <w:rPr>
                <w:rFonts w:hAnsi="ＭＳ ゴシック" w:hint="eastAsia"/>
                <w:color w:val="000000" w:themeColor="text1"/>
              </w:rPr>
              <w:t xml:space="preserve">一　</w:t>
            </w:r>
            <w:r w:rsidRPr="002D4768">
              <w:rPr>
                <w:rFonts w:hAnsi="ＭＳ ゴシック" w:hint="eastAsia"/>
                <w:color w:val="000000" w:themeColor="text1"/>
                <w:spacing w:val="-4"/>
              </w:rPr>
              <w:t>障害児や保護者の意向、障害児の適性、障害の特性その他の事情を踏まえた支援を提供するための体制の整備の状況</w:t>
            </w:r>
          </w:p>
          <w:p w14:paraId="1A4855AE" w14:textId="77777777" w:rsidR="00147C43" w:rsidRPr="002D4768" w:rsidRDefault="00147C43" w:rsidP="00147C43">
            <w:pPr>
              <w:snapToGrid/>
              <w:ind w:leftChars="100" w:left="364" w:hangingChars="100" w:hanging="182"/>
              <w:jc w:val="both"/>
              <w:rPr>
                <w:rFonts w:hAnsi="ＭＳ ゴシック"/>
                <w:color w:val="000000" w:themeColor="text1"/>
              </w:rPr>
            </w:pPr>
            <w:r w:rsidRPr="002D4768">
              <w:rPr>
                <w:rFonts w:hAnsi="ＭＳ ゴシック" w:hint="eastAsia"/>
                <w:color w:val="000000" w:themeColor="text1"/>
              </w:rPr>
              <w:t>二　従業者の勤務の体制及び資質の向上のための取組の状況</w:t>
            </w:r>
          </w:p>
          <w:p w14:paraId="640BB818" w14:textId="77777777" w:rsidR="00147C43" w:rsidRPr="002D4768" w:rsidRDefault="00147C43" w:rsidP="00147C43">
            <w:pPr>
              <w:snapToGrid/>
              <w:ind w:leftChars="100" w:left="364" w:hangingChars="100" w:hanging="182"/>
              <w:jc w:val="both"/>
              <w:rPr>
                <w:rFonts w:hAnsi="ＭＳ ゴシック"/>
                <w:color w:val="000000" w:themeColor="text1"/>
              </w:rPr>
            </w:pPr>
            <w:r w:rsidRPr="002D4768">
              <w:rPr>
                <w:rFonts w:hAnsi="ＭＳ ゴシック" w:hint="eastAsia"/>
                <w:color w:val="000000" w:themeColor="text1"/>
              </w:rPr>
              <w:t>三　事業の用に供する設備及び備品の状況</w:t>
            </w:r>
          </w:p>
          <w:p w14:paraId="30A2604A" w14:textId="77777777" w:rsidR="00147C43" w:rsidRPr="002D4768" w:rsidRDefault="00147C43" w:rsidP="00147C43">
            <w:pPr>
              <w:snapToGrid/>
              <w:ind w:leftChars="100" w:left="364" w:hangingChars="100" w:hanging="182"/>
              <w:jc w:val="both"/>
              <w:rPr>
                <w:rFonts w:hAnsi="ＭＳ ゴシック"/>
                <w:color w:val="000000" w:themeColor="text1"/>
              </w:rPr>
            </w:pPr>
            <w:r w:rsidRPr="002D4768">
              <w:rPr>
                <w:rFonts w:hAnsi="ＭＳ ゴシック" w:hint="eastAsia"/>
                <w:color w:val="000000" w:themeColor="text1"/>
              </w:rPr>
              <w:t>四　関係機関及び地域との連携、交流等の取組の状況</w:t>
            </w:r>
          </w:p>
          <w:p w14:paraId="6054BC1D" w14:textId="77777777" w:rsidR="00147C43" w:rsidRPr="002D4768" w:rsidRDefault="00147C43" w:rsidP="00147C43">
            <w:pPr>
              <w:snapToGrid/>
              <w:ind w:leftChars="100" w:left="364" w:hangingChars="100" w:hanging="182"/>
              <w:jc w:val="both"/>
              <w:rPr>
                <w:rFonts w:hAnsi="ＭＳ ゴシック"/>
                <w:color w:val="000000" w:themeColor="text1"/>
              </w:rPr>
            </w:pPr>
            <w:r w:rsidRPr="002D4768">
              <w:rPr>
                <w:rFonts w:hAnsi="ＭＳ ゴシック" w:hint="eastAsia"/>
                <w:color w:val="000000" w:themeColor="text1"/>
              </w:rPr>
              <w:t>五　障害児や保護者に対する必要な情報の提供、助言・援助の実施状況</w:t>
            </w:r>
          </w:p>
          <w:p w14:paraId="2DC19E72" w14:textId="77777777" w:rsidR="00147C43" w:rsidRPr="002D4768" w:rsidRDefault="00147C43" w:rsidP="00147C43">
            <w:pPr>
              <w:snapToGrid/>
              <w:ind w:leftChars="100" w:left="364" w:hangingChars="100" w:hanging="182"/>
              <w:jc w:val="both"/>
              <w:rPr>
                <w:rFonts w:hAnsi="ＭＳ ゴシック"/>
                <w:color w:val="000000" w:themeColor="text1"/>
              </w:rPr>
            </w:pPr>
            <w:r w:rsidRPr="002D4768">
              <w:rPr>
                <w:rFonts w:hAnsi="ＭＳ ゴシック" w:hint="eastAsia"/>
                <w:color w:val="000000" w:themeColor="text1"/>
              </w:rPr>
              <w:t>六　緊急時における対応方法及び非常災害対策</w:t>
            </w:r>
          </w:p>
          <w:p w14:paraId="77E84331" w14:textId="77777777" w:rsidR="00147C43" w:rsidRPr="002D4768" w:rsidRDefault="00147C43" w:rsidP="00147C43">
            <w:pPr>
              <w:snapToGrid/>
              <w:ind w:leftChars="100" w:left="364" w:hangingChars="100" w:hanging="182"/>
              <w:jc w:val="both"/>
              <w:rPr>
                <w:rFonts w:hAnsi="ＭＳ ゴシック"/>
                <w:color w:val="000000" w:themeColor="text1"/>
              </w:rPr>
            </w:pPr>
            <w:r w:rsidRPr="002D4768">
              <w:rPr>
                <w:rFonts w:hAnsi="ＭＳ ゴシック" w:hint="eastAsia"/>
                <w:color w:val="000000" w:themeColor="text1"/>
              </w:rPr>
              <w:t>七　業務の改善を図るための措置の実施状況</w:t>
            </w:r>
          </w:p>
          <w:p w14:paraId="2466AF74" w14:textId="77777777" w:rsidR="00D161A4" w:rsidRPr="002D4768" w:rsidRDefault="00DB60BD" w:rsidP="008F60BD">
            <w:pPr>
              <w:snapToGrid/>
              <w:spacing w:afterLines="10" w:after="28"/>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648000" behindDoc="0" locked="0" layoutInCell="1" allowOverlap="1" wp14:anchorId="2870929D" wp14:editId="01B55599">
                      <wp:simplePos x="0" y="0"/>
                      <wp:positionH relativeFrom="column">
                        <wp:posOffset>64770</wp:posOffset>
                      </wp:positionH>
                      <wp:positionV relativeFrom="paragraph">
                        <wp:posOffset>109220</wp:posOffset>
                      </wp:positionV>
                      <wp:extent cx="3422015" cy="1092200"/>
                      <wp:effectExtent l="11430" t="10160" r="5080" b="12065"/>
                      <wp:wrapNone/>
                      <wp:docPr id="119"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092200"/>
                              </a:xfrm>
                              <a:prstGeom prst="rect">
                                <a:avLst/>
                              </a:prstGeom>
                              <a:solidFill>
                                <a:srgbClr val="FFFFFF"/>
                              </a:solidFill>
                              <a:ln w="6350">
                                <a:solidFill>
                                  <a:srgbClr val="000000"/>
                                </a:solidFill>
                                <a:miter lim="800000"/>
                                <a:headEnd/>
                                <a:tailEnd/>
                              </a:ln>
                            </wps:spPr>
                            <wps:txbx>
                              <w:txbxContent>
                                <w:p w14:paraId="6B64C7CA" w14:textId="2CC3B7BE" w:rsidR="007B6E49" w:rsidRPr="002D4768" w:rsidRDefault="007B6E49" w:rsidP="00475ACE">
                                  <w:pPr>
                                    <w:spacing w:beforeLines="20" w:before="57" w:line="220" w:lineRule="exact"/>
                                    <w:ind w:leftChars="50" w:left="91" w:rightChars="50" w:right="91"/>
                                    <w:jc w:val="both"/>
                                    <w:rPr>
                                      <w:rFonts w:hAnsi="ＭＳ ゴシック"/>
                                      <w:color w:val="000000" w:themeColor="text1"/>
                                      <w:sz w:val="18"/>
                                      <w:szCs w:val="18"/>
                                    </w:rPr>
                                  </w:pPr>
                                  <w:r w:rsidRPr="00D13A76">
                                    <w:rPr>
                                      <w:rFonts w:hAnsi="ＭＳ ゴシック" w:hint="eastAsia"/>
                                      <w:sz w:val="18"/>
                                      <w:szCs w:val="18"/>
                                    </w:rPr>
                                    <w:t xml:space="preserve">＜解釈通知　</w:t>
                                  </w:r>
                                  <w:r w:rsidRPr="002D4768">
                                    <w:rPr>
                                      <w:rFonts w:hAnsi="ＭＳ ゴシック" w:hint="eastAsia"/>
                                      <w:color w:val="000000" w:themeColor="text1"/>
                                      <w:sz w:val="18"/>
                                      <w:szCs w:val="18"/>
                                    </w:rPr>
                                    <w:t>第三の３(</w:t>
                                  </w:r>
                                  <w:r w:rsidRPr="002D4768">
                                    <w:rPr>
                                      <w:rFonts w:hAnsi="ＭＳ ゴシック"/>
                                      <w:color w:val="000000" w:themeColor="text1"/>
                                      <w:sz w:val="18"/>
                                      <w:szCs w:val="18"/>
                                    </w:rPr>
                                    <w:t>15</w:t>
                                  </w:r>
                                  <w:r w:rsidRPr="002D4768">
                                    <w:rPr>
                                      <w:rFonts w:hAnsi="ＭＳ ゴシック" w:hint="eastAsia"/>
                                      <w:color w:val="000000" w:themeColor="text1"/>
                                      <w:sz w:val="18"/>
                                      <w:szCs w:val="18"/>
                                    </w:rPr>
                                    <w:t>)④＞</w:t>
                                  </w:r>
                                </w:p>
                                <w:p w14:paraId="14517683" w14:textId="6B6CC70B" w:rsidR="007B6E49" w:rsidRDefault="007B6E49" w:rsidP="00475ACE">
                                  <w:pPr>
                                    <w:spacing w:line="220" w:lineRule="exact"/>
                                    <w:ind w:leftChars="50" w:left="273" w:rightChars="50" w:right="91" w:hangingChars="100" w:hanging="182"/>
                                    <w:jc w:val="both"/>
                                    <w:rPr>
                                      <w:rFonts w:hAnsi="ＭＳ ゴシック"/>
                                      <w:szCs w:val="20"/>
                                    </w:rPr>
                                  </w:pPr>
                                  <w:r w:rsidRPr="002D4768">
                                    <w:rPr>
                                      <w:rFonts w:hAnsi="ＭＳ ゴシック" w:hint="eastAsia"/>
                                      <w:color w:val="000000" w:themeColor="text1"/>
                                      <w:szCs w:val="20"/>
                                    </w:rPr>
                                    <w:t>○　サービスの質の評価及び改善を行うため、事業所が自ら評価を行うとともに、事業所を利用する障害児の保護者の評価を受けて</w:t>
                                  </w:r>
                                  <w:r>
                                    <w:rPr>
                                      <w:rFonts w:hAnsi="ＭＳ ゴシック" w:hint="eastAsia"/>
                                      <w:szCs w:val="20"/>
                                    </w:rPr>
                                    <w:t>、その改善を図らなければならないこととしたもの。</w:t>
                                  </w:r>
                                </w:p>
                                <w:p w14:paraId="143C493F" w14:textId="471CD4BA" w:rsidR="007B6E49" w:rsidRPr="009F54E2" w:rsidRDefault="007B6E49" w:rsidP="00475ACE">
                                  <w:pPr>
                                    <w:spacing w:line="220" w:lineRule="exact"/>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当該</w:t>
                                  </w:r>
                                  <w:r w:rsidRPr="00AF47F7">
                                    <w:rPr>
                                      <w:rFonts w:hint="eastAsia"/>
                                    </w:rPr>
                                    <w:t>評価及び改善を図るに当たっては、厚生労働省が定めるガイドラインを参考にすることが望ましい。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0929D" id="Text Box 954" o:spid="_x0000_s1075" type="#_x0000_t202" style="position:absolute;left:0;text-align:left;margin-left:5.1pt;margin-top:8.6pt;width:269.45pt;height: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3bMAIAAFs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pNV5QY&#10;plGkRzEE8g4GslrMI0O99QUGPlgMDQM6MDpV6+098O+eGNh2zLTi1jnoO8FqzHAab2YXV0ccH0Gq&#10;/hPU+BDbB0hAQ+N0pA8JIYiOSj2d1YnJcDy8ms+QowUlHH3TfIVW0i9jxem6dT58EKBJ3JTUofwJ&#10;nh3ufYjpsOIUEl/zoGS9k0olw7XVVjlyYNgqu/SlCl6EKUP6kl5fLfKRgb9C5On7E4SWAXteSV3S&#10;5TmIFZG396ZOHRmYVOMeU1bmSGTkbmQxDNWQVJuvTgJVUD8htQ7GHseZxE0H7iclPfZ3Sf2PPXOC&#10;EvXRoDxv57MVchmSsVyukHJ36aguHMxwBCppoGTcbsM4QnvrZNvhO2M7GLhFQRuZqI7Kjzkds8cO&#10;Tgocpy2OyKWdon79EzbPAAAA//8DAFBLAwQUAAYACAAAACEAP8xdrdwAAAAJAQAADwAAAGRycy9k&#10;b3ducmV2LnhtbExPy07DMBC8I/UfrEXiRp1EpY8Qp2pBIHFsy4WbG2+TgL2OYjcNfD3LiZ5GszOa&#10;nSnWo7NiwD60nhSk0wQEUuVNS7WC98PL/RJEiJqMtp5QwTcGWJeTm0Lnxl9oh8M+1oJDKORaQRNj&#10;l0sZqgadDlPfIbF28r3TkWlfS9PrC4c7K7MkmUunW+IPje7wqcHqa392CsbTx/wze31+S7dh8zMc&#10;0HsbZ0rd3Y6bRxARx/hvhr/6XB1K7nT0ZzJBWOZJxk7GBSPrD7NVCuLIh+UqA1kW8npB+QsAAP//&#10;AwBQSwECLQAUAAYACAAAACEAtoM4kv4AAADhAQAAEwAAAAAAAAAAAAAAAAAAAAAAW0NvbnRlbnRf&#10;VHlwZXNdLnhtbFBLAQItABQABgAIAAAAIQA4/SH/1gAAAJQBAAALAAAAAAAAAAAAAAAAAC8BAABf&#10;cmVscy8ucmVsc1BLAQItABQABgAIAAAAIQAJmB3bMAIAAFsEAAAOAAAAAAAAAAAAAAAAAC4CAABk&#10;cnMvZTJvRG9jLnhtbFBLAQItABQABgAIAAAAIQA/zF2t3AAAAAkBAAAPAAAAAAAAAAAAAAAAAIoE&#10;AABkcnMvZG93bnJldi54bWxQSwUGAAAAAAQABADzAAAAkwUAAAAA&#10;" strokeweight=".5pt">
                      <v:textbox inset="5.85pt,.7pt,5.85pt,.7pt">
                        <w:txbxContent>
                          <w:p w14:paraId="6B64C7CA" w14:textId="2CC3B7BE" w:rsidR="007B6E49" w:rsidRPr="002D4768" w:rsidRDefault="007B6E49" w:rsidP="00475ACE">
                            <w:pPr>
                              <w:spacing w:beforeLines="20" w:before="57" w:line="220" w:lineRule="exact"/>
                              <w:ind w:leftChars="50" w:left="91" w:rightChars="50" w:right="91"/>
                              <w:jc w:val="both"/>
                              <w:rPr>
                                <w:rFonts w:hAnsi="ＭＳ ゴシック"/>
                                <w:color w:val="000000" w:themeColor="text1"/>
                                <w:sz w:val="18"/>
                                <w:szCs w:val="18"/>
                              </w:rPr>
                            </w:pPr>
                            <w:r w:rsidRPr="00D13A76">
                              <w:rPr>
                                <w:rFonts w:hAnsi="ＭＳ ゴシック" w:hint="eastAsia"/>
                                <w:sz w:val="18"/>
                                <w:szCs w:val="18"/>
                              </w:rPr>
                              <w:t xml:space="preserve">＜解釈通知　</w:t>
                            </w:r>
                            <w:r w:rsidRPr="002D4768">
                              <w:rPr>
                                <w:rFonts w:hAnsi="ＭＳ ゴシック" w:hint="eastAsia"/>
                                <w:color w:val="000000" w:themeColor="text1"/>
                                <w:sz w:val="18"/>
                                <w:szCs w:val="18"/>
                              </w:rPr>
                              <w:t>第三の３(</w:t>
                            </w:r>
                            <w:r w:rsidRPr="002D4768">
                              <w:rPr>
                                <w:rFonts w:hAnsi="ＭＳ ゴシック"/>
                                <w:color w:val="000000" w:themeColor="text1"/>
                                <w:sz w:val="18"/>
                                <w:szCs w:val="18"/>
                              </w:rPr>
                              <w:t>15</w:t>
                            </w:r>
                            <w:r w:rsidRPr="002D4768">
                              <w:rPr>
                                <w:rFonts w:hAnsi="ＭＳ ゴシック" w:hint="eastAsia"/>
                                <w:color w:val="000000" w:themeColor="text1"/>
                                <w:sz w:val="18"/>
                                <w:szCs w:val="18"/>
                              </w:rPr>
                              <w:t>)④＞</w:t>
                            </w:r>
                          </w:p>
                          <w:p w14:paraId="14517683" w14:textId="6B6CC70B" w:rsidR="007B6E49" w:rsidRDefault="007B6E49" w:rsidP="00475ACE">
                            <w:pPr>
                              <w:spacing w:line="220" w:lineRule="exact"/>
                              <w:ind w:leftChars="50" w:left="273" w:rightChars="50" w:right="91" w:hangingChars="100" w:hanging="182"/>
                              <w:jc w:val="both"/>
                              <w:rPr>
                                <w:rFonts w:hAnsi="ＭＳ ゴシック"/>
                                <w:szCs w:val="20"/>
                              </w:rPr>
                            </w:pPr>
                            <w:r w:rsidRPr="002D4768">
                              <w:rPr>
                                <w:rFonts w:hAnsi="ＭＳ ゴシック" w:hint="eastAsia"/>
                                <w:color w:val="000000" w:themeColor="text1"/>
                                <w:szCs w:val="20"/>
                              </w:rPr>
                              <w:t>○　サービスの質の評価及び改善を行うため、事業所が自ら評価を行うとともに、事業所を利用する障害児の保護者の評価を受けて</w:t>
                            </w:r>
                            <w:r>
                              <w:rPr>
                                <w:rFonts w:hAnsi="ＭＳ ゴシック" w:hint="eastAsia"/>
                                <w:szCs w:val="20"/>
                              </w:rPr>
                              <w:t>、その改善を図らなければならないこととしたもの。</w:t>
                            </w:r>
                          </w:p>
                          <w:p w14:paraId="143C493F" w14:textId="471CD4BA" w:rsidR="007B6E49" w:rsidRPr="009F54E2" w:rsidRDefault="007B6E49" w:rsidP="00475ACE">
                            <w:pPr>
                              <w:spacing w:line="220" w:lineRule="exact"/>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当該</w:t>
                            </w:r>
                            <w:r w:rsidRPr="00AF47F7">
                              <w:rPr>
                                <w:rFonts w:hint="eastAsia"/>
                              </w:rPr>
                              <w:t>評価及び改善を図るに当たっては、厚生労働省が定めるガイドラインを参考にすることが望ましい。</w:t>
                            </w:r>
                          </w:p>
                        </w:txbxContent>
                      </v:textbox>
                    </v:shape>
                  </w:pict>
                </mc:Fallback>
              </mc:AlternateContent>
            </w:r>
          </w:p>
          <w:p w14:paraId="1265CA56" w14:textId="77777777" w:rsidR="00D161A4" w:rsidRPr="002D4768" w:rsidRDefault="00D161A4" w:rsidP="008F60BD">
            <w:pPr>
              <w:snapToGrid/>
              <w:spacing w:afterLines="10" w:after="28"/>
              <w:jc w:val="both"/>
              <w:rPr>
                <w:color w:val="000000" w:themeColor="text1"/>
              </w:rPr>
            </w:pPr>
          </w:p>
          <w:p w14:paraId="66100CDF" w14:textId="77777777" w:rsidR="00D161A4" w:rsidRPr="002D4768" w:rsidRDefault="00D161A4" w:rsidP="008F60BD">
            <w:pPr>
              <w:snapToGrid/>
              <w:spacing w:afterLines="10" w:after="28"/>
              <w:jc w:val="both"/>
              <w:rPr>
                <w:color w:val="000000" w:themeColor="text1"/>
              </w:rPr>
            </w:pPr>
          </w:p>
          <w:p w14:paraId="10CAB9BB" w14:textId="77777777" w:rsidR="00D161A4" w:rsidRPr="002D4768" w:rsidRDefault="00D161A4" w:rsidP="008F60BD">
            <w:pPr>
              <w:snapToGrid/>
              <w:spacing w:afterLines="10" w:after="28"/>
              <w:jc w:val="both"/>
              <w:rPr>
                <w:color w:val="000000" w:themeColor="text1"/>
              </w:rPr>
            </w:pPr>
          </w:p>
          <w:p w14:paraId="4C43F1EE" w14:textId="77777777" w:rsidR="00D161A4" w:rsidRPr="002D4768" w:rsidRDefault="00D161A4" w:rsidP="008F60BD">
            <w:pPr>
              <w:snapToGrid/>
              <w:spacing w:afterLines="10" w:after="28"/>
              <w:jc w:val="both"/>
              <w:rPr>
                <w:color w:val="000000" w:themeColor="text1"/>
              </w:rPr>
            </w:pPr>
          </w:p>
          <w:p w14:paraId="65A51DBC" w14:textId="77777777" w:rsidR="00D161A4" w:rsidRPr="002D4768" w:rsidRDefault="00D161A4" w:rsidP="008F60BD">
            <w:pPr>
              <w:snapToGrid/>
              <w:spacing w:afterLines="10" w:after="28"/>
              <w:jc w:val="both"/>
              <w:rPr>
                <w:color w:val="000000" w:themeColor="text1"/>
              </w:rPr>
            </w:pPr>
          </w:p>
          <w:p w14:paraId="0A72B32E" w14:textId="77777777" w:rsidR="00D161A4" w:rsidRPr="002D4768" w:rsidRDefault="00DB60BD" w:rsidP="008F60BD">
            <w:pPr>
              <w:snapToGrid/>
              <w:spacing w:afterLines="10" w:after="28"/>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646976" behindDoc="0" locked="0" layoutInCell="1" allowOverlap="1" wp14:anchorId="24A189C7" wp14:editId="642F5DCD">
                      <wp:simplePos x="0" y="0"/>
                      <wp:positionH relativeFrom="column">
                        <wp:posOffset>64135</wp:posOffset>
                      </wp:positionH>
                      <wp:positionV relativeFrom="paragraph">
                        <wp:posOffset>120650</wp:posOffset>
                      </wp:positionV>
                      <wp:extent cx="4462145" cy="548005"/>
                      <wp:effectExtent l="10795" t="13970" r="13335" b="9525"/>
                      <wp:wrapNone/>
                      <wp:docPr id="118"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48005"/>
                              </a:xfrm>
                              <a:prstGeom prst="rect">
                                <a:avLst/>
                              </a:prstGeom>
                              <a:solidFill>
                                <a:srgbClr val="FFFFFF"/>
                              </a:solidFill>
                              <a:ln w="6350">
                                <a:solidFill>
                                  <a:srgbClr val="000000"/>
                                </a:solidFill>
                                <a:miter lim="800000"/>
                                <a:headEnd/>
                                <a:tailEnd/>
                              </a:ln>
                            </wps:spPr>
                            <wps:txbx>
                              <w:txbxContent>
                                <w:p w14:paraId="1AE5A1DC" w14:textId="4D2B4656" w:rsidR="007B6E49" w:rsidRPr="00147C43" w:rsidRDefault="007B6E49" w:rsidP="00475ACE">
                                  <w:pPr>
                                    <w:spacing w:beforeLines="20" w:before="57" w:line="240" w:lineRule="exact"/>
                                    <w:ind w:leftChars="50" w:left="253" w:rightChars="50" w:right="91" w:hangingChars="100" w:hanging="162"/>
                                    <w:jc w:val="left"/>
                                    <w:rPr>
                                      <w:rFonts w:hAnsi="ＭＳ ゴシック"/>
                                      <w:bCs/>
                                      <w:sz w:val="18"/>
                                      <w:szCs w:val="18"/>
                                    </w:rPr>
                                  </w:pPr>
                                  <w:r w:rsidRPr="00147C43">
                                    <w:rPr>
                                      <w:rFonts w:hAnsi="ＭＳ ゴシック" w:hint="eastAsia"/>
                                      <w:bCs/>
                                      <w:sz w:val="18"/>
                                      <w:szCs w:val="18"/>
                                    </w:rPr>
                                    <w:t>≪参照≫</w:t>
                                  </w:r>
                                </w:p>
                                <w:p w14:paraId="767F3EF3" w14:textId="10362670" w:rsidR="007B6E49" w:rsidRPr="00147C43" w:rsidRDefault="007B6E49" w:rsidP="00475ACE">
                                  <w:pPr>
                                    <w:spacing w:line="240" w:lineRule="exact"/>
                                    <w:ind w:leftChars="50" w:left="253" w:rightChars="50" w:right="91" w:hangingChars="100" w:hanging="162"/>
                                    <w:jc w:val="left"/>
                                    <w:rPr>
                                      <w:rFonts w:hAnsi="ＭＳ ゴシック"/>
                                      <w:bCs/>
                                      <w:sz w:val="18"/>
                                      <w:szCs w:val="18"/>
                                    </w:rPr>
                                  </w:pPr>
                                  <w:r w:rsidRPr="00147C43">
                                    <w:rPr>
                                      <w:rFonts w:hAnsi="ＭＳ ゴシック" w:hint="eastAsia"/>
                                      <w:bCs/>
                                      <w:sz w:val="18"/>
                                      <w:szCs w:val="18"/>
                                    </w:rPr>
                                    <w:t>「児童発達支援ガイドライン」（平成29年7月厚生労働省保健福祉部長通知）</w:t>
                                  </w:r>
                                </w:p>
                                <w:p w14:paraId="0A9EDBCE" w14:textId="086D5E53" w:rsidR="007B6E49" w:rsidRPr="00147C43" w:rsidRDefault="007B6E49" w:rsidP="00475ACE">
                                  <w:pPr>
                                    <w:pStyle w:val="Web"/>
                                    <w:snapToGrid w:val="0"/>
                                    <w:spacing w:before="0" w:beforeAutospacing="0" w:after="0" w:afterAutospacing="0" w:line="240" w:lineRule="exact"/>
                                    <w:ind w:leftChars="50" w:left="253" w:rightChars="50" w:right="91" w:hangingChars="100" w:hanging="162"/>
                                    <w:rPr>
                                      <w:rFonts w:ascii="ＭＳ ゴシック" w:eastAsia="ＭＳ ゴシック" w:hAnsi="ＭＳ ゴシック"/>
                                      <w:sz w:val="18"/>
                                      <w:szCs w:val="18"/>
                                    </w:rPr>
                                  </w:pPr>
                                  <w:r w:rsidRPr="00147C43">
                                    <w:rPr>
                                      <w:rFonts w:ascii="ＭＳ ゴシック" w:eastAsia="ＭＳ ゴシック" w:hAnsi="ＭＳ ゴシック" w:hint="eastAsia"/>
                                      <w:kern w:val="18"/>
                                      <w:sz w:val="18"/>
                                      <w:szCs w:val="18"/>
                                    </w:rPr>
                                    <w:t>「放課後等デイサービスガイドライン」（平成27年4月</w:t>
                                  </w:r>
                                  <w:r w:rsidRPr="00147C43">
                                    <w:rPr>
                                      <w:rFonts w:ascii="ＭＳ ゴシック" w:eastAsia="ＭＳ ゴシック" w:hAnsi="ＭＳ ゴシック" w:hint="eastAsia"/>
                                      <w:bCs/>
                                      <w:sz w:val="18"/>
                                      <w:szCs w:val="18"/>
                                    </w:rPr>
                                    <w:t>厚生労働省保健福祉部長通知</w:t>
                                  </w:r>
                                  <w:r w:rsidRPr="00147C43">
                                    <w:rPr>
                                      <w:rFonts w:ascii="ＭＳ ゴシック" w:eastAsia="ＭＳ ゴシック" w:hAnsi="ＭＳ ゴシック" w:hint="eastAsia"/>
                                      <w:kern w:val="18"/>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89C7" id="Text Box 953" o:spid="_x0000_s1076" type="#_x0000_t202" style="position:absolute;left:0;text-align:left;margin-left:5.05pt;margin-top:9.5pt;width:351.35pt;height:4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5+MQIAAFoEAAAOAAAAZHJzL2Uyb0RvYy54bWysVNuO2yAQfa/Uf0C8N3aySZpYcVbbbFNV&#10;2l6k3X4AxthGBYYCib39+g44m01vL1V5QINnOHPmzODN9aAVOQrnJZiSTic5JcJwqKVpS/rlYf9q&#10;RYkPzNRMgRElfRSeXm9fvtj0thAz6EDVwhEEMb7obUm7EGyRZZ53QjM/ASsMOhtwmgU8ujarHesR&#10;XatslufLrAdXWwdceI9fb0cn3Sb8phE8fGoaLwJRJUVuIe0u7VXcs+2GFa1jtpP8RIP9AwvNpMGk&#10;Z6hbFhg5OPkblJbcgYcmTDjoDJpGcpFqwGqm+S/V3HfMilQLiuPtWSb//2D5x+NnR2SNvZtiqwzT&#10;2KQHMQTyBgayXlxFhXrrCwy8txgaBnRgdKrW2zvgXz0xsOuYacWNc9B3gtXIcBpvZhdXRxwfQar+&#10;A9SYiB0CJKChcTrKh4IQRMdOPZ67E8lw/DifL2fT+YISjr7FfJXni5SCFU+3rfPhnQBNolFSh91P&#10;6Ox450Nkw4qnkJjMg5L1XiqVDq6tdsqRI8NJ2ad1Qv8pTBnSl3R5tchHAf4Kkaf1JwgtA468krqk&#10;WAOuGMSKKNtbUyc7MKlGGykrc9IxSjeKGIZqSE1DGnghilxB/YjKOhhHHJ8kGh2475T0ON4l9d8O&#10;zAlK1HuD3Xk9n61RypAOq9UaFXeXjurCwQxHoJIGSkZzF8YXdLBOth3mGafBwA32s5FJ6mdOJ/Y4&#10;wKkDp8cWX8jlOUU9/xK2PwAAAP//AwBQSwMEFAAGAAgAAAAhAPnRcpLdAAAACQEAAA8AAABkcnMv&#10;ZG93bnJldi54bWxMj81OwzAQhO9IvIO1SNyokwD9CXGqAioSx7ZcuLnxNgnY6yh209CnZ3uC02o0&#10;o9lviuXorBiwD60nBekkAYFUedNSreBjt76bgwhRk9HWEyr4wQDL8vqq0LnxJ9rgsI214BIKuVbQ&#10;xNjlUoaqQafDxHdI7B1873Rk2dfS9PrE5c7KLEmm0umW+EOjO3xpsPreHp2C8fA5/creXt/T57A6&#10;Dzv03sYHpW5vxtUTiIhj/AvDBZ/RoWSmvT+SCcKyTlJO8l3wJPZnacZT9hfj8R5kWcj/C8pfAAAA&#10;//8DAFBLAQItABQABgAIAAAAIQC2gziS/gAAAOEBAAATAAAAAAAAAAAAAAAAAAAAAABbQ29udGVu&#10;dF9UeXBlc10ueG1sUEsBAi0AFAAGAAgAAAAhADj9If/WAAAAlAEAAAsAAAAAAAAAAAAAAAAALwEA&#10;AF9yZWxzLy5yZWxzUEsBAi0AFAAGAAgAAAAhAO85fn4xAgAAWgQAAA4AAAAAAAAAAAAAAAAALgIA&#10;AGRycy9lMm9Eb2MueG1sUEsBAi0AFAAGAAgAAAAhAPnRcpLdAAAACQEAAA8AAAAAAAAAAAAAAAAA&#10;iwQAAGRycy9kb3ducmV2LnhtbFBLBQYAAAAABAAEAPMAAACVBQAAAAA=&#10;" strokeweight=".5pt">
                      <v:textbox inset="5.85pt,.7pt,5.85pt,.7pt">
                        <w:txbxContent>
                          <w:p w14:paraId="1AE5A1DC" w14:textId="4D2B4656" w:rsidR="007B6E49" w:rsidRPr="00147C43" w:rsidRDefault="007B6E49" w:rsidP="00475ACE">
                            <w:pPr>
                              <w:spacing w:beforeLines="20" w:before="57" w:line="240" w:lineRule="exact"/>
                              <w:ind w:leftChars="50" w:left="253" w:rightChars="50" w:right="91" w:hangingChars="100" w:hanging="162"/>
                              <w:jc w:val="left"/>
                              <w:rPr>
                                <w:rFonts w:hAnsi="ＭＳ ゴシック"/>
                                <w:bCs/>
                                <w:sz w:val="18"/>
                                <w:szCs w:val="18"/>
                              </w:rPr>
                            </w:pPr>
                            <w:r w:rsidRPr="00147C43">
                              <w:rPr>
                                <w:rFonts w:hAnsi="ＭＳ ゴシック" w:hint="eastAsia"/>
                                <w:bCs/>
                                <w:sz w:val="18"/>
                                <w:szCs w:val="18"/>
                              </w:rPr>
                              <w:t>≪参照≫</w:t>
                            </w:r>
                          </w:p>
                          <w:p w14:paraId="767F3EF3" w14:textId="10362670" w:rsidR="007B6E49" w:rsidRPr="00147C43" w:rsidRDefault="007B6E49" w:rsidP="00475ACE">
                            <w:pPr>
                              <w:spacing w:line="240" w:lineRule="exact"/>
                              <w:ind w:leftChars="50" w:left="253" w:rightChars="50" w:right="91" w:hangingChars="100" w:hanging="162"/>
                              <w:jc w:val="left"/>
                              <w:rPr>
                                <w:rFonts w:hAnsi="ＭＳ ゴシック"/>
                                <w:bCs/>
                                <w:sz w:val="18"/>
                                <w:szCs w:val="18"/>
                              </w:rPr>
                            </w:pPr>
                            <w:r w:rsidRPr="00147C43">
                              <w:rPr>
                                <w:rFonts w:hAnsi="ＭＳ ゴシック" w:hint="eastAsia"/>
                                <w:bCs/>
                                <w:sz w:val="18"/>
                                <w:szCs w:val="18"/>
                              </w:rPr>
                              <w:t>「児童発達支援ガイドライン」（平成29年7月厚生労働省保健福祉部長通知）</w:t>
                            </w:r>
                          </w:p>
                          <w:p w14:paraId="0A9EDBCE" w14:textId="086D5E53" w:rsidR="007B6E49" w:rsidRPr="00147C43" w:rsidRDefault="007B6E49" w:rsidP="00475ACE">
                            <w:pPr>
                              <w:pStyle w:val="Web"/>
                              <w:snapToGrid w:val="0"/>
                              <w:spacing w:before="0" w:beforeAutospacing="0" w:after="0" w:afterAutospacing="0" w:line="240" w:lineRule="exact"/>
                              <w:ind w:leftChars="50" w:left="253" w:rightChars="50" w:right="91" w:hangingChars="100" w:hanging="162"/>
                              <w:rPr>
                                <w:rFonts w:ascii="ＭＳ ゴシック" w:eastAsia="ＭＳ ゴシック" w:hAnsi="ＭＳ ゴシック"/>
                                <w:sz w:val="18"/>
                                <w:szCs w:val="18"/>
                              </w:rPr>
                            </w:pPr>
                            <w:r w:rsidRPr="00147C43">
                              <w:rPr>
                                <w:rFonts w:ascii="ＭＳ ゴシック" w:eastAsia="ＭＳ ゴシック" w:hAnsi="ＭＳ ゴシック" w:hint="eastAsia"/>
                                <w:kern w:val="18"/>
                                <w:sz w:val="18"/>
                                <w:szCs w:val="18"/>
                              </w:rPr>
                              <w:t>「放課後等デイサービスガイドライン」（平成27年4月</w:t>
                            </w:r>
                            <w:r w:rsidRPr="00147C43">
                              <w:rPr>
                                <w:rFonts w:ascii="ＭＳ ゴシック" w:eastAsia="ＭＳ ゴシック" w:hAnsi="ＭＳ ゴシック" w:hint="eastAsia"/>
                                <w:bCs/>
                                <w:sz w:val="18"/>
                                <w:szCs w:val="18"/>
                              </w:rPr>
                              <w:t>厚生労働省保健福祉部長通知</w:t>
                            </w:r>
                            <w:r w:rsidRPr="00147C43">
                              <w:rPr>
                                <w:rFonts w:ascii="ＭＳ ゴシック" w:eastAsia="ＭＳ ゴシック" w:hAnsi="ＭＳ ゴシック" w:hint="eastAsia"/>
                                <w:kern w:val="18"/>
                                <w:sz w:val="18"/>
                                <w:szCs w:val="18"/>
                              </w:rPr>
                              <w:t>）</w:t>
                            </w:r>
                          </w:p>
                        </w:txbxContent>
                      </v:textbox>
                    </v:shape>
                  </w:pict>
                </mc:Fallback>
              </mc:AlternateContent>
            </w:r>
          </w:p>
          <w:p w14:paraId="6D50A52E" w14:textId="77777777" w:rsidR="00D161A4" w:rsidRPr="002D4768" w:rsidRDefault="00D161A4" w:rsidP="008F60BD">
            <w:pPr>
              <w:snapToGrid/>
              <w:spacing w:afterLines="10" w:after="28"/>
              <w:jc w:val="both"/>
              <w:rPr>
                <w:color w:val="000000" w:themeColor="text1"/>
              </w:rPr>
            </w:pPr>
          </w:p>
          <w:p w14:paraId="49DDBBC3" w14:textId="77777777" w:rsidR="00D161A4" w:rsidRPr="002D4768" w:rsidRDefault="00D161A4" w:rsidP="00343676">
            <w:pPr>
              <w:snapToGrid/>
              <w:jc w:val="both"/>
              <w:rPr>
                <w:color w:val="000000" w:themeColor="text1"/>
              </w:rPr>
            </w:pPr>
          </w:p>
          <w:p w14:paraId="5A7910F7" w14:textId="77777777" w:rsidR="00D161A4" w:rsidRPr="002D4768" w:rsidRDefault="00D161A4" w:rsidP="00475ACE">
            <w:pPr>
              <w:snapToGrid/>
              <w:spacing w:afterLines="20" w:after="57"/>
              <w:jc w:val="both"/>
              <w:rPr>
                <w:color w:val="000000" w:themeColor="text1"/>
              </w:rPr>
            </w:pPr>
          </w:p>
        </w:tc>
        <w:tc>
          <w:tcPr>
            <w:tcW w:w="1022" w:type="dxa"/>
            <w:tcBorders>
              <w:bottom w:val="single" w:sz="4" w:space="0" w:color="auto"/>
            </w:tcBorders>
          </w:tcPr>
          <w:p w14:paraId="718CA77F" w14:textId="77777777" w:rsidR="00D161A4" w:rsidRPr="002D4768" w:rsidRDefault="00D161A4" w:rsidP="00D13A76">
            <w:pPr>
              <w:snapToGrid/>
              <w:jc w:val="both"/>
              <w:rPr>
                <w:color w:val="000000" w:themeColor="text1"/>
                <w:szCs w:val="20"/>
              </w:rPr>
            </w:pPr>
            <w:r w:rsidRPr="002D4768">
              <w:rPr>
                <w:rFonts w:hint="eastAsia"/>
                <w:color w:val="000000" w:themeColor="text1"/>
                <w:szCs w:val="20"/>
              </w:rPr>
              <w:t>いる</w:t>
            </w:r>
          </w:p>
          <w:p w14:paraId="3C02B630" w14:textId="77777777" w:rsidR="00D161A4" w:rsidRPr="002D4768" w:rsidRDefault="00D161A4" w:rsidP="00D13A76">
            <w:pPr>
              <w:snapToGrid/>
              <w:jc w:val="both"/>
              <w:rPr>
                <w:color w:val="000000" w:themeColor="text1"/>
              </w:rPr>
            </w:pPr>
            <w:r w:rsidRPr="002D4768">
              <w:rPr>
                <w:rFonts w:hint="eastAsia"/>
                <w:color w:val="000000" w:themeColor="text1"/>
                <w:szCs w:val="20"/>
              </w:rPr>
              <w:t>いない</w:t>
            </w:r>
          </w:p>
        </w:tc>
        <w:tc>
          <w:tcPr>
            <w:tcW w:w="1710" w:type="dxa"/>
            <w:gridSpan w:val="2"/>
            <w:tcBorders>
              <w:bottom w:val="single" w:sz="4" w:space="0" w:color="auto"/>
            </w:tcBorders>
          </w:tcPr>
          <w:p w14:paraId="4F141D70" w14:textId="77777777" w:rsidR="00B75A4C" w:rsidRPr="002D4768" w:rsidRDefault="00B75A4C" w:rsidP="00B75A4C">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条例第26条第4項、第77条</w:t>
            </w:r>
          </w:p>
          <w:p w14:paraId="51BA2EE6" w14:textId="77777777" w:rsidR="00D161A4" w:rsidRPr="002D4768" w:rsidRDefault="00B75A4C" w:rsidP="00B75A4C">
            <w:pPr>
              <w:snapToGrid/>
              <w:spacing w:line="240" w:lineRule="exact"/>
              <w:jc w:val="both"/>
              <w:rPr>
                <w:color w:val="000000" w:themeColor="text1"/>
              </w:rPr>
            </w:pPr>
            <w:r w:rsidRPr="002D4768">
              <w:rPr>
                <w:rFonts w:hAnsi="ＭＳ ゴシック" w:hint="eastAsia"/>
                <w:color w:val="000000" w:themeColor="text1"/>
                <w:sz w:val="18"/>
                <w:szCs w:val="18"/>
              </w:rPr>
              <w:t>省令第26条第4項、第71条</w:t>
            </w:r>
          </w:p>
        </w:tc>
      </w:tr>
      <w:tr w:rsidR="002D4768" w:rsidRPr="002D4768" w14:paraId="67B3097C" w14:textId="77777777" w:rsidTr="00E81B3A">
        <w:trPr>
          <w:trHeight w:val="1287"/>
        </w:trPr>
        <w:tc>
          <w:tcPr>
            <w:tcW w:w="1134" w:type="dxa"/>
            <w:vMerge/>
          </w:tcPr>
          <w:p w14:paraId="723D01F2" w14:textId="77777777" w:rsidR="00D161A4" w:rsidRPr="002D4768" w:rsidRDefault="00D161A4" w:rsidP="00343676">
            <w:pPr>
              <w:snapToGrid/>
              <w:jc w:val="left"/>
              <w:rPr>
                <w:rFonts w:hAnsi="ＭＳ ゴシック"/>
                <w:color w:val="000000" w:themeColor="text1"/>
                <w:szCs w:val="20"/>
              </w:rPr>
            </w:pPr>
          </w:p>
        </w:tc>
        <w:tc>
          <w:tcPr>
            <w:tcW w:w="5782" w:type="dxa"/>
            <w:gridSpan w:val="5"/>
            <w:tcBorders>
              <w:top w:val="single" w:sz="4" w:space="0" w:color="auto"/>
              <w:bottom w:val="nil"/>
            </w:tcBorders>
          </w:tcPr>
          <w:p w14:paraId="2980A683" w14:textId="77777777" w:rsidR="00D161A4" w:rsidRPr="002D4768" w:rsidRDefault="00D161A4"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（５）評価及び改善内容の公表</w:t>
            </w:r>
            <w:r w:rsidRPr="002D4768">
              <w:rPr>
                <w:rFonts w:hint="eastAsia"/>
                <w:color w:val="000000" w:themeColor="text1"/>
              </w:rPr>
              <w:t xml:space="preserve">　</w:t>
            </w:r>
            <w:r w:rsidRPr="002D4768">
              <w:rPr>
                <w:rFonts w:hint="eastAsia"/>
                <w:color w:val="000000" w:themeColor="text1"/>
                <w:sz w:val="18"/>
                <w:szCs w:val="18"/>
                <w:bdr w:val="single" w:sz="4" w:space="0" w:color="auto"/>
              </w:rPr>
              <w:t>児発</w:t>
            </w:r>
            <w:r w:rsidRPr="002D4768">
              <w:rPr>
                <w:rFonts w:hint="eastAsia"/>
                <w:color w:val="000000" w:themeColor="text1"/>
                <w:sz w:val="18"/>
                <w:szCs w:val="18"/>
              </w:rPr>
              <w:t xml:space="preserve"> </w:t>
            </w:r>
            <w:r w:rsidRPr="002D4768">
              <w:rPr>
                <w:rFonts w:hint="eastAsia"/>
                <w:color w:val="000000" w:themeColor="text1"/>
                <w:sz w:val="18"/>
                <w:szCs w:val="18"/>
                <w:bdr w:val="single" w:sz="4" w:space="0" w:color="auto"/>
              </w:rPr>
              <w:t>放デ</w:t>
            </w:r>
          </w:p>
          <w:p w14:paraId="4780C455" w14:textId="0931B257" w:rsidR="00D161A4" w:rsidRPr="002D4768" w:rsidRDefault="00356E92" w:rsidP="00475ACE">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u w:val="single"/>
              </w:rPr>
              <w:t>児童発達支援</w:t>
            </w:r>
            <w:r w:rsidRPr="002D4768">
              <w:rPr>
                <w:rFonts w:hAnsi="ＭＳ ゴシック" w:hint="eastAsia"/>
                <w:color w:val="000000" w:themeColor="text1"/>
                <w:szCs w:val="20"/>
              </w:rPr>
              <w:t>及び</w:t>
            </w:r>
            <w:r w:rsidRPr="002D4768">
              <w:rPr>
                <w:rFonts w:hAnsi="ＭＳ ゴシック" w:hint="eastAsia"/>
                <w:color w:val="000000" w:themeColor="text1"/>
                <w:szCs w:val="20"/>
                <w:u w:val="single"/>
              </w:rPr>
              <w:t>放課後等デイサービス</w:t>
            </w:r>
            <w:r w:rsidRPr="002D4768">
              <w:rPr>
                <w:rFonts w:hAnsi="ＭＳ ゴシック" w:hint="eastAsia"/>
                <w:color w:val="000000" w:themeColor="text1"/>
                <w:szCs w:val="20"/>
              </w:rPr>
              <w:t>事業者は、</w:t>
            </w:r>
            <w:r w:rsidR="008A0599" w:rsidRPr="002D4768">
              <w:rPr>
                <w:rFonts w:hAnsi="ＭＳ ゴシック" w:hint="eastAsia"/>
                <w:color w:val="000000" w:themeColor="text1"/>
                <w:szCs w:val="20"/>
              </w:rPr>
              <w:t>おおむ</w:t>
            </w:r>
            <w:r w:rsidR="00D161A4" w:rsidRPr="002D4768">
              <w:rPr>
                <w:rFonts w:hAnsi="ＭＳ ゴシック" w:hint="eastAsia"/>
                <w:color w:val="000000" w:themeColor="text1"/>
                <w:szCs w:val="20"/>
              </w:rPr>
              <w:t>ね１年に１回以上、上記（４）の評価及び改善の内容をインターネットの利用その他の方法により公表していますか。</w:t>
            </w:r>
          </w:p>
          <w:p w14:paraId="31F8DB6E" w14:textId="77777777" w:rsidR="00D161A4" w:rsidRPr="002D4768" w:rsidRDefault="00D161A4" w:rsidP="00343676">
            <w:pPr>
              <w:snapToGrid/>
              <w:jc w:val="both"/>
              <w:rPr>
                <w:rFonts w:hAnsi="ＭＳ ゴシック"/>
                <w:color w:val="000000" w:themeColor="text1"/>
                <w:szCs w:val="20"/>
              </w:rPr>
            </w:pPr>
            <w:r w:rsidRPr="002D4768">
              <w:rPr>
                <w:rFonts w:hAnsi="ＭＳ ゴシック" w:hint="eastAsia"/>
                <w:color w:val="000000" w:themeColor="text1"/>
                <w:szCs w:val="20"/>
              </w:rPr>
              <w:t xml:space="preserve"> ≪自己評価等結果の状況≫</w:t>
            </w:r>
          </w:p>
        </w:tc>
        <w:tc>
          <w:tcPr>
            <w:tcW w:w="1022" w:type="dxa"/>
            <w:tcBorders>
              <w:top w:val="single" w:sz="4" w:space="0" w:color="auto"/>
              <w:bottom w:val="single" w:sz="4" w:space="0" w:color="auto"/>
            </w:tcBorders>
          </w:tcPr>
          <w:p w14:paraId="3306C9AD" w14:textId="77777777" w:rsidR="00D161A4" w:rsidRPr="002D4768" w:rsidRDefault="00D161A4"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2673CCF6" w14:textId="77777777" w:rsidR="00D161A4" w:rsidRPr="002D4768" w:rsidRDefault="00D161A4"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gridSpan w:val="2"/>
            <w:tcBorders>
              <w:top w:val="single" w:sz="4" w:space="0" w:color="auto"/>
              <w:bottom w:val="nil"/>
            </w:tcBorders>
          </w:tcPr>
          <w:p w14:paraId="438ACE69" w14:textId="77777777" w:rsidR="008A0599" w:rsidRPr="002D4768" w:rsidRDefault="008A0599" w:rsidP="008A0599">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条例第26条第5項、第77条</w:t>
            </w:r>
          </w:p>
          <w:p w14:paraId="3F1D7234" w14:textId="77777777" w:rsidR="00D161A4"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省令第26条第5項、第71条</w:t>
            </w:r>
          </w:p>
        </w:tc>
      </w:tr>
      <w:tr w:rsidR="002D4768" w:rsidRPr="002D4768" w14:paraId="61F2A8EB" w14:textId="77777777" w:rsidTr="00A50AFD">
        <w:trPr>
          <w:trHeight w:val="70"/>
        </w:trPr>
        <w:tc>
          <w:tcPr>
            <w:tcW w:w="1134" w:type="dxa"/>
            <w:vMerge/>
          </w:tcPr>
          <w:p w14:paraId="5A7FB6A8" w14:textId="77777777" w:rsidR="003A35D2" w:rsidRPr="002D4768" w:rsidRDefault="003A35D2" w:rsidP="00343676">
            <w:pPr>
              <w:snapToGrid/>
              <w:jc w:val="left"/>
              <w:rPr>
                <w:rFonts w:hAnsi="ＭＳ ゴシック"/>
                <w:color w:val="000000" w:themeColor="text1"/>
                <w:szCs w:val="20"/>
              </w:rPr>
            </w:pPr>
          </w:p>
        </w:tc>
        <w:tc>
          <w:tcPr>
            <w:tcW w:w="301" w:type="dxa"/>
            <w:tcBorders>
              <w:top w:val="nil"/>
              <w:bottom w:val="nil"/>
              <w:right w:val="single" w:sz="4" w:space="0" w:color="auto"/>
            </w:tcBorders>
          </w:tcPr>
          <w:p w14:paraId="708F3859" w14:textId="77777777" w:rsidR="003A35D2" w:rsidRPr="002D4768" w:rsidRDefault="003A35D2" w:rsidP="00343676">
            <w:pPr>
              <w:jc w:val="both"/>
              <w:rPr>
                <w:rFonts w:hAnsi="ＭＳ ゴシック"/>
                <w:color w:val="000000" w:themeColor="text1"/>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4171AF0F" w14:textId="77777777" w:rsidR="003A35D2" w:rsidRPr="002D4768" w:rsidRDefault="003A35D2" w:rsidP="008A0599">
            <w:pPr>
              <w:snapToGrid/>
              <w:spacing w:line="240" w:lineRule="exact"/>
              <w:rPr>
                <w:rFonts w:hAnsi="ＭＳ ゴシック"/>
                <w:color w:val="000000" w:themeColor="text1"/>
                <w:szCs w:val="20"/>
              </w:rPr>
            </w:pPr>
          </w:p>
        </w:tc>
        <w:tc>
          <w:tcPr>
            <w:tcW w:w="1323" w:type="dxa"/>
            <w:tcBorders>
              <w:top w:val="single" w:sz="4" w:space="0" w:color="auto"/>
              <w:left w:val="single" w:sz="4" w:space="0" w:color="auto"/>
              <w:bottom w:val="single" w:sz="4" w:space="0" w:color="auto"/>
              <w:right w:val="single" w:sz="4" w:space="0" w:color="auto"/>
            </w:tcBorders>
            <w:vAlign w:val="center"/>
          </w:tcPr>
          <w:p w14:paraId="4155AEB0" w14:textId="77777777" w:rsidR="003A35D2" w:rsidRPr="002D4768" w:rsidRDefault="003A35D2" w:rsidP="008A0599">
            <w:pPr>
              <w:snapToGrid/>
              <w:spacing w:line="240" w:lineRule="exact"/>
              <w:jc w:val="left"/>
              <w:rPr>
                <w:rFonts w:hAnsi="ＭＳ ゴシック"/>
                <w:color w:val="000000" w:themeColor="text1"/>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F1B606B" w14:textId="78A9E41A" w:rsidR="003A35D2" w:rsidRPr="000A7672" w:rsidRDefault="00A50AFD" w:rsidP="008A0599">
            <w:pPr>
              <w:snapToGrid/>
              <w:spacing w:line="240" w:lineRule="exact"/>
              <w:rPr>
                <w:rFonts w:hAnsi="ＭＳ ゴシック"/>
                <w:color w:val="000000" w:themeColor="text1"/>
                <w:szCs w:val="20"/>
              </w:rPr>
            </w:pPr>
            <w:r w:rsidRPr="000A7672">
              <w:rPr>
                <w:rFonts w:hAnsi="ＭＳ ゴシック" w:hint="eastAsia"/>
                <w:color w:val="000000" w:themeColor="text1"/>
                <w:szCs w:val="20"/>
              </w:rPr>
              <w:t>前</w:t>
            </w:r>
            <w:r w:rsidR="003A35D2" w:rsidRPr="000A7672">
              <w:rPr>
                <w:rFonts w:hAnsi="ＭＳ ゴシック" w:hint="eastAsia"/>
                <w:color w:val="000000" w:themeColor="text1"/>
                <w:szCs w:val="20"/>
              </w:rPr>
              <w:t>年度</w:t>
            </w:r>
          </w:p>
        </w:tc>
        <w:tc>
          <w:tcPr>
            <w:tcW w:w="2959" w:type="dxa"/>
            <w:gridSpan w:val="3"/>
            <w:tcBorders>
              <w:top w:val="single" w:sz="4" w:space="0" w:color="auto"/>
              <w:left w:val="single" w:sz="4" w:space="0" w:color="auto"/>
              <w:bottom w:val="single" w:sz="4" w:space="0" w:color="auto"/>
              <w:right w:val="single" w:sz="4" w:space="0" w:color="auto"/>
            </w:tcBorders>
            <w:vAlign w:val="center"/>
          </w:tcPr>
          <w:p w14:paraId="284EB17A" w14:textId="515F8436" w:rsidR="003A35D2" w:rsidRPr="000A7672" w:rsidRDefault="00A50AFD" w:rsidP="008A0599">
            <w:pPr>
              <w:snapToGrid/>
              <w:spacing w:line="240" w:lineRule="exact"/>
              <w:rPr>
                <w:rFonts w:hAnsi="ＭＳ ゴシック"/>
                <w:color w:val="000000" w:themeColor="text1"/>
                <w:szCs w:val="20"/>
              </w:rPr>
            </w:pPr>
            <w:r w:rsidRPr="000A7672">
              <w:rPr>
                <w:rFonts w:hAnsi="ＭＳ ゴシック" w:hint="eastAsia"/>
                <w:color w:val="000000" w:themeColor="text1"/>
                <w:szCs w:val="20"/>
              </w:rPr>
              <w:t>本</w:t>
            </w:r>
            <w:r w:rsidR="003A35D2" w:rsidRPr="000A7672">
              <w:rPr>
                <w:rFonts w:hAnsi="ＭＳ ゴシック" w:hint="eastAsia"/>
                <w:color w:val="000000" w:themeColor="text1"/>
                <w:szCs w:val="20"/>
              </w:rPr>
              <w:t>年度</w:t>
            </w:r>
          </w:p>
        </w:tc>
        <w:tc>
          <w:tcPr>
            <w:tcW w:w="263" w:type="dxa"/>
            <w:vMerge w:val="restart"/>
            <w:tcBorders>
              <w:top w:val="nil"/>
              <w:left w:val="single" w:sz="4" w:space="0" w:color="auto"/>
            </w:tcBorders>
          </w:tcPr>
          <w:p w14:paraId="6DFB6F88" w14:textId="77777777" w:rsidR="003A35D2" w:rsidRPr="002D4768" w:rsidRDefault="003A35D2" w:rsidP="00343676">
            <w:pPr>
              <w:snapToGrid/>
              <w:jc w:val="both"/>
              <w:rPr>
                <w:rFonts w:hAnsi="ＭＳ ゴシック"/>
                <w:color w:val="000000" w:themeColor="text1"/>
                <w:szCs w:val="20"/>
              </w:rPr>
            </w:pPr>
          </w:p>
        </w:tc>
      </w:tr>
      <w:tr w:rsidR="002D4768" w:rsidRPr="002D4768" w14:paraId="4EFD707B" w14:textId="77777777" w:rsidTr="00A50AFD">
        <w:trPr>
          <w:trHeight w:val="275"/>
        </w:trPr>
        <w:tc>
          <w:tcPr>
            <w:tcW w:w="1134" w:type="dxa"/>
            <w:vMerge/>
          </w:tcPr>
          <w:p w14:paraId="35472A98" w14:textId="77777777" w:rsidR="008A0599" w:rsidRPr="002D4768" w:rsidRDefault="008A0599" w:rsidP="00343676">
            <w:pPr>
              <w:snapToGrid/>
              <w:jc w:val="left"/>
              <w:rPr>
                <w:rFonts w:hAnsi="ＭＳ ゴシック"/>
                <w:color w:val="000000" w:themeColor="text1"/>
                <w:szCs w:val="20"/>
              </w:rPr>
            </w:pPr>
          </w:p>
        </w:tc>
        <w:tc>
          <w:tcPr>
            <w:tcW w:w="301" w:type="dxa"/>
            <w:vMerge w:val="restart"/>
            <w:tcBorders>
              <w:top w:val="nil"/>
              <w:right w:val="single" w:sz="4" w:space="0" w:color="auto"/>
            </w:tcBorders>
          </w:tcPr>
          <w:p w14:paraId="0639E04A" w14:textId="77777777" w:rsidR="008A0599" w:rsidRPr="002D4768" w:rsidRDefault="008A0599" w:rsidP="00343676">
            <w:pPr>
              <w:jc w:val="both"/>
              <w:rPr>
                <w:rFonts w:hAnsi="ＭＳ ゴシック"/>
                <w:color w:val="000000" w:themeColor="text1"/>
                <w:szCs w:val="20"/>
              </w:rPr>
            </w:pPr>
          </w:p>
        </w:tc>
        <w:tc>
          <w:tcPr>
            <w:tcW w:w="833" w:type="dxa"/>
            <w:vMerge w:val="restart"/>
            <w:tcBorders>
              <w:top w:val="single" w:sz="4" w:space="0" w:color="auto"/>
              <w:left w:val="single" w:sz="4" w:space="0" w:color="auto"/>
              <w:right w:val="single" w:sz="4" w:space="0" w:color="auto"/>
            </w:tcBorders>
            <w:vAlign w:val="center"/>
          </w:tcPr>
          <w:p w14:paraId="755E2CE7" w14:textId="77777777" w:rsidR="008A0599" w:rsidRPr="002D4768" w:rsidRDefault="008A0599" w:rsidP="008A0599">
            <w:pPr>
              <w:snapToGrid/>
              <w:spacing w:line="240" w:lineRule="exact"/>
              <w:rPr>
                <w:rFonts w:hAnsi="ＭＳ ゴシック"/>
                <w:color w:val="000000" w:themeColor="text1"/>
                <w:szCs w:val="20"/>
              </w:rPr>
            </w:pPr>
            <w:r w:rsidRPr="002D4768">
              <w:rPr>
                <w:rFonts w:hAnsi="ＭＳ ゴシック" w:hint="eastAsia"/>
                <w:color w:val="000000" w:themeColor="text1"/>
                <w:szCs w:val="20"/>
              </w:rPr>
              <w:t>取組</w:t>
            </w:r>
          </w:p>
          <w:p w14:paraId="38ED98B3" w14:textId="77777777" w:rsidR="008A0599" w:rsidRPr="002D4768" w:rsidRDefault="008A0599" w:rsidP="008A0599">
            <w:pPr>
              <w:snapToGrid/>
              <w:spacing w:line="240" w:lineRule="exact"/>
              <w:rPr>
                <w:rFonts w:hAnsi="ＭＳ ゴシック"/>
                <w:color w:val="000000" w:themeColor="text1"/>
                <w:szCs w:val="20"/>
              </w:rPr>
            </w:pPr>
            <w:r w:rsidRPr="002D4768">
              <w:rPr>
                <w:rFonts w:hAnsi="ＭＳ ゴシック" w:hint="eastAsia"/>
                <w:color w:val="000000" w:themeColor="text1"/>
                <w:szCs w:val="20"/>
              </w:rPr>
              <w:t>時期</w:t>
            </w:r>
          </w:p>
        </w:tc>
        <w:tc>
          <w:tcPr>
            <w:tcW w:w="1323" w:type="dxa"/>
            <w:tcBorders>
              <w:top w:val="single" w:sz="4" w:space="0" w:color="auto"/>
              <w:left w:val="single" w:sz="4" w:space="0" w:color="auto"/>
              <w:bottom w:val="single" w:sz="4" w:space="0" w:color="auto"/>
              <w:right w:val="single" w:sz="4" w:space="0" w:color="auto"/>
            </w:tcBorders>
            <w:vAlign w:val="center"/>
          </w:tcPr>
          <w:p w14:paraId="0E07CB65" w14:textId="77777777" w:rsidR="008A0599" w:rsidRPr="002D4768" w:rsidRDefault="008A0599" w:rsidP="008F60BD">
            <w:pPr>
              <w:snapToGrid/>
              <w:spacing w:beforeLines="50" w:before="142" w:afterLines="50" w:after="142" w:line="240" w:lineRule="exact"/>
              <w:jc w:val="both"/>
              <w:rPr>
                <w:rFonts w:hAnsi="ＭＳ ゴシック"/>
                <w:color w:val="000000" w:themeColor="text1"/>
                <w:szCs w:val="20"/>
              </w:rPr>
            </w:pPr>
            <w:r w:rsidRPr="002D4768">
              <w:rPr>
                <w:rFonts w:hAnsi="ＭＳ ゴシック" w:hint="eastAsia"/>
                <w:color w:val="000000" w:themeColor="text1"/>
                <w:szCs w:val="20"/>
              </w:rPr>
              <w:t>保護者評価</w:t>
            </w:r>
          </w:p>
        </w:tc>
        <w:tc>
          <w:tcPr>
            <w:tcW w:w="2835" w:type="dxa"/>
            <w:tcBorders>
              <w:top w:val="single" w:sz="4" w:space="0" w:color="auto"/>
              <w:left w:val="single" w:sz="4" w:space="0" w:color="auto"/>
              <w:bottom w:val="single" w:sz="4" w:space="0" w:color="auto"/>
              <w:right w:val="single" w:sz="4" w:space="0" w:color="auto"/>
            </w:tcBorders>
            <w:vAlign w:val="center"/>
          </w:tcPr>
          <w:p w14:paraId="5C12964A" w14:textId="77777777" w:rsidR="008A0599" w:rsidRPr="000A7672" w:rsidRDefault="008A0599"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 xml:space="preserve">　　　　年　　　月　　　日</w:t>
            </w:r>
          </w:p>
        </w:tc>
        <w:tc>
          <w:tcPr>
            <w:tcW w:w="2959" w:type="dxa"/>
            <w:gridSpan w:val="3"/>
            <w:tcBorders>
              <w:top w:val="single" w:sz="4" w:space="0" w:color="auto"/>
              <w:left w:val="single" w:sz="4" w:space="0" w:color="auto"/>
              <w:bottom w:val="single" w:sz="4" w:space="0" w:color="auto"/>
              <w:right w:val="single" w:sz="4" w:space="0" w:color="auto"/>
            </w:tcBorders>
            <w:vAlign w:val="center"/>
          </w:tcPr>
          <w:p w14:paraId="501C825A" w14:textId="01F5BFC2" w:rsidR="008A0599" w:rsidRPr="000A7672" w:rsidRDefault="008A0599"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 xml:space="preserve">　　</w:t>
            </w:r>
            <w:r w:rsidR="00A50AFD" w:rsidRPr="000A7672">
              <w:rPr>
                <w:rFonts w:hAnsi="ＭＳ ゴシック" w:hint="eastAsia"/>
                <w:color w:val="000000" w:themeColor="text1"/>
                <w:szCs w:val="20"/>
              </w:rPr>
              <w:t xml:space="preserve"> </w:t>
            </w:r>
            <w:r w:rsidRPr="000A7672">
              <w:rPr>
                <w:rFonts w:hAnsi="ＭＳ ゴシック" w:hint="eastAsia"/>
                <w:color w:val="000000" w:themeColor="text1"/>
                <w:szCs w:val="20"/>
              </w:rPr>
              <w:t xml:space="preserve">　　年　　　月　　　日</w:t>
            </w:r>
          </w:p>
        </w:tc>
        <w:tc>
          <w:tcPr>
            <w:tcW w:w="263" w:type="dxa"/>
            <w:vMerge/>
            <w:tcBorders>
              <w:top w:val="nil"/>
              <w:left w:val="single" w:sz="4" w:space="0" w:color="auto"/>
            </w:tcBorders>
          </w:tcPr>
          <w:p w14:paraId="70C19EFE" w14:textId="77777777" w:rsidR="008A0599" w:rsidRPr="002D4768" w:rsidRDefault="008A0599" w:rsidP="00343676">
            <w:pPr>
              <w:snapToGrid/>
              <w:jc w:val="both"/>
              <w:rPr>
                <w:rFonts w:hAnsi="ＭＳ ゴシック"/>
                <w:color w:val="000000" w:themeColor="text1"/>
                <w:szCs w:val="20"/>
              </w:rPr>
            </w:pPr>
          </w:p>
        </w:tc>
      </w:tr>
      <w:tr w:rsidR="002D4768" w:rsidRPr="002D4768" w14:paraId="34D0FE31" w14:textId="77777777" w:rsidTr="00A50AFD">
        <w:trPr>
          <w:trHeight w:val="170"/>
        </w:trPr>
        <w:tc>
          <w:tcPr>
            <w:tcW w:w="1134" w:type="dxa"/>
            <w:vMerge/>
          </w:tcPr>
          <w:p w14:paraId="6BD10269" w14:textId="77777777" w:rsidR="008A0599" w:rsidRPr="002D4768" w:rsidRDefault="008A0599" w:rsidP="00343676">
            <w:pPr>
              <w:snapToGrid/>
              <w:jc w:val="left"/>
              <w:rPr>
                <w:rFonts w:hAnsi="ＭＳ ゴシック"/>
                <w:color w:val="000000" w:themeColor="text1"/>
                <w:szCs w:val="20"/>
              </w:rPr>
            </w:pPr>
          </w:p>
        </w:tc>
        <w:tc>
          <w:tcPr>
            <w:tcW w:w="301" w:type="dxa"/>
            <w:vMerge/>
            <w:tcBorders>
              <w:right w:val="single" w:sz="4" w:space="0" w:color="auto"/>
            </w:tcBorders>
          </w:tcPr>
          <w:p w14:paraId="4C566D48" w14:textId="77777777" w:rsidR="008A0599" w:rsidRPr="002D4768" w:rsidRDefault="008A0599" w:rsidP="00343676">
            <w:pPr>
              <w:jc w:val="both"/>
              <w:rPr>
                <w:rFonts w:hAnsi="ＭＳ ゴシック"/>
                <w:color w:val="000000" w:themeColor="text1"/>
                <w:szCs w:val="20"/>
              </w:rPr>
            </w:pPr>
          </w:p>
        </w:tc>
        <w:tc>
          <w:tcPr>
            <w:tcW w:w="833" w:type="dxa"/>
            <w:vMerge/>
            <w:tcBorders>
              <w:top w:val="nil"/>
              <w:left w:val="single" w:sz="4" w:space="0" w:color="auto"/>
              <w:right w:val="single" w:sz="4" w:space="0" w:color="auto"/>
            </w:tcBorders>
            <w:vAlign w:val="center"/>
          </w:tcPr>
          <w:p w14:paraId="2AAB35CE" w14:textId="77777777" w:rsidR="008A0599" w:rsidRPr="002D4768" w:rsidRDefault="008A0599" w:rsidP="008A0599">
            <w:pPr>
              <w:widowControl/>
              <w:snapToGrid/>
              <w:spacing w:line="240" w:lineRule="exact"/>
              <w:rPr>
                <w:rFonts w:hAnsi="ＭＳ ゴシック"/>
                <w:color w:val="000000" w:themeColor="text1"/>
                <w:szCs w:val="20"/>
              </w:rPr>
            </w:pPr>
          </w:p>
        </w:tc>
        <w:tc>
          <w:tcPr>
            <w:tcW w:w="1323" w:type="dxa"/>
            <w:tcBorders>
              <w:top w:val="single" w:sz="4" w:space="0" w:color="auto"/>
              <w:left w:val="single" w:sz="4" w:space="0" w:color="auto"/>
              <w:bottom w:val="single" w:sz="4" w:space="0" w:color="auto"/>
              <w:right w:val="single" w:sz="4" w:space="0" w:color="auto"/>
            </w:tcBorders>
            <w:vAlign w:val="center"/>
          </w:tcPr>
          <w:p w14:paraId="053BE0BA" w14:textId="77777777"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職員による</w:t>
            </w:r>
          </w:p>
          <w:p w14:paraId="6528FE95" w14:textId="77777777"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自己評価</w:t>
            </w:r>
          </w:p>
        </w:tc>
        <w:tc>
          <w:tcPr>
            <w:tcW w:w="2835" w:type="dxa"/>
            <w:tcBorders>
              <w:top w:val="single" w:sz="4" w:space="0" w:color="auto"/>
              <w:left w:val="single" w:sz="4" w:space="0" w:color="auto"/>
              <w:bottom w:val="single" w:sz="4" w:space="0" w:color="auto"/>
              <w:right w:val="single" w:sz="4" w:space="0" w:color="auto"/>
            </w:tcBorders>
            <w:vAlign w:val="center"/>
          </w:tcPr>
          <w:p w14:paraId="70BB911D" w14:textId="77777777" w:rsidR="008A0599" w:rsidRPr="000A7672" w:rsidRDefault="008A0599"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 xml:space="preserve">　　　　年　　　月　　　日</w:t>
            </w:r>
          </w:p>
        </w:tc>
        <w:tc>
          <w:tcPr>
            <w:tcW w:w="2959" w:type="dxa"/>
            <w:gridSpan w:val="3"/>
            <w:tcBorders>
              <w:top w:val="single" w:sz="4" w:space="0" w:color="auto"/>
              <w:left w:val="single" w:sz="4" w:space="0" w:color="auto"/>
              <w:bottom w:val="single" w:sz="4" w:space="0" w:color="auto"/>
              <w:right w:val="single" w:sz="4" w:space="0" w:color="auto"/>
            </w:tcBorders>
            <w:vAlign w:val="center"/>
          </w:tcPr>
          <w:p w14:paraId="66BAF075" w14:textId="4BCA1984" w:rsidR="008A0599" w:rsidRPr="000A7672" w:rsidRDefault="008A0599"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 xml:space="preserve">　　　</w:t>
            </w:r>
            <w:r w:rsidR="00A50AFD" w:rsidRPr="000A7672">
              <w:rPr>
                <w:rFonts w:hAnsi="ＭＳ ゴシック" w:hint="eastAsia"/>
                <w:color w:val="000000" w:themeColor="text1"/>
                <w:szCs w:val="20"/>
              </w:rPr>
              <w:t xml:space="preserve"> </w:t>
            </w:r>
            <w:r w:rsidRPr="000A7672">
              <w:rPr>
                <w:rFonts w:hAnsi="ＭＳ ゴシック" w:hint="eastAsia"/>
                <w:color w:val="000000" w:themeColor="text1"/>
                <w:szCs w:val="20"/>
              </w:rPr>
              <w:t xml:space="preserve">　年　　　月　　　日</w:t>
            </w:r>
          </w:p>
        </w:tc>
        <w:tc>
          <w:tcPr>
            <w:tcW w:w="263" w:type="dxa"/>
            <w:vMerge/>
            <w:tcBorders>
              <w:top w:val="nil"/>
              <w:left w:val="single" w:sz="4" w:space="0" w:color="auto"/>
            </w:tcBorders>
          </w:tcPr>
          <w:p w14:paraId="2CA79A23" w14:textId="77777777" w:rsidR="008A0599" w:rsidRPr="002D4768" w:rsidRDefault="008A0599" w:rsidP="00343676">
            <w:pPr>
              <w:snapToGrid/>
              <w:jc w:val="both"/>
              <w:rPr>
                <w:rFonts w:hAnsi="ＭＳ ゴシック"/>
                <w:color w:val="000000" w:themeColor="text1"/>
                <w:szCs w:val="20"/>
              </w:rPr>
            </w:pPr>
          </w:p>
        </w:tc>
      </w:tr>
      <w:tr w:rsidR="002D4768" w:rsidRPr="002D4768" w14:paraId="79B051C5" w14:textId="77777777" w:rsidTr="00A50AFD">
        <w:trPr>
          <w:trHeight w:val="70"/>
        </w:trPr>
        <w:tc>
          <w:tcPr>
            <w:tcW w:w="1134" w:type="dxa"/>
            <w:vMerge/>
          </w:tcPr>
          <w:p w14:paraId="50B47099" w14:textId="77777777" w:rsidR="008A0599" w:rsidRPr="002D4768" w:rsidRDefault="008A0599" w:rsidP="00343676">
            <w:pPr>
              <w:snapToGrid/>
              <w:jc w:val="left"/>
              <w:rPr>
                <w:rFonts w:hAnsi="ＭＳ ゴシック"/>
                <w:color w:val="000000" w:themeColor="text1"/>
                <w:szCs w:val="20"/>
              </w:rPr>
            </w:pPr>
          </w:p>
        </w:tc>
        <w:tc>
          <w:tcPr>
            <w:tcW w:w="301" w:type="dxa"/>
            <w:vMerge/>
            <w:tcBorders>
              <w:right w:val="single" w:sz="4" w:space="0" w:color="auto"/>
            </w:tcBorders>
          </w:tcPr>
          <w:p w14:paraId="35506C68" w14:textId="77777777" w:rsidR="008A0599" w:rsidRPr="002D4768" w:rsidRDefault="008A0599" w:rsidP="00343676">
            <w:pPr>
              <w:jc w:val="both"/>
              <w:rPr>
                <w:rFonts w:hAnsi="ＭＳ ゴシック"/>
                <w:color w:val="000000" w:themeColor="text1"/>
                <w:szCs w:val="20"/>
              </w:rPr>
            </w:pPr>
          </w:p>
        </w:tc>
        <w:tc>
          <w:tcPr>
            <w:tcW w:w="833" w:type="dxa"/>
            <w:vMerge/>
            <w:tcBorders>
              <w:top w:val="nil"/>
              <w:left w:val="single" w:sz="4" w:space="0" w:color="auto"/>
              <w:bottom w:val="single" w:sz="4" w:space="0" w:color="auto"/>
              <w:right w:val="single" w:sz="4" w:space="0" w:color="auto"/>
            </w:tcBorders>
            <w:vAlign w:val="center"/>
          </w:tcPr>
          <w:p w14:paraId="695BAEEA" w14:textId="77777777" w:rsidR="008A0599" w:rsidRPr="002D4768" w:rsidRDefault="008A0599" w:rsidP="008A0599">
            <w:pPr>
              <w:widowControl/>
              <w:snapToGrid/>
              <w:spacing w:line="240" w:lineRule="exact"/>
              <w:rPr>
                <w:rFonts w:hAnsi="ＭＳ ゴシック"/>
                <w:color w:val="000000" w:themeColor="text1"/>
                <w:szCs w:val="20"/>
              </w:rPr>
            </w:pPr>
          </w:p>
        </w:tc>
        <w:tc>
          <w:tcPr>
            <w:tcW w:w="1323" w:type="dxa"/>
            <w:tcBorders>
              <w:top w:val="single" w:sz="4" w:space="0" w:color="auto"/>
              <w:left w:val="single" w:sz="4" w:space="0" w:color="auto"/>
              <w:bottom w:val="single" w:sz="4" w:space="0" w:color="auto"/>
              <w:right w:val="single" w:sz="4" w:space="0" w:color="auto"/>
            </w:tcBorders>
            <w:vAlign w:val="center"/>
          </w:tcPr>
          <w:p w14:paraId="7D523EBD" w14:textId="77777777"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事業所全体</w:t>
            </w:r>
          </w:p>
          <w:p w14:paraId="573DE2E7" w14:textId="77777777" w:rsidR="008A0599" w:rsidRPr="002D4768" w:rsidRDefault="008A0599" w:rsidP="008A0599">
            <w:pPr>
              <w:snapToGrid/>
              <w:spacing w:line="240" w:lineRule="exact"/>
              <w:jc w:val="both"/>
              <w:rPr>
                <w:rFonts w:hAnsi="ＭＳ ゴシック"/>
                <w:color w:val="000000" w:themeColor="text1"/>
                <w:szCs w:val="20"/>
              </w:rPr>
            </w:pPr>
            <w:r w:rsidRPr="002D4768">
              <w:rPr>
                <w:rFonts w:hAnsi="ＭＳ ゴシック" w:hint="eastAsia"/>
                <w:color w:val="000000" w:themeColor="text1"/>
                <w:szCs w:val="20"/>
              </w:rPr>
              <w:t>による評価</w:t>
            </w:r>
          </w:p>
        </w:tc>
        <w:tc>
          <w:tcPr>
            <w:tcW w:w="2835" w:type="dxa"/>
            <w:tcBorders>
              <w:top w:val="single" w:sz="4" w:space="0" w:color="auto"/>
              <w:left w:val="single" w:sz="4" w:space="0" w:color="auto"/>
              <w:bottom w:val="single" w:sz="4" w:space="0" w:color="auto"/>
              <w:right w:val="single" w:sz="4" w:space="0" w:color="auto"/>
            </w:tcBorders>
            <w:vAlign w:val="center"/>
          </w:tcPr>
          <w:p w14:paraId="7C3696B3" w14:textId="77777777" w:rsidR="008A0599" w:rsidRPr="000A7672" w:rsidRDefault="008A0599"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 xml:space="preserve">　　　　年　　　月　　　日</w:t>
            </w:r>
          </w:p>
        </w:tc>
        <w:tc>
          <w:tcPr>
            <w:tcW w:w="2959" w:type="dxa"/>
            <w:gridSpan w:val="3"/>
            <w:tcBorders>
              <w:top w:val="single" w:sz="4" w:space="0" w:color="auto"/>
              <w:left w:val="single" w:sz="4" w:space="0" w:color="auto"/>
              <w:bottom w:val="single" w:sz="4" w:space="0" w:color="auto"/>
              <w:right w:val="single" w:sz="4" w:space="0" w:color="auto"/>
            </w:tcBorders>
            <w:vAlign w:val="center"/>
          </w:tcPr>
          <w:p w14:paraId="5540489D" w14:textId="2341C4F5" w:rsidR="008A0599" w:rsidRPr="000A7672" w:rsidRDefault="008A0599"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 xml:space="preserve">　　　</w:t>
            </w:r>
            <w:r w:rsidR="00A50AFD" w:rsidRPr="000A7672">
              <w:rPr>
                <w:rFonts w:hAnsi="ＭＳ ゴシック" w:hint="eastAsia"/>
                <w:color w:val="000000" w:themeColor="text1"/>
                <w:szCs w:val="20"/>
              </w:rPr>
              <w:t xml:space="preserve"> </w:t>
            </w:r>
            <w:r w:rsidRPr="000A7672">
              <w:rPr>
                <w:rFonts w:hAnsi="ＭＳ ゴシック" w:hint="eastAsia"/>
                <w:color w:val="000000" w:themeColor="text1"/>
                <w:szCs w:val="20"/>
              </w:rPr>
              <w:t xml:space="preserve">　年　　　月　　　日</w:t>
            </w:r>
          </w:p>
        </w:tc>
        <w:tc>
          <w:tcPr>
            <w:tcW w:w="263" w:type="dxa"/>
            <w:vMerge/>
            <w:tcBorders>
              <w:top w:val="nil"/>
              <w:left w:val="single" w:sz="4" w:space="0" w:color="auto"/>
            </w:tcBorders>
          </w:tcPr>
          <w:p w14:paraId="1E2E84FB" w14:textId="77777777" w:rsidR="008A0599" w:rsidRPr="002D4768" w:rsidRDefault="008A0599" w:rsidP="00343676">
            <w:pPr>
              <w:snapToGrid/>
              <w:jc w:val="both"/>
              <w:rPr>
                <w:rFonts w:hAnsi="ＭＳ ゴシック"/>
                <w:color w:val="000000" w:themeColor="text1"/>
                <w:szCs w:val="20"/>
              </w:rPr>
            </w:pPr>
          </w:p>
        </w:tc>
      </w:tr>
      <w:tr w:rsidR="002D4768" w:rsidRPr="002D4768" w14:paraId="55091444" w14:textId="77777777" w:rsidTr="00A50AFD">
        <w:trPr>
          <w:trHeight w:val="70"/>
        </w:trPr>
        <w:tc>
          <w:tcPr>
            <w:tcW w:w="1134" w:type="dxa"/>
            <w:vMerge/>
            <w:tcBorders>
              <w:bottom w:val="single" w:sz="4" w:space="0" w:color="000000"/>
            </w:tcBorders>
          </w:tcPr>
          <w:p w14:paraId="7C3DE26E" w14:textId="77777777" w:rsidR="003A35D2" w:rsidRPr="002D4768" w:rsidRDefault="003A35D2" w:rsidP="00343676">
            <w:pPr>
              <w:snapToGrid/>
              <w:jc w:val="left"/>
              <w:rPr>
                <w:rFonts w:hAnsi="ＭＳ ゴシック"/>
                <w:color w:val="000000" w:themeColor="text1"/>
                <w:szCs w:val="20"/>
              </w:rPr>
            </w:pPr>
          </w:p>
        </w:tc>
        <w:tc>
          <w:tcPr>
            <w:tcW w:w="301" w:type="dxa"/>
            <w:vMerge/>
            <w:tcBorders>
              <w:right w:val="single" w:sz="4" w:space="0" w:color="auto"/>
            </w:tcBorders>
          </w:tcPr>
          <w:p w14:paraId="6D249D81" w14:textId="77777777" w:rsidR="003A35D2" w:rsidRPr="002D4768" w:rsidRDefault="003A35D2" w:rsidP="00343676">
            <w:pPr>
              <w:snapToGrid/>
              <w:jc w:val="both"/>
              <w:rPr>
                <w:rFonts w:hAnsi="ＭＳ ゴシック"/>
                <w:color w:val="000000" w:themeColor="text1"/>
                <w:szCs w:val="20"/>
              </w:rPr>
            </w:pPr>
          </w:p>
        </w:tc>
        <w:tc>
          <w:tcPr>
            <w:tcW w:w="833" w:type="dxa"/>
            <w:vMerge w:val="restart"/>
            <w:tcBorders>
              <w:top w:val="single" w:sz="4" w:space="0" w:color="auto"/>
              <w:left w:val="single" w:sz="4" w:space="0" w:color="auto"/>
              <w:right w:val="single" w:sz="4" w:space="0" w:color="auto"/>
            </w:tcBorders>
            <w:vAlign w:val="center"/>
          </w:tcPr>
          <w:p w14:paraId="30BB4E55" w14:textId="77777777" w:rsidR="003A35D2" w:rsidRPr="002D4768" w:rsidRDefault="003A35D2" w:rsidP="008A0599">
            <w:pPr>
              <w:snapToGrid/>
              <w:spacing w:line="240" w:lineRule="exact"/>
              <w:rPr>
                <w:rFonts w:hAnsi="ＭＳ ゴシック"/>
                <w:color w:val="000000" w:themeColor="text1"/>
                <w:szCs w:val="20"/>
              </w:rPr>
            </w:pPr>
            <w:r w:rsidRPr="002D4768">
              <w:rPr>
                <w:rFonts w:hAnsi="ＭＳ ゴシック" w:hint="eastAsia"/>
                <w:color w:val="000000" w:themeColor="text1"/>
                <w:szCs w:val="20"/>
              </w:rPr>
              <w:t>公表</w:t>
            </w:r>
          </w:p>
          <w:p w14:paraId="1CB8DF15" w14:textId="77777777" w:rsidR="008A0599" w:rsidRPr="002D4768" w:rsidRDefault="008A0599" w:rsidP="008A0599">
            <w:pPr>
              <w:snapToGrid/>
              <w:spacing w:line="240" w:lineRule="exact"/>
              <w:rPr>
                <w:rFonts w:hAnsi="ＭＳ ゴシック"/>
                <w:color w:val="000000" w:themeColor="text1"/>
                <w:szCs w:val="20"/>
              </w:rPr>
            </w:pPr>
            <w:r w:rsidRPr="002D4768">
              <w:rPr>
                <w:rFonts w:hAnsi="ＭＳ ゴシック" w:hint="eastAsia"/>
                <w:color w:val="000000" w:themeColor="text1"/>
                <w:szCs w:val="20"/>
              </w:rPr>
              <w:t>結果</w:t>
            </w:r>
          </w:p>
        </w:tc>
        <w:tc>
          <w:tcPr>
            <w:tcW w:w="1323" w:type="dxa"/>
            <w:tcBorders>
              <w:top w:val="single" w:sz="4" w:space="0" w:color="auto"/>
              <w:left w:val="single" w:sz="4" w:space="0" w:color="auto"/>
              <w:bottom w:val="single" w:sz="4" w:space="0" w:color="auto"/>
              <w:right w:val="single" w:sz="4" w:space="0" w:color="auto"/>
            </w:tcBorders>
            <w:vAlign w:val="center"/>
          </w:tcPr>
          <w:p w14:paraId="7B52F80D" w14:textId="77777777" w:rsidR="003A35D2" w:rsidRPr="002D4768" w:rsidRDefault="003A35D2" w:rsidP="008F60BD">
            <w:pPr>
              <w:snapToGrid/>
              <w:spacing w:beforeLines="50" w:before="142" w:afterLines="50" w:after="142" w:line="240" w:lineRule="exact"/>
              <w:jc w:val="left"/>
              <w:rPr>
                <w:rFonts w:hAnsi="ＭＳ ゴシック"/>
                <w:color w:val="000000" w:themeColor="text1"/>
                <w:szCs w:val="20"/>
              </w:rPr>
            </w:pPr>
            <w:r w:rsidRPr="002D4768">
              <w:rPr>
                <w:rFonts w:hAnsi="ＭＳ ゴシック" w:hint="eastAsia"/>
                <w:color w:val="000000" w:themeColor="text1"/>
                <w:szCs w:val="20"/>
              </w:rPr>
              <w:t>公表日</w:t>
            </w:r>
          </w:p>
        </w:tc>
        <w:tc>
          <w:tcPr>
            <w:tcW w:w="2835" w:type="dxa"/>
            <w:tcBorders>
              <w:top w:val="single" w:sz="4" w:space="0" w:color="auto"/>
              <w:left w:val="single" w:sz="4" w:space="0" w:color="auto"/>
              <w:bottom w:val="single" w:sz="4" w:space="0" w:color="auto"/>
              <w:right w:val="single" w:sz="4" w:space="0" w:color="auto"/>
            </w:tcBorders>
            <w:vAlign w:val="center"/>
          </w:tcPr>
          <w:p w14:paraId="3902F93E" w14:textId="77777777" w:rsidR="003A35D2" w:rsidRPr="000A7672" w:rsidRDefault="008A0599"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 xml:space="preserve">　　　　年　　　月　　　日</w:t>
            </w:r>
          </w:p>
        </w:tc>
        <w:tc>
          <w:tcPr>
            <w:tcW w:w="2959" w:type="dxa"/>
            <w:gridSpan w:val="3"/>
            <w:tcBorders>
              <w:top w:val="single" w:sz="4" w:space="0" w:color="auto"/>
              <w:left w:val="single" w:sz="4" w:space="0" w:color="auto"/>
              <w:bottom w:val="single" w:sz="4" w:space="0" w:color="auto"/>
              <w:right w:val="single" w:sz="4" w:space="0" w:color="auto"/>
            </w:tcBorders>
            <w:vAlign w:val="center"/>
          </w:tcPr>
          <w:p w14:paraId="4220965E" w14:textId="2D2DB9FB" w:rsidR="003A35D2" w:rsidRPr="000A7672" w:rsidRDefault="008A0599"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 xml:space="preserve">　　</w:t>
            </w:r>
            <w:r w:rsidR="00A50AFD" w:rsidRPr="000A7672">
              <w:rPr>
                <w:rFonts w:hAnsi="ＭＳ ゴシック" w:hint="eastAsia"/>
                <w:color w:val="000000" w:themeColor="text1"/>
                <w:szCs w:val="20"/>
              </w:rPr>
              <w:t xml:space="preserve"> </w:t>
            </w:r>
            <w:r w:rsidRPr="000A7672">
              <w:rPr>
                <w:rFonts w:hAnsi="ＭＳ ゴシック" w:hint="eastAsia"/>
                <w:color w:val="000000" w:themeColor="text1"/>
                <w:szCs w:val="20"/>
              </w:rPr>
              <w:t xml:space="preserve">　　年　　　月　　　日</w:t>
            </w:r>
          </w:p>
        </w:tc>
        <w:tc>
          <w:tcPr>
            <w:tcW w:w="263" w:type="dxa"/>
            <w:vMerge/>
            <w:tcBorders>
              <w:top w:val="nil"/>
              <w:left w:val="single" w:sz="4" w:space="0" w:color="auto"/>
              <w:bottom w:val="single" w:sz="4" w:space="0" w:color="000000"/>
            </w:tcBorders>
          </w:tcPr>
          <w:p w14:paraId="77355BA1" w14:textId="77777777" w:rsidR="003A35D2" w:rsidRPr="002D4768" w:rsidRDefault="003A35D2" w:rsidP="00343676">
            <w:pPr>
              <w:snapToGrid/>
              <w:jc w:val="both"/>
              <w:rPr>
                <w:rFonts w:hAnsi="ＭＳ ゴシック"/>
                <w:color w:val="000000" w:themeColor="text1"/>
                <w:szCs w:val="20"/>
              </w:rPr>
            </w:pPr>
          </w:p>
        </w:tc>
      </w:tr>
      <w:tr w:rsidR="002D4768" w:rsidRPr="002D4768" w14:paraId="282BCD4D" w14:textId="77777777" w:rsidTr="00A50AFD">
        <w:trPr>
          <w:trHeight w:val="732"/>
        </w:trPr>
        <w:tc>
          <w:tcPr>
            <w:tcW w:w="1134" w:type="dxa"/>
            <w:vMerge/>
          </w:tcPr>
          <w:p w14:paraId="585B5A61" w14:textId="77777777" w:rsidR="003A35D2" w:rsidRPr="002D4768" w:rsidRDefault="003A35D2" w:rsidP="00343676">
            <w:pPr>
              <w:snapToGrid/>
              <w:jc w:val="left"/>
              <w:rPr>
                <w:rFonts w:hAnsi="ＭＳ ゴシック"/>
                <w:color w:val="000000" w:themeColor="text1"/>
                <w:szCs w:val="20"/>
              </w:rPr>
            </w:pPr>
          </w:p>
        </w:tc>
        <w:tc>
          <w:tcPr>
            <w:tcW w:w="301" w:type="dxa"/>
            <w:vMerge/>
            <w:tcBorders>
              <w:right w:val="single" w:sz="4" w:space="0" w:color="auto"/>
            </w:tcBorders>
          </w:tcPr>
          <w:p w14:paraId="43A727BC" w14:textId="77777777" w:rsidR="003A35D2" w:rsidRPr="002D4768" w:rsidRDefault="003A35D2" w:rsidP="00343676">
            <w:pPr>
              <w:snapToGrid/>
              <w:jc w:val="both"/>
              <w:rPr>
                <w:rFonts w:hAnsi="ＭＳ ゴシック"/>
                <w:color w:val="000000" w:themeColor="text1"/>
                <w:szCs w:val="20"/>
              </w:rPr>
            </w:pPr>
          </w:p>
        </w:tc>
        <w:tc>
          <w:tcPr>
            <w:tcW w:w="833" w:type="dxa"/>
            <w:vMerge/>
            <w:tcBorders>
              <w:left w:val="single" w:sz="4" w:space="0" w:color="auto"/>
              <w:bottom w:val="single" w:sz="4" w:space="0" w:color="auto"/>
              <w:right w:val="single" w:sz="4" w:space="0" w:color="auto"/>
            </w:tcBorders>
            <w:vAlign w:val="center"/>
          </w:tcPr>
          <w:p w14:paraId="7EAC31BB" w14:textId="77777777" w:rsidR="003A35D2" w:rsidRPr="002D4768" w:rsidRDefault="003A35D2" w:rsidP="008A0599">
            <w:pPr>
              <w:widowControl/>
              <w:snapToGrid/>
              <w:spacing w:line="240" w:lineRule="exact"/>
              <w:jc w:val="both"/>
              <w:rPr>
                <w:rFonts w:hAnsi="ＭＳ ゴシック"/>
                <w:color w:val="000000" w:themeColor="text1"/>
                <w:szCs w:val="20"/>
              </w:rPr>
            </w:pPr>
          </w:p>
        </w:tc>
        <w:tc>
          <w:tcPr>
            <w:tcW w:w="1323" w:type="dxa"/>
            <w:tcBorders>
              <w:top w:val="single" w:sz="4" w:space="0" w:color="auto"/>
              <w:left w:val="single" w:sz="4" w:space="0" w:color="auto"/>
              <w:bottom w:val="single" w:sz="4" w:space="0" w:color="auto"/>
              <w:right w:val="single" w:sz="4" w:space="0" w:color="auto"/>
            </w:tcBorders>
            <w:vAlign w:val="center"/>
          </w:tcPr>
          <w:p w14:paraId="2EFCDC5A" w14:textId="77777777" w:rsidR="003A35D2" w:rsidRPr="002D4768" w:rsidRDefault="003A35D2" w:rsidP="008A0599">
            <w:pPr>
              <w:snapToGrid/>
              <w:spacing w:line="240" w:lineRule="exact"/>
              <w:jc w:val="left"/>
              <w:rPr>
                <w:rFonts w:hAnsi="ＭＳ ゴシック"/>
                <w:color w:val="000000" w:themeColor="text1"/>
                <w:szCs w:val="20"/>
              </w:rPr>
            </w:pPr>
            <w:r w:rsidRPr="002D4768">
              <w:rPr>
                <w:rFonts w:hAnsi="ＭＳ ゴシック" w:hint="eastAsia"/>
                <w:color w:val="000000" w:themeColor="text1"/>
                <w:szCs w:val="20"/>
              </w:rPr>
              <w:t>公表の方法</w:t>
            </w:r>
          </w:p>
        </w:tc>
        <w:tc>
          <w:tcPr>
            <w:tcW w:w="2835" w:type="dxa"/>
            <w:tcBorders>
              <w:top w:val="single" w:sz="4" w:space="0" w:color="auto"/>
              <w:left w:val="single" w:sz="4" w:space="0" w:color="auto"/>
              <w:bottom w:val="single" w:sz="4" w:space="0" w:color="auto"/>
              <w:right w:val="single" w:sz="4" w:space="0" w:color="auto"/>
            </w:tcBorders>
            <w:vAlign w:val="center"/>
          </w:tcPr>
          <w:p w14:paraId="359E47A1" w14:textId="77777777" w:rsidR="003A35D2" w:rsidRPr="000A7672" w:rsidRDefault="003A35D2"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□インターネット</w:t>
            </w:r>
          </w:p>
          <w:p w14:paraId="142ECAA6" w14:textId="77777777" w:rsidR="003A35D2" w:rsidRPr="000A7672" w:rsidRDefault="003A35D2"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□保護者向けお知らせ</w:t>
            </w:r>
          </w:p>
          <w:p w14:paraId="62211001" w14:textId="77777777" w:rsidR="003A35D2" w:rsidRPr="000A7672" w:rsidRDefault="003A35D2"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□事業所内の掲示</w:t>
            </w:r>
          </w:p>
          <w:p w14:paraId="296FDE11" w14:textId="77777777" w:rsidR="003A35D2" w:rsidRPr="000A7672" w:rsidRDefault="003A35D2"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□その他</w:t>
            </w:r>
          </w:p>
          <w:p w14:paraId="43A6F4A3" w14:textId="77777777" w:rsidR="00083142" w:rsidRPr="000A7672" w:rsidRDefault="008A0599"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 xml:space="preserve">　（　　　　　　　　　　　</w:t>
            </w:r>
            <w:r w:rsidR="00083142" w:rsidRPr="000A7672">
              <w:rPr>
                <w:rFonts w:hAnsi="ＭＳ ゴシック" w:hint="eastAsia"/>
                <w:color w:val="000000" w:themeColor="text1"/>
                <w:szCs w:val="20"/>
              </w:rPr>
              <w:t>）</w:t>
            </w:r>
          </w:p>
        </w:tc>
        <w:tc>
          <w:tcPr>
            <w:tcW w:w="2959" w:type="dxa"/>
            <w:gridSpan w:val="3"/>
            <w:tcBorders>
              <w:top w:val="single" w:sz="4" w:space="0" w:color="auto"/>
              <w:left w:val="single" w:sz="4" w:space="0" w:color="auto"/>
              <w:bottom w:val="single" w:sz="4" w:space="0" w:color="auto"/>
              <w:right w:val="single" w:sz="4" w:space="0" w:color="auto"/>
            </w:tcBorders>
            <w:vAlign w:val="center"/>
          </w:tcPr>
          <w:p w14:paraId="7703EF79" w14:textId="77777777" w:rsidR="003A35D2" w:rsidRPr="000A7672" w:rsidRDefault="003A35D2"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□インターネット</w:t>
            </w:r>
          </w:p>
          <w:p w14:paraId="6D06E220" w14:textId="77777777" w:rsidR="003A35D2" w:rsidRPr="000A7672" w:rsidRDefault="003A35D2"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□保護者向けお知らせ</w:t>
            </w:r>
          </w:p>
          <w:p w14:paraId="3C1DD87E" w14:textId="77777777" w:rsidR="003A35D2" w:rsidRPr="000A7672" w:rsidRDefault="003A35D2"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□事業所内の掲示</w:t>
            </w:r>
          </w:p>
          <w:p w14:paraId="60071EC8" w14:textId="77777777" w:rsidR="003A35D2" w:rsidRPr="000A7672" w:rsidRDefault="003A35D2"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□その他</w:t>
            </w:r>
          </w:p>
          <w:p w14:paraId="0C34C3AA" w14:textId="77777777" w:rsidR="00083142" w:rsidRPr="000A7672" w:rsidRDefault="00083142"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 xml:space="preserve">　（　　　　　　　　　　）</w:t>
            </w:r>
          </w:p>
        </w:tc>
        <w:tc>
          <w:tcPr>
            <w:tcW w:w="263" w:type="dxa"/>
            <w:vMerge/>
            <w:tcBorders>
              <w:top w:val="nil"/>
              <w:left w:val="single" w:sz="4" w:space="0" w:color="auto"/>
              <w:bottom w:val="nil"/>
            </w:tcBorders>
          </w:tcPr>
          <w:p w14:paraId="5F42FE8A" w14:textId="77777777" w:rsidR="003A35D2" w:rsidRPr="002D4768" w:rsidRDefault="003A35D2" w:rsidP="00343676">
            <w:pPr>
              <w:snapToGrid/>
              <w:jc w:val="both"/>
              <w:rPr>
                <w:rFonts w:hAnsi="ＭＳ ゴシック"/>
                <w:color w:val="000000" w:themeColor="text1"/>
                <w:szCs w:val="20"/>
              </w:rPr>
            </w:pPr>
          </w:p>
        </w:tc>
      </w:tr>
      <w:tr w:rsidR="002D4768" w:rsidRPr="002D4768" w14:paraId="0EAE51D8" w14:textId="77777777" w:rsidTr="00A50AFD">
        <w:trPr>
          <w:trHeight w:val="143"/>
        </w:trPr>
        <w:tc>
          <w:tcPr>
            <w:tcW w:w="1134" w:type="dxa"/>
            <w:vMerge/>
          </w:tcPr>
          <w:p w14:paraId="336FBC4B" w14:textId="77777777" w:rsidR="00083142" w:rsidRPr="002D4768" w:rsidRDefault="00083142" w:rsidP="00343676">
            <w:pPr>
              <w:snapToGrid/>
              <w:jc w:val="left"/>
              <w:rPr>
                <w:rFonts w:hAnsi="ＭＳ ゴシック"/>
                <w:color w:val="000000" w:themeColor="text1"/>
                <w:szCs w:val="20"/>
              </w:rPr>
            </w:pPr>
          </w:p>
        </w:tc>
        <w:tc>
          <w:tcPr>
            <w:tcW w:w="301" w:type="dxa"/>
            <w:vMerge/>
            <w:tcBorders>
              <w:bottom w:val="nil"/>
              <w:right w:val="single" w:sz="4" w:space="0" w:color="auto"/>
            </w:tcBorders>
          </w:tcPr>
          <w:p w14:paraId="6097615C" w14:textId="77777777" w:rsidR="00083142" w:rsidRPr="002D4768" w:rsidRDefault="00083142" w:rsidP="00343676">
            <w:pPr>
              <w:snapToGrid/>
              <w:jc w:val="both"/>
              <w:rPr>
                <w:rFonts w:hAnsi="ＭＳ ゴシック"/>
                <w:color w:val="000000" w:themeColor="text1"/>
                <w:szCs w:val="20"/>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14:paraId="2A7EF7A4" w14:textId="77777777" w:rsidR="00083142" w:rsidRPr="002D4768" w:rsidRDefault="00083142" w:rsidP="008A0599">
            <w:pPr>
              <w:snapToGrid/>
              <w:spacing w:line="240" w:lineRule="exact"/>
              <w:rPr>
                <w:rFonts w:hAnsi="ＭＳ ゴシック"/>
                <w:color w:val="000000" w:themeColor="text1"/>
                <w:szCs w:val="20"/>
              </w:rPr>
            </w:pPr>
            <w:r w:rsidRPr="002D4768">
              <w:rPr>
                <w:rFonts w:hAnsi="ＭＳ ゴシック" w:hint="eastAsia"/>
                <w:color w:val="000000" w:themeColor="text1"/>
                <w:szCs w:val="20"/>
              </w:rPr>
              <w:t>県への報告</w:t>
            </w:r>
          </w:p>
        </w:tc>
        <w:tc>
          <w:tcPr>
            <w:tcW w:w="2835" w:type="dxa"/>
            <w:tcBorders>
              <w:top w:val="single" w:sz="4" w:space="0" w:color="auto"/>
              <w:left w:val="single" w:sz="4" w:space="0" w:color="auto"/>
              <w:bottom w:val="single" w:sz="4" w:space="0" w:color="auto"/>
              <w:right w:val="single" w:sz="4" w:space="0" w:color="auto"/>
            </w:tcBorders>
            <w:vAlign w:val="center"/>
          </w:tcPr>
          <w:p w14:paraId="63EF13A9" w14:textId="2D946A5B" w:rsidR="00083142" w:rsidRPr="000A7672" w:rsidRDefault="00083142"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□あり（</w:t>
            </w:r>
            <w:r w:rsidRPr="000A7672">
              <w:rPr>
                <w:rFonts w:hAnsi="ＭＳ ゴシック" w:hint="eastAsia"/>
                <w:color w:val="000000" w:themeColor="text1"/>
                <w:sz w:val="16"/>
                <w:szCs w:val="16"/>
              </w:rPr>
              <w:t>提出日：</w:t>
            </w:r>
            <w:r w:rsidR="00A50AFD" w:rsidRPr="000A7672">
              <w:rPr>
                <w:rFonts w:hAnsi="ＭＳ ゴシック" w:hint="eastAsia"/>
                <w:color w:val="000000" w:themeColor="text1"/>
                <w:sz w:val="16"/>
                <w:szCs w:val="16"/>
              </w:rPr>
              <w:t xml:space="preserve">　　　</w:t>
            </w:r>
            <w:r w:rsidRPr="000A7672">
              <w:rPr>
                <w:rFonts w:hAnsi="ＭＳ ゴシック" w:hint="eastAsia"/>
                <w:color w:val="000000" w:themeColor="text1"/>
                <w:szCs w:val="20"/>
              </w:rPr>
              <w:t xml:space="preserve">　　</w:t>
            </w:r>
            <w:r w:rsidR="00A50AFD" w:rsidRPr="000A7672">
              <w:rPr>
                <w:rFonts w:hAnsi="ＭＳ ゴシック" w:hint="eastAsia"/>
                <w:color w:val="000000" w:themeColor="text1"/>
                <w:szCs w:val="20"/>
              </w:rPr>
              <w:t xml:space="preserve">　</w:t>
            </w:r>
            <w:r w:rsidRPr="000A7672">
              <w:rPr>
                <w:rFonts w:hAnsi="ＭＳ ゴシック" w:hint="eastAsia"/>
                <w:color w:val="000000" w:themeColor="text1"/>
                <w:szCs w:val="20"/>
              </w:rPr>
              <w:t xml:space="preserve">　）</w:t>
            </w:r>
          </w:p>
          <w:p w14:paraId="65D2265D" w14:textId="64994652" w:rsidR="00083142" w:rsidRPr="000A7672" w:rsidRDefault="00083142" w:rsidP="008A0599">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□なし</w:t>
            </w:r>
            <w:r w:rsidR="00A50AFD" w:rsidRPr="000A7672">
              <w:rPr>
                <w:rFonts w:hAnsi="ＭＳ ゴシック" w:hint="eastAsia"/>
                <w:color w:val="000000" w:themeColor="text1"/>
                <w:szCs w:val="20"/>
              </w:rPr>
              <w:t>（</w:t>
            </w:r>
            <w:r w:rsidR="00A50AFD" w:rsidRPr="000A7672">
              <w:rPr>
                <w:rFonts w:hAnsi="ＭＳ ゴシック" w:hint="eastAsia"/>
                <w:color w:val="000000" w:themeColor="text1"/>
                <w:sz w:val="16"/>
                <w:szCs w:val="16"/>
              </w:rPr>
              <w:t>提出(予定</w:t>
            </w:r>
            <w:r w:rsidR="00A50AFD" w:rsidRPr="000A7672">
              <w:rPr>
                <w:rFonts w:hAnsi="ＭＳ ゴシック"/>
                <w:color w:val="000000" w:themeColor="text1"/>
                <w:sz w:val="16"/>
                <w:szCs w:val="16"/>
              </w:rPr>
              <w:t>)</w:t>
            </w:r>
            <w:r w:rsidR="00A50AFD" w:rsidRPr="000A7672">
              <w:rPr>
                <w:rFonts w:hAnsi="ＭＳ ゴシック" w:hint="eastAsia"/>
                <w:color w:val="000000" w:themeColor="text1"/>
                <w:sz w:val="16"/>
                <w:szCs w:val="16"/>
              </w:rPr>
              <w:t>日：</w:t>
            </w:r>
            <w:r w:rsidR="00A50AFD" w:rsidRPr="000A7672">
              <w:rPr>
                <w:rFonts w:hAnsi="ＭＳ ゴシック" w:hint="eastAsia"/>
                <w:color w:val="000000" w:themeColor="text1"/>
                <w:szCs w:val="20"/>
              </w:rPr>
              <w:t xml:space="preserve">　　　　）</w:t>
            </w:r>
          </w:p>
        </w:tc>
        <w:tc>
          <w:tcPr>
            <w:tcW w:w="2959" w:type="dxa"/>
            <w:gridSpan w:val="3"/>
            <w:tcBorders>
              <w:top w:val="single" w:sz="4" w:space="0" w:color="auto"/>
              <w:left w:val="single" w:sz="4" w:space="0" w:color="auto"/>
              <w:bottom w:val="single" w:sz="4" w:space="0" w:color="auto"/>
              <w:right w:val="single" w:sz="4" w:space="0" w:color="auto"/>
            </w:tcBorders>
            <w:vAlign w:val="center"/>
          </w:tcPr>
          <w:p w14:paraId="06DAED95" w14:textId="4FD49E22" w:rsidR="00A50AFD" w:rsidRPr="000A7672" w:rsidRDefault="00A50AFD" w:rsidP="00A50AFD">
            <w:pPr>
              <w:snapToGrid/>
              <w:spacing w:line="240" w:lineRule="exact"/>
              <w:jc w:val="both"/>
              <w:rPr>
                <w:rFonts w:hAnsi="ＭＳ ゴシック"/>
                <w:color w:val="000000" w:themeColor="text1"/>
                <w:szCs w:val="20"/>
              </w:rPr>
            </w:pPr>
            <w:r w:rsidRPr="000A7672">
              <w:rPr>
                <w:rFonts w:hAnsi="ＭＳ ゴシック" w:hint="eastAsia"/>
                <w:color w:val="000000" w:themeColor="text1"/>
                <w:szCs w:val="20"/>
              </w:rPr>
              <w:t>□あり（</w:t>
            </w:r>
            <w:r w:rsidRPr="000A7672">
              <w:rPr>
                <w:rFonts w:hAnsi="ＭＳ ゴシック" w:hint="eastAsia"/>
                <w:color w:val="000000" w:themeColor="text1"/>
                <w:sz w:val="16"/>
                <w:szCs w:val="16"/>
              </w:rPr>
              <w:t xml:space="preserve">提出日：　　　</w:t>
            </w:r>
            <w:r w:rsidRPr="000A7672">
              <w:rPr>
                <w:rFonts w:hAnsi="ＭＳ ゴシック" w:hint="eastAsia"/>
                <w:color w:val="000000" w:themeColor="text1"/>
                <w:szCs w:val="20"/>
              </w:rPr>
              <w:t xml:space="preserve">　　　　）</w:t>
            </w:r>
          </w:p>
          <w:p w14:paraId="4A16B42C" w14:textId="09D7F64E" w:rsidR="00083142" w:rsidRPr="000A7672" w:rsidRDefault="00A50AFD" w:rsidP="00A50AFD">
            <w:pPr>
              <w:widowControl/>
              <w:snapToGrid/>
              <w:spacing w:line="240" w:lineRule="exact"/>
              <w:jc w:val="left"/>
              <w:rPr>
                <w:rFonts w:hAnsi="ＭＳ ゴシック"/>
                <w:color w:val="000000" w:themeColor="text1"/>
                <w:szCs w:val="20"/>
              </w:rPr>
            </w:pPr>
            <w:r w:rsidRPr="000A7672">
              <w:rPr>
                <w:rFonts w:hAnsi="ＭＳ ゴシック" w:hint="eastAsia"/>
                <w:color w:val="000000" w:themeColor="text1"/>
                <w:szCs w:val="20"/>
              </w:rPr>
              <w:t>□なし（</w:t>
            </w:r>
            <w:r w:rsidRPr="000A7672">
              <w:rPr>
                <w:rFonts w:hAnsi="ＭＳ ゴシック" w:hint="eastAsia"/>
                <w:color w:val="000000" w:themeColor="text1"/>
                <w:sz w:val="16"/>
                <w:szCs w:val="16"/>
              </w:rPr>
              <w:t>提出(予定</w:t>
            </w:r>
            <w:r w:rsidRPr="000A7672">
              <w:rPr>
                <w:rFonts w:hAnsi="ＭＳ ゴシック"/>
                <w:color w:val="000000" w:themeColor="text1"/>
                <w:sz w:val="16"/>
                <w:szCs w:val="16"/>
              </w:rPr>
              <w:t>)</w:t>
            </w:r>
            <w:r w:rsidRPr="000A7672">
              <w:rPr>
                <w:rFonts w:hAnsi="ＭＳ ゴシック" w:hint="eastAsia"/>
                <w:color w:val="000000" w:themeColor="text1"/>
                <w:sz w:val="16"/>
                <w:szCs w:val="16"/>
              </w:rPr>
              <w:t>日：</w:t>
            </w:r>
            <w:r w:rsidRPr="000A7672">
              <w:rPr>
                <w:rFonts w:hAnsi="ＭＳ ゴシック" w:hint="eastAsia"/>
                <w:color w:val="000000" w:themeColor="text1"/>
                <w:szCs w:val="20"/>
              </w:rPr>
              <w:t xml:space="preserve">　　 </w:t>
            </w:r>
            <w:r w:rsidRPr="000A7672">
              <w:rPr>
                <w:rFonts w:hAnsi="ＭＳ ゴシック"/>
                <w:color w:val="000000" w:themeColor="text1"/>
                <w:szCs w:val="20"/>
              </w:rPr>
              <w:t xml:space="preserve"> </w:t>
            </w:r>
            <w:r w:rsidRPr="000A7672">
              <w:rPr>
                <w:rFonts w:hAnsi="ＭＳ ゴシック" w:hint="eastAsia"/>
                <w:color w:val="000000" w:themeColor="text1"/>
                <w:szCs w:val="20"/>
              </w:rPr>
              <w:t xml:space="preserve">　）</w:t>
            </w:r>
          </w:p>
        </w:tc>
        <w:tc>
          <w:tcPr>
            <w:tcW w:w="263" w:type="dxa"/>
            <w:tcBorders>
              <w:top w:val="nil"/>
              <w:left w:val="single" w:sz="4" w:space="0" w:color="auto"/>
              <w:bottom w:val="nil"/>
            </w:tcBorders>
          </w:tcPr>
          <w:p w14:paraId="640AD586" w14:textId="77777777" w:rsidR="00083142" w:rsidRPr="002D4768" w:rsidRDefault="00083142" w:rsidP="00343676">
            <w:pPr>
              <w:snapToGrid/>
              <w:jc w:val="both"/>
              <w:rPr>
                <w:rFonts w:hAnsi="ＭＳ ゴシック"/>
                <w:color w:val="000000" w:themeColor="text1"/>
                <w:szCs w:val="20"/>
              </w:rPr>
            </w:pPr>
          </w:p>
        </w:tc>
      </w:tr>
      <w:tr w:rsidR="002D4768" w:rsidRPr="002D4768" w14:paraId="0CE95963" w14:textId="77777777" w:rsidTr="00475ACE">
        <w:trPr>
          <w:trHeight w:val="132"/>
        </w:trPr>
        <w:tc>
          <w:tcPr>
            <w:tcW w:w="1134" w:type="dxa"/>
            <w:vMerge/>
          </w:tcPr>
          <w:p w14:paraId="50868EFA" w14:textId="77777777" w:rsidR="003A35D2" w:rsidRPr="002D4768" w:rsidRDefault="003A35D2" w:rsidP="00343676">
            <w:pPr>
              <w:snapToGrid/>
              <w:jc w:val="left"/>
              <w:rPr>
                <w:rFonts w:hAnsi="ＭＳ ゴシック"/>
                <w:color w:val="000000" w:themeColor="text1"/>
                <w:szCs w:val="20"/>
              </w:rPr>
            </w:pPr>
          </w:p>
        </w:tc>
        <w:tc>
          <w:tcPr>
            <w:tcW w:w="5782" w:type="dxa"/>
            <w:gridSpan w:val="5"/>
            <w:tcBorders>
              <w:top w:val="nil"/>
              <w:right w:val="single" w:sz="4" w:space="0" w:color="auto"/>
            </w:tcBorders>
          </w:tcPr>
          <w:p w14:paraId="5527FFE9" w14:textId="77777777" w:rsidR="008A0599" w:rsidRPr="002D4768" w:rsidRDefault="008A0599" w:rsidP="00475ACE">
            <w:pPr>
              <w:snapToGrid/>
              <w:spacing w:beforeLines="50" w:before="142" w:afterLines="40" w:after="114"/>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　公表が未実施の場合、平成３１年４月以降、未公表状態が解消されるまでの間、障害児全員について減算が適用となる。</w:t>
            </w:r>
          </w:p>
        </w:tc>
        <w:tc>
          <w:tcPr>
            <w:tcW w:w="1022" w:type="dxa"/>
            <w:tcBorders>
              <w:top w:val="single" w:sz="4" w:space="0" w:color="auto"/>
              <w:right w:val="single" w:sz="4" w:space="0" w:color="auto"/>
            </w:tcBorders>
          </w:tcPr>
          <w:p w14:paraId="7A91677B" w14:textId="77777777" w:rsidR="003A35D2" w:rsidRPr="002D4768" w:rsidRDefault="003A35D2" w:rsidP="00343676">
            <w:pPr>
              <w:snapToGrid/>
              <w:jc w:val="both"/>
              <w:rPr>
                <w:rFonts w:hAnsi="ＭＳ ゴシック"/>
                <w:color w:val="000000" w:themeColor="text1"/>
                <w:szCs w:val="20"/>
              </w:rPr>
            </w:pPr>
          </w:p>
        </w:tc>
        <w:tc>
          <w:tcPr>
            <w:tcW w:w="1710" w:type="dxa"/>
            <w:gridSpan w:val="2"/>
            <w:tcBorders>
              <w:top w:val="nil"/>
              <w:left w:val="single" w:sz="4" w:space="0" w:color="auto"/>
            </w:tcBorders>
          </w:tcPr>
          <w:p w14:paraId="373BD1B8" w14:textId="77777777" w:rsidR="003A35D2" w:rsidRPr="002D4768" w:rsidRDefault="003A35D2" w:rsidP="00343676">
            <w:pPr>
              <w:snapToGrid/>
              <w:jc w:val="both"/>
              <w:rPr>
                <w:rFonts w:hAnsi="ＭＳ ゴシック"/>
                <w:color w:val="000000" w:themeColor="text1"/>
                <w:szCs w:val="20"/>
              </w:rPr>
            </w:pPr>
          </w:p>
        </w:tc>
      </w:tr>
    </w:tbl>
    <w:p w14:paraId="6F16E0C3" w14:textId="77777777"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14:paraId="2A5F49EC" w14:textId="77777777" w:rsidTr="00E81B3A">
        <w:trPr>
          <w:trHeight w:val="70"/>
        </w:trPr>
        <w:tc>
          <w:tcPr>
            <w:tcW w:w="1134" w:type="dxa"/>
            <w:vAlign w:val="center"/>
          </w:tcPr>
          <w:p w14:paraId="5BB982B6"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14:paraId="76D87347" w14:textId="77777777" w:rsidR="00747229" w:rsidRPr="002D4768" w:rsidRDefault="00747229" w:rsidP="00E84CD5">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14:paraId="68CB71F6"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5FDFDE48"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09552722" w14:textId="77777777" w:rsidTr="00E81B3A">
        <w:trPr>
          <w:trHeight w:val="5492"/>
        </w:trPr>
        <w:tc>
          <w:tcPr>
            <w:tcW w:w="1134" w:type="dxa"/>
            <w:vMerge w:val="restart"/>
          </w:tcPr>
          <w:p w14:paraId="24A3AD71" w14:textId="77777777"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３</w:t>
            </w:r>
            <w:r w:rsidR="00FA63F4" w:rsidRPr="002D4768">
              <w:rPr>
                <w:rFonts w:hAnsi="ＭＳ ゴシック" w:hint="eastAsia"/>
                <w:color w:val="000000" w:themeColor="text1"/>
                <w:szCs w:val="20"/>
              </w:rPr>
              <w:t>１</w:t>
            </w:r>
          </w:p>
          <w:p w14:paraId="36417F33" w14:textId="77777777"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個別支援</w:t>
            </w:r>
          </w:p>
          <w:p w14:paraId="09B99562" w14:textId="77777777" w:rsidR="004E747C" w:rsidRPr="002D4768" w:rsidRDefault="004E747C"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計画の作成等</w:t>
            </w:r>
          </w:p>
          <w:p w14:paraId="2FA47984" w14:textId="77777777" w:rsidR="004E747C" w:rsidRPr="002D4768" w:rsidRDefault="004E747C" w:rsidP="00343676">
            <w:pPr>
              <w:snapToGrid/>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right w:val="single" w:sz="4" w:space="0" w:color="auto"/>
            </w:tcBorders>
          </w:tcPr>
          <w:p w14:paraId="53D6772C" w14:textId="77777777" w:rsidR="004E747C" w:rsidRPr="002D4768" w:rsidRDefault="004E747C"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（１）個別支援計画の作成業務</w:t>
            </w:r>
          </w:p>
          <w:p w14:paraId="65A6B1FE" w14:textId="77777777" w:rsidR="004E747C" w:rsidRPr="002D4768" w:rsidRDefault="004E747C"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管理者は、児童発達支援管理責任者に、個別支援計画（通所支援計画）の作成に関する業務を担当させていますか。</w:t>
            </w:r>
          </w:p>
          <w:p w14:paraId="47074367" w14:textId="77777777" w:rsidR="004E747C"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71552" behindDoc="0" locked="0" layoutInCell="1" allowOverlap="1" wp14:anchorId="082E6F65" wp14:editId="78743B12">
                      <wp:simplePos x="0" y="0"/>
                      <wp:positionH relativeFrom="column">
                        <wp:posOffset>64135</wp:posOffset>
                      </wp:positionH>
                      <wp:positionV relativeFrom="paragraph">
                        <wp:posOffset>59690</wp:posOffset>
                      </wp:positionV>
                      <wp:extent cx="3423285" cy="2376805"/>
                      <wp:effectExtent l="10795" t="11430" r="13970" b="12065"/>
                      <wp:wrapNone/>
                      <wp:docPr id="11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2376805"/>
                              </a:xfrm>
                              <a:prstGeom prst="rect">
                                <a:avLst/>
                              </a:prstGeom>
                              <a:solidFill>
                                <a:srgbClr val="FFFFFF"/>
                              </a:solidFill>
                              <a:ln w="6350">
                                <a:solidFill>
                                  <a:srgbClr val="000000"/>
                                </a:solidFill>
                                <a:miter lim="800000"/>
                                <a:headEnd/>
                                <a:tailEnd/>
                              </a:ln>
                            </wps:spPr>
                            <wps:txbx>
                              <w:txbxContent>
                                <w:p w14:paraId="7307E27E" w14:textId="2AB80E71" w:rsidR="007B6E49" w:rsidRPr="004E747C" w:rsidRDefault="007B6E49" w:rsidP="008F60BD">
                                  <w:pPr>
                                    <w:spacing w:beforeLines="20" w:before="57"/>
                                    <w:ind w:leftChars="50" w:left="91" w:rightChars="50" w:right="91"/>
                                    <w:jc w:val="both"/>
                                    <w:rPr>
                                      <w:rFonts w:hAnsi="ＭＳ ゴシック"/>
                                      <w:sz w:val="18"/>
                                      <w:szCs w:val="18"/>
                                    </w:rPr>
                                  </w:pPr>
                                  <w:r w:rsidRPr="004E747C">
                                    <w:rPr>
                                      <w:rFonts w:hAnsi="ＭＳ ゴシック" w:hint="eastAsia"/>
                                      <w:sz w:val="18"/>
                                      <w:szCs w:val="18"/>
                                    </w:rPr>
                                    <w:t>＜解釈通知　第三の３(16)①＞</w:t>
                                  </w:r>
                                </w:p>
                                <w:p w14:paraId="1088F7EF" w14:textId="720EC4F6"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個別支援計画には次の事項等を記載すること</w:t>
                                  </w:r>
                                </w:p>
                                <w:p w14:paraId="719C3E8C" w14:textId="3BA70F3F" w:rsidR="007B6E49" w:rsidRPr="00AF47F7" w:rsidRDefault="007B6E49" w:rsidP="008F60BD">
                                  <w:pPr>
                                    <w:ind w:leftChars="100" w:left="364" w:rightChars="50" w:right="91" w:hangingChars="100" w:hanging="182"/>
                                    <w:jc w:val="both"/>
                                    <w:rPr>
                                      <w:rFonts w:hAnsi="ＭＳ ゴシック"/>
                                      <w:szCs w:val="20"/>
                                    </w:rPr>
                                  </w:pPr>
                                  <w:r w:rsidRPr="00AF47F7">
                                    <w:rPr>
                                      <w:rFonts w:hAnsi="ＭＳ ゴシック" w:hint="eastAsia"/>
                                      <w:szCs w:val="20"/>
                                    </w:rPr>
                                    <w:t>・ 保護者及び障害児の生活に対する意向</w:t>
                                  </w:r>
                                </w:p>
                                <w:p w14:paraId="12187FF1" w14:textId="1300C3B9" w:rsidR="007B6E49" w:rsidRPr="00AF47F7" w:rsidRDefault="007B6E49" w:rsidP="008F60BD">
                                  <w:pPr>
                                    <w:ind w:leftChars="100" w:left="364" w:rightChars="50" w:right="91" w:hangingChars="100" w:hanging="182"/>
                                    <w:jc w:val="both"/>
                                    <w:rPr>
                                      <w:rFonts w:hAnsi="ＭＳ ゴシック"/>
                                      <w:szCs w:val="20"/>
                                    </w:rPr>
                                  </w:pPr>
                                  <w:r w:rsidRPr="00AF47F7">
                                    <w:rPr>
                                      <w:rFonts w:hAnsi="ＭＳ ゴシック" w:hint="eastAsia"/>
                                      <w:szCs w:val="20"/>
                                    </w:rPr>
                                    <w:t>・ 障害児に対する総合的な支援目標及びその達成時期</w:t>
                                  </w:r>
                                </w:p>
                                <w:p w14:paraId="50F0F66C" w14:textId="1F614FE6" w:rsidR="007B6E49" w:rsidRPr="00AF47F7" w:rsidRDefault="007B6E49" w:rsidP="008F60BD">
                                  <w:pPr>
                                    <w:ind w:leftChars="100" w:left="364" w:rightChars="50" w:right="91" w:hangingChars="100" w:hanging="182"/>
                                    <w:jc w:val="both"/>
                                    <w:rPr>
                                      <w:rFonts w:hAnsi="ＭＳ ゴシック"/>
                                      <w:szCs w:val="20"/>
                                    </w:rPr>
                                  </w:pPr>
                                  <w:r w:rsidRPr="00AF47F7">
                                    <w:rPr>
                                      <w:rFonts w:hAnsi="ＭＳ ゴシック" w:hint="eastAsia"/>
                                      <w:szCs w:val="20"/>
                                    </w:rPr>
                                    <w:t>・ 生活全般の質を向上させるための課題</w:t>
                                  </w:r>
                                </w:p>
                                <w:p w14:paraId="472A7E14" w14:textId="7342ED2A" w:rsidR="007B6E49" w:rsidRPr="00AF47F7" w:rsidRDefault="007B6E49" w:rsidP="008F60BD">
                                  <w:pPr>
                                    <w:ind w:leftChars="100" w:left="364" w:rightChars="50" w:right="91" w:hangingChars="100" w:hanging="182"/>
                                    <w:jc w:val="both"/>
                                    <w:rPr>
                                      <w:rFonts w:hAnsi="ＭＳ ゴシック"/>
                                      <w:szCs w:val="20"/>
                                    </w:rPr>
                                  </w:pPr>
                                  <w:r w:rsidRPr="00AF47F7">
                                    <w:rPr>
                                      <w:rFonts w:hAnsi="ＭＳ ゴシック" w:hint="eastAsia"/>
                                      <w:szCs w:val="20"/>
                                    </w:rPr>
                                    <w:t>・ サービスの具体的内容（行事や日課等も含む）</w:t>
                                  </w:r>
                                </w:p>
                                <w:p w14:paraId="44338DDF" w14:textId="69915074" w:rsidR="007B6E49" w:rsidRPr="00AF47F7" w:rsidRDefault="007B6E49" w:rsidP="008F60BD">
                                  <w:pPr>
                                    <w:ind w:leftChars="100" w:left="364" w:rightChars="50" w:right="91" w:hangingChars="100" w:hanging="182"/>
                                    <w:jc w:val="both"/>
                                    <w:rPr>
                                      <w:rFonts w:hAnsi="ＭＳ ゴシック"/>
                                      <w:szCs w:val="20"/>
                                    </w:rPr>
                                  </w:pPr>
                                  <w:r w:rsidRPr="00AF47F7">
                                    <w:rPr>
                                      <w:rFonts w:hAnsi="ＭＳ ゴシック" w:hint="eastAsia"/>
                                      <w:szCs w:val="20"/>
                                    </w:rPr>
                                    <w:t>・ サービスを提供する上での留意事項　等</w:t>
                                  </w:r>
                                </w:p>
                                <w:p w14:paraId="08D67E3B" w14:textId="06C85713"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計画の様式は事業所毎に定めるもので差し支えない。</w:t>
                                  </w:r>
                                </w:p>
                                <w:p w14:paraId="27B54539" w14:textId="4EC11AB7" w:rsidR="007B6E49" w:rsidRPr="006A0125" w:rsidRDefault="007B6E49" w:rsidP="00E84CD5">
                                  <w:pPr>
                                    <w:ind w:leftChars="50" w:left="273" w:rightChars="50" w:right="91" w:hangingChars="100" w:hanging="182"/>
                                    <w:jc w:val="both"/>
                                    <w:rPr>
                                      <w:rFonts w:ascii="ＭＳ 明朝" w:eastAsia="ＭＳ 明朝" w:hAnsi="ＭＳ 明朝"/>
                                      <w:szCs w:val="20"/>
                                    </w:rPr>
                                  </w:pPr>
                                  <w:r>
                                    <w:rPr>
                                      <w:rFonts w:ascii="ＭＳ 明朝" w:eastAsia="ＭＳ 明朝" w:hAnsi="ＭＳ 明朝" w:hint="eastAsia"/>
                                      <w:szCs w:val="20"/>
                                    </w:rPr>
                                    <w:t xml:space="preserve">○　</w:t>
                                  </w:r>
                                  <w:r>
                                    <w:rPr>
                                      <w:rFonts w:hAnsi="ＭＳ ゴシック" w:hint="eastAsia"/>
                                      <w:szCs w:val="20"/>
                                    </w:rPr>
                                    <w:t>個別支援計画は、障害児の能力、その置かれている環境及び日常生活全般の状況等の評価を通じて保護者及び障害児の希望する生活並びに課題等の把握を行うとともに、相談支援事業者等が作成した障害児支援利用計画を踏まえて、障害児の発達を支援する上での適切な支援内容の検討に基づいて立案される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E6F65" id="Text Box 1029" o:spid="_x0000_s1077" type="#_x0000_t202" style="position:absolute;left:0;text-align:left;margin-left:5.05pt;margin-top:4.7pt;width:269.55pt;height:18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eGMgIAAFwEAAAOAAAAZHJzL2Uyb0RvYy54bWysVNtu2zAMfR+wfxD0vthxmtQx4hRdugwD&#10;ugvQ7gNkWY6FyaImKbGzry8lp2l2exnmB0ESqUPyHNKrm6FT5CCsk6BLOp2klAjNoZZ6V9Kvj9s3&#10;OSXOM10zBVqU9CgcvVm/frXqTSEyaEHVwhIE0a7oTUlb702RJI63omNuAkZoNDZgO+bxaHdJbVmP&#10;6J1KsjRdJD3Y2ljgwjm8vRuNdB3xm0Zw/7lpnPBElRRz83G1ca3CmqxXrNhZZlrJT2mwf8iiY1Jj&#10;0DPUHfOM7K38DaqT3IKDxk84dAk0jeQi1oDVTNNfqnlomRGxFiTHmTNN7v/B8k+HL5bIGrWbXlOi&#10;WYciPYrBk7cwkGmaLQNFvXEFej4Y9PUDWtA9luvMPfBvjmjYtEzvxK210LeC1ZjiNLxMLp6OOC6A&#10;VP1HqDES23uIQENju8AfMkIQHaU6nuUJ2XC8nF1lsyyfU8LRls2uF3k6jzFY8fzcWOffC+hI2JTU&#10;ov4Rnh3unQ/psOLZJURzoGS9lUrFg91VG2XJgWGvbON3Qv/JTWnSl3Qxm6cjA3+FSOP3J4hOemx6&#10;JbuS5mcnVgTe3uk6tqRnUo17TFnpE5GBu5FFP1RDlG0eaQ4sV1AfkVoLY5PjUOKmBfuDkh4bvKTu&#10;+55ZQYn6oFGe66tsiVz6eMjzJVJuLw3VhYFpjkAl9ZSM240fZ2hvrNy1GGdsBw23KGgjI9UvOZ2y&#10;xxaOCpzGLczI5Tl6vfwU1k8AAAD//wMAUEsDBBQABgAIAAAAIQAqKrGz3QAAAAgBAAAPAAAAZHJz&#10;L2Rvd25yZXYueG1sTI/BTsMwEETvSPyDtUjcqJM0lDbEqQoIpB5puXBz420SsNdR7KaBr2c5wXE0&#10;o5k35XpyVow4hM6TgnSWgECqvemoUfC2f75ZgghRk9HWEyr4wgDr6vKi1IXxZ3rFcRcbwSUUCq2g&#10;jbEvpAx1i06Hme+R2Dv6wenIcmikGfSZy52VWZIspNMd8UKre3xssf7cnZyC6fi++MhenrbpQ9h8&#10;j3v03sZcqeuraXMPIuIU/8Lwi8/oUDHTwZ/IBGFZJyknFaxyEGzf5qsMxEHBfDm/A1mV8v+B6gcA&#10;AP//AwBQSwECLQAUAAYACAAAACEAtoM4kv4AAADhAQAAEwAAAAAAAAAAAAAAAAAAAAAAW0NvbnRl&#10;bnRfVHlwZXNdLnhtbFBLAQItABQABgAIAAAAIQA4/SH/1gAAAJQBAAALAAAAAAAAAAAAAAAAAC8B&#10;AABfcmVscy8ucmVsc1BLAQItABQABgAIAAAAIQAlkOeGMgIAAFwEAAAOAAAAAAAAAAAAAAAAAC4C&#10;AABkcnMvZTJvRG9jLnhtbFBLAQItABQABgAIAAAAIQAqKrGz3QAAAAgBAAAPAAAAAAAAAAAAAAAA&#10;AIwEAABkcnMvZG93bnJldi54bWxQSwUGAAAAAAQABADzAAAAlgUAAAAA&#10;" strokeweight=".5pt">
                      <v:textbox inset="5.85pt,.7pt,5.85pt,.7pt">
                        <w:txbxContent>
                          <w:p w14:paraId="7307E27E" w14:textId="2AB80E71" w:rsidR="007B6E49" w:rsidRPr="004E747C" w:rsidRDefault="007B6E49" w:rsidP="008F60BD">
                            <w:pPr>
                              <w:spacing w:beforeLines="20" w:before="57"/>
                              <w:ind w:leftChars="50" w:left="91" w:rightChars="50" w:right="91"/>
                              <w:jc w:val="both"/>
                              <w:rPr>
                                <w:rFonts w:hAnsi="ＭＳ ゴシック"/>
                                <w:sz w:val="18"/>
                                <w:szCs w:val="18"/>
                              </w:rPr>
                            </w:pPr>
                            <w:r w:rsidRPr="004E747C">
                              <w:rPr>
                                <w:rFonts w:hAnsi="ＭＳ ゴシック" w:hint="eastAsia"/>
                                <w:sz w:val="18"/>
                                <w:szCs w:val="18"/>
                              </w:rPr>
                              <w:t>＜解釈通知　第三の３(16)①＞</w:t>
                            </w:r>
                          </w:p>
                          <w:p w14:paraId="1088F7EF" w14:textId="720EC4F6"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個別支援計画には次の事項等を記載すること</w:t>
                            </w:r>
                          </w:p>
                          <w:p w14:paraId="719C3E8C" w14:textId="3BA70F3F" w:rsidR="007B6E49" w:rsidRPr="00AF47F7" w:rsidRDefault="007B6E49" w:rsidP="008F60BD">
                            <w:pPr>
                              <w:ind w:leftChars="100" w:left="364" w:rightChars="50" w:right="91" w:hangingChars="100" w:hanging="182"/>
                              <w:jc w:val="both"/>
                              <w:rPr>
                                <w:rFonts w:hAnsi="ＭＳ ゴシック"/>
                                <w:szCs w:val="20"/>
                              </w:rPr>
                            </w:pPr>
                            <w:r w:rsidRPr="00AF47F7">
                              <w:rPr>
                                <w:rFonts w:hAnsi="ＭＳ ゴシック" w:hint="eastAsia"/>
                                <w:szCs w:val="20"/>
                              </w:rPr>
                              <w:t>・ 保護者及び障害児の生活に対する意向</w:t>
                            </w:r>
                          </w:p>
                          <w:p w14:paraId="12187FF1" w14:textId="1300C3B9" w:rsidR="007B6E49" w:rsidRPr="00AF47F7" w:rsidRDefault="007B6E49" w:rsidP="008F60BD">
                            <w:pPr>
                              <w:ind w:leftChars="100" w:left="364" w:rightChars="50" w:right="91" w:hangingChars="100" w:hanging="182"/>
                              <w:jc w:val="both"/>
                              <w:rPr>
                                <w:rFonts w:hAnsi="ＭＳ ゴシック"/>
                                <w:szCs w:val="20"/>
                              </w:rPr>
                            </w:pPr>
                            <w:r w:rsidRPr="00AF47F7">
                              <w:rPr>
                                <w:rFonts w:hAnsi="ＭＳ ゴシック" w:hint="eastAsia"/>
                                <w:szCs w:val="20"/>
                              </w:rPr>
                              <w:t>・ 障害児に対する総合的な支援目標及びその達成時期</w:t>
                            </w:r>
                          </w:p>
                          <w:p w14:paraId="50F0F66C" w14:textId="1F614FE6" w:rsidR="007B6E49" w:rsidRPr="00AF47F7" w:rsidRDefault="007B6E49" w:rsidP="008F60BD">
                            <w:pPr>
                              <w:ind w:leftChars="100" w:left="364" w:rightChars="50" w:right="91" w:hangingChars="100" w:hanging="182"/>
                              <w:jc w:val="both"/>
                              <w:rPr>
                                <w:rFonts w:hAnsi="ＭＳ ゴシック"/>
                                <w:szCs w:val="20"/>
                              </w:rPr>
                            </w:pPr>
                            <w:r w:rsidRPr="00AF47F7">
                              <w:rPr>
                                <w:rFonts w:hAnsi="ＭＳ ゴシック" w:hint="eastAsia"/>
                                <w:szCs w:val="20"/>
                              </w:rPr>
                              <w:t>・ 生活全般の質を向上させるための課題</w:t>
                            </w:r>
                          </w:p>
                          <w:p w14:paraId="472A7E14" w14:textId="7342ED2A" w:rsidR="007B6E49" w:rsidRPr="00AF47F7" w:rsidRDefault="007B6E49" w:rsidP="008F60BD">
                            <w:pPr>
                              <w:ind w:leftChars="100" w:left="364" w:rightChars="50" w:right="91" w:hangingChars="100" w:hanging="182"/>
                              <w:jc w:val="both"/>
                              <w:rPr>
                                <w:rFonts w:hAnsi="ＭＳ ゴシック"/>
                                <w:szCs w:val="20"/>
                              </w:rPr>
                            </w:pPr>
                            <w:r w:rsidRPr="00AF47F7">
                              <w:rPr>
                                <w:rFonts w:hAnsi="ＭＳ ゴシック" w:hint="eastAsia"/>
                                <w:szCs w:val="20"/>
                              </w:rPr>
                              <w:t>・ サービスの具体的内容（行事や日課等も含む）</w:t>
                            </w:r>
                          </w:p>
                          <w:p w14:paraId="44338DDF" w14:textId="69915074" w:rsidR="007B6E49" w:rsidRPr="00AF47F7" w:rsidRDefault="007B6E49" w:rsidP="008F60BD">
                            <w:pPr>
                              <w:ind w:leftChars="100" w:left="364" w:rightChars="50" w:right="91" w:hangingChars="100" w:hanging="182"/>
                              <w:jc w:val="both"/>
                              <w:rPr>
                                <w:rFonts w:hAnsi="ＭＳ ゴシック"/>
                                <w:szCs w:val="20"/>
                              </w:rPr>
                            </w:pPr>
                            <w:r w:rsidRPr="00AF47F7">
                              <w:rPr>
                                <w:rFonts w:hAnsi="ＭＳ ゴシック" w:hint="eastAsia"/>
                                <w:szCs w:val="20"/>
                              </w:rPr>
                              <w:t>・ サービスを提供する上での留意事項　等</w:t>
                            </w:r>
                          </w:p>
                          <w:p w14:paraId="08D67E3B" w14:textId="06C85713"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計画の様式は事業所毎に定めるもので差し支えない。</w:t>
                            </w:r>
                          </w:p>
                          <w:p w14:paraId="27B54539" w14:textId="4EC11AB7" w:rsidR="007B6E49" w:rsidRPr="006A0125" w:rsidRDefault="007B6E49" w:rsidP="00E84CD5">
                            <w:pPr>
                              <w:ind w:leftChars="50" w:left="273" w:rightChars="50" w:right="91" w:hangingChars="100" w:hanging="182"/>
                              <w:jc w:val="both"/>
                              <w:rPr>
                                <w:rFonts w:ascii="ＭＳ 明朝" w:eastAsia="ＭＳ 明朝" w:hAnsi="ＭＳ 明朝"/>
                                <w:szCs w:val="20"/>
                              </w:rPr>
                            </w:pPr>
                            <w:r>
                              <w:rPr>
                                <w:rFonts w:ascii="ＭＳ 明朝" w:eastAsia="ＭＳ 明朝" w:hAnsi="ＭＳ 明朝" w:hint="eastAsia"/>
                                <w:szCs w:val="20"/>
                              </w:rPr>
                              <w:t xml:space="preserve">○　</w:t>
                            </w:r>
                            <w:r>
                              <w:rPr>
                                <w:rFonts w:hAnsi="ＭＳ ゴシック" w:hint="eastAsia"/>
                                <w:szCs w:val="20"/>
                              </w:rPr>
                              <w:t>個別支援計画は、障害児の能力、その置かれている環境及び日常生活全般の状況等の評価を通じて保護者及び障害児の希望する生活並びに課題等の把握を行うとともに、相談支援事業者等が作成した障害児支援利用計画を踏まえて、障害児の発達を支援する上での適切な支援内容の検討に基づいて立案されるものである。</w:t>
                            </w:r>
                          </w:p>
                        </w:txbxContent>
                      </v:textbox>
                    </v:shape>
                  </w:pict>
                </mc:Fallback>
              </mc:AlternateContent>
            </w:r>
          </w:p>
          <w:p w14:paraId="7CB18FFF" w14:textId="77777777" w:rsidR="004E747C" w:rsidRPr="002D4768" w:rsidRDefault="004E747C" w:rsidP="00343676">
            <w:pPr>
              <w:snapToGrid/>
              <w:jc w:val="both"/>
              <w:rPr>
                <w:rFonts w:hAnsi="ＭＳ ゴシック"/>
                <w:color w:val="000000" w:themeColor="text1"/>
                <w:szCs w:val="20"/>
              </w:rPr>
            </w:pPr>
          </w:p>
          <w:p w14:paraId="42EE11B6" w14:textId="77777777" w:rsidR="004E747C" w:rsidRPr="002D4768" w:rsidRDefault="004E747C" w:rsidP="00343676">
            <w:pPr>
              <w:snapToGrid/>
              <w:jc w:val="both"/>
              <w:rPr>
                <w:rFonts w:hAnsi="ＭＳ ゴシック"/>
                <w:color w:val="000000" w:themeColor="text1"/>
                <w:szCs w:val="20"/>
              </w:rPr>
            </w:pPr>
          </w:p>
          <w:p w14:paraId="422A587F" w14:textId="77777777" w:rsidR="004E747C" w:rsidRPr="002D4768" w:rsidRDefault="004E747C" w:rsidP="00343676">
            <w:pPr>
              <w:snapToGrid/>
              <w:jc w:val="both"/>
              <w:rPr>
                <w:rFonts w:hAnsi="ＭＳ ゴシック"/>
                <w:color w:val="000000" w:themeColor="text1"/>
                <w:szCs w:val="20"/>
              </w:rPr>
            </w:pPr>
          </w:p>
          <w:p w14:paraId="6D91D0C2" w14:textId="77777777" w:rsidR="004E747C" w:rsidRPr="002D4768" w:rsidRDefault="004E747C" w:rsidP="00343676">
            <w:pPr>
              <w:snapToGrid/>
              <w:jc w:val="both"/>
              <w:rPr>
                <w:rFonts w:hAnsi="ＭＳ ゴシック"/>
                <w:color w:val="000000" w:themeColor="text1"/>
                <w:szCs w:val="20"/>
              </w:rPr>
            </w:pPr>
          </w:p>
          <w:p w14:paraId="0E028D67" w14:textId="77777777" w:rsidR="004E747C" w:rsidRPr="002D4768" w:rsidRDefault="004E747C" w:rsidP="00343676">
            <w:pPr>
              <w:snapToGrid/>
              <w:jc w:val="both"/>
              <w:rPr>
                <w:rFonts w:hAnsi="ＭＳ ゴシック"/>
                <w:color w:val="000000" w:themeColor="text1"/>
                <w:szCs w:val="20"/>
              </w:rPr>
            </w:pPr>
          </w:p>
          <w:p w14:paraId="12F763B0" w14:textId="77777777" w:rsidR="004E747C" w:rsidRPr="002D4768" w:rsidRDefault="004E747C" w:rsidP="00343676">
            <w:pPr>
              <w:snapToGrid/>
              <w:jc w:val="both"/>
              <w:rPr>
                <w:rFonts w:hAnsi="ＭＳ ゴシック"/>
                <w:color w:val="000000" w:themeColor="text1"/>
                <w:szCs w:val="20"/>
              </w:rPr>
            </w:pPr>
          </w:p>
          <w:p w14:paraId="37B8246A" w14:textId="77777777" w:rsidR="004E747C" w:rsidRPr="002D4768" w:rsidRDefault="004E747C" w:rsidP="00343676">
            <w:pPr>
              <w:snapToGrid/>
              <w:jc w:val="both"/>
              <w:rPr>
                <w:rFonts w:hAnsi="ＭＳ ゴシック"/>
                <w:color w:val="000000" w:themeColor="text1"/>
                <w:szCs w:val="20"/>
              </w:rPr>
            </w:pPr>
          </w:p>
          <w:p w14:paraId="2E59C94E" w14:textId="77777777" w:rsidR="004E747C" w:rsidRPr="002D4768" w:rsidRDefault="004E747C" w:rsidP="00343676">
            <w:pPr>
              <w:snapToGrid/>
              <w:jc w:val="both"/>
              <w:rPr>
                <w:rFonts w:hAnsi="ＭＳ ゴシック"/>
                <w:color w:val="000000" w:themeColor="text1"/>
                <w:szCs w:val="20"/>
              </w:rPr>
            </w:pPr>
          </w:p>
          <w:p w14:paraId="458C8429" w14:textId="77777777" w:rsidR="004E747C" w:rsidRPr="002D4768" w:rsidRDefault="004E747C" w:rsidP="00343676">
            <w:pPr>
              <w:snapToGrid/>
              <w:jc w:val="both"/>
              <w:rPr>
                <w:rFonts w:hAnsi="ＭＳ ゴシック"/>
                <w:color w:val="000000" w:themeColor="text1"/>
                <w:szCs w:val="20"/>
              </w:rPr>
            </w:pPr>
          </w:p>
          <w:p w14:paraId="3AB6F608" w14:textId="77777777" w:rsidR="004E747C" w:rsidRPr="002D4768" w:rsidRDefault="004E747C" w:rsidP="00343676">
            <w:pPr>
              <w:snapToGrid/>
              <w:jc w:val="both"/>
              <w:rPr>
                <w:rFonts w:hAnsi="ＭＳ ゴシック"/>
                <w:color w:val="000000" w:themeColor="text1"/>
                <w:szCs w:val="20"/>
              </w:rPr>
            </w:pPr>
          </w:p>
          <w:p w14:paraId="18096248" w14:textId="77777777" w:rsidR="004E747C" w:rsidRPr="002D4768" w:rsidRDefault="004E747C" w:rsidP="00343676">
            <w:pPr>
              <w:snapToGrid/>
              <w:jc w:val="both"/>
              <w:rPr>
                <w:rFonts w:hAnsi="ＭＳ ゴシック"/>
                <w:color w:val="000000" w:themeColor="text1"/>
                <w:szCs w:val="20"/>
              </w:rPr>
            </w:pPr>
          </w:p>
          <w:p w14:paraId="3B0C21AC" w14:textId="77777777" w:rsidR="004E747C" w:rsidRPr="002D4768" w:rsidRDefault="004E747C" w:rsidP="00343676">
            <w:pPr>
              <w:snapToGrid/>
              <w:jc w:val="both"/>
              <w:rPr>
                <w:rFonts w:hAnsi="ＭＳ ゴシック"/>
                <w:color w:val="000000" w:themeColor="text1"/>
                <w:szCs w:val="20"/>
              </w:rPr>
            </w:pPr>
          </w:p>
          <w:p w14:paraId="5B74A231" w14:textId="77777777" w:rsidR="004E747C" w:rsidRPr="002D4768" w:rsidRDefault="004E747C" w:rsidP="00343676">
            <w:pPr>
              <w:snapToGrid/>
              <w:jc w:val="both"/>
              <w:rPr>
                <w:rFonts w:hAnsi="ＭＳ ゴシック"/>
                <w:color w:val="000000" w:themeColor="text1"/>
                <w:szCs w:val="20"/>
              </w:rPr>
            </w:pPr>
          </w:p>
          <w:p w14:paraId="247F226C" w14:textId="77777777" w:rsidR="004E747C"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4080" behindDoc="0" locked="0" layoutInCell="1" allowOverlap="1" wp14:anchorId="1E0B2963" wp14:editId="2D3F7A95">
                      <wp:simplePos x="0" y="0"/>
                      <wp:positionH relativeFrom="column">
                        <wp:posOffset>64135</wp:posOffset>
                      </wp:positionH>
                      <wp:positionV relativeFrom="paragraph">
                        <wp:posOffset>-12700</wp:posOffset>
                      </wp:positionV>
                      <wp:extent cx="3423285" cy="535940"/>
                      <wp:effectExtent l="10795" t="5715" r="13970" b="10795"/>
                      <wp:wrapNone/>
                      <wp:docPr id="116"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535940"/>
                              </a:xfrm>
                              <a:prstGeom prst="rect">
                                <a:avLst/>
                              </a:prstGeom>
                              <a:solidFill>
                                <a:srgbClr val="FFFFFF"/>
                              </a:solidFill>
                              <a:ln w="6350">
                                <a:solidFill>
                                  <a:srgbClr val="000000"/>
                                </a:solidFill>
                                <a:prstDash val="sysDot"/>
                                <a:miter lim="800000"/>
                                <a:headEnd/>
                                <a:tailEnd/>
                              </a:ln>
                            </wps:spPr>
                            <wps:txbx>
                              <w:txbxContent>
                                <w:p w14:paraId="17DB91E0" w14:textId="3F722D83" w:rsidR="007B6E49" w:rsidRPr="00E84CD5" w:rsidRDefault="007B6E49" w:rsidP="00E84CD5">
                                  <w:pPr>
                                    <w:spacing w:beforeLines="20" w:before="57"/>
                                    <w:ind w:leftChars="50" w:left="253" w:rightChars="50" w:right="91" w:hangingChars="100" w:hanging="162"/>
                                    <w:jc w:val="both"/>
                                    <w:rPr>
                                      <w:rFonts w:ascii="ＭＳ 明朝" w:eastAsia="ＭＳ 明朝" w:hAnsi="ＭＳ 明朝"/>
                                      <w:sz w:val="18"/>
                                      <w:szCs w:val="18"/>
                                    </w:rPr>
                                  </w:pPr>
                                  <w:r w:rsidRPr="00E84CD5">
                                    <w:rPr>
                                      <w:rFonts w:ascii="ＭＳ 明朝" w:eastAsia="ＭＳ 明朝" w:hAnsi="ＭＳ 明朝" w:hint="eastAsia"/>
                                      <w:sz w:val="18"/>
                                      <w:szCs w:val="18"/>
                                    </w:rPr>
                                    <w:t>☞　計画書には上記以外にも、作成日・作成者(児童発達支援管理責任者)氏名を記載し、利用者には署名・押印等のほか、同意日も記載してもらってください。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2963" id="Text Box 1119" o:spid="_x0000_s1078" type="#_x0000_t202" style="position:absolute;left:0;text-align:left;margin-left:5.05pt;margin-top:-1pt;width:269.55pt;height:4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PwIAAHUEAAAOAAAAZHJzL2Uyb0RvYy54bWysVNtu2zAMfR+wfxD0vjrOpUuMOEWXrMOA&#10;7gK0+wBGlmNhsqhJSuzs60fJaRp028swPwiSSB2S55Be3vStZgfpvEJT8vxqxJk0AitldiX/9nj3&#10;Zs6ZD2Aq0GhkyY/S85vV61fLzhZyjA3qSjpGIMYXnS15E4ItssyLRrbgr9BKQ8YaXQuBjm6XVQ46&#10;Qm91Nh6NrrMOXWUdCuk93W4GI18l/LqWInypay8D0yWn3EJaXVq3cc1WSyh2DmyjxCkN+IcsWlCG&#10;gp6hNhCA7Z36DapVwqHHOlwJbDOsayVkqoGqyUcvqnlowMpUC5Hj7Zkm//9gxefDV8dURdrl15wZ&#10;aEmkR9kH9g57luf5IlLUWV+Q54Ml39CThdxTud7eo/jumcF1A2Ynb53DrpFQUYp5fJldPB1wfATZ&#10;dp+wokiwD5iA+tq1kT9ihBE6SXU8yxOzEXQ5mY4n4/mMM0G22WS2mCb9MiieXlvnwweJLYubkjuS&#10;P6HD4d6HmA0UTy4xmEetqjuldTq43XatHTsAtcpd+lIBL9y0YV3Jryez0UDAXyFG6fsTRExhA74Z&#10;Qvmj32CIflC0KtA0aNWWfH5+DkUk9L2pkksApYc9FaPNieFI6kBv6Ld90nM2jpiR/i1WR+Lc4dD9&#10;NK20adD95Kyjzi+5/7EHJznTHw3p9nY6XhDJIR3m8wVp4S4N2wsDGEFAJQ+cDdt1GIZrb53aNRRn&#10;6BODt6R0rZIIzzmdsqfeTtqc5jAOz+U5eT3/LVa/AAAA//8DAFBLAwQUAAYACAAAACEAdvdozt0A&#10;AAAIAQAADwAAAGRycy9kb3ducmV2LnhtbEyPQUvEMBSE74L/ITzBi+ymLVXW2nRZBEHRg7t68fa2&#10;ebbBJilJtq3/3udJj8MMM9/U28UOYqIQjXcK8nUGglzrtXGdgve3h9UGREzoNA7ekYJvirBtzs9q&#10;rLSf3Z6mQ+oEl7hYoYI+pbGSMrY9WYxrP5Jj79MHi4ll6KQOOHO5HWSRZTfSonG80ONI9z21X4eT&#10;VYCvZPYvU74rTcg/xsdw9fQ8k1KXF8vuDkSiJf2F4Ref0aFhpqM/OR3FwDrLOalgVfAl9q/L2wLE&#10;UcGmKEE2tfx/oPkBAAD//wMAUEsBAi0AFAAGAAgAAAAhALaDOJL+AAAA4QEAABMAAAAAAAAAAAAA&#10;AAAAAAAAAFtDb250ZW50X1R5cGVzXS54bWxQSwECLQAUAAYACAAAACEAOP0h/9YAAACUAQAACwAA&#10;AAAAAAAAAAAAAAAvAQAAX3JlbHMvLnJlbHNQSwECLQAUAAYACAAAACEAWvvzWD8CAAB1BAAADgAA&#10;AAAAAAAAAAAAAAAuAgAAZHJzL2Uyb0RvYy54bWxQSwECLQAUAAYACAAAACEAdvdozt0AAAAIAQAA&#10;DwAAAAAAAAAAAAAAAACZBAAAZHJzL2Rvd25yZXYueG1sUEsFBgAAAAAEAAQA8wAAAKMFAAAAAA==&#10;" strokeweight=".5pt">
                      <v:stroke dashstyle="1 1"/>
                      <v:textbox inset="5.85pt,.7pt,5.85pt,.7pt">
                        <w:txbxContent>
                          <w:p w14:paraId="17DB91E0" w14:textId="3F722D83" w:rsidR="007B6E49" w:rsidRPr="00E84CD5" w:rsidRDefault="007B6E49" w:rsidP="00E84CD5">
                            <w:pPr>
                              <w:spacing w:beforeLines="20" w:before="57"/>
                              <w:ind w:leftChars="50" w:left="253" w:rightChars="50" w:right="91" w:hangingChars="100" w:hanging="162"/>
                              <w:jc w:val="both"/>
                              <w:rPr>
                                <w:rFonts w:ascii="ＭＳ 明朝" w:eastAsia="ＭＳ 明朝" w:hAnsi="ＭＳ 明朝"/>
                                <w:sz w:val="18"/>
                                <w:szCs w:val="18"/>
                              </w:rPr>
                            </w:pPr>
                            <w:r w:rsidRPr="00E84CD5">
                              <w:rPr>
                                <w:rFonts w:ascii="ＭＳ 明朝" w:eastAsia="ＭＳ 明朝" w:hAnsi="ＭＳ 明朝" w:hint="eastAsia"/>
                                <w:sz w:val="18"/>
                                <w:szCs w:val="18"/>
                              </w:rPr>
                              <w:t>☞　計画書には上記以外にも、作成日・作成者(児童発達支援管理責任者)氏名を記載し、利用者には署名・押印等のほか、同意日も記載してもらってください。</w:t>
                            </w:r>
                          </w:p>
                        </w:txbxContent>
                      </v:textbox>
                    </v:shape>
                  </w:pict>
                </mc:Fallback>
              </mc:AlternateContent>
            </w:r>
          </w:p>
          <w:p w14:paraId="3C583CEF" w14:textId="77777777" w:rsidR="00E84CD5" w:rsidRPr="002D4768" w:rsidRDefault="00E84CD5" w:rsidP="00343676">
            <w:pPr>
              <w:snapToGrid/>
              <w:jc w:val="both"/>
              <w:rPr>
                <w:rFonts w:hAnsi="ＭＳ ゴシック"/>
                <w:color w:val="000000" w:themeColor="text1"/>
                <w:szCs w:val="20"/>
              </w:rPr>
            </w:pPr>
          </w:p>
          <w:p w14:paraId="20268367" w14:textId="77777777" w:rsidR="00E84CD5" w:rsidRPr="002D4768" w:rsidRDefault="00E84CD5" w:rsidP="00E84CD5">
            <w:pPr>
              <w:snapToGrid/>
              <w:spacing w:afterLines="50" w:after="142"/>
              <w:jc w:val="left"/>
              <w:rPr>
                <w:rFonts w:hAnsi="ＭＳ ゴシック"/>
                <w:color w:val="000000" w:themeColor="text1"/>
                <w:szCs w:val="20"/>
              </w:rPr>
            </w:pPr>
          </w:p>
        </w:tc>
        <w:tc>
          <w:tcPr>
            <w:tcW w:w="1022" w:type="dxa"/>
            <w:tcBorders>
              <w:left w:val="single" w:sz="4" w:space="0" w:color="auto"/>
              <w:bottom w:val="single" w:sz="4" w:space="0" w:color="auto"/>
            </w:tcBorders>
          </w:tcPr>
          <w:p w14:paraId="008BD373" w14:textId="77777777"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0F3B8BC4" w14:textId="77777777"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bottom w:val="single" w:sz="4" w:space="0" w:color="auto"/>
            </w:tcBorders>
          </w:tcPr>
          <w:p w14:paraId="7A6D9F64" w14:textId="77777777" w:rsidR="004E747C" w:rsidRPr="002D4768" w:rsidRDefault="004E747C" w:rsidP="004E747C">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条例第27条第1項、第77条、第80条の9、第88条</w:t>
            </w:r>
          </w:p>
          <w:p w14:paraId="5A88A5B7" w14:textId="77777777" w:rsidR="004E747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省令第27条第1項、第71条、第71条の14、第79条</w:t>
            </w:r>
          </w:p>
          <w:p w14:paraId="474A52BE" w14:textId="77777777" w:rsidR="004E747C" w:rsidRPr="002D4768" w:rsidRDefault="004E747C" w:rsidP="00343676">
            <w:pPr>
              <w:snapToGrid/>
              <w:jc w:val="both"/>
              <w:rPr>
                <w:rFonts w:hAnsi="ＭＳ ゴシック"/>
                <w:color w:val="000000" w:themeColor="text1"/>
                <w:szCs w:val="20"/>
              </w:rPr>
            </w:pPr>
          </w:p>
        </w:tc>
      </w:tr>
      <w:tr w:rsidR="002D4768" w:rsidRPr="002D4768" w14:paraId="75E84365" w14:textId="77777777" w:rsidTr="00E81B3A">
        <w:tc>
          <w:tcPr>
            <w:tcW w:w="1134" w:type="dxa"/>
            <w:vMerge/>
          </w:tcPr>
          <w:p w14:paraId="22CAEA3E" w14:textId="77777777" w:rsidR="004E747C" w:rsidRPr="002D4768" w:rsidRDefault="004E747C" w:rsidP="00343676">
            <w:pPr>
              <w:snapToGrid/>
              <w:jc w:val="left"/>
              <w:rPr>
                <w:rFonts w:hAnsi="ＭＳ ゴシック"/>
                <w:color w:val="000000" w:themeColor="text1"/>
                <w:szCs w:val="20"/>
              </w:rPr>
            </w:pPr>
          </w:p>
        </w:tc>
        <w:tc>
          <w:tcPr>
            <w:tcW w:w="5782" w:type="dxa"/>
            <w:tcBorders>
              <w:top w:val="single" w:sz="4" w:space="0" w:color="auto"/>
              <w:bottom w:val="single" w:sz="4" w:space="0" w:color="auto"/>
            </w:tcBorders>
          </w:tcPr>
          <w:p w14:paraId="5D890A6A" w14:textId="77777777" w:rsidR="004E747C" w:rsidRPr="002D4768" w:rsidRDefault="004E747C"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（２）アセスメント</w:t>
            </w:r>
          </w:p>
          <w:p w14:paraId="6D615FB1" w14:textId="77777777" w:rsidR="004E747C" w:rsidRPr="002D4768" w:rsidRDefault="004E747C"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児童発達支援管理責任者は、</w:t>
            </w:r>
            <w:r w:rsidR="0002732D" w:rsidRPr="002D4768">
              <w:rPr>
                <w:rFonts w:hAnsi="ＭＳ ゴシック" w:hint="eastAsia"/>
                <w:color w:val="000000" w:themeColor="text1"/>
                <w:szCs w:val="20"/>
              </w:rPr>
              <w:t>個別支援</w:t>
            </w:r>
            <w:r w:rsidRPr="002D4768">
              <w:rPr>
                <w:rFonts w:hAnsi="ＭＳ ゴシック" w:hint="eastAsia"/>
                <w:color w:val="000000" w:themeColor="text1"/>
                <w:szCs w:val="20"/>
              </w:rPr>
              <w:t>計画の作成に当たっては、障害児の有する能力、置かれている環境及び日常生活全般の状況等の評価を通じて、保護者及び障害児の希望する生活や課題等の把握（アセスメント）を行い、障害児の発達を支援する上での適切な支援内容を検討していますか。</w:t>
            </w:r>
          </w:p>
          <w:p w14:paraId="4BA10BAD" w14:textId="77777777" w:rsidR="004E747C"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72576" behindDoc="0" locked="0" layoutInCell="1" allowOverlap="1" wp14:anchorId="774E61C5" wp14:editId="1509B2E3">
                      <wp:simplePos x="0" y="0"/>
                      <wp:positionH relativeFrom="column">
                        <wp:posOffset>64135</wp:posOffset>
                      </wp:positionH>
                      <wp:positionV relativeFrom="paragraph">
                        <wp:posOffset>36830</wp:posOffset>
                      </wp:positionV>
                      <wp:extent cx="3423285" cy="1058545"/>
                      <wp:effectExtent l="10795" t="8890" r="13970" b="8890"/>
                      <wp:wrapNone/>
                      <wp:docPr id="115"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058545"/>
                              </a:xfrm>
                              <a:prstGeom prst="rect">
                                <a:avLst/>
                              </a:prstGeom>
                              <a:solidFill>
                                <a:srgbClr val="FFFFFF"/>
                              </a:solidFill>
                              <a:ln w="6350">
                                <a:solidFill>
                                  <a:srgbClr val="000000"/>
                                </a:solidFill>
                                <a:miter lim="800000"/>
                                <a:headEnd/>
                                <a:tailEnd/>
                              </a:ln>
                            </wps:spPr>
                            <wps:txbx>
                              <w:txbxContent>
                                <w:p w14:paraId="5E88BE3A" w14:textId="774F4E87" w:rsidR="007B6E49" w:rsidRPr="004E747C" w:rsidRDefault="007B6E49" w:rsidP="008F60BD">
                                  <w:pPr>
                                    <w:spacing w:beforeLines="20" w:before="57"/>
                                    <w:ind w:leftChars="50" w:left="253" w:rightChars="50" w:right="91" w:hangingChars="100" w:hanging="162"/>
                                    <w:jc w:val="left"/>
                                    <w:rPr>
                                      <w:rFonts w:hAnsi="ＭＳ ゴシック"/>
                                      <w:sz w:val="18"/>
                                      <w:szCs w:val="18"/>
                                    </w:rPr>
                                  </w:pPr>
                                  <w:r w:rsidRPr="004E747C">
                                    <w:rPr>
                                      <w:rFonts w:hAnsi="ＭＳ ゴシック" w:hint="eastAsia"/>
                                      <w:sz w:val="18"/>
                                      <w:szCs w:val="18"/>
                                    </w:rPr>
                                    <w:t>＜解釈通知　第三の３(16)②＞</w:t>
                                  </w:r>
                                </w:p>
                                <w:p w14:paraId="3EF69D33" w14:textId="38847A9E" w:rsidR="007B6E49" w:rsidRPr="00AF47F7" w:rsidRDefault="007B6E49" w:rsidP="008F60BD">
                                  <w:pPr>
                                    <w:ind w:leftChars="50" w:left="273" w:rightChars="50" w:right="91" w:hangingChars="100" w:hanging="182"/>
                                    <w:jc w:val="left"/>
                                    <w:rPr>
                                      <w:rFonts w:hAnsi="ＭＳ ゴシック"/>
                                      <w:szCs w:val="20"/>
                                    </w:rPr>
                                  </w:pPr>
                                  <w:r w:rsidRPr="00AF47F7">
                                    <w:rPr>
                                      <w:rFonts w:hAnsi="ＭＳ ゴシック" w:hint="eastAsia"/>
                                      <w:szCs w:val="20"/>
                                    </w:rPr>
                                    <w:t>○　児童発達支援管理責任者は次の手順により支援を実施</w:t>
                                  </w:r>
                                </w:p>
                                <w:p w14:paraId="15F9771C" w14:textId="4D60D6B0" w:rsidR="007B6E49" w:rsidRPr="00AF47F7" w:rsidRDefault="007B6E49" w:rsidP="008F60BD">
                                  <w:pPr>
                                    <w:ind w:leftChars="100" w:left="364" w:rightChars="50" w:right="91" w:hangingChars="100" w:hanging="182"/>
                                    <w:jc w:val="left"/>
                                    <w:rPr>
                                      <w:rFonts w:hAnsi="ＭＳ ゴシック"/>
                                      <w:szCs w:val="20"/>
                                    </w:rPr>
                                  </w:pPr>
                                  <w:r w:rsidRPr="00AF47F7">
                                    <w:rPr>
                                      <w:rFonts w:hAnsi="ＭＳ ゴシック" w:hint="eastAsia"/>
                                      <w:szCs w:val="20"/>
                                    </w:rPr>
                                    <w:t>①担当者等会議を開催し、計画原案について意見を求める</w:t>
                                  </w:r>
                                </w:p>
                                <w:p w14:paraId="1E5B2EE3" w14:textId="17190F3B" w:rsidR="007B6E49" w:rsidRPr="00AF47F7" w:rsidRDefault="007B6E49" w:rsidP="008F60BD">
                                  <w:pPr>
                                    <w:ind w:leftChars="100" w:left="364" w:rightChars="50" w:right="91" w:hangingChars="100" w:hanging="182"/>
                                    <w:jc w:val="left"/>
                                    <w:rPr>
                                      <w:rFonts w:hAnsi="ＭＳ ゴシック"/>
                                      <w:szCs w:val="20"/>
                                    </w:rPr>
                                  </w:pPr>
                                  <w:r w:rsidRPr="00AF47F7">
                                    <w:rPr>
                                      <w:rFonts w:hAnsi="ＭＳ ゴシック" w:hint="eastAsia"/>
                                      <w:szCs w:val="20"/>
                                    </w:rPr>
                                    <w:t>②計画を保護者及び障害児に説明し、文書で同意を得る</w:t>
                                  </w:r>
                                </w:p>
                                <w:p w14:paraId="2B227968" w14:textId="376A167D" w:rsidR="007B6E49" w:rsidRPr="00AF47F7" w:rsidRDefault="007B6E49" w:rsidP="008F60BD">
                                  <w:pPr>
                                    <w:ind w:leftChars="100" w:left="364" w:rightChars="50" w:right="91" w:hangingChars="100" w:hanging="182"/>
                                    <w:jc w:val="left"/>
                                    <w:rPr>
                                      <w:rFonts w:hAnsi="ＭＳ ゴシック"/>
                                      <w:szCs w:val="20"/>
                                    </w:rPr>
                                  </w:pPr>
                                  <w:r w:rsidRPr="00AF47F7">
                                    <w:rPr>
                                      <w:rFonts w:hAnsi="ＭＳ ゴシック" w:hint="eastAsia"/>
                                      <w:szCs w:val="20"/>
                                    </w:rPr>
                                    <w:t>③保護者へ計画を交付する</w:t>
                                  </w:r>
                                </w:p>
                                <w:p w14:paraId="6498546F" w14:textId="7BED7AE5" w:rsidR="007B6E49" w:rsidRPr="00AF47F7" w:rsidRDefault="007B6E49" w:rsidP="008F60BD">
                                  <w:pPr>
                                    <w:ind w:leftChars="100" w:left="364" w:rightChars="50" w:right="91" w:hangingChars="100" w:hanging="182"/>
                                    <w:jc w:val="left"/>
                                    <w:rPr>
                                      <w:rFonts w:hAnsi="ＭＳ ゴシック"/>
                                      <w:szCs w:val="20"/>
                                    </w:rPr>
                                  </w:pPr>
                                  <w:r w:rsidRPr="00AF47F7">
                                    <w:rPr>
                                      <w:rFonts w:hAnsi="ＭＳ ゴシック" w:hint="eastAsia"/>
                                      <w:szCs w:val="20"/>
                                    </w:rPr>
                                    <w:t>④計画の実施状況を確認しながら、見直すべきか</w:t>
                                  </w:r>
                                  <w:r>
                                    <w:rPr>
                                      <w:rFonts w:hAnsi="ＭＳ ゴシック" w:hint="eastAsia"/>
                                      <w:szCs w:val="20"/>
                                    </w:rPr>
                                    <w:t>を</w:t>
                                  </w:r>
                                  <w:r w:rsidRPr="00AF47F7">
                                    <w:rPr>
                                      <w:rFonts w:hAnsi="ＭＳ ゴシック" w:hint="eastAsia"/>
                                      <w:szCs w:val="20"/>
                                    </w:rPr>
                                    <w:t>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61C5" id="Text Box 1030" o:spid="_x0000_s1079" type="#_x0000_t202" style="position:absolute;left:0;text-align:left;margin-left:5.05pt;margin-top:2.9pt;width:269.55pt;height:8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xaMgIAAFwEAAAOAAAAZHJzL2Uyb0RvYy54bWysVNuOmzAQfa/Uf7D83gC5bFkUstpmm6rS&#10;9iLt9gOMMWDVeFzbCaRf37HJZtPbS1UeLJsZzpw5Z8z6ZuwVOQjrJOiSZrOUEqE51FK3Jf3yuHuV&#10;U+I80zVToEVJj8LRm83LF+vBFGIOHahaWIIg2hWDKWnnvSmSxPFO9MzNwAiNwQZszzwebZvUlg2I&#10;3qtknqZXyQC2Nha4cA7f3k1Buon4TSO4/9Q0TniiSorcfFxtXKuwJps1K1rLTCf5iQb7BxY9kxqL&#10;nqHumGdkb+VvUL3kFhw0fsahT6BpJBexB+wmS3/p5qFjRsReUBxnzjK5/wfLPx4+WyJr9C5bUaJZ&#10;jyY9itGTNzCSLF1EiQbjCsx8MJjrR4xgemzXmXvgXx3RsO2YbsWttTB0gtVIMQviJhefBlNc4QJI&#10;NXyAGiuxvYcINDa2D/qhIgTR0arj2Z7AhuPLxXK+mOfIkmMsS1f5armKNVjx9Lmxzr8T0JOwKalF&#10;/yM8O9w7H+iw4iklVHOgZL2TSsWDbautsuTAcFZ28Tmh/5SmNBlKerVYpZMCf4VI4/MniF56HHol&#10;+5Lm5yRWBN3e6jqOpGdSTXukrPRJyKDdpKIfqzHatlqECkHYCuojSmthGnK8lLjpwH6nZMABL6n7&#10;tmdWUKLea7Tn9XJ+jVr6eMjza5TcXgaqiwDTHIFK6imZtls/3aG9sbLtsM40Dhpu0dBGRqmfOZ3Y&#10;4whHB07XLdyRy3PMev4pbH4AAAD//wMAUEsDBBQABgAIAAAAIQAvrQOe3QAAAAgBAAAPAAAAZHJz&#10;L2Rvd25yZXYueG1sTI/BTsMwEETvSP0Haytxo06ipkCIU7VFIHGk5cLNjbdJwF5HsZsGvp7lBMfZ&#10;Gc2+KdeTs2LEIXSeFKSLBARS7U1HjYK3w9PNHYgQNRltPaGCLwywrmZXpS6Mv9ArjvvYCC6hUGgF&#10;bYx9IWWoW3Q6LHyPxN7JD05HlkMjzaAvXO6szJJkJZ3uiD+0usddi/Xn/uwUTKf31Uf2/PiSbsPm&#10;ezyg9zYulbqeT5sHEBGn+BeGX3xGh4qZjv5MJgjLOkk5qSDnAWzny/sMxJHvt1kOsirl/wHVDwAA&#10;AP//AwBQSwECLQAUAAYACAAAACEAtoM4kv4AAADhAQAAEwAAAAAAAAAAAAAAAAAAAAAAW0NvbnRl&#10;bnRfVHlwZXNdLnhtbFBLAQItABQABgAIAAAAIQA4/SH/1gAAAJQBAAALAAAAAAAAAAAAAAAAAC8B&#10;AABfcmVscy8ucmVsc1BLAQItABQABgAIAAAAIQBYjBxaMgIAAFwEAAAOAAAAAAAAAAAAAAAAAC4C&#10;AABkcnMvZTJvRG9jLnhtbFBLAQItABQABgAIAAAAIQAvrQOe3QAAAAgBAAAPAAAAAAAAAAAAAAAA&#10;AIwEAABkcnMvZG93bnJldi54bWxQSwUGAAAAAAQABADzAAAAlgUAAAAA&#10;" strokeweight=".5pt">
                      <v:textbox inset="5.85pt,.7pt,5.85pt,.7pt">
                        <w:txbxContent>
                          <w:p w14:paraId="5E88BE3A" w14:textId="774F4E87" w:rsidR="007B6E49" w:rsidRPr="004E747C" w:rsidRDefault="007B6E49" w:rsidP="008F60BD">
                            <w:pPr>
                              <w:spacing w:beforeLines="20" w:before="57"/>
                              <w:ind w:leftChars="50" w:left="253" w:rightChars="50" w:right="91" w:hangingChars="100" w:hanging="162"/>
                              <w:jc w:val="left"/>
                              <w:rPr>
                                <w:rFonts w:hAnsi="ＭＳ ゴシック"/>
                                <w:sz w:val="18"/>
                                <w:szCs w:val="18"/>
                              </w:rPr>
                            </w:pPr>
                            <w:r w:rsidRPr="004E747C">
                              <w:rPr>
                                <w:rFonts w:hAnsi="ＭＳ ゴシック" w:hint="eastAsia"/>
                                <w:sz w:val="18"/>
                                <w:szCs w:val="18"/>
                              </w:rPr>
                              <w:t>＜解釈通知　第三の３(16)②＞</w:t>
                            </w:r>
                          </w:p>
                          <w:p w14:paraId="3EF69D33" w14:textId="38847A9E" w:rsidR="007B6E49" w:rsidRPr="00AF47F7" w:rsidRDefault="007B6E49" w:rsidP="008F60BD">
                            <w:pPr>
                              <w:ind w:leftChars="50" w:left="273" w:rightChars="50" w:right="91" w:hangingChars="100" w:hanging="182"/>
                              <w:jc w:val="left"/>
                              <w:rPr>
                                <w:rFonts w:hAnsi="ＭＳ ゴシック"/>
                                <w:szCs w:val="20"/>
                              </w:rPr>
                            </w:pPr>
                            <w:r w:rsidRPr="00AF47F7">
                              <w:rPr>
                                <w:rFonts w:hAnsi="ＭＳ ゴシック" w:hint="eastAsia"/>
                                <w:szCs w:val="20"/>
                              </w:rPr>
                              <w:t>○　児童発達支援管理責任者は次の手順により支援を実施</w:t>
                            </w:r>
                          </w:p>
                          <w:p w14:paraId="15F9771C" w14:textId="4D60D6B0" w:rsidR="007B6E49" w:rsidRPr="00AF47F7" w:rsidRDefault="007B6E49" w:rsidP="008F60BD">
                            <w:pPr>
                              <w:ind w:leftChars="100" w:left="364" w:rightChars="50" w:right="91" w:hangingChars="100" w:hanging="182"/>
                              <w:jc w:val="left"/>
                              <w:rPr>
                                <w:rFonts w:hAnsi="ＭＳ ゴシック"/>
                                <w:szCs w:val="20"/>
                              </w:rPr>
                            </w:pPr>
                            <w:r w:rsidRPr="00AF47F7">
                              <w:rPr>
                                <w:rFonts w:hAnsi="ＭＳ ゴシック" w:hint="eastAsia"/>
                                <w:szCs w:val="20"/>
                              </w:rPr>
                              <w:t>①担当者等会議を開催し、計画原案について意見を求める</w:t>
                            </w:r>
                          </w:p>
                          <w:p w14:paraId="1E5B2EE3" w14:textId="17190F3B" w:rsidR="007B6E49" w:rsidRPr="00AF47F7" w:rsidRDefault="007B6E49" w:rsidP="008F60BD">
                            <w:pPr>
                              <w:ind w:leftChars="100" w:left="364" w:rightChars="50" w:right="91" w:hangingChars="100" w:hanging="182"/>
                              <w:jc w:val="left"/>
                              <w:rPr>
                                <w:rFonts w:hAnsi="ＭＳ ゴシック"/>
                                <w:szCs w:val="20"/>
                              </w:rPr>
                            </w:pPr>
                            <w:r w:rsidRPr="00AF47F7">
                              <w:rPr>
                                <w:rFonts w:hAnsi="ＭＳ ゴシック" w:hint="eastAsia"/>
                                <w:szCs w:val="20"/>
                              </w:rPr>
                              <w:t>②計画を保護者及び障害児に説明し、文書で同意を得る</w:t>
                            </w:r>
                          </w:p>
                          <w:p w14:paraId="2B227968" w14:textId="376A167D" w:rsidR="007B6E49" w:rsidRPr="00AF47F7" w:rsidRDefault="007B6E49" w:rsidP="008F60BD">
                            <w:pPr>
                              <w:ind w:leftChars="100" w:left="364" w:rightChars="50" w:right="91" w:hangingChars="100" w:hanging="182"/>
                              <w:jc w:val="left"/>
                              <w:rPr>
                                <w:rFonts w:hAnsi="ＭＳ ゴシック"/>
                                <w:szCs w:val="20"/>
                              </w:rPr>
                            </w:pPr>
                            <w:r w:rsidRPr="00AF47F7">
                              <w:rPr>
                                <w:rFonts w:hAnsi="ＭＳ ゴシック" w:hint="eastAsia"/>
                                <w:szCs w:val="20"/>
                              </w:rPr>
                              <w:t>③保護者へ計画を交付する</w:t>
                            </w:r>
                          </w:p>
                          <w:p w14:paraId="6498546F" w14:textId="7BED7AE5" w:rsidR="007B6E49" w:rsidRPr="00AF47F7" w:rsidRDefault="007B6E49" w:rsidP="008F60BD">
                            <w:pPr>
                              <w:ind w:leftChars="100" w:left="364" w:rightChars="50" w:right="91" w:hangingChars="100" w:hanging="182"/>
                              <w:jc w:val="left"/>
                              <w:rPr>
                                <w:rFonts w:hAnsi="ＭＳ ゴシック"/>
                                <w:szCs w:val="20"/>
                              </w:rPr>
                            </w:pPr>
                            <w:r w:rsidRPr="00AF47F7">
                              <w:rPr>
                                <w:rFonts w:hAnsi="ＭＳ ゴシック" w:hint="eastAsia"/>
                                <w:szCs w:val="20"/>
                              </w:rPr>
                              <w:t>④計画の実施状況を確認しながら、見直すべきか</w:t>
                            </w:r>
                            <w:r>
                              <w:rPr>
                                <w:rFonts w:hAnsi="ＭＳ ゴシック" w:hint="eastAsia"/>
                                <w:szCs w:val="20"/>
                              </w:rPr>
                              <w:t>を</w:t>
                            </w:r>
                            <w:r w:rsidRPr="00AF47F7">
                              <w:rPr>
                                <w:rFonts w:hAnsi="ＭＳ ゴシック" w:hint="eastAsia"/>
                                <w:szCs w:val="20"/>
                              </w:rPr>
                              <w:t>検討</w:t>
                            </w:r>
                          </w:p>
                        </w:txbxContent>
                      </v:textbox>
                    </v:shape>
                  </w:pict>
                </mc:Fallback>
              </mc:AlternateContent>
            </w:r>
          </w:p>
          <w:p w14:paraId="7C49C7C8" w14:textId="77777777" w:rsidR="004E747C" w:rsidRPr="002D4768" w:rsidRDefault="004E747C" w:rsidP="00343676">
            <w:pPr>
              <w:snapToGrid/>
              <w:jc w:val="both"/>
              <w:rPr>
                <w:rFonts w:hAnsi="ＭＳ ゴシック"/>
                <w:color w:val="000000" w:themeColor="text1"/>
                <w:szCs w:val="20"/>
              </w:rPr>
            </w:pPr>
          </w:p>
          <w:p w14:paraId="35823EFD" w14:textId="77777777" w:rsidR="004E747C" w:rsidRPr="002D4768" w:rsidRDefault="004E747C" w:rsidP="00343676">
            <w:pPr>
              <w:snapToGrid/>
              <w:jc w:val="both"/>
              <w:rPr>
                <w:rFonts w:hAnsi="ＭＳ ゴシック"/>
                <w:color w:val="000000" w:themeColor="text1"/>
                <w:szCs w:val="20"/>
              </w:rPr>
            </w:pPr>
          </w:p>
          <w:p w14:paraId="60B74926" w14:textId="77777777" w:rsidR="004E747C" w:rsidRPr="002D4768" w:rsidRDefault="004E747C" w:rsidP="00343676">
            <w:pPr>
              <w:snapToGrid/>
              <w:jc w:val="both"/>
              <w:rPr>
                <w:rFonts w:hAnsi="ＭＳ ゴシック"/>
                <w:color w:val="000000" w:themeColor="text1"/>
                <w:szCs w:val="20"/>
              </w:rPr>
            </w:pPr>
          </w:p>
          <w:p w14:paraId="727E1D74" w14:textId="77777777" w:rsidR="004E747C" w:rsidRPr="002D4768" w:rsidRDefault="004E747C" w:rsidP="00343676">
            <w:pPr>
              <w:snapToGrid/>
              <w:jc w:val="both"/>
              <w:rPr>
                <w:rFonts w:hAnsi="ＭＳ ゴシック"/>
                <w:color w:val="000000" w:themeColor="text1"/>
                <w:szCs w:val="20"/>
              </w:rPr>
            </w:pPr>
          </w:p>
          <w:p w14:paraId="6B3CE57F" w14:textId="77777777" w:rsidR="004E747C" w:rsidRPr="002D4768" w:rsidRDefault="004E747C" w:rsidP="00E84CD5">
            <w:pPr>
              <w:snapToGrid/>
              <w:spacing w:afterLines="70" w:after="199"/>
              <w:jc w:val="both"/>
              <w:rPr>
                <w:rFonts w:hAnsi="ＭＳ ゴシック"/>
                <w:color w:val="000000" w:themeColor="text1"/>
                <w:szCs w:val="20"/>
              </w:rPr>
            </w:pPr>
          </w:p>
        </w:tc>
        <w:tc>
          <w:tcPr>
            <w:tcW w:w="1022" w:type="dxa"/>
            <w:tcBorders>
              <w:top w:val="single" w:sz="4" w:space="0" w:color="auto"/>
              <w:bottom w:val="single" w:sz="4" w:space="0" w:color="auto"/>
            </w:tcBorders>
          </w:tcPr>
          <w:p w14:paraId="1A3D2ACE" w14:textId="77777777"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379FE971" w14:textId="77777777"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bottom w:val="single" w:sz="4" w:space="0" w:color="auto"/>
            </w:tcBorders>
          </w:tcPr>
          <w:p w14:paraId="0CCB6E45" w14:textId="77777777" w:rsidR="00E84CD5" w:rsidRPr="002D4768" w:rsidRDefault="004E747C" w:rsidP="004E747C">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条例第27条第2項</w:t>
            </w:r>
          </w:p>
          <w:p w14:paraId="7351F4DA" w14:textId="77777777" w:rsidR="004E747C" w:rsidRPr="002D4768" w:rsidRDefault="004E747C" w:rsidP="004E747C">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2A2B3A58" w14:textId="77777777" w:rsidR="00E84CD5"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省令第27条第2項</w:t>
            </w:r>
          </w:p>
          <w:p w14:paraId="576A1237" w14:textId="77777777" w:rsidR="004E747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1B49B66D" w14:textId="77777777" w:rsidR="004E747C" w:rsidRPr="002D4768" w:rsidRDefault="004E747C" w:rsidP="00343676">
            <w:pPr>
              <w:jc w:val="both"/>
              <w:rPr>
                <w:rFonts w:hAnsi="ＭＳ ゴシック"/>
                <w:color w:val="000000" w:themeColor="text1"/>
                <w:szCs w:val="20"/>
              </w:rPr>
            </w:pPr>
          </w:p>
        </w:tc>
      </w:tr>
      <w:tr w:rsidR="002D4768" w:rsidRPr="002D4768" w14:paraId="134BFC77" w14:textId="77777777" w:rsidTr="00E81B3A">
        <w:trPr>
          <w:trHeight w:val="1319"/>
        </w:trPr>
        <w:tc>
          <w:tcPr>
            <w:tcW w:w="1134" w:type="dxa"/>
            <w:vMerge/>
          </w:tcPr>
          <w:p w14:paraId="6A6E64B0" w14:textId="77777777" w:rsidR="004E747C" w:rsidRPr="002D4768" w:rsidRDefault="004E747C" w:rsidP="00343676">
            <w:pPr>
              <w:snapToGrid/>
              <w:jc w:val="left"/>
              <w:rPr>
                <w:rFonts w:hAnsi="ＭＳ ゴシック"/>
                <w:color w:val="000000" w:themeColor="text1"/>
                <w:szCs w:val="20"/>
              </w:rPr>
            </w:pPr>
          </w:p>
        </w:tc>
        <w:tc>
          <w:tcPr>
            <w:tcW w:w="5782" w:type="dxa"/>
            <w:tcBorders>
              <w:top w:val="single" w:sz="4" w:space="0" w:color="auto"/>
              <w:bottom w:val="single" w:sz="4" w:space="0" w:color="auto"/>
            </w:tcBorders>
          </w:tcPr>
          <w:p w14:paraId="28199C77" w14:textId="77777777" w:rsidR="004E747C" w:rsidRPr="002D4768" w:rsidRDefault="004E747C"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（３）保護者等への面接</w:t>
            </w:r>
          </w:p>
          <w:p w14:paraId="7994439D" w14:textId="77777777" w:rsidR="0002732D" w:rsidRPr="002D4768" w:rsidRDefault="004E747C"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児童発達支援管理責任者は、アセスメントに当たっては、保護者及び障害児に面接していますか。</w:t>
            </w:r>
          </w:p>
          <w:p w14:paraId="47F2DBB1" w14:textId="77777777" w:rsidR="004E747C" w:rsidRPr="002D4768" w:rsidRDefault="004E747C" w:rsidP="008F60BD">
            <w:pPr>
              <w:snapToGrid/>
              <w:spacing w:afterLines="30" w:after="85"/>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この場合において、面接の趣旨を保護者及び障害児に対して十分に説明し、理解を得ていますか。</w:t>
            </w:r>
          </w:p>
        </w:tc>
        <w:tc>
          <w:tcPr>
            <w:tcW w:w="1022" w:type="dxa"/>
            <w:tcBorders>
              <w:top w:val="single" w:sz="4" w:space="0" w:color="auto"/>
              <w:bottom w:val="single" w:sz="4" w:space="0" w:color="auto"/>
            </w:tcBorders>
          </w:tcPr>
          <w:p w14:paraId="4AE2E04E" w14:textId="77777777"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7CC3E35A" w14:textId="77777777"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bottom w:val="single" w:sz="4" w:space="0" w:color="auto"/>
            </w:tcBorders>
          </w:tcPr>
          <w:p w14:paraId="01F5FDCB" w14:textId="77777777" w:rsidR="00E84CD5" w:rsidRPr="002D4768" w:rsidRDefault="004E747C" w:rsidP="004E747C">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条例第27条第3項</w:t>
            </w:r>
          </w:p>
          <w:p w14:paraId="5515FF3B" w14:textId="77777777" w:rsidR="004E747C" w:rsidRPr="002D4768" w:rsidRDefault="004E747C" w:rsidP="004E747C">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47ED53E6" w14:textId="77777777" w:rsidR="00E84CD5"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省令第27条第3項</w:t>
            </w:r>
          </w:p>
          <w:p w14:paraId="76B88AC0" w14:textId="77777777" w:rsidR="004E747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20AFCCAE" w14:textId="77777777" w:rsidR="004E747C" w:rsidRPr="002D4768" w:rsidRDefault="004E747C" w:rsidP="00343676">
            <w:pPr>
              <w:snapToGrid/>
              <w:jc w:val="both"/>
              <w:rPr>
                <w:rFonts w:hAnsi="ＭＳ ゴシック"/>
                <w:color w:val="000000" w:themeColor="text1"/>
                <w:szCs w:val="20"/>
              </w:rPr>
            </w:pPr>
          </w:p>
        </w:tc>
      </w:tr>
      <w:tr w:rsidR="002D4768" w:rsidRPr="002D4768" w14:paraId="3A869FFE" w14:textId="77777777" w:rsidTr="00E81B3A">
        <w:trPr>
          <w:trHeight w:val="2889"/>
        </w:trPr>
        <w:tc>
          <w:tcPr>
            <w:tcW w:w="1134" w:type="dxa"/>
            <w:vMerge/>
          </w:tcPr>
          <w:p w14:paraId="65211F1F" w14:textId="77777777" w:rsidR="004E747C" w:rsidRPr="002D4768" w:rsidRDefault="004E747C" w:rsidP="00343676">
            <w:pPr>
              <w:snapToGrid/>
              <w:jc w:val="left"/>
              <w:rPr>
                <w:rFonts w:hAnsi="ＭＳ ゴシック"/>
                <w:color w:val="000000" w:themeColor="text1"/>
                <w:szCs w:val="20"/>
              </w:rPr>
            </w:pPr>
          </w:p>
        </w:tc>
        <w:tc>
          <w:tcPr>
            <w:tcW w:w="5782" w:type="dxa"/>
            <w:tcBorders>
              <w:top w:val="single" w:sz="4" w:space="0" w:color="auto"/>
            </w:tcBorders>
          </w:tcPr>
          <w:p w14:paraId="42B3C373" w14:textId="77777777" w:rsidR="004E747C" w:rsidRPr="002D4768" w:rsidRDefault="004E747C"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（４）児童発達支援管理責任者の役割</w:t>
            </w:r>
          </w:p>
          <w:p w14:paraId="055DEECB" w14:textId="77777777" w:rsidR="004E747C" w:rsidRPr="002D4768" w:rsidRDefault="004E747C" w:rsidP="00E84CD5">
            <w:pPr>
              <w:snapToGrid/>
              <w:spacing w:afterLines="40" w:after="114"/>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児童発達支援管理責任者は、アセスメント及び支援内容の検討結果に基づき、通所給付決定保護者及び障害児の生活に対する意向、 障害児に対する総合的な支援目標及びその達成時期、生活全般の質を向上させるための課題、サービスの具体的内容、 サービスを提供する上での留意事項その他必要な事項を記載した</w:t>
            </w:r>
            <w:r w:rsidR="0002732D" w:rsidRPr="002D4768">
              <w:rPr>
                <w:rFonts w:hAnsi="ＭＳ ゴシック" w:hint="eastAsia"/>
                <w:color w:val="000000" w:themeColor="text1"/>
                <w:szCs w:val="20"/>
              </w:rPr>
              <w:t>個別支援</w:t>
            </w:r>
            <w:r w:rsidRPr="002D4768">
              <w:rPr>
                <w:rFonts w:hAnsi="ＭＳ ゴシック" w:hint="eastAsia"/>
                <w:color w:val="000000" w:themeColor="text1"/>
                <w:szCs w:val="20"/>
              </w:rPr>
              <w:t>計画の原案を作成していますか。この場合において、障害児の家族に対する援助及び当該事業所が提供するサービス以外の保健医療サービス又は福祉サービスとの連携も含めて個別支援計画の原案に位置付けるよう努めていますか。</w:t>
            </w:r>
          </w:p>
        </w:tc>
        <w:tc>
          <w:tcPr>
            <w:tcW w:w="1022" w:type="dxa"/>
            <w:tcBorders>
              <w:top w:val="single" w:sz="4" w:space="0" w:color="auto"/>
            </w:tcBorders>
          </w:tcPr>
          <w:p w14:paraId="7F9E9751" w14:textId="77777777" w:rsidR="004E747C" w:rsidRPr="002D4768" w:rsidRDefault="004E747C"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021FF9C3" w14:textId="77777777" w:rsidR="004E747C" w:rsidRPr="002D4768" w:rsidRDefault="004E747C" w:rsidP="00343676">
            <w:pPr>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tcBorders>
          </w:tcPr>
          <w:p w14:paraId="1FBD60B8" w14:textId="77777777" w:rsidR="00E84CD5" w:rsidRPr="002D4768" w:rsidRDefault="004E747C" w:rsidP="004E747C">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条例第27条第4項</w:t>
            </w:r>
          </w:p>
          <w:p w14:paraId="3F343323" w14:textId="77777777" w:rsidR="004E747C" w:rsidRPr="002D4768" w:rsidRDefault="004E747C" w:rsidP="004E747C">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509A8A59" w14:textId="77777777" w:rsidR="00E84CD5"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省令第27条第4項</w:t>
            </w:r>
          </w:p>
          <w:p w14:paraId="53BA60DB" w14:textId="77777777" w:rsidR="004E747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30229A4F" w14:textId="77777777" w:rsidR="004E747C" w:rsidRPr="002D4768" w:rsidRDefault="004E747C" w:rsidP="00343676">
            <w:pPr>
              <w:snapToGrid/>
              <w:jc w:val="both"/>
              <w:rPr>
                <w:rFonts w:hAnsi="ＭＳ ゴシック"/>
                <w:color w:val="000000" w:themeColor="text1"/>
                <w:szCs w:val="20"/>
              </w:rPr>
            </w:pPr>
          </w:p>
        </w:tc>
      </w:tr>
    </w:tbl>
    <w:p w14:paraId="59B49E33" w14:textId="77777777" w:rsidR="00747229" w:rsidRPr="002D4768" w:rsidRDefault="00747229" w:rsidP="00747229">
      <w:pPr>
        <w:snapToGrid/>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26"/>
        <w:gridCol w:w="903"/>
        <w:gridCol w:w="4553"/>
        <w:gridCol w:w="722"/>
        <w:gridCol w:w="300"/>
        <w:gridCol w:w="1710"/>
      </w:tblGrid>
      <w:tr w:rsidR="002D4768" w:rsidRPr="002D4768" w14:paraId="59B2BE95" w14:textId="77777777" w:rsidTr="00E81B3A">
        <w:tc>
          <w:tcPr>
            <w:tcW w:w="1134" w:type="dxa"/>
            <w:vAlign w:val="center"/>
          </w:tcPr>
          <w:p w14:paraId="0125FCF2"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gridSpan w:val="3"/>
            <w:vAlign w:val="center"/>
          </w:tcPr>
          <w:p w14:paraId="29659167"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gridSpan w:val="2"/>
            <w:vAlign w:val="center"/>
          </w:tcPr>
          <w:p w14:paraId="3887ECD1"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5194EF72"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475EA9D6" w14:textId="77777777" w:rsidTr="00E81B3A">
        <w:trPr>
          <w:trHeight w:val="1577"/>
        </w:trPr>
        <w:tc>
          <w:tcPr>
            <w:tcW w:w="1134" w:type="dxa"/>
            <w:vMerge w:val="restart"/>
          </w:tcPr>
          <w:p w14:paraId="39462F9F" w14:textId="77777777" w:rsidR="00747229" w:rsidRPr="002D4768" w:rsidRDefault="00915941" w:rsidP="00343676">
            <w:pPr>
              <w:snapToGrid/>
              <w:jc w:val="both"/>
              <w:rPr>
                <w:rFonts w:hAnsi="ＭＳ ゴシック"/>
                <w:color w:val="000000" w:themeColor="text1"/>
                <w:szCs w:val="20"/>
              </w:rPr>
            </w:pPr>
            <w:r w:rsidRPr="002D4768">
              <w:rPr>
                <w:rFonts w:hAnsi="ＭＳ ゴシック" w:hint="eastAsia"/>
                <w:color w:val="000000" w:themeColor="text1"/>
                <w:szCs w:val="20"/>
              </w:rPr>
              <w:t>３</w:t>
            </w:r>
            <w:r w:rsidR="00FA63F4" w:rsidRPr="002D4768">
              <w:rPr>
                <w:rFonts w:hAnsi="ＭＳ ゴシック" w:hint="eastAsia"/>
                <w:color w:val="000000" w:themeColor="text1"/>
                <w:szCs w:val="20"/>
              </w:rPr>
              <w:t>１</w:t>
            </w:r>
          </w:p>
          <w:p w14:paraId="549DCA44"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個別支援</w:t>
            </w:r>
          </w:p>
          <w:p w14:paraId="446574EF"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計画の作成等</w:t>
            </w:r>
          </w:p>
          <w:p w14:paraId="0343D3B0" w14:textId="77777777" w:rsidR="0002732D"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（続き）</w:t>
            </w:r>
          </w:p>
          <w:p w14:paraId="5C1CB8C3" w14:textId="77777777" w:rsidR="00747229" w:rsidRPr="002D4768" w:rsidRDefault="0002732D" w:rsidP="0002732D">
            <w:pPr>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gridSpan w:val="3"/>
            <w:tcBorders>
              <w:bottom w:val="nil"/>
            </w:tcBorders>
          </w:tcPr>
          <w:p w14:paraId="54E90907"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（５）計画作成に係る会議</w:t>
            </w:r>
          </w:p>
          <w:p w14:paraId="0B0C2983" w14:textId="77777777" w:rsidR="00747229"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児童発達支援管理責任者は、</w:t>
            </w:r>
            <w:r w:rsidR="0002732D" w:rsidRPr="002D4768">
              <w:rPr>
                <w:rFonts w:hAnsi="ＭＳ ゴシック" w:hint="eastAsia"/>
                <w:color w:val="000000" w:themeColor="text1"/>
                <w:szCs w:val="20"/>
              </w:rPr>
              <w:t>個別支援</w:t>
            </w:r>
            <w:r w:rsidRPr="002D4768">
              <w:rPr>
                <w:rFonts w:hAnsi="ＭＳ ゴシック" w:hint="eastAsia"/>
                <w:color w:val="000000" w:themeColor="text1"/>
                <w:szCs w:val="20"/>
              </w:rPr>
              <w:t>計画の作成に当たっては、障害児に対するサービスの提供に当たる担当者等を招集して行う会議を開催し、計画の原案について意見を求めていますか。</w:t>
            </w:r>
          </w:p>
          <w:p w14:paraId="6CA14381"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 xml:space="preserve"> ＜個別支援計画作成に係る会議を開催している場合の内容＞</w:t>
            </w:r>
          </w:p>
        </w:tc>
        <w:tc>
          <w:tcPr>
            <w:tcW w:w="1022" w:type="dxa"/>
            <w:gridSpan w:val="2"/>
            <w:tcBorders>
              <w:bottom w:val="nil"/>
            </w:tcBorders>
          </w:tcPr>
          <w:p w14:paraId="01A79F8F"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16A0CF73"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val="restart"/>
          </w:tcPr>
          <w:p w14:paraId="32431F7C" w14:textId="77777777" w:rsidR="002B759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条例第27条第5項</w:t>
            </w:r>
          </w:p>
          <w:p w14:paraId="541B9992" w14:textId="77777777" w:rsidR="004E747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41DF5D1A" w14:textId="77777777" w:rsidR="002B759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省令第27条第5項</w:t>
            </w:r>
          </w:p>
          <w:p w14:paraId="3103958C" w14:textId="77777777" w:rsidR="004E747C" w:rsidRPr="002D4768" w:rsidRDefault="004E747C" w:rsidP="004E747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718CF34C" w14:textId="77777777" w:rsidR="00747229" w:rsidRPr="002D4768" w:rsidRDefault="00A72265" w:rsidP="004E747C">
            <w:pPr>
              <w:snapToGrid/>
              <w:jc w:val="both"/>
              <w:rPr>
                <w:rFonts w:hAnsi="ＭＳ ゴシック"/>
                <w:color w:val="000000" w:themeColor="text1"/>
                <w:szCs w:val="20"/>
              </w:rPr>
            </w:pPr>
            <w:r w:rsidRPr="002D4768">
              <w:rPr>
                <w:rFonts w:hint="eastAsia"/>
                <w:noProof/>
                <w:color w:val="000000" w:themeColor="text1"/>
              </w:rPr>
              <mc:AlternateContent>
                <mc:Choice Requires="wps">
                  <w:drawing>
                    <wp:anchor distT="0" distB="0" distL="114300" distR="114300" simplePos="0" relativeHeight="251784192" behindDoc="0" locked="0" layoutInCell="1" allowOverlap="1" wp14:anchorId="30206CBB" wp14:editId="66F81999">
                      <wp:simplePos x="0" y="0"/>
                      <wp:positionH relativeFrom="column">
                        <wp:posOffset>-176116</wp:posOffset>
                      </wp:positionH>
                      <wp:positionV relativeFrom="paragraph">
                        <wp:posOffset>251681</wp:posOffset>
                      </wp:positionV>
                      <wp:extent cx="1151697" cy="1144988"/>
                      <wp:effectExtent l="0" t="0" r="10795" b="17145"/>
                      <wp:wrapNone/>
                      <wp:docPr id="4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697" cy="1144988"/>
                              </a:xfrm>
                              <a:prstGeom prst="rect">
                                <a:avLst/>
                              </a:prstGeom>
                              <a:solidFill>
                                <a:srgbClr val="FFFFFF"/>
                              </a:solidFill>
                              <a:ln w="6350">
                                <a:solidFill>
                                  <a:srgbClr val="000000"/>
                                </a:solidFill>
                                <a:prstDash val="sysDot"/>
                                <a:miter lim="800000"/>
                                <a:headEnd/>
                                <a:tailEnd/>
                              </a:ln>
                            </wps:spPr>
                            <wps:txbx>
                              <w:txbxContent>
                                <w:p w14:paraId="75FC9854" w14:textId="266EFBBC" w:rsidR="007B6E49" w:rsidRPr="002D4768" w:rsidRDefault="007B6E49" w:rsidP="00A72265">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個別支援計画作成等に係る担当者等会議は、ＩＣＴの活用（テレビ電話装置等の利用）が可能です。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6CBB" id="_x0000_s1080" type="#_x0000_t202" style="position:absolute;left:0;text-align:left;margin-left:-13.85pt;margin-top:19.8pt;width:90.7pt;height:90.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kdQAIAAHUEAAAOAAAAZHJzL2Uyb0RvYy54bWysVNtu2zAMfR+wfxD0vjpOkzYx4hRdsg4D&#10;ugvQ7gMYWY6FyaImKbGzry8lp2l2exmmB0EyqUPyHNKLm77VbC+dV2hKnl+MOJNGYKXMtuRfH+/e&#10;zDjzAUwFGo0s+UF6frN8/WrR2UKOsUFdSccIxPiisyVvQrBFlnnRyBb8BVppyFijayHQ1W2zykFH&#10;6K3OxqPRVdahq6xDIb2nr+vByJcJv66lCJ/r2svAdMkpt5B2l/ZN3LPlAoqtA9socUwD/iGLFpSh&#10;oCeoNQRgO6d+g2qVcOixDhcC2wzrWgmZaqBq8tEv1Tw0YGWqhcjx9kST/3+w4tP+i2OqKvnkkjMD&#10;LWn0KPvA3mLP8jxPDHXWF+T4YMk19GQhpVO13t6j+OaZwVUDZitvncOukVBRhnnkNjt7GjXxhY8g&#10;m+4jVhQJdgETUF+7NtJHhDBCJ6UOJ3ViNiKGzKf51fyaM0G2PJ9M5rNZigHF83PrfHgvsWXxUHJH&#10;8id42N/7ENOB4tklRvOoVXWntE4Xt92stGN7oFa5S+uI/pObNqwr+dXldDQw8FeIUVp/gogprME3&#10;Qyh/8GsM0Q+KVgWaBq3aks9Oz6GIjL4zVXIJoPRwpmK0OVIcWR34Df2mT3pOJxEzUr7B6kCkOxy6&#10;n6aVDg26H5x11Pkl99934CRn+oMh4a4n4/mURiVdZrM5ieHODZszAxhBQCUPnA3HVRiGa2ed2jYU&#10;Z2gUg7ckda2SCC85HbOn3k7aHOcwDs/5PXm9/C2WTwAAAP//AwBQSwMEFAAGAAgAAAAhAINJ/bPh&#10;AAAACgEAAA8AAABkcnMvZG93bnJldi54bWxMj8FOwzAMhu9IvENkJC5oS9vBRkvdaUJCAo0DG7vs&#10;ljWmjWiSKsna8vZkJzja/vT7+8v1pDs2kPPKGoR0ngAjU1upTINw+HyZPQLzQRgpOmsI4Yc8rKvr&#10;q1IU0o5mR8M+NCyGGF8IhDaEvuDc1y1p4ee2JxNvX9ZpEeLoGi6dGGO47niWJEuuhTLxQyt6em6p&#10;/t6fNYL4ILV7H9LNvXLpsX91d2/bkRBvb6bNE7BAU/iD4aIf1aGKTid7NtKzDmGWrVYRRVjkS2AX&#10;4GERFyeELM1z4FXJ/1eofgEAAP//AwBQSwECLQAUAAYACAAAACEAtoM4kv4AAADhAQAAEwAAAAAA&#10;AAAAAAAAAAAAAAAAW0NvbnRlbnRfVHlwZXNdLnhtbFBLAQItABQABgAIAAAAIQA4/SH/1gAAAJQB&#10;AAALAAAAAAAAAAAAAAAAAC8BAABfcmVscy8ucmVsc1BLAQItABQABgAIAAAAIQAE8fkdQAIAAHUE&#10;AAAOAAAAAAAAAAAAAAAAAC4CAABkcnMvZTJvRG9jLnhtbFBLAQItABQABgAIAAAAIQCDSf2z4QAA&#10;AAoBAAAPAAAAAAAAAAAAAAAAAJoEAABkcnMvZG93bnJldi54bWxQSwUGAAAAAAQABADzAAAAqAUA&#10;AAAA&#10;" strokeweight=".5pt">
                      <v:stroke dashstyle="1 1"/>
                      <v:textbox inset="5.85pt,.7pt,5.85pt,.7pt">
                        <w:txbxContent>
                          <w:p w14:paraId="75FC9854" w14:textId="266EFBBC" w:rsidR="007B6E49" w:rsidRPr="002D4768" w:rsidRDefault="007B6E49" w:rsidP="00A72265">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個別支援計画作成等に係る担当者等会議は、ＩＣＴの活用（テレビ電話装置等の利用）が可能です。</w:t>
                            </w:r>
                          </w:p>
                        </w:txbxContent>
                      </v:textbox>
                    </v:shape>
                  </w:pict>
                </mc:Fallback>
              </mc:AlternateContent>
            </w:r>
          </w:p>
        </w:tc>
      </w:tr>
      <w:tr w:rsidR="002D4768" w:rsidRPr="002D4768" w14:paraId="49CAF8A6" w14:textId="77777777" w:rsidTr="0002732D">
        <w:trPr>
          <w:trHeight w:val="400"/>
        </w:trPr>
        <w:tc>
          <w:tcPr>
            <w:tcW w:w="1134" w:type="dxa"/>
            <w:vMerge/>
          </w:tcPr>
          <w:p w14:paraId="15A66111" w14:textId="77777777" w:rsidR="00747229" w:rsidRPr="002D4768" w:rsidRDefault="00747229" w:rsidP="00343676">
            <w:pPr>
              <w:snapToGrid/>
              <w:jc w:val="both"/>
              <w:rPr>
                <w:rFonts w:hAnsi="ＭＳ ゴシック"/>
                <w:color w:val="000000" w:themeColor="text1"/>
                <w:szCs w:val="20"/>
              </w:rPr>
            </w:pPr>
          </w:p>
        </w:tc>
        <w:tc>
          <w:tcPr>
            <w:tcW w:w="326" w:type="dxa"/>
            <w:vMerge w:val="restart"/>
            <w:tcBorders>
              <w:top w:val="nil"/>
              <w:right w:val="single" w:sz="4" w:space="0" w:color="auto"/>
            </w:tcBorders>
            <w:vAlign w:val="center"/>
          </w:tcPr>
          <w:p w14:paraId="2AE6995A" w14:textId="77777777" w:rsidR="00747229" w:rsidRPr="002D4768" w:rsidRDefault="00747229" w:rsidP="00343676">
            <w:pPr>
              <w:jc w:val="left"/>
              <w:rPr>
                <w:rFonts w:hAnsi="ＭＳ ゴシック"/>
                <w:color w:val="000000" w:themeColor="text1"/>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B95D2CE" w14:textId="77777777" w:rsidR="00747229" w:rsidRPr="002D4768" w:rsidRDefault="00747229" w:rsidP="008F60BD">
            <w:pPr>
              <w:widowControl/>
              <w:snapToGrid/>
              <w:spacing w:beforeLines="50" w:before="142" w:afterLines="50" w:after="142"/>
              <w:jc w:val="left"/>
              <w:rPr>
                <w:rFonts w:hAnsi="ＭＳ ゴシック"/>
                <w:color w:val="000000" w:themeColor="text1"/>
                <w:szCs w:val="20"/>
              </w:rPr>
            </w:pPr>
            <w:r w:rsidRPr="002D4768">
              <w:rPr>
                <w:rFonts w:hAnsi="ＭＳ ゴシック" w:hint="eastAsia"/>
                <w:color w:val="000000" w:themeColor="text1"/>
                <w:szCs w:val="20"/>
              </w:rPr>
              <w:t>会議名</w:t>
            </w:r>
          </w:p>
        </w:tc>
        <w:tc>
          <w:tcPr>
            <w:tcW w:w="5275" w:type="dxa"/>
            <w:gridSpan w:val="2"/>
            <w:tcBorders>
              <w:top w:val="single" w:sz="4" w:space="0" w:color="auto"/>
              <w:left w:val="single" w:sz="4" w:space="0" w:color="auto"/>
              <w:bottom w:val="single" w:sz="4" w:space="0" w:color="auto"/>
              <w:right w:val="single" w:sz="4" w:space="0" w:color="auto"/>
            </w:tcBorders>
            <w:vAlign w:val="center"/>
          </w:tcPr>
          <w:p w14:paraId="6DC5231E" w14:textId="77777777" w:rsidR="00747229" w:rsidRPr="002D4768" w:rsidRDefault="00747229" w:rsidP="00343676">
            <w:pPr>
              <w:jc w:val="both"/>
              <w:rPr>
                <w:rFonts w:hAnsi="ＭＳ ゴシック"/>
                <w:color w:val="000000" w:themeColor="text1"/>
                <w:szCs w:val="20"/>
              </w:rPr>
            </w:pPr>
          </w:p>
        </w:tc>
        <w:tc>
          <w:tcPr>
            <w:tcW w:w="300" w:type="dxa"/>
            <w:vMerge w:val="restart"/>
            <w:tcBorders>
              <w:top w:val="nil"/>
              <w:left w:val="single" w:sz="4" w:space="0" w:color="auto"/>
            </w:tcBorders>
          </w:tcPr>
          <w:p w14:paraId="3EE12086" w14:textId="77777777" w:rsidR="00747229" w:rsidRPr="002D4768" w:rsidRDefault="00747229" w:rsidP="00343676">
            <w:pPr>
              <w:jc w:val="both"/>
              <w:rPr>
                <w:rFonts w:hAnsi="ＭＳ ゴシック"/>
                <w:color w:val="000000" w:themeColor="text1"/>
                <w:szCs w:val="20"/>
              </w:rPr>
            </w:pPr>
          </w:p>
        </w:tc>
        <w:tc>
          <w:tcPr>
            <w:tcW w:w="1710" w:type="dxa"/>
            <w:vMerge/>
            <w:vAlign w:val="center"/>
          </w:tcPr>
          <w:p w14:paraId="5DA97A70" w14:textId="77777777" w:rsidR="00747229" w:rsidRPr="002D4768" w:rsidRDefault="00747229" w:rsidP="00343676">
            <w:pPr>
              <w:snapToGrid/>
              <w:jc w:val="left"/>
              <w:rPr>
                <w:rFonts w:hAnsi="ＭＳ ゴシック"/>
                <w:color w:val="000000" w:themeColor="text1"/>
                <w:szCs w:val="20"/>
              </w:rPr>
            </w:pPr>
          </w:p>
        </w:tc>
      </w:tr>
      <w:tr w:rsidR="002D4768" w:rsidRPr="002D4768" w14:paraId="7B9B37B9" w14:textId="77777777" w:rsidTr="0002732D">
        <w:trPr>
          <w:trHeight w:val="1314"/>
        </w:trPr>
        <w:tc>
          <w:tcPr>
            <w:tcW w:w="1134" w:type="dxa"/>
            <w:vMerge/>
          </w:tcPr>
          <w:p w14:paraId="0AB1C99B" w14:textId="77777777" w:rsidR="00747229" w:rsidRPr="002D4768" w:rsidRDefault="00747229" w:rsidP="00343676">
            <w:pPr>
              <w:snapToGrid/>
              <w:jc w:val="both"/>
              <w:rPr>
                <w:rFonts w:hAnsi="ＭＳ ゴシック"/>
                <w:color w:val="000000" w:themeColor="text1"/>
                <w:szCs w:val="20"/>
              </w:rPr>
            </w:pPr>
          </w:p>
        </w:tc>
        <w:tc>
          <w:tcPr>
            <w:tcW w:w="326" w:type="dxa"/>
            <w:vMerge/>
            <w:tcBorders>
              <w:top w:val="nil"/>
              <w:right w:val="single" w:sz="4" w:space="0" w:color="auto"/>
            </w:tcBorders>
            <w:vAlign w:val="center"/>
          </w:tcPr>
          <w:p w14:paraId="618FF5DB" w14:textId="77777777" w:rsidR="00747229" w:rsidRPr="002D4768" w:rsidRDefault="00747229" w:rsidP="00343676">
            <w:pPr>
              <w:snapToGrid/>
              <w:jc w:val="left"/>
              <w:rPr>
                <w:rFonts w:hAnsi="ＭＳ ゴシック"/>
                <w:color w:val="000000" w:themeColor="text1"/>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6AD7B563" w14:textId="77777777" w:rsidR="00747229" w:rsidRPr="002D4768" w:rsidRDefault="00747229" w:rsidP="00343676">
            <w:pPr>
              <w:jc w:val="left"/>
              <w:rPr>
                <w:rFonts w:hAnsi="ＭＳ ゴシック"/>
                <w:color w:val="000000" w:themeColor="text1"/>
                <w:szCs w:val="20"/>
              </w:rPr>
            </w:pPr>
            <w:r w:rsidRPr="002D4768">
              <w:rPr>
                <w:rFonts w:hAnsi="ＭＳ ゴシック" w:hint="eastAsia"/>
                <w:color w:val="000000" w:themeColor="text1"/>
                <w:szCs w:val="20"/>
              </w:rPr>
              <w:t>会議開催時期</w:t>
            </w:r>
          </w:p>
        </w:tc>
        <w:tc>
          <w:tcPr>
            <w:tcW w:w="5275" w:type="dxa"/>
            <w:gridSpan w:val="2"/>
            <w:tcBorders>
              <w:top w:val="single" w:sz="4" w:space="0" w:color="auto"/>
              <w:left w:val="single" w:sz="4" w:space="0" w:color="auto"/>
              <w:bottom w:val="single" w:sz="4" w:space="0" w:color="auto"/>
              <w:right w:val="single" w:sz="4" w:space="0" w:color="auto"/>
            </w:tcBorders>
            <w:vAlign w:val="center"/>
          </w:tcPr>
          <w:p w14:paraId="70568734"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・新規利用者の場合</w:t>
            </w:r>
          </w:p>
          <w:p w14:paraId="428DD9FD"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 xml:space="preserve">　（　　　　　　　　　　　　　　　　　　　　　　）</w:t>
            </w:r>
          </w:p>
          <w:p w14:paraId="56F0A1BD" w14:textId="77777777" w:rsidR="00747229" w:rsidRPr="002D4768" w:rsidRDefault="00747229" w:rsidP="008F60BD">
            <w:pPr>
              <w:snapToGrid/>
              <w:spacing w:beforeLines="20" w:before="57"/>
              <w:jc w:val="left"/>
              <w:rPr>
                <w:rFonts w:hAnsi="ＭＳ ゴシック"/>
                <w:color w:val="000000" w:themeColor="text1"/>
                <w:szCs w:val="20"/>
              </w:rPr>
            </w:pPr>
            <w:r w:rsidRPr="002D4768">
              <w:rPr>
                <w:rFonts w:hAnsi="ＭＳ ゴシック" w:hint="eastAsia"/>
                <w:color w:val="000000" w:themeColor="text1"/>
                <w:szCs w:val="20"/>
              </w:rPr>
              <w:t>・その他の場合</w:t>
            </w:r>
          </w:p>
          <w:p w14:paraId="6879BFE7" w14:textId="77777777" w:rsidR="00747229" w:rsidRPr="002D4768" w:rsidRDefault="00747229" w:rsidP="00343676">
            <w:pPr>
              <w:jc w:val="both"/>
              <w:rPr>
                <w:rFonts w:hAnsi="ＭＳ ゴシック"/>
                <w:color w:val="000000" w:themeColor="text1"/>
                <w:szCs w:val="20"/>
              </w:rPr>
            </w:pPr>
            <w:r w:rsidRPr="002D4768">
              <w:rPr>
                <w:rFonts w:hAnsi="ＭＳ ゴシック" w:hint="eastAsia"/>
                <w:color w:val="000000" w:themeColor="text1"/>
                <w:szCs w:val="20"/>
              </w:rPr>
              <w:t xml:space="preserve">　（　　　　　　　　　　　　　　　　　　　　　　）</w:t>
            </w:r>
          </w:p>
        </w:tc>
        <w:tc>
          <w:tcPr>
            <w:tcW w:w="300" w:type="dxa"/>
            <w:vMerge/>
            <w:tcBorders>
              <w:top w:val="nil"/>
              <w:left w:val="single" w:sz="4" w:space="0" w:color="auto"/>
            </w:tcBorders>
          </w:tcPr>
          <w:p w14:paraId="21C3DE81" w14:textId="77777777" w:rsidR="00747229" w:rsidRPr="002D4768" w:rsidRDefault="00747229" w:rsidP="00343676">
            <w:pPr>
              <w:jc w:val="both"/>
              <w:rPr>
                <w:rFonts w:hAnsi="ＭＳ ゴシック"/>
                <w:color w:val="000000" w:themeColor="text1"/>
                <w:szCs w:val="20"/>
              </w:rPr>
            </w:pPr>
          </w:p>
        </w:tc>
        <w:tc>
          <w:tcPr>
            <w:tcW w:w="1710" w:type="dxa"/>
            <w:vMerge/>
            <w:vAlign w:val="center"/>
          </w:tcPr>
          <w:p w14:paraId="723BCFAE" w14:textId="77777777" w:rsidR="00747229" w:rsidRPr="002D4768" w:rsidRDefault="00747229" w:rsidP="00343676">
            <w:pPr>
              <w:snapToGrid/>
              <w:jc w:val="left"/>
              <w:rPr>
                <w:rFonts w:hAnsi="ＭＳ ゴシック"/>
                <w:color w:val="000000" w:themeColor="text1"/>
                <w:szCs w:val="20"/>
              </w:rPr>
            </w:pPr>
          </w:p>
        </w:tc>
      </w:tr>
      <w:tr w:rsidR="002D4768" w:rsidRPr="002D4768" w14:paraId="20918358" w14:textId="77777777" w:rsidTr="0002732D">
        <w:trPr>
          <w:trHeight w:val="870"/>
        </w:trPr>
        <w:tc>
          <w:tcPr>
            <w:tcW w:w="1134" w:type="dxa"/>
            <w:vMerge/>
          </w:tcPr>
          <w:p w14:paraId="0CB5BB9B" w14:textId="77777777" w:rsidR="00747229" w:rsidRPr="002D4768" w:rsidRDefault="00747229" w:rsidP="00343676">
            <w:pPr>
              <w:snapToGrid/>
              <w:jc w:val="both"/>
              <w:rPr>
                <w:rFonts w:hAnsi="ＭＳ ゴシック"/>
                <w:color w:val="000000" w:themeColor="text1"/>
                <w:szCs w:val="20"/>
              </w:rPr>
            </w:pPr>
          </w:p>
        </w:tc>
        <w:tc>
          <w:tcPr>
            <w:tcW w:w="326" w:type="dxa"/>
            <w:vMerge/>
            <w:tcBorders>
              <w:top w:val="nil"/>
              <w:bottom w:val="nil"/>
              <w:right w:val="single" w:sz="4" w:space="0" w:color="auto"/>
            </w:tcBorders>
            <w:vAlign w:val="center"/>
          </w:tcPr>
          <w:p w14:paraId="32EAE57A" w14:textId="77777777" w:rsidR="00747229" w:rsidRPr="002D4768" w:rsidRDefault="00747229" w:rsidP="00343676">
            <w:pPr>
              <w:snapToGrid/>
              <w:jc w:val="left"/>
              <w:rPr>
                <w:rFonts w:hAnsi="ＭＳ ゴシック"/>
                <w:color w:val="000000" w:themeColor="text1"/>
                <w:szCs w:val="20"/>
              </w:rPr>
            </w:pPr>
          </w:p>
        </w:tc>
        <w:tc>
          <w:tcPr>
            <w:tcW w:w="903" w:type="dxa"/>
            <w:tcBorders>
              <w:top w:val="single" w:sz="4" w:space="0" w:color="auto"/>
              <w:left w:val="single" w:sz="4" w:space="0" w:color="auto"/>
              <w:bottom w:val="single" w:sz="4" w:space="0" w:color="auto"/>
              <w:right w:val="single" w:sz="4" w:space="0" w:color="auto"/>
            </w:tcBorders>
            <w:vAlign w:val="center"/>
          </w:tcPr>
          <w:p w14:paraId="78724DB0" w14:textId="77777777" w:rsidR="00747229" w:rsidRPr="002D4768" w:rsidRDefault="00747229" w:rsidP="00343676">
            <w:pPr>
              <w:jc w:val="left"/>
              <w:rPr>
                <w:rFonts w:hAnsi="ＭＳ ゴシック"/>
                <w:color w:val="000000" w:themeColor="text1"/>
                <w:szCs w:val="20"/>
              </w:rPr>
            </w:pPr>
            <w:r w:rsidRPr="002D4768">
              <w:rPr>
                <w:rFonts w:hAnsi="ＭＳ ゴシック" w:hint="eastAsia"/>
                <w:color w:val="000000" w:themeColor="text1"/>
                <w:szCs w:val="20"/>
              </w:rPr>
              <w:t>参加者</w:t>
            </w:r>
          </w:p>
        </w:tc>
        <w:tc>
          <w:tcPr>
            <w:tcW w:w="5275" w:type="dxa"/>
            <w:gridSpan w:val="2"/>
            <w:tcBorders>
              <w:top w:val="single" w:sz="4" w:space="0" w:color="auto"/>
              <w:left w:val="single" w:sz="4" w:space="0" w:color="auto"/>
              <w:bottom w:val="single" w:sz="4" w:space="0" w:color="auto"/>
              <w:right w:val="single" w:sz="4" w:space="0" w:color="auto"/>
            </w:tcBorders>
            <w:vAlign w:val="center"/>
          </w:tcPr>
          <w:p w14:paraId="541B4702"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(職種等)</w:t>
            </w:r>
          </w:p>
          <w:p w14:paraId="357FEB1F" w14:textId="77777777" w:rsidR="00747229" w:rsidRPr="002D4768" w:rsidRDefault="00747229" w:rsidP="00343676">
            <w:pPr>
              <w:widowControl/>
              <w:snapToGrid/>
              <w:jc w:val="left"/>
              <w:rPr>
                <w:rFonts w:hAnsi="ＭＳ ゴシック"/>
                <w:color w:val="000000" w:themeColor="text1"/>
                <w:szCs w:val="20"/>
              </w:rPr>
            </w:pPr>
          </w:p>
          <w:p w14:paraId="076BE479" w14:textId="77777777" w:rsidR="00747229" w:rsidRPr="002D4768" w:rsidRDefault="00747229" w:rsidP="00343676">
            <w:pPr>
              <w:jc w:val="both"/>
              <w:rPr>
                <w:rFonts w:hAnsi="ＭＳ ゴシック"/>
                <w:color w:val="000000" w:themeColor="text1"/>
                <w:szCs w:val="20"/>
              </w:rPr>
            </w:pPr>
          </w:p>
        </w:tc>
        <w:tc>
          <w:tcPr>
            <w:tcW w:w="300" w:type="dxa"/>
            <w:vMerge/>
            <w:tcBorders>
              <w:top w:val="nil"/>
              <w:left w:val="single" w:sz="4" w:space="0" w:color="auto"/>
              <w:bottom w:val="nil"/>
            </w:tcBorders>
          </w:tcPr>
          <w:p w14:paraId="5128B220" w14:textId="77777777" w:rsidR="00747229" w:rsidRPr="002D4768" w:rsidRDefault="00747229" w:rsidP="00343676">
            <w:pPr>
              <w:jc w:val="both"/>
              <w:rPr>
                <w:rFonts w:hAnsi="ＭＳ ゴシック"/>
                <w:color w:val="000000" w:themeColor="text1"/>
                <w:szCs w:val="20"/>
              </w:rPr>
            </w:pPr>
          </w:p>
        </w:tc>
        <w:tc>
          <w:tcPr>
            <w:tcW w:w="1710" w:type="dxa"/>
            <w:vMerge/>
            <w:vAlign w:val="center"/>
          </w:tcPr>
          <w:p w14:paraId="214649FF" w14:textId="77777777" w:rsidR="00747229" w:rsidRPr="002D4768" w:rsidRDefault="00747229" w:rsidP="00343676">
            <w:pPr>
              <w:snapToGrid/>
              <w:jc w:val="left"/>
              <w:rPr>
                <w:rFonts w:hAnsi="ＭＳ ゴシック"/>
                <w:color w:val="000000" w:themeColor="text1"/>
                <w:szCs w:val="20"/>
              </w:rPr>
            </w:pPr>
          </w:p>
        </w:tc>
      </w:tr>
      <w:tr w:rsidR="002D4768" w:rsidRPr="002D4768" w14:paraId="1029AF99" w14:textId="77777777" w:rsidTr="00E81B3A">
        <w:trPr>
          <w:trHeight w:val="70"/>
        </w:trPr>
        <w:tc>
          <w:tcPr>
            <w:tcW w:w="1134" w:type="dxa"/>
            <w:vMerge/>
            <w:vAlign w:val="center"/>
          </w:tcPr>
          <w:p w14:paraId="09689A4B" w14:textId="77777777" w:rsidR="00747229" w:rsidRPr="002D4768" w:rsidRDefault="00747229" w:rsidP="00343676">
            <w:pPr>
              <w:jc w:val="both"/>
              <w:rPr>
                <w:rFonts w:hAnsi="ＭＳ ゴシック"/>
                <w:color w:val="000000" w:themeColor="text1"/>
                <w:szCs w:val="20"/>
              </w:rPr>
            </w:pPr>
          </w:p>
        </w:tc>
        <w:tc>
          <w:tcPr>
            <w:tcW w:w="5782" w:type="dxa"/>
            <w:gridSpan w:val="3"/>
            <w:tcBorders>
              <w:top w:val="nil"/>
              <w:bottom w:val="single" w:sz="4" w:space="0" w:color="auto"/>
            </w:tcBorders>
          </w:tcPr>
          <w:p w14:paraId="0CF3E220" w14:textId="77777777" w:rsidR="00747229" w:rsidRPr="002D4768" w:rsidRDefault="00747229" w:rsidP="0002732D">
            <w:pPr>
              <w:jc w:val="both"/>
              <w:rPr>
                <w:rFonts w:hAnsi="ＭＳ ゴシック"/>
                <w:color w:val="000000" w:themeColor="text1"/>
                <w:szCs w:val="20"/>
              </w:rPr>
            </w:pPr>
          </w:p>
        </w:tc>
        <w:tc>
          <w:tcPr>
            <w:tcW w:w="1022" w:type="dxa"/>
            <w:gridSpan w:val="2"/>
            <w:tcBorders>
              <w:top w:val="nil"/>
              <w:bottom w:val="single" w:sz="4" w:space="0" w:color="auto"/>
            </w:tcBorders>
            <w:vAlign w:val="center"/>
          </w:tcPr>
          <w:p w14:paraId="0336A5EB" w14:textId="77777777" w:rsidR="00747229" w:rsidRPr="002D4768" w:rsidRDefault="00747229" w:rsidP="0002732D">
            <w:pPr>
              <w:jc w:val="left"/>
              <w:rPr>
                <w:rFonts w:hAnsi="ＭＳ ゴシック"/>
                <w:color w:val="000000" w:themeColor="text1"/>
                <w:szCs w:val="20"/>
              </w:rPr>
            </w:pPr>
          </w:p>
        </w:tc>
        <w:tc>
          <w:tcPr>
            <w:tcW w:w="1710" w:type="dxa"/>
            <w:vMerge/>
            <w:tcBorders>
              <w:bottom w:val="single" w:sz="4" w:space="0" w:color="auto"/>
            </w:tcBorders>
            <w:vAlign w:val="center"/>
          </w:tcPr>
          <w:p w14:paraId="6287D600" w14:textId="77777777" w:rsidR="00747229" w:rsidRPr="002D4768" w:rsidRDefault="00747229" w:rsidP="00343676">
            <w:pPr>
              <w:snapToGrid/>
              <w:jc w:val="left"/>
              <w:rPr>
                <w:rFonts w:hAnsi="ＭＳ ゴシック"/>
                <w:color w:val="000000" w:themeColor="text1"/>
                <w:szCs w:val="20"/>
              </w:rPr>
            </w:pPr>
          </w:p>
        </w:tc>
      </w:tr>
      <w:tr w:rsidR="002D4768" w:rsidRPr="002D4768" w14:paraId="29A5E74C" w14:textId="77777777" w:rsidTr="00E81B3A">
        <w:trPr>
          <w:trHeight w:val="875"/>
        </w:trPr>
        <w:tc>
          <w:tcPr>
            <w:tcW w:w="1134" w:type="dxa"/>
            <w:vMerge/>
            <w:vAlign w:val="center"/>
          </w:tcPr>
          <w:p w14:paraId="2A4232C9" w14:textId="77777777" w:rsidR="00747229" w:rsidRPr="002D4768" w:rsidRDefault="00747229" w:rsidP="00343676">
            <w:pPr>
              <w:jc w:val="both"/>
              <w:rPr>
                <w:rFonts w:hAnsi="ＭＳ ゴシック"/>
                <w:color w:val="000000" w:themeColor="text1"/>
                <w:szCs w:val="20"/>
              </w:rPr>
            </w:pPr>
          </w:p>
        </w:tc>
        <w:tc>
          <w:tcPr>
            <w:tcW w:w="5782" w:type="dxa"/>
            <w:gridSpan w:val="3"/>
            <w:tcBorders>
              <w:top w:val="single" w:sz="4" w:space="0" w:color="auto"/>
              <w:bottom w:val="single" w:sz="4" w:space="0" w:color="auto"/>
            </w:tcBorders>
          </w:tcPr>
          <w:p w14:paraId="48A31752"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（６）計画の同意</w:t>
            </w:r>
          </w:p>
          <w:p w14:paraId="33C27783" w14:textId="77777777" w:rsidR="00747229" w:rsidRPr="002D4768" w:rsidRDefault="0074722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児童発達支援管理責任者は、</w:t>
            </w:r>
            <w:r w:rsidR="0002732D" w:rsidRPr="002D4768">
              <w:rPr>
                <w:rFonts w:hAnsi="ＭＳ ゴシック" w:hint="eastAsia"/>
                <w:color w:val="000000" w:themeColor="text1"/>
                <w:szCs w:val="20"/>
              </w:rPr>
              <w:t>個別支援計画の作成に当たっては、</w:t>
            </w:r>
            <w:r w:rsidRPr="002D4768">
              <w:rPr>
                <w:rFonts w:hAnsi="ＭＳ ゴシック" w:hint="eastAsia"/>
                <w:color w:val="000000" w:themeColor="text1"/>
                <w:szCs w:val="20"/>
              </w:rPr>
              <w:t>保護者及び障害児に対し、</w:t>
            </w:r>
            <w:r w:rsidR="0002732D" w:rsidRPr="002D4768">
              <w:rPr>
                <w:rFonts w:hAnsi="ＭＳ ゴシック" w:hint="eastAsia"/>
                <w:color w:val="000000" w:themeColor="text1"/>
                <w:szCs w:val="20"/>
              </w:rPr>
              <w:t>当該個別支援</w:t>
            </w:r>
            <w:r w:rsidRPr="002D4768">
              <w:rPr>
                <w:rFonts w:hAnsi="ＭＳ ゴシック" w:hint="eastAsia"/>
                <w:color w:val="000000" w:themeColor="text1"/>
                <w:szCs w:val="20"/>
              </w:rPr>
              <w:t>計画について</w:t>
            </w:r>
            <w:r w:rsidRPr="002D4768">
              <w:rPr>
                <w:rFonts w:hAnsi="ＭＳ ゴシック" w:hint="eastAsia"/>
                <w:color w:val="000000" w:themeColor="text1"/>
                <w:szCs w:val="20"/>
                <w:u w:val="single"/>
              </w:rPr>
              <w:t>説明</w:t>
            </w:r>
            <w:r w:rsidRPr="002D4768">
              <w:rPr>
                <w:rFonts w:hAnsi="ＭＳ ゴシック" w:hint="eastAsia"/>
                <w:color w:val="000000" w:themeColor="text1"/>
                <w:szCs w:val="20"/>
              </w:rPr>
              <w:t>し、</w:t>
            </w:r>
            <w:r w:rsidRPr="002D4768">
              <w:rPr>
                <w:rFonts w:hAnsi="ＭＳ ゴシック" w:hint="eastAsia"/>
                <w:color w:val="000000" w:themeColor="text1"/>
                <w:szCs w:val="20"/>
                <w:u w:val="single"/>
              </w:rPr>
              <w:t>文書によりその同意</w:t>
            </w:r>
            <w:r w:rsidRPr="002D4768">
              <w:rPr>
                <w:rFonts w:hAnsi="ＭＳ ゴシック" w:hint="eastAsia"/>
                <w:color w:val="000000" w:themeColor="text1"/>
                <w:szCs w:val="20"/>
              </w:rPr>
              <w:t>を得ていますか。</w:t>
            </w:r>
          </w:p>
        </w:tc>
        <w:tc>
          <w:tcPr>
            <w:tcW w:w="1022" w:type="dxa"/>
            <w:gridSpan w:val="2"/>
            <w:tcBorders>
              <w:top w:val="single" w:sz="4" w:space="0" w:color="auto"/>
              <w:bottom w:val="single" w:sz="4" w:space="0" w:color="auto"/>
            </w:tcBorders>
          </w:tcPr>
          <w:p w14:paraId="466FA472"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44048AAC"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bottom w:val="single" w:sz="4" w:space="0" w:color="auto"/>
            </w:tcBorders>
          </w:tcPr>
          <w:p w14:paraId="7D48B97A" w14:textId="77777777" w:rsidR="002B759C"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条例第27条第6項</w:t>
            </w:r>
          </w:p>
          <w:p w14:paraId="6A008B15" w14:textId="77777777" w:rsidR="0002732D"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31E497F2" w14:textId="77777777" w:rsidR="00747229"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省令第27条第6項以下準用</w:t>
            </w:r>
          </w:p>
        </w:tc>
      </w:tr>
      <w:tr w:rsidR="002D4768" w:rsidRPr="002D4768" w14:paraId="029EAA24" w14:textId="77777777" w:rsidTr="00E81B3A">
        <w:trPr>
          <w:trHeight w:val="131"/>
        </w:trPr>
        <w:tc>
          <w:tcPr>
            <w:tcW w:w="1134" w:type="dxa"/>
            <w:vMerge/>
            <w:vAlign w:val="center"/>
          </w:tcPr>
          <w:p w14:paraId="5CA713EB" w14:textId="77777777" w:rsidR="00747229" w:rsidRPr="002D4768" w:rsidRDefault="00747229" w:rsidP="00343676">
            <w:pPr>
              <w:jc w:val="both"/>
              <w:rPr>
                <w:rFonts w:hAnsi="ＭＳ ゴシック"/>
                <w:color w:val="000000" w:themeColor="text1"/>
                <w:szCs w:val="20"/>
              </w:rPr>
            </w:pPr>
          </w:p>
        </w:tc>
        <w:tc>
          <w:tcPr>
            <w:tcW w:w="5782" w:type="dxa"/>
            <w:gridSpan w:val="3"/>
            <w:tcBorders>
              <w:top w:val="single" w:sz="4" w:space="0" w:color="auto"/>
              <w:bottom w:val="single" w:sz="4" w:space="0" w:color="auto"/>
            </w:tcBorders>
            <w:vAlign w:val="center"/>
          </w:tcPr>
          <w:p w14:paraId="10B3F8E3" w14:textId="77777777" w:rsidR="00747229" w:rsidRPr="002D4768" w:rsidRDefault="00747229" w:rsidP="008F60BD">
            <w:pPr>
              <w:snapToGrid/>
              <w:ind w:left="182" w:hangingChars="100" w:hanging="182"/>
              <w:jc w:val="both"/>
              <w:rPr>
                <w:color w:val="000000" w:themeColor="text1"/>
              </w:rPr>
            </w:pPr>
            <w:r w:rsidRPr="002D4768">
              <w:rPr>
                <w:rFonts w:hint="eastAsia"/>
                <w:color w:val="000000" w:themeColor="text1"/>
              </w:rPr>
              <w:t>（７）計画の交付</w:t>
            </w:r>
          </w:p>
          <w:p w14:paraId="635FE020" w14:textId="77777777" w:rsidR="00747229" w:rsidRPr="002D4768" w:rsidRDefault="00747229" w:rsidP="008F60BD">
            <w:pPr>
              <w:snapToGrid/>
              <w:spacing w:afterLines="50" w:after="142"/>
              <w:ind w:leftChars="100" w:left="182" w:firstLineChars="100" w:firstLine="182"/>
              <w:jc w:val="both"/>
              <w:rPr>
                <w:color w:val="000000" w:themeColor="text1"/>
              </w:rPr>
            </w:pPr>
            <w:r w:rsidRPr="002D4768">
              <w:rPr>
                <w:rFonts w:hint="eastAsia"/>
                <w:color w:val="000000" w:themeColor="text1"/>
              </w:rPr>
              <w:t>児童発達支援管理責任者は、</w:t>
            </w:r>
            <w:r w:rsidR="0002732D" w:rsidRPr="002D4768">
              <w:rPr>
                <w:rFonts w:hint="eastAsia"/>
                <w:color w:val="000000" w:themeColor="text1"/>
              </w:rPr>
              <w:t>個別支援</w:t>
            </w:r>
            <w:r w:rsidRPr="002D4768">
              <w:rPr>
                <w:rFonts w:hint="eastAsia"/>
                <w:color w:val="000000" w:themeColor="text1"/>
              </w:rPr>
              <w:t>計画を作成した際に</w:t>
            </w:r>
            <w:r w:rsidR="0002732D" w:rsidRPr="002D4768">
              <w:rPr>
                <w:rFonts w:hint="eastAsia"/>
                <w:color w:val="000000" w:themeColor="text1"/>
              </w:rPr>
              <w:t>は</w:t>
            </w:r>
            <w:r w:rsidRPr="002D4768">
              <w:rPr>
                <w:rFonts w:hint="eastAsia"/>
                <w:color w:val="000000" w:themeColor="text1"/>
              </w:rPr>
              <w:t>、</w:t>
            </w:r>
            <w:r w:rsidR="0002732D" w:rsidRPr="002D4768">
              <w:rPr>
                <w:rFonts w:hint="eastAsia"/>
                <w:color w:val="000000" w:themeColor="text1"/>
              </w:rPr>
              <w:t>当該個別支援</w:t>
            </w:r>
            <w:r w:rsidRPr="002D4768">
              <w:rPr>
                <w:rFonts w:hint="eastAsia"/>
                <w:color w:val="000000" w:themeColor="text1"/>
              </w:rPr>
              <w:t>計画を保護者に</w:t>
            </w:r>
            <w:r w:rsidRPr="002D4768">
              <w:rPr>
                <w:rFonts w:hint="eastAsia"/>
                <w:color w:val="000000" w:themeColor="text1"/>
                <w:u w:val="single"/>
              </w:rPr>
              <w:t>交付</w:t>
            </w:r>
            <w:r w:rsidRPr="002D4768">
              <w:rPr>
                <w:rFonts w:hint="eastAsia"/>
                <w:color w:val="000000" w:themeColor="text1"/>
              </w:rPr>
              <w:t>していますか。</w:t>
            </w:r>
          </w:p>
        </w:tc>
        <w:tc>
          <w:tcPr>
            <w:tcW w:w="1022" w:type="dxa"/>
            <w:gridSpan w:val="2"/>
            <w:tcBorders>
              <w:top w:val="single" w:sz="4" w:space="0" w:color="auto"/>
              <w:bottom w:val="single" w:sz="4" w:space="0" w:color="auto"/>
            </w:tcBorders>
          </w:tcPr>
          <w:p w14:paraId="70260649" w14:textId="77777777" w:rsidR="00747229" w:rsidRPr="002D4768" w:rsidRDefault="00747229" w:rsidP="00343676">
            <w:pPr>
              <w:snapToGrid/>
              <w:jc w:val="both"/>
              <w:rPr>
                <w:color w:val="000000" w:themeColor="text1"/>
              </w:rPr>
            </w:pPr>
            <w:r w:rsidRPr="002D4768">
              <w:rPr>
                <w:rFonts w:hint="eastAsia"/>
                <w:color w:val="000000" w:themeColor="text1"/>
              </w:rPr>
              <w:t>いる</w:t>
            </w:r>
          </w:p>
          <w:p w14:paraId="7DCC167A" w14:textId="77777777" w:rsidR="00747229" w:rsidRPr="002D4768" w:rsidRDefault="00747229" w:rsidP="00343676">
            <w:pPr>
              <w:snapToGrid/>
              <w:jc w:val="both"/>
              <w:rPr>
                <w:color w:val="000000" w:themeColor="text1"/>
              </w:rPr>
            </w:pPr>
            <w:r w:rsidRPr="002D4768">
              <w:rPr>
                <w:rFonts w:hint="eastAsia"/>
                <w:color w:val="000000" w:themeColor="text1"/>
              </w:rPr>
              <w:t>いない</w:t>
            </w:r>
          </w:p>
        </w:tc>
        <w:tc>
          <w:tcPr>
            <w:tcW w:w="1710" w:type="dxa"/>
            <w:tcBorders>
              <w:top w:val="single" w:sz="4" w:space="0" w:color="auto"/>
              <w:bottom w:val="single" w:sz="4" w:space="0" w:color="auto"/>
            </w:tcBorders>
          </w:tcPr>
          <w:p w14:paraId="19873F2F" w14:textId="77777777" w:rsidR="002B759C"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条例第27条第7項</w:t>
            </w:r>
          </w:p>
          <w:p w14:paraId="748FA119" w14:textId="77777777" w:rsidR="0002732D"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452430AC" w14:textId="77777777" w:rsidR="002B759C"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省令第27条第7項</w:t>
            </w:r>
          </w:p>
          <w:p w14:paraId="186C023D" w14:textId="77777777" w:rsidR="00747229"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14:paraId="64A2A3DF" w14:textId="77777777" w:rsidTr="00E81B3A">
        <w:trPr>
          <w:trHeight w:val="1191"/>
        </w:trPr>
        <w:tc>
          <w:tcPr>
            <w:tcW w:w="1134" w:type="dxa"/>
            <w:vMerge/>
            <w:vAlign w:val="center"/>
          </w:tcPr>
          <w:p w14:paraId="1BF1E19A" w14:textId="77777777" w:rsidR="00747229" w:rsidRPr="002D4768" w:rsidRDefault="00747229" w:rsidP="00343676">
            <w:pPr>
              <w:jc w:val="both"/>
              <w:rPr>
                <w:rFonts w:hAnsi="ＭＳ ゴシック"/>
                <w:color w:val="000000" w:themeColor="text1"/>
                <w:szCs w:val="20"/>
              </w:rPr>
            </w:pPr>
          </w:p>
        </w:tc>
        <w:tc>
          <w:tcPr>
            <w:tcW w:w="5782" w:type="dxa"/>
            <w:gridSpan w:val="3"/>
            <w:tcBorders>
              <w:top w:val="single" w:sz="4" w:space="0" w:color="auto"/>
              <w:bottom w:val="single" w:sz="4" w:space="0" w:color="auto"/>
            </w:tcBorders>
            <w:vAlign w:val="center"/>
          </w:tcPr>
          <w:p w14:paraId="29687F1B" w14:textId="77777777" w:rsidR="00747229" w:rsidRPr="002D4768" w:rsidRDefault="00747229" w:rsidP="008F60BD">
            <w:pPr>
              <w:snapToGrid/>
              <w:ind w:left="182" w:hangingChars="100" w:hanging="182"/>
              <w:jc w:val="both"/>
              <w:rPr>
                <w:color w:val="000000" w:themeColor="text1"/>
              </w:rPr>
            </w:pPr>
            <w:r w:rsidRPr="002D4768">
              <w:rPr>
                <w:rFonts w:hint="eastAsia"/>
                <w:color w:val="000000" w:themeColor="text1"/>
              </w:rPr>
              <w:t>（８）計画の変更</w:t>
            </w:r>
          </w:p>
          <w:p w14:paraId="28E0F518" w14:textId="77777777" w:rsidR="00747229" w:rsidRPr="002D4768" w:rsidRDefault="00747229" w:rsidP="008F60BD">
            <w:pPr>
              <w:snapToGrid/>
              <w:spacing w:afterLines="50" w:after="142"/>
              <w:ind w:leftChars="100" w:left="182" w:firstLineChars="100" w:firstLine="182"/>
              <w:jc w:val="both"/>
              <w:rPr>
                <w:color w:val="000000" w:themeColor="text1"/>
              </w:rPr>
            </w:pPr>
            <w:r w:rsidRPr="002D4768">
              <w:rPr>
                <w:rFonts w:hint="eastAsia"/>
                <w:color w:val="000000" w:themeColor="text1"/>
              </w:rPr>
              <w:t>児童発達支援管理責任者は、</w:t>
            </w:r>
            <w:r w:rsidR="0002732D" w:rsidRPr="002D4768">
              <w:rPr>
                <w:rFonts w:hint="eastAsia"/>
                <w:color w:val="000000" w:themeColor="text1"/>
              </w:rPr>
              <w:t>個別支援</w:t>
            </w:r>
            <w:r w:rsidRPr="002D4768">
              <w:rPr>
                <w:rFonts w:hint="eastAsia"/>
                <w:color w:val="000000" w:themeColor="text1"/>
              </w:rPr>
              <w:t>計画の作成後、計画の実施状況の把握（利用者についての継続的なアセスメント</w:t>
            </w:r>
            <w:r w:rsidR="0002732D" w:rsidRPr="002D4768">
              <w:rPr>
                <w:rFonts w:hint="eastAsia"/>
                <w:color w:val="000000" w:themeColor="text1"/>
              </w:rPr>
              <w:t>（モニタリング）</w:t>
            </w:r>
            <w:r w:rsidRPr="002D4768">
              <w:rPr>
                <w:rFonts w:hint="eastAsia"/>
                <w:color w:val="000000" w:themeColor="text1"/>
              </w:rPr>
              <w:t>を含む</w:t>
            </w:r>
            <w:r w:rsidR="0002732D" w:rsidRPr="002D4768">
              <w:rPr>
                <w:rFonts w:hint="eastAsia"/>
                <w:color w:val="000000" w:themeColor="text1"/>
              </w:rPr>
              <w:t>。</w:t>
            </w:r>
            <w:r w:rsidRPr="002D4768">
              <w:rPr>
                <w:rFonts w:hint="eastAsia"/>
                <w:color w:val="000000" w:themeColor="text1"/>
              </w:rPr>
              <w:t>）を行うとともに、少なくとも</w:t>
            </w:r>
            <w:r w:rsidRPr="002D4768">
              <w:rPr>
                <w:rFonts w:hint="eastAsia"/>
                <w:color w:val="000000" w:themeColor="text1"/>
                <w:u w:val="single"/>
              </w:rPr>
              <w:t>６月に１回以上</w:t>
            </w:r>
            <w:r w:rsidRPr="002D4768">
              <w:rPr>
                <w:rFonts w:hint="eastAsia"/>
                <w:color w:val="000000" w:themeColor="text1"/>
              </w:rPr>
              <w:t>、</w:t>
            </w:r>
            <w:r w:rsidR="0002732D" w:rsidRPr="002D4768">
              <w:rPr>
                <w:rFonts w:hint="eastAsia"/>
                <w:color w:val="000000" w:themeColor="text1"/>
              </w:rPr>
              <w:t>個別支援</w:t>
            </w:r>
            <w:r w:rsidRPr="002D4768">
              <w:rPr>
                <w:rFonts w:hint="eastAsia"/>
                <w:color w:val="000000" w:themeColor="text1"/>
              </w:rPr>
              <w:t>計画の</w:t>
            </w:r>
            <w:r w:rsidRPr="002D4768">
              <w:rPr>
                <w:rFonts w:hint="eastAsia"/>
                <w:color w:val="000000" w:themeColor="text1"/>
                <w:u w:val="single"/>
              </w:rPr>
              <w:t>見直し</w:t>
            </w:r>
            <w:r w:rsidRPr="002D4768">
              <w:rPr>
                <w:rFonts w:hint="eastAsia"/>
                <w:color w:val="000000" w:themeColor="text1"/>
              </w:rPr>
              <w:t>を行い、必要に応じて</w:t>
            </w:r>
            <w:r w:rsidR="0002732D" w:rsidRPr="002D4768">
              <w:rPr>
                <w:rFonts w:hint="eastAsia"/>
                <w:color w:val="000000" w:themeColor="text1"/>
              </w:rPr>
              <w:t>、個別支援計画の</w:t>
            </w:r>
            <w:r w:rsidRPr="002D4768">
              <w:rPr>
                <w:rFonts w:hint="eastAsia"/>
                <w:color w:val="000000" w:themeColor="text1"/>
              </w:rPr>
              <w:t>変更を行っていますか。</w:t>
            </w:r>
          </w:p>
        </w:tc>
        <w:tc>
          <w:tcPr>
            <w:tcW w:w="1022" w:type="dxa"/>
            <w:gridSpan w:val="2"/>
            <w:tcBorders>
              <w:top w:val="single" w:sz="4" w:space="0" w:color="auto"/>
              <w:bottom w:val="single" w:sz="4" w:space="0" w:color="auto"/>
            </w:tcBorders>
          </w:tcPr>
          <w:p w14:paraId="59275BBB" w14:textId="77777777" w:rsidR="00747229" w:rsidRPr="002D4768" w:rsidRDefault="00747229" w:rsidP="00343676">
            <w:pPr>
              <w:snapToGrid/>
              <w:jc w:val="both"/>
              <w:rPr>
                <w:color w:val="000000" w:themeColor="text1"/>
              </w:rPr>
            </w:pPr>
            <w:r w:rsidRPr="002D4768">
              <w:rPr>
                <w:rFonts w:hint="eastAsia"/>
                <w:color w:val="000000" w:themeColor="text1"/>
              </w:rPr>
              <w:t>いる</w:t>
            </w:r>
          </w:p>
          <w:p w14:paraId="55F6EFBF" w14:textId="77777777" w:rsidR="00747229" w:rsidRPr="002D4768" w:rsidRDefault="00747229" w:rsidP="00343676">
            <w:pPr>
              <w:snapToGrid/>
              <w:jc w:val="both"/>
              <w:rPr>
                <w:color w:val="000000" w:themeColor="text1"/>
              </w:rPr>
            </w:pPr>
            <w:r w:rsidRPr="002D4768">
              <w:rPr>
                <w:rFonts w:hint="eastAsia"/>
                <w:color w:val="000000" w:themeColor="text1"/>
              </w:rPr>
              <w:t>いない</w:t>
            </w:r>
          </w:p>
        </w:tc>
        <w:tc>
          <w:tcPr>
            <w:tcW w:w="1710" w:type="dxa"/>
            <w:tcBorders>
              <w:top w:val="single" w:sz="4" w:space="0" w:color="auto"/>
              <w:bottom w:val="single" w:sz="4" w:space="0" w:color="auto"/>
            </w:tcBorders>
          </w:tcPr>
          <w:p w14:paraId="7D5851EB" w14:textId="77777777" w:rsidR="002B759C"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条例第27条第8項</w:t>
            </w:r>
          </w:p>
          <w:p w14:paraId="404B94EA" w14:textId="77777777" w:rsidR="0002732D"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2E9CA841" w14:textId="77777777" w:rsidR="002B759C"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省令第27条第8項</w:t>
            </w:r>
          </w:p>
          <w:p w14:paraId="4AEF97E2" w14:textId="77777777" w:rsidR="00747229"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14:paraId="4FC9CCF7" w14:textId="77777777" w:rsidTr="00E81B3A">
        <w:trPr>
          <w:trHeight w:val="1828"/>
        </w:trPr>
        <w:tc>
          <w:tcPr>
            <w:tcW w:w="1134" w:type="dxa"/>
            <w:vMerge/>
            <w:vAlign w:val="center"/>
          </w:tcPr>
          <w:p w14:paraId="4E759BFF" w14:textId="77777777" w:rsidR="00747229" w:rsidRPr="002D4768" w:rsidRDefault="00747229" w:rsidP="00343676">
            <w:pPr>
              <w:jc w:val="both"/>
              <w:rPr>
                <w:rFonts w:hAnsi="ＭＳ ゴシック"/>
                <w:color w:val="000000" w:themeColor="text1"/>
                <w:szCs w:val="20"/>
              </w:rPr>
            </w:pPr>
          </w:p>
        </w:tc>
        <w:tc>
          <w:tcPr>
            <w:tcW w:w="5782" w:type="dxa"/>
            <w:gridSpan w:val="3"/>
            <w:tcBorders>
              <w:top w:val="single" w:sz="4" w:space="0" w:color="auto"/>
              <w:bottom w:val="single" w:sz="4" w:space="0" w:color="auto"/>
            </w:tcBorders>
            <w:vAlign w:val="center"/>
          </w:tcPr>
          <w:p w14:paraId="10EE5464" w14:textId="77777777" w:rsidR="00747229" w:rsidRPr="002D4768" w:rsidRDefault="00747229" w:rsidP="008F60BD">
            <w:pPr>
              <w:snapToGrid/>
              <w:ind w:left="182" w:hangingChars="100" w:hanging="182"/>
              <w:jc w:val="both"/>
              <w:rPr>
                <w:color w:val="000000" w:themeColor="text1"/>
              </w:rPr>
            </w:pPr>
            <w:r w:rsidRPr="002D4768">
              <w:rPr>
                <w:rFonts w:hint="eastAsia"/>
                <w:color w:val="000000" w:themeColor="text1"/>
              </w:rPr>
              <w:t>（９）モニタリング</w:t>
            </w:r>
          </w:p>
          <w:p w14:paraId="22283022" w14:textId="77777777" w:rsidR="0002732D" w:rsidRPr="002D4768" w:rsidRDefault="00747229" w:rsidP="008F60BD">
            <w:pPr>
              <w:snapToGrid/>
              <w:ind w:leftChars="100" w:left="182" w:firstLineChars="100" w:firstLine="182"/>
              <w:jc w:val="both"/>
              <w:rPr>
                <w:color w:val="000000" w:themeColor="text1"/>
              </w:rPr>
            </w:pPr>
            <w:r w:rsidRPr="002D4768">
              <w:rPr>
                <w:rFonts w:hint="eastAsia"/>
                <w:color w:val="000000" w:themeColor="text1"/>
              </w:rPr>
              <w:t>児童発達支援管理責任者は、モニタリングに当たっては、保護者との連絡を継続的に行</w:t>
            </w:r>
            <w:r w:rsidR="0002732D" w:rsidRPr="002D4768">
              <w:rPr>
                <w:rFonts w:hint="eastAsia"/>
                <w:color w:val="000000" w:themeColor="text1"/>
              </w:rPr>
              <w:t>うこととし、特段の事情の</w:t>
            </w:r>
            <w:r w:rsidRPr="002D4768">
              <w:rPr>
                <w:rFonts w:hint="eastAsia"/>
                <w:color w:val="000000" w:themeColor="text1"/>
              </w:rPr>
              <w:t>ない限り、</w:t>
            </w:r>
            <w:r w:rsidR="0002732D" w:rsidRPr="002D4768">
              <w:rPr>
                <w:rFonts w:hint="eastAsia"/>
                <w:color w:val="000000" w:themeColor="text1"/>
              </w:rPr>
              <w:t>次に定めるところにより行っていますか。</w:t>
            </w:r>
          </w:p>
          <w:p w14:paraId="7ACB5DD7" w14:textId="77777777" w:rsidR="0002732D" w:rsidRPr="002D4768" w:rsidRDefault="0002732D" w:rsidP="002B759C">
            <w:pPr>
              <w:snapToGrid/>
              <w:spacing w:beforeLines="30" w:before="85"/>
              <w:ind w:leftChars="100" w:left="182"/>
              <w:jc w:val="both"/>
              <w:rPr>
                <w:color w:val="000000" w:themeColor="text1"/>
              </w:rPr>
            </w:pPr>
            <w:r w:rsidRPr="002D4768">
              <w:rPr>
                <w:rFonts w:hint="eastAsia"/>
                <w:color w:val="000000" w:themeColor="text1"/>
              </w:rPr>
              <w:t>一　定期的に保護者及び障害児に面接すること</w:t>
            </w:r>
          </w:p>
          <w:p w14:paraId="66DC0AF9" w14:textId="77777777" w:rsidR="00747229" w:rsidRPr="002D4768" w:rsidRDefault="0002732D" w:rsidP="002B759C">
            <w:pPr>
              <w:snapToGrid/>
              <w:spacing w:afterLines="50" w:after="142"/>
              <w:ind w:leftChars="100" w:left="182"/>
              <w:jc w:val="both"/>
              <w:rPr>
                <w:color w:val="000000" w:themeColor="text1"/>
              </w:rPr>
            </w:pPr>
            <w:r w:rsidRPr="002D4768">
              <w:rPr>
                <w:rFonts w:hint="eastAsia"/>
                <w:color w:val="000000" w:themeColor="text1"/>
              </w:rPr>
              <w:t>二　定期的に</w:t>
            </w:r>
            <w:r w:rsidR="00747229" w:rsidRPr="002D4768">
              <w:rPr>
                <w:rFonts w:hint="eastAsia"/>
                <w:color w:val="000000" w:themeColor="text1"/>
              </w:rPr>
              <w:t>モニタリングの結果</w:t>
            </w:r>
            <w:r w:rsidRPr="002D4768">
              <w:rPr>
                <w:rFonts w:hint="eastAsia"/>
                <w:color w:val="000000" w:themeColor="text1"/>
              </w:rPr>
              <w:t>を</w:t>
            </w:r>
            <w:r w:rsidR="00747229" w:rsidRPr="002D4768">
              <w:rPr>
                <w:rFonts w:hint="eastAsia"/>
                <w:color w:val="000000" w:themeColor="text1"/>
              </w:rPr>
              <w:t>記録</w:t>
            </w:r>
            <w:r w:rsidRPr="002D4768">
              <w:rPr>
                <w:rFonts w:hint="eastAsia"/>
                <w:color w:val="000000" w:themeColor="text1"/>
              </w:rPr>
              <w:t>すること</w:t>
            </w:r>
          </w:p>
        </w:tc>
        <w:tc>
          <w:tcPr>
            <w:tcW w:w="1022" w:type="dxa"/>
            <w:gridSpan w:val="2"/>
            <w:tcBorders>
              <w:top w:val="single" w:sz="4" w:space="0" w:color="auto"/>
              <w:bottom w:val="single" w:sz="4" w:space="0" w:color="auto"/>
            </w:tcBorders>
          </w:tcPr>
          <w:p w14:paraId="229DD4B1" w14:textId="77777777" w:rsidR="00747229" w:rsidRPr="002D4768" w:rsidRDefault="00747229" w:rsidP="00343676">
            <w:pPr>
              <w:snapToGrid/>
              <w:jc w:val="both"/>
              <w:rPr>
                <w:color w:val="000000" w:themeColor="text1"/>
              </w:rPr>
            </w:pPr>
            <w:r w:rsidRPr="002D4768">
              <w:rPr>
                <w:rFonts w:hint="eastAsia"/>
                <w:color w:val="000000" w:themeColor="text1"/>
              </w:rPr>
              <w:t>いる</w:t>
            </w:r>
          </w:p>
          <w:p w14:paraId="1BF542CD" w14:textId="77777777" w:rsidR="00747229" w:rsidRPr="002D4768" w:rsidRDefault="00747229" w:rsidP="00343676">
            <w:pPr>
              <w:snapToGrid/>
              <w:jc w:val="both"/>
              <w:rPr>
                <w:color w:val="000000" w:themeColor="text1"/>
              </w:rPr>
            </w:pPr>
            <w:r w:rsidRPr="002D4768">
              <w:rPr>
                <w:rFonts w:hint="eastAsia"/>
                <w:color w:val="000000" w:themeColor="text1"/>
              </w:rPr>
              <w:t>いない</w:t>
            </w:r>
          </w:p>
        </w:tc>
        <w:tc>
          <w:tcPr>
            <w:tcW w:w="1710" w:type="dxa"/>
            <w:tcBorders>
              <w:top w:val="single" w:sz="4" w:space="0" w:color="auto"/>
              <w:bottom w:val="single" w:sz="4" w:space="0" w:color="auto"/>
            </w:tcBorders>
          </w:tcPr>
          <w:p w14:paraId="2B10644D" w14:textId="77777777" w:rsidR="002B759C"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条例第27条第9項</w:t>
            </w:r>
          </w:p>
          <w:p w14:paraId="2EE4AFCC" w14:textId="77777777" w:rsidR="0002732D"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1638E613" w14:textId="77777777" w:rsidR="002B759C"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省令第27条第9項</w:t>
            </w:r>
          </w:p>
          <w:p w14:paraId="1FDF2CE3" w14:textId="77777777" w:rsidR="00747229"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14:paraId="0D809853" w14:textId="77777777" w:rsidTr="00E81B3A">
        <w:trPr>
          <w:trHeight w:val="2599"/>
        </w:trPr>
        <w:tc>
          <w:tcPr>
            <w:tcW w:w="1134" w:type="dxa"/>
            <w:vMerge/>
          </w:tcPr>
          <w:p w14:paraId="0BC90B08" w14:textId="77777777" w:rsidR="00747229" w:rsidRPr="002D4768" w:rsidRDefault="00747229" w:rsidP="00343676">
            <w:pPr>
              <w:snapToGrid/>
              <w:jc w:val="both"/>
              <w:rPr>
                <w:rFonts w:hAnsi="ＭＳ ゴシック"/>
                <w:color w:val="000000" w:themeColor="text1"/>
                <w:szCs w:val="20"/>
              </w:rPr>
            </w:pPr>
          </w:p>
        </w:tc>
        <w:tc>
          <w:tcPr>
            <w:tcW w:w="5782" w:type="dxa"/>
            <w:gridSpan w:val="3"/>
            <w:tcBorders>
              <w:top w:val="single" w:sz="4" w:space="0" w:color="auto"/>
            </w:tcBorders>
          </w:tcPr>
          <w:p w14:paraId="3AB8E994"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（10）計画変更時の取扱い</w:t>
            </w:r>
          </w:p>
          <w:p w14:paraId="62E5AB08" w14:textId="77777777" w:rsidR="00747229" w:rsidRPr="002D4768" w:rsidRDefault="0002732D"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個別支援計画の変更については、</w:t>
            </w:r>
            <w:r w:rsidR="00747229" w:rsidRPr="002D4768">
              <w:rPr>
                <w:rFonts w:hAnsi="ＭＳ ゴシック" w:hint="eastAsia"/>
                <w:color w:val="000000" w:themeColor="text1"/>
                <w:szCs w:val="20"/>
              </w:rPr>
              <w:t>上記（２）から（７）</w:t>
            </w:r>
            <w:r w:rsidRPr="002D4768">
              <w:rPr>
                <w:rFonts w:hAnsi="ＭＳ ゴシック" w:hint="eastAsia"/>
                <w:color w:val="000000" w:themeColor="text1"/>
                <w:szCs w:val="20"/>
              </w:rPr>
              <w:t>までの規定</w:t>
            </w:r>
            <w:r w:rsidR="00747229" w:rsidRPr="002D4768">
              <w:rPr>
                <w:rFonts w:hAnsi="ＭＳ ゴシック" w:hint="eastAsia"/>
                <w:color w:val="000000" w:themeColor="text1"/>
                <w:szCs w:val="20"/>
              </w:rPr>
              <w:t>（アセスメントから計画交付まで）に準じ</w:t>
            </w:r>
            <w:r w:rsidRPr="002D4768">
              <w:rPr>
                <w:rFonts w:hAnsi="ＭＳ ゴシック" w:hint="eastAsia"/>
                <w:color w:val="000000" w:themeColor="text1"/>
                <w:szCs w:val="20"/>
              </w:rPr>
              <w:t>て</w:t>
            </w:r>
            <w:r w:rsidR="00747229" w:rsidRPr="002D4768">
              <w:rPr>
                <w:rFonts w:hAnsi="ＭＳ ゴシック" w:hint="eastAsia"/>
                <w:color w:val="000000" w:themeColor="text1"/>
                <w:szCs w:val="20"/>
              </w:rPr>
              <w:t>行っていますか。</w:t>
            </w:r>
          </w:p>
          <w:p w14:paraId="1FDF2AB3" w14:textId="77777777" w:rsidR="00747229" w:rsidRPr="002D4768" w:rsidRDefault="00DB60BD" w:rsidP="008F60BD">
            <w:pPr>
              <w:snapToGrid/>
              <w:ind w:left="182" w:hangingChars="100" w:hanging="182"/>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92704" behindDoc="0" locked="0" layoutInCell="1" allowOverlap="1" wp14:anchorId="56FAF05A" wp14:editId="73E38A81">
                      <wp:simplePos x="0" y="0"/>
                      <wp:positionH relativeFrom="column">
                        <wp:posOffset>59055</wp:posOffset>
                      </wp:positionH>
                      <wp:positionV relativeFrom="paragraph">
                        <wp:posOffset>116205</wp:posOffset>
                      </wp:positionV>
                      <wp:extent cx="3448685" cy="1154430"/>
                      <wp:effectExtent l="5715" t="5715" r="12700" b="11430"/>
                      <wp:wrapNone/>
                      <wp:docPr id="114"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154430"/>
                              </a:xfrm>
                              <a:prstGeom prst="rect">
                                <a:avLst/>
                              </a:prstGeom>
                              <a:solidFill>
                                <a:srgbClr val="FFFFFF"/>
                              </a:solidFill>
                              <a:ln w="6350">
                                <a:solidFill>
                                  <a:srgbClr val="000000"/>
                                </a:solidFill>
                                <a:prstDash val="sysDot"/>
                                <a:miter lim="800000"/>
                                <a:headEnd/>
                                <a:tailEnd/>
                              </a:ln>
                            </wps:spPr>
                            <wps:txbx>
                              <w:txbxContent>
                                <w:p w14:paraId="44E4B5CE" w14:textId="6F9D44EA" w:rsidR="007B6E49" w:rsidRPr="0002732D" w:rsidRDefault="007B6E49" w:rsidP="008F60BD">
                                  <w:pPr>
                                    <w:spacing w:beforeLines="20" w:before="57"/>
                                    <w:ind w:leftChars="50" w:left="91"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実地指導で指導が多い事例</w:t>
                                  </w:r>
                                </w:p>
                                <w:p w14:paraId="151F6C7E" w14:textId="7F69A6DC" w:rsidR="007B6E49" w:rsidRPr="0002732D" w:rsidRDefault="007B6E49"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計画を作成していない。</w:t>
                                  </w:r>
                                </w:p>
                                <w:p w14:paraId="7191CA47" w14:textId="13334ED2" w:rsidR="007B6E49" w:rsidRPr="0002732D" w:rsidRDefault="007B6E49" w:rsidP="008F60BD">
                                  <w:pPr>
                                    <w:ind w:leftChars="150" w:left="435" w:rightChars="50" w:right="91" w:hangingChars="100" w:hanging="162"/>
                                    <w:jc w:val="both"/>
                                    <w:rPr>
                                      <w:rFonts w:ascii="ＭＳ 明朝" w:eastAsia="ＭＳ 明朝" w:hAnsi="ＭＳ 明朝"/>
                                      <w:sz w:val="18"/>
                                      <w:szCs w:val="18"/>
                                    </w:rPr>
                                  </w:pPr>
                                  <w:r w:rsidRPr="0002732D">
                                    <w:rPr>
                                      <w:rFonts w:ascii="ＭＳ 明朝" w:eastAsia="ＭＳ 明朝" w:hAnsi="ＭＳ 明朝" w:hint="eastAsia"/>
                                      <w:sz w:val="18"/>
                                      <w:szCs w:val="18"/>
                                    </w:rPr>
                                    <w:t>・ 計画原案に利用者の同意を得てない。</w:t>
                                  </w:r>
                                </w:p>
                                <w:p w14:paraId="010A01F4" w14:textId="32637C5F" w:rsidR="007B6E49" w:rsidRPr="0002732D" w:rsidRDefault="007B6E49"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計画を利用者に交付していない。</w:t>
                                  </w:r>
                                </w:p>
                                <w:p w14:paraId="77F9A05D" w14:textId="2DA71730" w:rsidR="007B6E49" w:rsidRPr="0002732D" w:rsidRDefault="007B6E49"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計画を６月に１回以上、見直していない。</w:t>
                                  </w:r>
                                </w:p>
                                <w:p w14:paraId="3E8A0EDD" w14:textId="7E315BA2" w:rsidR="007B6E49" w:rsidRPr="0002732D" w:rsidRDefault="007B6E49" w:rsidP="008F60BD">
                                  <w:pPr>
                                    <w:spacing w:beforeLines="20" w:before="57"/>
                                    <w:ind w:leftChars="150" w:left="435" w:rightChars="50" w:right="91" w:hangingChars="100" w:hanging="162"/>
                                    <w:jc w:val="left"/>
                                    <w:rPr>
                                      <w:rFonts w:ascii="ＭＳ 明朝" w:eastAsia="ＭＳ 明朝" w:hAnsi="ＭＳ 明朝"/>
                                      <w:sz w:val="18"/>
                                      <w:szCs w:val="18"/>
                                    </w:rPr>
                                  </w:pPr>
                                  <w:r w:rsidRPr="0002732D">
                                    <w:rPr>
                                      <w:rFonts w:ascii="ＭＳ 明朝" w:eastAsia="ＭＳ 明朝" w:hAnsi="ＭＳ 明朝" w:hint="eastAsia"/>
                                      <w:sz w:val="18"/>
                                      <w:szCs w:val="18"/>
                                    </w:rPr>
                                    <w:t xml:space="preserve">→　</w:t>
                                  </w:r>
                                  <w:r w:rsidRPr="0002732D">
                                    <w:rPr>
                                      <w:rFonts w:ascii="ＭＳ 明朝" w:eastAsia="ＭＳ 明朝" w:hAnsi="ＭＳ 明朝" w:hint="eastAsia"/>
                                      <w:sz w:val="18"/>
                                      <w:szCs w:val="18"/>
                                      <w:u w:val="wave"/>
                                    </w:rPr>
                                    <w:t>計画未作成減算</w:t>
                                  </w:r>
                                  <w:r w:rsidRPr="0002732D">
                                    <w:rPr>
                                      <w:rFonts w:ascii="ＭＳ 明朝" w:eastAsia="ＭＳ 明朝" w:hAnsi="ＭＳ 明朝" w:hint="eastAsia"/>
                                      <w:sz w:val="18"/>
                                      <w:szCs w:val="18"/>
                                    </w:rPr>
                                    <w:t>の対象となります。</w:t>
                                  </w:r>
                                </w:p>
                                <w:p w14:paraId="51691C0F" w14:textId="4A9CC658" w:rsidR="007B6E49" w:rsidRPr="0002732D" w:rsidRDefault="007B6E49" w:rsidP="008F60BD">
                                  <w:pPr>
                                    <w:ind w:leftChars="50" w:left="253" w:rightChars="50" w:right="91" w:hangingChars="100" w:hanging="162"/>
                                    <w:jc w:val="left"/>
                                    <w:rPr>
                                      <w:rFonts w:ascii="ＭＳ 明朝" w:eastAsia="ＭＳ 明朝" w:hAnsi="ＭＳ 明朝"/>
                                      <w:sz w:val="18"/>
                                      <w:szCs w:val="18"/>
                                    </w:rPr>
                                  </w:pPr>
                                  <w:r w:rsidRPr="0002732D">
                                    <w:rPr>
                                      <w:rFonts w:ascii="ＭＳ 明朝" w:eastAsia="ＭＳ 明朝" w:hAnsi="ＭＳ 明朝" w:hint="eastAsia"/>
                                      <w:sz w:val="18"/>
                                      <w:szCs w:val="18"/>
                                    </w:rPr>
                                    <w:t xml:space="preserve">　　（</w:t>
                                  </w:r>
                                  <w:r w:rsidRPr="00680189">
                                    <w:rPr>
                                      <w:rFonts w:ascii="ＭＳ 明朝" w:eastAsia="ＭＳ 明朝" w:hAnsi="ＭＳ 明朝" w:hint="eastAsia"/>
                                      <w:color w:val="000000" w:themeColor="text1"/>
                                      <w:sz w:val="18"/>
                                      <w:szCs w:val="18"/>
                                    </w:rPr>
                                    <w:t>「</w:t>
                                  </w:r>
                                  <w:r w:rsidR="000749E0" w:rsidRPr="00680189">
                                    <w:rPr>
                                      <w:rFonts w:ascii="ＭＳ 明朝" w:eastAsia="ＭＳ 明朝" w:hAnsi="ＭＳ 明朝" w:hint="eastAsia"/>
                                      <w:color w:val="000000" w:themeColor="text1"/>
                                      <w:sz w:val="18"/>
                                      <w:szCs w:val="18"/>
                                    </w:rPr>
                                    <w:t>6</w:t>
                                  </w:r>
                                  <w:r w:rsidR="000749E0" w:rsidRPr="00680189">
                                    <w:rPr>
                                      <w:rFonts w:ascii="ＭＳ 明朝" w:eastAsia="ＭＳ 明朝" w:hAnsi="ＭＳ 明朝"/>
                                      <w:color w:val="000000" w:themeColor="text1"/>
                                      <w:sz w:val="18"/>
                                      <w:szCs w:val="18"/>
                                    </w:rPr>
                                    <w:t>1</w:t>
                                  </w:r>
                                  <w:r w:rsidRPr="00680189">
                                    <w:rPr>
                                      <w:rFonts w:ascii="ＭＳ 明朝" w:eastAsia="ＭＳ 明朝" w:hAnsi="ＭＳ 明朝" w:hint="eastAsia"/>
                                      <w:color w:val="000000" w:themeColor="text1"/>
                                      <w:sz w:val="18"/>
                                      <w:szCs w:val="18"/>
                                    </w:rPr>
                                    <w:t>(</w:t>
                                  </w:r>
                                  <w:r>
                                    <w:rPr>
                                      <w:rFonts w:ascii="ＭＳ 明朝" w:eastAsia="ＭＳ 明朝" w:hAnsi="ＭＳ 明朝"/>
                                      <w:sz w:val="18"/>
                                      <w:szCs w:val="18"/>
                                    </w:rPr>
                                    <w:t>8</w:t>
                                  </w:r>
                                  <w:r w:rsidRPr="0002732D">
                                    <w:rPr>
                                      <w:rFonts w:ascii="ＭＳ 明朝" w:eastAsia="ＭＳ 明朝" w:hAnsi="ＭＳ 明朝" w:hint="eastAsia"/>
                                      <w:sz w:val="18"/>
                                      <w:szCs w:val="18"/>
                                    </w:rPr>
                                    <w:t>) 個別支援計画未作成減算」参照）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AF05A" id="Text Box 687" o:spid="_x0000_s1081" type="#_x0000_t202" style="position:absolute;left:0;text-align:left;margin-left:4.65pt;margin-top:9.15pt;width:271.55pt;height:90.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zPwIAAHUEAAAOAAAAZHJzL2Uyb0RvYy54bWysVNtu2zAMfR+wfxD0vjhpk9Q14hRdsg4D&#10;ugvQ7gMYWY6FyaImKbGzry8lp2nQbS/D/CBIInVInkN6cdO3mu2l8wpNySejMWfSCKyU2Zb8++Pd&#10;u5wzH8BUoNHIkh+k5zfLt28WnS3kBTaoK+kYgRhfdLbkTQi2yDIvGtmCH6GVhow1uhYCHd02qxx0&#10;hN7q7GI8nmcduso6FNJ7ul0PRr5M+HUtRfha114GpktOuYW0urRu4potF1BsHdhGiWMa8A9ZtKAM&#10;BT1BrSEA2zn1G1SrhEOPdRgJbDOsayVkqoGqmYxfVfPQgJWpFiLH2xNN/v/Bii/7b46pirSbTDkz&#10;0JJIj7IP7D32bJ5fRYY66wtyfLDkGnoykHeq1tt7FD88M7hqwGzlrXPYNRIqynASX2ZnTwccH0E2&#10;3WesKBDsAiagvnZtpI8IYYROSh1O6sRkBF1eTqf5PJ9xJsg2mcym08ukXwbF83PrfPgosWVxU3JH&#10;8id42N/7ENOB4tklRvOoVXWntE4Ht92stGN7oFa5S1+q4JWbNqwr+fxyNh4Y+CvEOH1/gogprME3&#10;Qyh/8GsM0Q+KVgWaBq3akuen51BERj+YKrkEUHrYUzHaHCmOrA78hn7TJz1ns4gZ+d9gdSDSHQ7d&#10;T9NKmwbdL8466vyS+587cJIz/cmQcFfTi2tiOaRDnl+TGO7csDkzgBEEVPLA2bBdhWG4dtapbUNx&#10;hkYxeEtS1yqJ8JLTMXvq7aTNcQ7j8Jyfk9fL32L5BAAA//8DAFBLAwQUAAYACAAAACEA6Xmlb94A&#10;AAAIAQAADwAAAGRycy9kb3ducmV2LnhtbEyPzU7DMBCE70i8g7VIXBB1UlpUQpyqQkIC0QP9uXDb&#10;xktiEduR7Sbh7VlOcFrtzmjm23I92U4MFKLxTkE+y0CQq702rlFwPDzfrkDEhE5j5x0p+KYI6+ry&#10;osRC+9HtaNinRnCIiwUqaFPqCylj3ZLFOPM9OdY+fbCYeA2N1AFHDrednGfZvbRoHDe02NNTS/XX&#10;/mwV4DuZ3XbINwsT8o/+Jdy8vo2k1PXVtHkEkWhKf2b4xWd0qJjp5M9OR9EpeLhjI59XPFleLucL&#10;ECcF3JqDrEr5/4HqBwAA//8DAFBLAQItABQABgAIAAAAIQC2gziS/gAAAOEBAAATAAAAAAAAAAAA&#10;AAAAAAAAAABbQ29udGVudF9UeXBlc10ueG1sUEsBAi0AFAAGAAgAAAAhADj9If/WAAAAlAEAAAsA&#10;AAAAAAAAAAAAAAAALwEAAF9yZWxzLy5yZWxzUEsBAi0AFAAGAAgAAAAhAOz89jM/AgAAdQQAAA4A&#10;AAAAAAAAAAAAAAAALgIAAGRycy9lMm9Eb2MueG1sUEsBAi0AFAAGAAgAAAAhAOl5pW/eAAAACAEA&#10;AA8AAAAAAAAAAAAAAAAAmQQAAGRycy9kb3ducmV2LnhtbFBLBQYAAAAABAAEAPMAAACkBQAAAAA=&#10;" strokeweight=".5pt">
                      <v:stroke dashstyle="1 1"/>
                      <v:textbox inset="5.85pt,.7pt,5.85pt,.7pt">
                        <w:txbxContent>
                          <w:p w14:paraId="44E4B5CE" w14:textId="6F9D44EA" w:rsidR="007B6E49" w:rsidRPr="0002732D" w:rsidRDefault="007B6E49" w:rsidP="008F60BD">
                            <w:pPr>
                              <w:spacing w:beforeLines="20" w:before="57"/>
                              <w:ind w:leftChars="50" w:left="91"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実地指導で指導が多い事例</w:t>
                            </w:r>
                          </w:p>
                          <w:p w14:paraId="151F6C7E" w14:textId="7F69A6DC" w:rsidR="007B6E49" w:rsidRPr="0002732D" w:rsidRDefault="007B6E49"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計画を作成していない。</w:t>
                            </w:r>
                          </w:p>
                          <w:p w14:paraId="7191CA47" w14:textId="13334ED2" w:rsidR="007B6E49" w:rsidRPr="0002732D" w:rsidRDefault="007B6E49" w:rsidP="008F60BD">
                            <w:pPr>
                              <w:ind w:leftChars="150" w:left="435" w:rightChars="50" w:right="91" w:hangingChars="100" w:hanging="162"/>
                              <w:jc w:val="both"/>
                              <w:rPr>
                                <w:rFonts w:ascii="ＭＳ 明朝" w:eastAsia="ＭＳ 明朝" w:hAnsi="ＭＳ 明朝"/>
                                <w:sz w:val="18"/>
                                <w:szCs w:val="18"/>
                              </w:rPr>
                            </w:pPr>
                            <w:r w:rsidRPr="0002732D">
                              <w:rPr>
                                <w:rFonts w:ascii="ＭＳ 明朝" w:eastAsia="ＭＳ 明朝" w:hAnsi="ＭＳ 明朝" w:hint="eastAsia"/>
                                <w:sz w:val="18"/>
                                <w:szCs w:val="18"/>
                              </w:rPr>
                              <w:t>・ 計画原案に利用者の同意を得てない。</w:t>
                            </w:r>
                          </w:p>
                          <w:p w14:paraId="010A01F4" w14:textId="32637C5F" w:rsidR="007B6E49" w:rsidRPr="0002732D" w:rsidRDefault="007B6E49"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計画を利用者に交付していない。</w:t>
                            </w:r>
                          </w:p>
                          <w:p w14:paraId="77F9A05D" w14:textId="2DA71730" w:rsidR="007B6E49" w:rsidRPr="0002732D" w:rsidRDefault="007B6E49" w:rsidP="008F60BD">
                            <w:pPr>
                              <w:ind w:leftChars="150" w:left="273" w:rightChars="50" w:right="91"/>
                              <w:jc w:val="left"/>
                              <w:rPr>
                                <w:rFonts w:ascii="ＭＳ 明朝" w:eastAsia="ＭＳ 明朝" w:hAnsi="ＭＳ 明朝"/>
                                <w:sz w:val="18"/>
                                <w:szCs w:val="18"/>
                              </w:rPr>
                            </w:pPr>
                            <w:r w:rsidRPr="0002732D">
                              <w:rPr>
                                <w:rFonts w:ascii="ＭＳ 明朝" w:eastAsia="ＭＳ 明朝" w:hAnsi="ＭＳ 明朝" w:hint="eastAsia"/>
                                <w:sz w:val="18"/>
                                <w:szCs w:val="18"/>
                              </w:rPr>
                              <w:t>・ 計画を６月に１回以上、見直していない。</w:t>
                            </w:r>
                          </w:p>
                          <w:p w14:paraId="3E8A0EDD" w14:textId="7E315BA2" w:rsidR="007B6E49" w:rsidRPr="0002732D" w:rsidRDefault="007B6E49" w:rsidP="008F60BD">
                            <w:pPr>
                              <w:spacing w:beforeLines="20" w:before="57"/>
                              <w:ind w:leftChars="150" w:left="435" w:rightChars="50" w:right="91" w:hangingChars="100" w:hanging="162"/>
                              <w:jc w:val="left"/>
                              <w:rPr>
                                <w:rFonts w:ascii="ＭＳ 明朝" w:eastAsia="ＭＳ 明朝" w:hAnsi="ＭＳ 明朝"/>
                                <w:sz w:val="18"/>
                                <w:szCs w:val="18"/>
                              </w:rPr>
                            </w:pPr>
                            <w:r w:rsidRPr="0002732D">
                              <w:rPr>
                                <w:rFonts w:ascii="ＭＳ 明朝" w:eastAsia="ＭＳ 明朝" w:hAnsi="ＭＳ 明朝" w:hint="eastAsia"/>
                                <w:sz w:val="18"/>
                                <w:szCs w:val="18"/>
                              </w:rPr>
                              <w:t xml:space="preserve">→　</w:t>
                            </w:r>
                            <w:r w:rsidRPr="0002732D">
                              <w:rPr>
                                <w:rFonts w:ascii="ＭＳ 明朝" w:eastAsia="ＭＳ 明朝" w:hAnsi="ＭＳ 明朝" w:hint="eastAsia"/>
                                <w:sz w:val="18"/>
                                <w:szCs w:val="18"/>
                                <w:u w:val="wave"/>
                              </w:rPr>
                              <w:t>計画未作成減算</w:t>
                            </w:r>
                            <w:r w:rsidRPr="0002732D">
                              <w:rPr>
                                <w:rFonts w:ascii="ＭＳ 明朝" w:eastAsia="ＭＳ 明朝" w:hAnsi="ＭＳ 明朝" w:hint="eastAsia"/>
                                <w:sz w:val="18"/>
                                <w:szCs w:val="18"/>
                              </w:rPr>
                              <w:t>の対象となります。</w:t>
                            </w:r>
                          </w:p>
                          <w:p w14:paraId="51691C0F" w14:textId="4A9CC658" w:rsidR="007B6E49" w:rsidRPr="0002732D" w:rsidRDefault="007B6E49" w:rsidP="008F60BD">
                            <w:pPr>
                              <w:ind w:leftChars="50" w:left="253" w:rightChars="50" w:right="91" w:hangingChars="100" w:hanging="162"/>
                              <w:jc w:val="left"/>
                              <w:rPr>
                                <w:rFonts w:ascii="ＭＳ 明朝" w:eastAsia="ＭＳ 明朝" w:hAnsi="ＭＳ 明朝"/>
                                <w:sz w:val="18"/>
                                <w:szCs w:val="18"/>
                              </w:rPr>
                            </w:pPr>
                            <w:r w:rsidRPr="0002732D">
                              <w:rPr>
                                <w:rFonts w:ascii="ＭＳ 明朝" w:eastAsia="ＭＳ 明朝" w:hAnsi="ＭＳ 明朝" w:hint="eastAsia"/>
                                <w:sz w:val="18"/>
                                <w:szCs w:val="18"/>
                              </w:rPr>
                              <w:t xml:space="preserve">　　（</w:t>
                            </w:r>
                            <w:r w:rsidRPr="00680189">
                              <w:rPr>
                                <w:rFonts w:ascii="ＭＳ 明朝" w:eastAsia="ＭＳ 明朝" w:hAnsi="ＭＳ 明朝" w:hint="eastAsia"/>
                                <w:color w:val="000000" w:themeColor="text1"/>
                                <w:sz w:val="18"/>
                                <w:szCs w:val="18"/>
                              </w:rPr>
                              <w:t>「</w:t>
                            </w:r>
                            <w:r w:rsidR="000749E0" w:rsidRPr="00680189">
                              <w:rPr>
                                <w:rFonts w:ascii="ＭＳ 明朝" w:eastAsia="ＭＳ 明朝" w:hAnsi="ＭＳ 明朝" w:hint="eastAsia"/>
                                <w:color w:val="000000" w:themeColor="text1"/>
                                <w:sz w:val="18"/>
                                <w:szCs w:val="18"/>
                              </w:rPr>
                              <w:t>6</w:t>
                            </w:r>
                            <w:r w:rsidR="000749E0" w:rsidRPr="00680189">
                              <w:rPr>
                                <w:rFonts w:ascii="ＭＳ 明朝" w:eastAsia="ＭＳ 明朝" w:hAnsi="ＭＳ 明朝"/>
                                <w:color w:val="000000" w:themeColor="text1"/>
                                <w:sz w:val="18"/>
                                <w:szCs w:val="18"/>
                              </w:rPr>
                              <w:t>1</w:t>
                            </w:r>
                            <w:r w:rsidRPr="00680189">
                              <w:rPr>
                                <w:rFonts w:ascii="ＭＳ 明朝" w:eastAsia="ＭＳ 明朝" w:hAnsi="ＭＳ 明朝" w:hint="eastAsia"/>
                                <w:color w:val="000000" w:themeColor="text1"/>
                                <w:sz w:val="18"/>
                                <w:szCs w:val="18"/>
                              </w:rPr>
                              <w:t>(</w:t>
                            </w:r>
                            <w:r>
                              <w:rPr>
                                <w:rFonts w:ascii="ＭＳ 明朝" w:eastAsia="ＭＳ 明朝" w:hAnsi="ＭＳ 明朝"/>
                                <w:sz w:val="18"/>
                                <w:szCs w:val="18"/>
                              </w:rPr>
                              <w:t>8</w:t>
                            </w:r>
                            <w:r w:rsidRPr="0002732D">
                              <w:rPr>
                                <w:rFonts w:ascii="ＭＳ 明朝" w:eastAsia="ＭＳ 明朝" w:hAnsi="ＭＳ 明朝" w:hint="eastAsia"/>
                                <w:sz w:val="18"/>
                                <w:szCs w:val="18"/>
                              </w:rPr>
                              <w:t>) 個別支援計画未作成減算」参照）</w:t>
                            </w:r>
                          </w:p>
                        </w:txbxContent>
                      </v:textbox>
                    </v:shape>
                  </w:pict>
                </mc:Fallback>
              </mc:AlternateContent>
            </w:r>
          </w:p>
          <w:p w14:paraId="4F75D1DE" w14:textId="77777777" w:rsidR="00747229" w:rsidRPr="002D4768" w:rsidRDefault="00747229" w:rsidP="008F60BD">
            <w:pPr>
              <w:snapToGrid/>
              <w:ind w:left="182" w:hangingChars="100" w:hanging="182"/>
              <w:jc w:val="both"/>
              <w:rPr>
                <w:rFonts w:hAnsi="ＭＳ ゴシック"/>
                <w:color w:val="000000" w:themeColor="text1"/>
                <w:szCs w:val="20"/>
              </w:rPr>
            </w:pPr>
          </w:p>
          <w:p w14:paraId="76011E5E" w14:textId="77777777" w:rsidR="00747229" w:rsidRPr="002D4768" w:rsidRDefault="00747229" w:rsidP="008F60BD">
            <w:pPr>
              <w:snapToGrid/>
              <w:ind w:left="182" w:hangingChars="100" w:hanging="182"/>
              <w:jc w:val="both"/>
              <w:rPr>
                <w:rFonts w:hAnsi="ＭＳ ゴシック"/>
                <w:color w:val="000000" w:themeColor="text1"/>
                <w:szCs w:val="20"/>
              </w:rPr>
            </w:pPr>
          </w:p>
          <w:p w14:paraId="23F6EB7E" w14:textId="77777777" w:rsidR="00747229" w:rsidRPr="002D4768" w:rsidRDefault="00747229" w:rsidP="008F60BD">
            <w:pPr>
              <w:snapToGrid/>
              <w:ind w:left="182" w:hangingChars="100" w:hanging="182"/>
              <w:jc w:val="both"/>
              <w:rPr>
                <w:rFonts w:hAnsi="ＭＳ ゴシック"/>
                <w:color w:val="000000" w:themeColor="text1"/>
                <w:szCs w:val="20"/>
              </w:rPr>
            </w:pPr>
          </w:p>
          <w:p w14:paraId="52B5179D" w14:textId="77777777" w:rsidR="00747229" w:rsidRPr="002D4768" w:rsidRDefault="00747229" w:rsidP="008F60BD">
            <w:pPr>
              <w:snapToGrid/>
              <w:ind w:left="182" w:hangingChars="100" w:hanging="182"/>
              <w:jc w:val="both"/>
              <w:rPr>
                <w:rFonts w:hAnsi="ＭＳ ゴシック"/>
                <w:color w:val="000000" w:themeColor="text1"/>
                <w:szCs w:val="20"/>
              </w:rPr>
            </w:pPr>
          </w:p>
          <w:p w14:paraId="0857CFE2" w14:textId="77777777" w:rsidR="0002732D" w:rsidRPr="002D4768" w:rsidRDefault="0002732D" w:rsidP="008F60BD">
            <w:pPr>
              <w:snapToGrid/>
              <w:ind w:left="182" w:hangingChars="100" w:hanging="182"/>
              <w:jc w:val="both"/>
              <w:rPr>
                <w:rFonts w:hAnsi="ＭＳ ゴシック"/>
                <w:color w:val="000000" w:themeColor="text1"/>
                <w:szCs w:val="20"/>
              </w:rPr>
            </w:pPr>
          </w:p>
          <w:p w14:paraId="2BCECF85" w14:textId="77777777" w:rsidR="00747229" w:rsidRPr="002D4768" w:rsidRDefault="00747229" w:rsidP="002B759C">
            <w:pPr>
              <w:snapToGrid/>
              <w:spacing w:afterLines="80" w:after="228"/>
              <w:jc w:val="both"/>
              <w:rPr>
                <w:rFonts w:hAnsi="ＭＳ ゴシック"/>
                <w:color w:val="000000" w:themeColor="text1"/>
                <w:szCs w:val="20"/>
              </w:rPr>
            </w:pPr>
          </w:p>
        </w:tc>
        <w:tc>
          <w:tcPr>
            <w:tcW w:w="1022" w:type="dxa"/>
            <w:gridSpan w:val="2"/>
            <w:tcBorders>
              <w:top w:val="single" w:sz="4" w:space="0" w:color="auto"/>
            </w:tcBorders>
          </w:tcPr>
          <w:p w14:paraId="37FBE08F"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54E28D1D"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tcBorders>
          </w:tcPr>
          <w:p w14:paraId="124C7019" w14:textId="77777777" w:rsidR="002B759C"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条例第27条第10項</w:t>
            </w:r>
          </w:p>
          <w:p w14:paraId="19752B67" w14:textId="77777777" w:rsidR="0002732D"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3F0ECA5C" w14:textId="77777777" w:rsidR="002B759C"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省令第27条第10項</w:t>
            </w:r>
          </w:p>
          <w:p w14:paraId="35761140" w14:textId="77777777" w:rsidR="00747229"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bl>
    <w:p w14:paraId="196053FD" w14:textId="77777777" w:rsidR="00747229" w:rsidRPr="002D4768" w:rsidRDefault="00747229" w:rsidP="00747229">
      <w:pPr>
        <w:snapToGrid/>
        <w:jc w:val="left"/>
        <w:rPr>
          <w:rFonts w:hAnsi="ＭＳ ゴシック"/>
          <w:color w:val="000000" w:themeColor="text1"/>
          <w:szCs w:val="20"/>
        </w:rPr>
      </w:pPr>
      <w:r w:rsidRPr="002D4768">
        <w:rPr>
          <w:rFonts w:hAnsi="ＭＳ ゴシック" w:hint="eastAsia"/>
          <w:color w:val="000000" w:themeColor="text1"/>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14:paraId="6E901C56" w14:textId="77777777" w:rsidTr="00E81B3A">
        <w:trPr>
          <w:trHeight w:val="275"/>
        </w:trPr>
        <w:tc>
          <w:tcPr>
            <w:tcW w:w="1134" w:type="dxa"/>
            <w:vAlign w:val="center"/>
          </w:tcPr>
          <w:p w14:paraId="1F82CE5B"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14:paraId="78332A6F"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14:paraId="5DEFD910"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556714A7"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70A6D63C" w14:textId="77777777" w:rsidTr="005F365D">
        <w:trPr>
          <w:trHeight w:val="1546"/>
        </w:trPr>
        <w:tc>
          <w:tcPr>
            <w:tcW w:w="1134" w:type="dxa"/>
          </w:tcPr>
          <w:p w14:paraId="299C0EFF" w14:textId="77777777" w:rsidR="00747229" w:rsidRPr="002D4768" w:rsidRDefault="00915941" w:rsidP="00343676">
            <w:pPr>
              <w:snapToGrid/>
              <w:jc w:val="both"/>
              <w:rPr>
                <w:rFonts w:hAnsi="ＭＳ ゴシック"/>
                <w:color w:val="000000" w:themeColor="text1"/>
                <w:szCs w:val="20"/>
              </w:rPr>
            </w:pPr>
            <w:r w:rsidRPr="002D4768">
              <w:rPr>
                <w:rFonts w:hAnsi="ＭＳ ゴシック" w:hint="eastAsia"/>
                <w:color w:val="000000" w:themeColor="text1"/>
                <w:szCs w:val="20"/>
              </w:rPr>
              <w:t>３</w:t>
            </w:r>
            <w:r w:rsidR="00FA63F4" w:rsidRPr="002D4768">
              <w:rPr>
                <w:rFonts w:hAnsi="ＭＳ ゴシック" w:hint="eastAsia"/>
                <w:color w:val="000000" w:themeColor="text1"/>
                <w:szCs w:val="20"/>
              </w:rPr>
              <w:t>２</w:t>
            </w:r>
          </w:p>
          <w:p w14:paraId="62F81AEF" w14:textId="77777777" w:rsidR="00747229" w:rsidRPr="002D4768" w:rsidRDefault="00747229"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児童発達支援管理責任者の責務</w:t>
            </w:r>
          </w:p>
          <w:p w14:paraId="632E3BE8" w14:textId="77777777" w:rsidR="00747229" w:rsidRPr="002D4768" w:rsidRDefault="00747229" w:rsidP="008F60BD">
            <w:pPr>
              <w:snapToGrid/>
              <w:spacing w:afterLines="30" w:after="85"/>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top w:val="single" w:sz="4" w:space="0" w:color="auto"/>
              <w:bottom w:val="single" w:sz="4" w:space="0" w:color="auto"/>
              <w:right w:val="single" w:sz="4" w:space="0" w:color="auto"/>
            </w:tcBorders>
          </w:tcPr>
          <w:p w14:paraId="7FBD217F" w14:textId="5E3C0473" w:rsidR="00747229" w:rsidRPr="002D4768" w:rsidRDefault="00747229" w:rsidP="00A211B3">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児童発達支援管理責任</w:t>
            </w:r>
            <w:r w:rsidRPr="00680189">
              <w:rPr>
                <w:rFonts w:hAnsi="ＭＳ ゴシック" w:hint="eastAsia"/>
                <w:color w:val="000000" w:themeColor="text1"/>
                <w:szCs w:val="20"/>
              </w:rPr>
              <w:t>者は、</w:t>
            </w:r>
            <w:r w:rsidR="0002732D" w:rsidRPr="00680189">
              <w:rPr>
                <w:rFonts w:hAnsi="ＭＳ ゴシック" w:hint="eastAsia"/>
                <w:color w:val="000000" w:themeColor="text1"/>
                <w:szCs w:val="20"/>
              </w:rPr>
              <w:t>上記３</w:t>
            </w:r>
            <w:r w:rsidR="000749E0" w:rsidRPr="00680189">
              <w:rPr>
                <w:rFonts w:hAnsi="ＭＳ ゴシック" w:hint="eastAsia"/>
                <w:color w:val="000000" w:themeColor="text1"/>
                <w:szCs w:val="20"/>
              </w:rPr>
              <w:t>１</w:t>
            </w:r>
            <w:r w:rsidR="0002732D" w:rsidRPr="00680189">
              <w:rPr>
                <w:rFonts w:hAnsi="ＭＳ ゴシック" w:hint="eastAsia"/>
                <w:color w:val="000000" w:themeColor="text1"/>
                <w:szCs w:val="20"/>
              </w:rPr>
              <w:t>に規定す</w:t>
            </w:r>
            <w:r w:rsidR="0002732D" w:rsidRPr="002D4768">
              <w:rPr>
                <w:rFonts w:hAnsi="ＭＳ ゴシック" w:hint="eastAsia"/>
                <w:color w:val="000000" w:themeColor="text1"/>
                <w:szCs w:val="20"/>
              </w:rPr>
              <w:t>る</w:t>
            </w:r>
            <w:r w:rsidRPr="002D4768">
              <w:rPr>
                <w:rFonts w:hAnsi="ＭＳ ゴシック" w:hint="eastAsia"/>
                <w:color w:val="000000" w:themeColor="text1"/>
                <w:szCs w:val="20"/>
              </w:rPr>
              <w:t>個別支援計画の作成業務のほか、次に掲げる業務を行っていますか。</w:t>
            </w:r>
          </w:p>
          <w:p w14:paraId="15BB0CC3" w14:textId="6DDE5324" w:rsidR="00A211B3" w:rsidRPr="002D4768" w:rsidRDefault="00A211B3" w:rsidP="00A211B3">
            <w:pPr>
              <w:snapToGrid/>
              <w:spacing w:beforeLines="30" w:before="85"/>
              <w:ind w:leftChars="100" w:left="364" w:hangingChars="100" w:hanging="182"/>
              <w:contextualSpacing/>
              <w:jc w:val="both"/>
              <w:rPr>
                <w:rFonts w:hAnsi="ＭＳ ゴシック"/>
                <w:color w:val="000000" w:themeColor="text1"/>
                <w:szCs w:val="20"/>
              </w:rPr>
            </w:pPr>
            <w:r w:rsidRPr="002D4768">
              <w:rPr>
                <w:rFonts w:hAnsi="ＭＳ ゴシック" w:hint="eastAsia"/>
                <w:color w:val="000000" w:themeColor="text1"/>
                <w:szCs w:val="20"/>
              </w:rPr>
              <w:t>一　次の３</w:t>
            </w:r>
            <w:r w:rsidR="00094384">
              <w:rPr>
                <w:rFonts w:hAnsi="ＭＳ ゴシック" w:hint="eastAsia"/>
                <w:color w:val="000000" w:themeColor="text1"/>
                <w:szCs w:val="20"/>
              </w:rPr>
              <w:t>３</w:t>
            </w:r>
            <w:r w:rsidRPr="002D4768">
              <w:rPr>
                <w:rFonts w:hAnsi="ＭＳ ゴシック" w:hint="eastAsia"/>
                <w:color w:val="000000" w:themeColor="text1"/>
                <w:szCs w:val="20"/>
              </w:rPr>
              <w:t>に規定する相談及び援助を行うこと</w:t>
            </w:r>
          </w:p>
          <w:p w14:paraId="43E53FA0" w14:textId="77777777" w:rsidR="00747229" w:rsidRPr="002D4768" w:rsidRDefault="00A211B3" w:rsidP="00A211B3">
            <w:pPr>
              <w:snapToGrid/>
              <w:spacing w:afterLines="50" w:after="142"/>
              <w:ind w:leftChars="100" w:left="182"/>
              <w:contextualSpacing/>
              <w:jc w:val="both"/>
              <w:rPr>
                <w:rFonts w:hAnsi="ＭＳ ゴシック"/>
                <w:color w:val="000000" w:themeColor="text1"/>
                <w:szCs w:val="20"/>
              </w:rPr>
            </w:pPr>
            <w:r w:rsidRPr="002D4768">
              <w:rPr>
                <w:rFonts w:hAnsi="ＭＳ ゴシック" w:hint="eastAsia"/>
                <w:color w:val="000000" w:themeColor="text1"/>
                <w:szCs w:val="20"/>
              </w:rPr>
              <w:t>二　他の従業者に対する技術指導及び助言を行うこと</w:t>
            </w:r>
          </w:p>
        </w:tc>
        <w:tc>
          <w:tcPr>
            <w:tcW w:w="1022" w:type="dxa"/>
            <w:tcBorders>
              <w:left w:val="single" w:sz="4" w:space="0" w:color="auto"/>
              <w:right w:val="single" w:sz="4" w:space="0" w:color="auto"/>
            </w:tcBorders>
          </w:tcPr>
          <w:p w14:paraId="4CC6AC19"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7CC52627"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left w:val="single" w:sz="4" w:space="0" w:color="auto"/>
            </w:tcBorders>
          </w:tcPr>
          <w:p w14:paraId="325595AA" w14:textId="77777777" w:rsidR="0002732D" w:rsidRPr="002D4768" w:rsidRDefault="0002732D" w:rsidP="0002732D">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条例第28条、第77条、第80条の9、第88条</w:t>
            </w:r>
          </w:p>
          <w:p w14:paraId="185B5907" w14:textId="77777777" w:rsidR="0002732D" w:rsidRPr="002D4768" w:rsidRDefault="0002732D" w:rsidP="0002732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省令第28条、第71条、第71条の14、第79条</w:t>
            </w:r>
          </w:p>
          <w:p w14:paraId="037312DA" w14:textId="77777777" w:rsidR="0002732D" w:rsidRPr="002D4768" w:rsidRDefault="0002732D" w:rsidP="008F60BD">
            <w:pPr>
              <w:snapToGrid/>
              <w:spacing w:line="240" w:lineRule="exact"/>
              <w:ind w:rightChars="-53" w:right="-96"/>
              <w:jc w:val="both"/>
              <w:rPr>
                <w:rFonts w:hAnsi="ＭＳ ゴシック"/>
                <w:color w:val="000000" w:themeColor="text1"/>
                <w:sz w:val="18"/>
                <w:szCs w:val="18"/>
              </w:rPr>
            </w:pPr>
          </w:p>
        </w:tc>
      </w:tr>
      <w:tr w:rsidR="002D4768" w:rsidRPr="002D4768" w14:paraId="21007ACD" w14:textId="77777777" w:rsidTr="00E81B3A">
        <w:trPr>
          <w:trHeight w:val="2294"/>
        </w:trPr>
        <w:tc>
          <w:tcPr>
            <w:tcW w:w="1134" w:type="dxa"/>
          </w:tcPr>
          <w:p w14:paraId="4B75BFF8" w14:textId="77777777"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３</w:t>
            </w:r>
            <w:r w:rsidR="00FA63F4" w:rsidRPr="002D4768">
              <w:rPr>
                <w:rFonts w:hAnsi="ＭＳ ゴシック" w:hint="eastAsia"/>
                <w:color w:val="000000" w:themeColor="text1"/>
                <w:szCs w:val="20"/>
              </w:rPr>
              <w:t>３</w:t>
            </w:r>
          </w:p>
          <w:p w14:paraId="7F5276D0"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相談及び</w:t>
            </w:r>
          </w:p>
          <w:p w14:paraId="19A51515" w14:textId="77777777" w:rsidR="00747229" w:rsidRPr="002D4768" w:rsidRDefault="00747229" w:rsidP="008F60BD">
            <w:pPr>
              <w:snapToGrid/>
              <w:spacing w:afterLines="30" w:after="85"/>
              <w:jc w:val="left"/>
              <w:rPr>
                <w:rFonts w:hAnsi="ＭＳ ゴシック"/>
                <w:color w:val="000000" w:themeColor="text1"/>
                <w:szCs w:val="20"/>
              </w:rPr>
            </w:pPr>
            <w:r w:rsidRPr="002D4768">
              <w:rPr>
                <w:rFonts w:hAnsi="ＭＳ ゴシック" w:hint="eastAsia"/>
                <w:color w:val="000000" w:themeColor="text1"/>
                <w:szCs w:val="20"/>
              </w:rPr>
              <w:t>援助</w:t>
            </w:r>
          </w:p>
          <w:p w14:paraId="6D26827F" w14:textId="77777777" w:rsidR="00747229" w:rsidRPr="002D4768" w:rsidRDefault="00747229" w:rsidP="008F60BD">
            <w:pPr>
              <w:snapToGrid/>
              <w:spacing w:afterLines="30" w:after="85"/>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82" w:type="dxa"/>
            <w:tcBorders>
              <w:top w:val="single" w:sz="4" w:space="0" w:color="auto"/>
              <w:bottom w:val="single" w:sz="4" w:space="0" w:color="auto"/>
              <w:right w:val="single" w:sz="4" w:space="0" w:color="auto"/>
            </w:tcBorders>
          </w:tcPr>
          <w:p w14:paraId="796920FE" w14:textId="77777777" w:rsidR="00747229" w:rsidRPr="002D4768" w:rsidRDefault="00747229" w:rsidP="008F60BD">
            <w:pPr>
              <w:snapToGrid/>
              <w:ind w:firstLineChars="100" w:firstLine="182"/>
              <w:jc w:val="both"/>
              <w:rPr>
                <w:rFonts w:hAnsi="ＭＳ ゴシック"/>
                <w:color w:val="000000" w:themeColor="text1"/>
                <w:kern w:val="0"/>
                <w:szCs w:val="20"/>
              </w:rPr>
            </w:pPr>
            <w:r w:rsidRPr="002D4768">
              <w:rPr>
                <w:rFonts w:hAnsi="ＭＳ ゴシック" w:hint="eastAsia"/>
                <w:color w:val="000000" w:themeColor="text1"/>
                <w:kern w:val="0"/>
                <w:szCs w:val="20"/>
              </w:rPr>
              <w:t>常に障害児の心身の状況、その置かれている環境等の的確な把握に努め、障害児又はその家族に対し、その相談に適切に応じるとともに、必要な助言その他の援助を行っていますか。</w:t>
            </w:r>
          </w:p>
          <w:p w14:paraId="5123AEFA" w14:textId="77777777" w:rsidR="00747229" w:rsidRPr="002D4768" w:rsidRDefault="00DB60BD" w:rsidP="00202231">
            <w:pPr>
              <w:snapToGrid/>
              <w:jc w:val="both"/>
              <w:rPr>
                <w:rFonts w:hAnsi="ＭＳ ゴシック"/>
                <w:color w:val="000000" w:themeColor="text1"/>
                <w:kern w:val="0"/>
                <w:szCs w:val="20"/>
              </w:rPr>
            </w:pPr>
            <w:r w:rsidRPr="002D4768">
              <w:rPr>
                <w:rFonts w:hAnsi="ＭＳ ゴシック" w:hint="eastAsia"/>
                <w:noProof/>
                <w:color w:val="000000" w:themeColor="text1"/>
                <w:kern w:val="0"/>
                <w:szCs w:val="20"/>
              </w:rPr>
              <mc:AlternateContent>
                <mc:Choice Requires="wps">
                  <w:drawing>
                    <wp:anchor distT="0" distB="0" distL="114300" distR="114300" simplePos="0" relativeHeight="251618304" behindDoc="0" locked="0" layoutInCell="1" allowOverlap="1" wp14:anchorId="7B456095" wp14:editId="2F973FB9">
                      <wp:simplePos x="0" y="0"/>
                      <wp:positionH relativeFrom="column">
                        <wp:posOffset>57150</wp:posOffset>
                      </wp:positionH>
                      <wp:positionV relativeFrom="paragraph">
                        <wp:posOffset>95885</wp:posOffset>
                      </wp:positionV>
                      <wp:extent cx="3448685" cy="706755"/>
                      <wp:effectExtent l="13335" t="6350" r="5080" b="10795"/>
                      <wp:wrapNone/>
                      <wp:docPr id="113"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06755"/>
                              </a:xfrm>
                              <a:prstGeom prst="rect">
                                <a:avLst/>
                              </a:prstGeom>
                              <a:solidFill>
                                <a:srgbClr val="FFFFFF"/>
                              </a:solidFill>
                              <a:ln w="6350">
                                <a:solidFill>
                                  <a:srgbClr val="000000"/>
                                </a:solidFill>
                                <a:miter lim="800000"/>
                                <a:headEnd/>
                                <a:tailEnd/>
                              </a:ln>
                            </wps:spPr>
                            <wps:txbx>
                              <w:txbxContent>
                                <w:p w14:paraId="19C733AA" w14:textId="313C3632" w:rsidR="007B6E49" w:rsidRPr="0002732D" w:rsidRDefault="007B6E49" w:rsidP="005F365D">
                                  <w:pPr>
                                    <w:spacing w:beforeLines="20" w:before="57" w:line="240" w:lineRule="exact"/>
                                    <w:ind w:leftChars="50" w:left="253" w:rightChars="50" w:right="91" w:hangingChars="100" w:hanging="162"/>
                                    <w:jc w:val="left"/>
                                    <w:rPr>
                                      <w:rFonts w:hAnsi="ＭＳ ゴシック"/>
                                      <w:sz w:val="18"/>
                                      <w:szCs w:val="18"/>
                                    </w:rPr>
                                  </w:pPr>
                                  <w:r w:rsidRPr="0002732D">
                                    <w:rPr>
                                      <w:rFonts w:hAnsi="ＭＳ ゴシック" w:hint="eastAsia"/>
                                      <w:sz w:val="18"/>
                                      <w:szCs w:val="18"/>
                                    </w:rPr>
                                    <w:t>＜解釈通知　第三の３(</w:t>
                                  </w:r>
                                  <w:r w:rsidRPr="0002732D">
                                    <w:rPr>
                                      <w:rFonts w:hAnsi="ＭＳ ゴシック"/>
                                      <w:sz w:val="18"/>
                                      <w:szCs w:val="18"/>
                                    </w:rPr>
                                    <w:t>18</w:t>
                                  </w:r>
                                  <w:r w:rsidRPr="0002732D">
                                    <w:rPr>
                                      <w:rFonts w:hAnsi="ＭＳ ゴシック" w:hint="eastAsia"/>
                                      <w:sz w:val="18"/>
                                      <w:szCs w:val="18"/>
                                    </w:rPr>
                                    <w:t>)＞</w:t>
                                  </w:r>
                                </w:p>
                                <w:p w14:paraId="0A15C7F1" w14:textId="6DF7E943" w:rsidR="007B6E49" w:rsidRPr="00AF47F7" w:rsidRDefault="007B6E49" w:rsidP="005F365D">
                                  <w:pPr>
                                    <w:spacing w:line="240" w:lineRule="exact"/>
                                    <w:ind w:leftChars="50" w:left="273" w:rightChars="50" w:right="91" w:hangingChars="100" w:hanging="182"/>
                                    <w:jc w:val="left"/>
                                    <w:rPr>
                                      <w:rFonts w:hAnsi="ＭＳ ゴシック"/>
                                      <w:szCs w:val="20"/>
                                    </w:rPr>
                                  </w:pPr>
                                  <w:r>
                                    <w:rPr>
                                      <w:rFonts w:hAnsi="ＭＳ ゴシック" w:hint="eastAsia"/>
                                      <w:szCs w:val="20"/>
                                    </w:rPr>
                                    <w:t>○　常時必要な相談及び援助を行い得る体制を取ることにより、積極的に障害児の生活の質の向上を図ることを趣旨とするもの。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56095" id="Text Box 782" o:spid="_x0000_s1082" type="#_x0000_t202" style="position:absolute;left:0;text-align:left;margin-left:4.5pt;margin-top:7.55pt;width:271.55pt;height:55.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5tMAIAAFoEAAAOAAAAZHJzL2Uyb0RvYy54bWysVNtu2zAMfR+wfxD0vti5u0acokuXYUB3&#10;Adp9gCzLtjBZ1CQldvf1peQ0zW4vw/wgSCJ1SJ5DenM9dIochXUSdEGnk5QSoTlUUjcF/fqwf5NR&#10;4jzTFVOgRUEfhaPX29evNr3JxQxaUJWwBEG0y3tT0NZ7kyeJ463omJuAERqNNdiOeTzaJqks6xG9&#10;U8ksTVdJD7YyFrhwDm9vRyPdRvy6Ftx/rmsnPFEFxdx8XG1cy7Am2w3LG8tMK/kpDfYPWXRMagx6&#10;hrplnpGDlb9BdZJbcFD7CYcugbqWXMQasJpp+ks19y0zItaC5Dhzpsn9P1j+6fjFElmhdtM5JZp1&#10;KNKDGDx5CwNZZ7PAUG9cjo73Bl39gAb0jtU6cwf8myMadi3TjbixFvpWsAoznIaXycXTEccFkLL/&#10;CBUGYgcPEWiobRfoQ0IIoqNSj2d1QjIcL+eLRbbKlpRwtK3T1Xq5jCFY/vzaWOffC+hI2BTUovoR&#10;nR3vnA/ZsPzZJQRzoGS1l0rFg23KnbLkyLBT9vE7of/kpjTpC7qaL9ORgL9CpPH7E0QnPba8kl1B&#10;s7MTywNt73QVG9IzqcY9pqz0icdA3UiiH8ohirZchQiB5BKqR2TWwtjiOJK4acH+oKTH9i6o+35g&#10;VlCiPmhUZ72YXSGVPh6y7AoZt5eG8sLANEeggnpKxu3OjxN0MFY2LcYZu0HDDepZy0j1S06n7LGB&#10;owKnYQsTcnmOXi+/hO0TAAAA//8DAFBLAwQUAAYACAAAACEAuLU2w90AAAAIAQAADwAAAGRycy9k&#10;b3ducmV2LnhtbEyPQU/DMAyF70j8h8hI3Fjaaq2gazoNEEgc2bhwyxqv7Uicqsm6wq/HnNjNfs96&#10;/l61np0VE46h96QgXSQgkBpvemoVfOxe7u5BhKjJaOsJFXxjgHV9fVXp0vgzveO0ja3gEAqlVtDF&#10;OJRShqZDp8PCD0jsHfzodOR1bKUZ9ZnDnZVZkhTS6Z74Q6cHfOqw+dqenIL58Fkcs9fnt/QxbH6m&#10;HXpv41Kp25t5swIRcY7/x/CHz+hQM9Pen8gEYRU8cJPIcp6CYDvPMx72LGTFEmRdycsC9S8AAAD/&#10;/wMAUEsBAi0AFAAGAAgAAAAhALaDOJL+AAAA4QEAABMAAAAAAAAAAAAAAAAAAAAAAFtDb250ZW50&#10;X1R5cGVzXS54bWxQSwECLQAUAAYACAAAACEAOP0h/9YAAACUAQAACwAAAAAAAAAAAAAAAAAvAQAA&#10;X3JlbHMvLnJlbHNQSwECLQAUAAYACAAAACEAHxw+bTACAABaBAAADgAAAAAAAAAAAAAAAAAuAgAA&#10;ZHJzL2Uyb0RvYy54bWxQSwECLQAUAAYACAAAACEAuLU2w90AAAAIAQAADwAAAAAAAAAAAAAAAACK&#10;BAAAZHJzL2Rvd25yZXYueG1sUEsFBgAAAAAEAAQA8wAAAJQFAAAAAA==&#10;" strokeweight=".5pt">
                      <v:textbox inset="5.85pt,.7pt,5.85pt,.7pt">
                        <w:txbxContent>
                          <w:p w14:paraId="19C733AA" w14:textId="313C3632" w:rsidR="007B6E49" w:rsidRPr="0002732D" w:rsidRDefault="007B6E49" w:rsidP="005F365D">
                            <w:pPr>
                              <w:spacing w:beforeLines="20" w:before="57" w:line="240" w:lineRule="exact"/>
                              <w:ind w:leftChars="50" w:left="253" w:rightChars="50" w:right="91" w:hangingChars="100" w:hanging="162"/>
                              <w:jc w:val="left"/>
                              <w:rPr>
                                <w:rFonts w:hAnsi="ＭＳ ゴシック"/>
                                <w:sz w:val="18"/>
                                <w:szCs w:val="18"/>
                              </w:rPr>
                            </w:pPr>
                            <w:r w:rsidRPr="0002732D">
                              <w:rPr>
                                <w:rFonts w:hAnsi="ＭＳ ゴシック" w:hint="eastAsia"/>
                                <w:sz w:val="18"/>
                                <w:szCs w:val="18"/>
                              </w:rPr>
                              <w:t>＜解釈通知　第三の３(</w:t>
                            </w:r>
                            <w:r w:rsidRPr="0002732D">
                              <w:rPr>
                                <w:rFonts w:hAnsi="ＭＳ ゴシック"/>
                                <w:sz w:val="18"/>
                                <w:szCs w:val="18"/>
                              </w:rPr>
                              <w:t>18</w:t>
                            </w:r>
                            <w:r w:rsidRPr="0002732D">
                              <w:rPr>
                                <w:rFonts w:hAnsi="ＭＳ ゴシック" w:hint="eastAsia"/>
                                <w:sz w:val="18"/>
                                <w:szCs w:val="18"/>
                              </w:rPr>
                              <w:t>)＞</w:t>
                            </w:r>
                          </w:p>
                          <w:p w14:paraId="0A15C7F1" w14:textId="6DF7E943" w:rsidR="007B6E49" w:rsidRPr="00AF47F7" w:rsidRDefault="007B6E49" w:rsidP="005F365D">
                            <w:pPr>
                              <w:spacing w:line="240" w:lineRule="exact"/>
                              <w:ind w:leftChars="50" w:left="273" w:rightChars="50" w:right="91" w:hangingChars="100" w:hanging="182"/>
                              <w:jc w:val="left"/>
                              <w:rPr>
                                <w:rFonts w:hAnsi="ＭＳ ゴシック"/>
                                <w:szCs w:val="20"/>
                              </w:rPr>
                            </w:pPr>
                            <w:r>
                              <w:rPr>
                                <w:rFonts w:hAnsi="ＭＳ ゴシック" w:hint="eastAsia"/>
                                <w:szCs w:val="20"/>
                              </w:rPr>
                              <w:t>○　常時必要な相談及び援助を行い得る体制を取ることにより、積極的に障害児の生活の質の向上を図ることを趣旨とするもの。</w:t>
                            </w:r>
                          </w:p>
                        </w:txbxContent>
                      </v:textbox>
                    </v:shape>
                  </w:pict>
                </mc:Fallback>
              </mc:AlternateContent>
            </w:r>
          </w:p>
          <w:p w14:paraId="60FC8CA7" w14:textId="77777777" w:rsidR="00747229" w:rsidRPr="002D4768" w:rsidRDefault="00747229" w:rsidP="00202231">
            <w:pPr>
              <w:snapToGrid/>
              <w:jc w:val="both"/>
              <w:rPr>
                <w:rFonts w:hAnsi="ＭＳ ゴシック"/>
                <w:color w:val="000000" w:themeColor="text1"/>
                <w:kern w:val="0"/>
                <w:szCs w:val="20"/>
              </w:rPr>
            </w:pPr>
          </w:p>
          <w:p w14:paraId="53ACC8B8" w14:textId="77777777" w:rsidR="00747229" w:rsidRPr="002D4768" w:rsidRDefault="00747229" w:rsidP="00202231">
            <w:pPr>
              <w:snapToGrid/>
              <w:jc w:val="both"/>
              <w:rPr>
                <w:rFonts w:hAnsi="ＭＳ ゴシック"/>
                <w:color w:val="000000" w:themeColor="text1"/>
                <w:kern w:val="0"/>
                <w:szCs w:val="20"/>
              </w:rPr>
            </w:pPr>
          </w:p>
          <w:p w14:paraId="269D23D2" w14:textId="77777777" w:rsidR="00747229" w:rsidRPr="002D4768" w:rsidRDefault="00747229" w:rsidP="00202231">
            <w:pPr>
              <w:snapToGrid/>
              <w:jc w:val="both"/>
              <w:rPr>
                <w:rFonts w:hAnsi="ＭＳ ゴシック"/>
                <w:color w:val="000000" w:themeColor="text1"/>
                <w:kern w:val="0"/>
                <w:szCs w:val="20"/>
              </w:rPr>
            </w:pPr>
          </w:p>
          <w:p w14:paraId="7573F51F" w14:textId="77777777" w:rsidR="00747229" w:rsidRPr="002D4768" w:rsidRDefault="00747229" w:rsidP="00202231">
            <w:pPr>
              <w:snapToGrid/>
              <w:jc w:val="both"/>
              <w:rPr>
                <w:rFonts w:hAnsi="ＭＳ ゴシック"/>
                <w:color w:val="000000" w:themeColor="text1"/>
                <w:kern w:val="0"/>
                <w:szCs w:val="20"/>
              </w:rPr>
            </w:pPr>
          </w:p>
        </w:tc>
        <w:tc>
          <w:tcPr>
            <w:tcW w:w="1022" w:type="dxa"/>
            <w:tcBorders>
              <w:left w:val="single" w:sz="4" w:space="0" w:color="auto"/>
              <w:right w:val="single" w:sz="4" w:space="0" w:color="auto"/>
            </w:tcBorders>
          </w:tcPr>
          <w:p w14:paraId="7C8F8B30"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29DBA40E"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left w:val="single" w:sz="4" w:space="0" w:color="auto"/>
            </w:tcBorders>
          </w:tcPr>
          <w:p w14:paraId="6A316B0D" w14:textId="77777777" w:rsidR="0002732D" w:rsidRPr="002D4768" w:rsidRDefault="0002732D" w:rsidP="0093670F">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条例第29条、第77条、第80条の9、第88条</w:t>
            </w:r>
          </w:p>
          <w:p w14:paraId="04E4B3E2" w14:textId="77777777" w:rsidR="0002732D" w:rsidRPr="002D4768" w:rsidRDefault="0002732D" w:rsidP="0093670F">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省令第29条、第71条、第71条の14、第79条</w:t>
            </w:r>
          </w:p>
          <w:p w14:paraId="54D596A1" w14:textId="77777777" w:rsidR="00747229" w:rsidRPr="002D4768" w:rsidRDefault="00747229" w:rsidP="008F60BD">
            <w:pPr>
              <w:snapToGrid/>
              <w:spacing w:line="240" w:lineRule="exact"/>
              <w:ind w:rightChars="-53" w:right="-96"/>
              <w:jc w:val="both"/>
              <w:rPr>
                <w:rFonts w:hAnsi="ＭＳ ゴシック"/>
                <w:color w:val="000000" w:themeColor="text1"/>
                <w:sz w:val="18"/>
                <w:szCs w:val="18"/>
              </w:rPr>
            </w:pPr>
          </w:p>
        </w:tc>
      </w:tr>
      <w:tr w:rsidR="002D4768" w:rsidRPr="002D4768" w14:paraId="46985FD8" w14:textId="77777777" w:rsidTr="00E81B3A">
        <w:tc>
          <w:tcPr>
            <w:tcW w:w="1134" w:type="dxa"/>
            <w:vMerge w:val="restart"/>
          </w:tcPr>
          <w:p w14:paraId="2A73DBEC" w14:textId="77777777" w:rsidR="00747229" w:rsidRPr="002D4768" w:rsidRDefault="00915941" w:rsidP="00343676">
            <w:pPr>
              <w:snapToGrid/>
              <w:jc w:val="both"/>
              <w:rPr>
                <w:color w:val="000000" w:themeColor="text1"/>
              </w:rPr>
            </w:pPr>
            <w:r w:rsidRPr="002D4768">
              <w:rPr>
                <w:rFonts w:hint="eastAsia"/>
                <w:color w:val="000000" w:themeColor="text1"/>
              </w:rPr>
              <w:t>３</w:t>
            </w:r>
            <w:r w:rsidR="00FA63F4" w:rsidRPr="002D4768">
              <w:rPr>
                <w:rFonts w:hint="eastAsia"/>
                <w:color w:val="000000" w:themeColor="text1"/>
              </w:rPr>
              <w:t>４</w:t>
            </w:r>
          </w:p>
          <w:p w14:paraId="39C8B138" w14:textId="77777777" w:rsidR="00747229" w:rsidRPr="002D4768" w:rsidRDefault="00747229" w:rsidP="005F365D">
            <w:pPr>
              <w:snapToGrid/>
              <w:spacing w:afterLines="50" w:after="142"/>
              <w:jc w:val="both"/>
              <w:rPr>
                <w:color w:val="000000" w:themeColor="text1"/>
              </w:rPr>
            </w:pPr>
            <w:r w:rsidRPr="002D4768">
              <w:rPr>
                <w:rFonts w:hint="eastAsia"/>
                <w:color w:val="000000" w:themeColor="text1"/>
              </w:rPr>
              <w:t>指導、訓練等</w:t>
            </w:r>
          </w:p>
          <w:p w14:paraId="63438BEE" w14:textId="77777777" w:rsidR="00747229" w:rsidRPr="002D4768" w:rsidRDefault="00747229" w:rsidP="00343676">
            <w:pPr>
              <w:snapToGrid/>
              <w:rPr>
                <w:color w:val="000000" w:themeColor="text1"/>
              </w:rPr>
            </w:pPr>
            <w:r w:rsidRPr="002D4768">
              <w:rPr>
                <w:rFonts w:hAnsi="ＭＳ ゴシック" w:hint="eastAsia"/>
                <w:color w:val="000000" w:themeColor="text1"/>
                <w:sz w:val="18"/>
                <w:szCs w:val="18"/>
                <w:bdr w:val="single" w:sz="4" w:space="0" w:color="auto"/>
              </w:rPr>
              <w:t>共通</w:t>
            </w:r>
          </w:p>
        </w:tc>
        <w:tc>
          <w:tcPr>
            <w:tcW w:w="5782" w:type="dxa"/>
            <w:tcBorders>
              <w:bottom w:val="single" w:sz="4" w:space="0" w:color="auto"/>
            </w:tcBorders>
          </w:tcPr>
          <w:p w14:paraId="315C1A74" w14:textId="77777777" w:rsidR="00747229" w:rsidRPr="002D4768" w:rsidRDefault="00747229" w:rsidP="008F60BD">
            <w:pPr>
              <w:snapToGrid/>
              <w:ind w:left="182" w:hangingChars="100" w:hanging="182"/>
              <w:jc w:val="both"/>
              <w:rPr>
                <w:color w:val="000000" w:themeColor="text1"/>
                <w:kern w:val="0"/>
              </w:rPr>
            </w:pPr>
            <w:r w:rsidRPr="002D4768">
              <w:rPr>
                <w:rFonts w:hint="eastAsia"/>
                <w:color w:val="000000" w:themeColor="text1"/>
                <w:kern w:val="0"/>
              </w:rPr>
              <w:t>（１）心身の状況に応じた指導等</w:t>
            </w:r>
          </w:p>
          <w:p w14:paraId="356FAAAF" w14:textId="77777777" w:rsidR="00747229" w:rsidRPr="002D4768" w:rsidRDefault="00747229" w:rsidP="008F60BD">
            <w:pPr>
              <w:snapToGrid/>
              <w:ind w:leftChars="100" w:left="182" w:firstLineChars="100" w:firstLine="182"/>
              <w:jc w:val="both"/>
              <w:rPr>
                <w:color w:val="000000" w:themeColor="text1"/>
                <w:kern w:val="0"/>
              </w:rPr>
            </w:pPr>
            <w:r w:rsidRPr="002D4768">
              <w:rPr>
                <w:color w:val="000000" w:themeColor="text1"/>
                <w:kern w:val="0"/>
              </w:rPr>
              <w:t>障害児の心身の状況に応じ、障害児の自立の支援と日常生活の充実に資するよう、適切な技術をもって指導、訓練等を行</w:t>
            </w:r>
            <w:r w:rsidRPr="002D4768">
              <w:rPr>
                <w:rFonts w:hint="eastAsia"/>
                <w:color w:val="000000" w:themeColor="text1"/>
                <w:kern w:val="0"/>
              </w:rPr>
              <w:t>っていますか。</w:t>
            </w:r>
          </w:p>
          <w:p w14:paraId="17F3CD8C" w14:textId="77777777" w:rsidR="00747229" w:rsidRPr="002D4768" w:rsidRDefault="00DB60BD" w:rsidP="00202231">
            <w:pPr>
              <w:snapToGrid/>
              <w:jc w:val="both"/>
              <w:rPr>
                <w:color w:val="000000" w:themeColor="text1"/>
                <w:kern w:val="0"/>
              </w:rPr>
            </w:pPr>
            <w:r w:rsidRPr="002D4768">
              <w:rPr>
                <w:rFonts w:hint="eastAsia"/>
                <w:noProof/>
                <w:color w:val="000000" w:themeColor="text1"/>
                <w:kern w:val="0"/>
              </w:rPr>
              <mc:AlternateContent>
                <mc:Choice Requires="wps">
                  <w:drawing>
                    <wp:anchor distT="0" distB="0" distL="114300" distR="114300" simplePos="0" relativeHeight="251620352" behindDoc="0" locked="0" layoutInCell="1" allowOverlap="1" wp14:anchorId="58745EF8" wp14:editId="036C23DE">
                      <wp:simplePos x="0" y="0"/>
                      <wp:positionH relativeFrom="column">
                        <wp:posOffset>59055</wp:posOffset>
                      </wp:positionH>
                      <wp:positionV relativeFrom="paragraph">
                        <wp:posOffset>89535</wp:posOffset>
                      </wp:positionV>
                      <wp:extent cx="3448685" cy="1378585"/>
                      <wp:effectExtent l="5715" t="5715" r="12700" b="6350"/>
                      <wp:wrapNone/>
                      <wp:docPr id="112"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378585"/>
                              </a:xfrm>
                              <a:prstGeom prst="rect">
                                <a:avLst/>
                              </a:prstGeom>
                              <a:solidFill>
                                <a:srgbClr val="FFFFFF"/>
                              </a:solidFill>
                              <a:ln w="6350">
                                <a:solidFill>
                                  <a:srgbClr val="000000"/>
                                </a:solidFill>
                                <a:miter lim="800000"/>
                                <a:headEnd/>
                                <a:tailEnd/>
                              </a:ln>
                            </wps:spPr>
                            <wps:txbx>
                              <w:txbxContent>
                                <w:p w14:paraId="360A253B" w14:textId="13201F40" w:rsidR="007B6E49" w:rsidRPr="00E85E44" w:rsidRDefault="007B6E49" w:rsidP="008F60BD">
                                  <w:pPr>
                                    <w:spacing w:beforeLines="20" w:before="57"/>
                                    <w:ind w:leftChars="50" w:left="253" w:rightChars="50" w:right="91" w:hangingChars="100" w:hanging="162"/>
                                    <w:jc w:val="left"/>
                                    <w:rPr>
                                      <w:rFonts w:hAnsi="ＭＳ ゴシック"/>
                                      <w:sz w:val="18"/>
                                      <w:szCs w:val="18"/>
                                    </w:rPr>
                                  </w:pPr>
                                  <w:r w:rsidRPr="00E85E44">
                                    <w:rPr>
                                      <w:rFonts w:hAnsi="ＭＳ ゴシック" w:hint="eastAsia"/>
                                      <w:sz w:val="18"/>
                                      <w:szCs w:val="18"/>
                                    </w:rPr>
                                    <w:t>＜解釈通知　第三の３(1</w:t>
                                  </w:r>
                                  <w:r w:rsidRPr="00E85E44">
                                    <w:rPr>
                                      <w:rFonts w:hAnsi="ＭＳ ゴシック"/>
                                      <w:sz w:val="18"/>
                                      <w:szCs w:val="18"/>
                                    </w:rPr>
                                    <w:t>9</w:t>
                                  </w:r>
                                  <w:r w:rsidRPr="00E85E44">
                                    <w:rPr>
                                      <w:rFonts w:hAnsi="ＭＳ ゴシック" w:hint="eastAsia"/>
                                      <w:sz w:val="18"/>
                                      <w:szCs w:val="18"/>
                                    </w:rPr>
                                    <w:t>)①＞</w:t>
                                  </w:r>
                                </w:p>
                                <w:p w14:paraId="3E43061A" w14:textId="525B8F26" w:rsidR="007B6E49" w:rsidRDefault="007B6E49" w:rsidP="008F60BD">
                                  <w:pPr>
                                    <w:ind w:leftChars="50" w:left="273" w:rightChars="50" w:right="91" w:hangingChars="100" w:hanging="182"/>
                                    <w:jc w:val="left"/>
                                    <w:rPr>
                                      <w:rFonts w:hAnsi="ＭＳ ゴシック"/>
                                      <w:szCs w:val="20"/>
                                    </w:rPr>
                                  </w:pPr>
                                  <w:r>
                                    <w:rPr>
                                      <w:rFonts w:hAnsi="ＭＳ ゴシック" w:hint="eastAsia"/>
                                      <w:szCs w:val="20"/>
                                    </w:rPr>
                                    <w:t>○　サービスの提供に当たっては、個別支援計画に基づき、日常生活における基本的な習慣の確立や社会生活での適応性を目指し、さらに地域での生活を念頭において行うことが基本であり、障害児の心身の状況に応じて、適切な技術を持って指導、訓練を行うこと。</w:t>
                                  </w:r>
                                </w:p>
                                <w:p w14:paraId="2C4DE532" w14:textId="1D8F87CA" w:rsidR="007B6E49" w:rsidRPr="00AF47F7" w:rsidRDefault="007B6E49" w:rsidP="008F60BD">
                                  <w:pPr>
                                    <w:ind w:leftChars="50" w:left="273" w:rightChars="50" w:right="91" w:hangingChars="100" w:hanging="182"/>
                                    <w:jc w:val="left"/>
                                    <w:rPr>
                                      <w:rFonts w:hAnsi="ＭＳ ゴシック"/>
                                      <w:szCs w:val="20"/>
                                    </w:rPr>
                                  </w:pPr>
                                  <w:r>
                                    <w:rPr>
                                      <w:rFonts w:hAnsi="ＭＳ ゴシック" w:hint="eastAsia"/>
                                      <w:szCs w:val="20"/>
                                    </w:rPr>
                                    <w:t>○　指導、訓練の実施に当たっては、障害児の人格に十分配慮して実施するものとする。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45EF8" id="Text Box 784" o:spid="_x0000_s1083" type="#_x0000_t202" style="position:absolute;left:0;text-align:left;margin-left:4.65pt;margin-top:7.05pt;width:271.55pt;height:108.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eILwIAAFsEAAAOAAAAZHJzL2Uyb0RvYy54bWysVNtu2zAMfR+wfxD0vti5u0acokuXYUB3&#10;Adp9gCzLtjBZ1CQldvf1peQ0zW4vw/wgiCJ1SJ5DeXM9dIochXUSdEGnk5QSoTlUUjcF/fqwf5NR&#10;4jzTFVOgRUEfhaPX29evNr3JxQxaUJWwBEG0y3tT0NZ7kyeJ463omJuAERqdNdiOeTRtk1SW9Yje&#10;qWSWpqukB1sZC1w4h6e3o5NuI35dC+4/17UTnqiCYm0+rjauZViT7YbljWWmlfxUBvuHKjomNSY9&#10;Q90yz8jByt+gOsktOKj9hEOXQF1LLmIP2M00/aWb+5YZEXtBcpw50+T+Hyz/dPxiiaxQu+mMEs06&#10;FOlBDJ68hYGss0VgqDcux8B7g6F+QAdGx26duQP+zRENu5bpRtxYC30rWIUVTsPN5OLqiOMCSNl/&#10;hAoTsYOHCDTUtgv0ISEE0VGpx7M6oRiOh/PFIltlS0o4+qbzdbZEI+Rg+fN1Y51/L6AjYVNQi/JH&#10;eHa8c34MfQ4J2RwoWe2lUtGwTblTlhwZjso+fif0n8KUJn1BV/NlOjLwV4g0fn+C6KTHmVeyK2h2&#10;DmJ54O2drrBMlnsm1bjH7pQ+ERm4G1n0QzlE1ZbrkCGwXEL1iNRaGGcc3yRuWrA/KOlxvgvqvh+Y&#10;FZSoDxrlWS9mV8ilj0aWXSHl9tJRXjiY5ghUUE/JuN358QkdjJVNi3nGcdBwg4LWMlL9UtOpepzg&#10;KNbptYUncmnHqJd/wvYJAAD//wMAUEsDBBQABgAIAAAAIQD4vC2s3gAAAAgBAAAPAAAAZHJzL2Rv&#10;d25yZXYueG1sTI/BTsMwEETvSPyDtUjcqBM3rWgapyogkDi25cLNjbdJIF5HsZsGvp7lBMfZGc28&#10;LTaT68SIQ2g9aUhnCQikytuWag1vh+e7exAhGrKm84QavjDApry+Kkxu/YV2OO5jLbiEQm40NDH2&#10;uZShatCZMPM9EnsnPzgTWQ61tIO5cLnrpEqSpXSmJV5oTI+PDVaf+7PTMJ3elx/q5ek1fQjb7/GA&#10;3ncx0/r2ZtquQUSc4l8YfvEZHUpmOvoz2SA6Das5B/mcpSDYXixUBuKoQc1TBbIs5P8Hyh8AAAD/&#10;/wMAUEsBAi0AFAAGAAgAAAAhALaDOJL+AAAA4QEAABMAAAAAAAAAAAAAAAAAAAAAAFtDb250ZW50&#10;X1R5cGVzXS54bWxQSwECLQAUAAYACAAAACEAOP0h/9YAAACUAQAACwAAAAAAAAAAAAAAAAAvAQAA&#10;X3JlbHMvLnJlbHNQSwECLQAUAAYACAAAACEA9U+XiC8CAABbBAAADgAAAAAAAAAAAAAAAAAuAgAA&#10;ZHJzL2Uyb0RvYy54bWxQSwECLQAUAAYACAAAACEA+LwtrN4AAAAIAQAADwAAAAAAAAAAAAAAAACJ&#10;BAAAZHJzL2Rvd25yZXYueG1sUEsFBgAAAAAEAAQA8wAAAJQFAAAAAA==&#10;" strokeweight=".5pt">
                      <v:textbox inset="5.85pt,.7pt,5.85pt,.7pt">
                        <w:txbxContent>
                          <w:p w14:paraId="360A253B" w14:textId="13201F40" w:rsidR="007B6E49" w:rsidRPr="00E85E44" w:rsidRDefault="007B6E49" w:rsidP="008F60BD">
                            <w:pPr>
                              <w:spacing w:beforeLines="20" w:before="57"/>
                              <w:ind w:leftChars="50" w:left="253" w:rightChars="50" w:right="91" w:hangingChars="100" w:hanging="162"/>
                              <w:jc w:val="left"/>
                              <w:rPr>
                                <w:rFonts w:hAnsi="ＭＳ ゴシック"/>
                                <w:sz w:val="18"/>
                                <w:szCs w:val="18"/>
                              </w:rPr>
                            </w:pPr>
                            <w:r w:rsidRPr="00E85E44">
                              <w:rPr>
                                <w:rFonts w:hAnsi="ＭＳ ゴシック" w:hint="eastAsia"/>
                                <w:sz w:val="18"/>
                                <w:szCs w:val="18"/>
                              </w:rPr>
                              <w:t>＜解釈通知　第三の３(1</w:t>
                            </w:r>
                            <w:r w:rsidRPr="00E85E44">
                              <w:rPr>
                                <w:rFonts w:hAnsi="ＭＳ ゴシック"/>
                                <w:sz w:val="18"/>
                                <w:szCs w:val="18"/>
                              </w:rPr>
                              <w:t>9</w:t>
                            </w:r>
                            <w:r w:rsidRPr="00E85E44">
                              <w:rPr>
                                <w:rFonts w:hAnsi="ＭＳ ゴシック" w:hint="eastAsia"/>
                                <w:sz w:val="18"/>
                                <w:szCs w:val="18"/>
                              </w:rPr>
                              <w:t>)①＞</w:t>
                            </w:r>
                          </w:p>
                          <w:p w14:paraId="3E43061A" w14:textId="525B8F26" w:rsidR="007B6E49" w:rsidRDefault="007B6E49" w:rsidP="008F60BD">
                            <w:pPr>
                              <w:ind w:leftChars="50" w:left="273" w:rightChars="50" w:right="91" w:hangingChars="100" w:hanging="182"/>
                              <w:jc w:val="left"/>
                              <w:rPr>
                                <w:rFonts w:hAnsi="ＭＳ ゴシック"/>
                                <w:szCs w:val="20"/>
                              </w:rPr>
                            </w:pPr>
                            <w:r>
                              <w:rPr>
                                <w:rFonts w:hAnsi="ＭＳ ゴシック" w:hint="eastAsia"/>
                                <w:szCs w:val="20"/>
                              </w:rPr>
                              <w:t>○　サービスの提供に当たっては、個別支援計画に基づき、日常生活における基本的な習慣の確立や社会生活での適応性を目指し、さらに地域での生活を念頭において行うことが基本であり、障害児の心身の状況に応じて、適切な技術を持って指導、訓練を行うこと。</w:t>
                            </w:r>
                          </w:p>
                          <w:p w14:paraId="2C4DE532" w14:textId="1D8F87CA" w:rsidR="007B6E49" w:rsidRPr="00AF47F7" w:rsidRDefault="007B6E49" w:rsidP="008F60BD">
                            <w:pPr>
                              <w:ind w:leftChars="50" w:left="273" w:rightChars="50" w:right="91" w:hangingChars="100" w:hanging="182"/>
                              <w:jc w:val="left"/>
                              <w:rPr>
                                <w:rFonts w:hAnsi="ＭＳ ゴシック"/>
                                <w:szCs w:val="20"/>
                              </w:rPr>
                            </w:pPr>
                            <w:r>
                              <w:rPr>
                                <w:rFonts w:hAnsi="ＭＳ ゴシック" w:hint="eastAsia"/>
                                <w:szCs w:val="20"/>
                              </w:rPr>
                              <w:t>○　指導、訓練の実施に当たっては、障害児の人格に十分配慮して実施するものとする。</w:t>
                            </w:r>
                          </w:p>
                        </w:txbxContent>
                      </v:textbox>
                    </v:shape>
                  </w:pict>
                </mc:Fallback>
              </mc:AlternateContent>
            </w:r>
          </w:p>
          <w:p w14:paraId="7F2142C1" w14:textId="77777777" w:rsidR="00747229" w:rsidRPr="002D4768" w:rsidRDefault="00747229" w:rsidP="00202231">
            <w:pPr>
              <w:snapToGrid/>
              <w:jc w:val="both"/>
              <w:rPr>
                <w:color w:val="000000" w:themeColor="text1"/>
                <w:kern w:val="0"/>
              </w:rPr>
            </w:pPr>
          </w:p>
          <w:p w14:paraId="3A0AF095" w14:textId="77777777" w:rsidR="00747229" w:rsidRPr="002D4768" w:rsidRDefault="00747229" w:rsidP="00202231">
            <w:pPr>
              <w:snapToGrid/>
              <w:jc w:val="both"/>
              <w:rPr>
                <w:color w:val="000000" w:themeColor="text1"/>
                <w:kern w:val="0"/>
              </w:rPr>
            </w:pPr>
          </w:p>
          <w:p w14:paraId="50BC5161" w14:textId="77777777" w:rsidR="00747229" w:rsidRPr="002D4768" w:rsidRDefault="00747229" w:rsidP="00202231">
            <w:pPr>
              <w:snapToGrid/>
              <w:jc w:val="both"/>
              <w:rPr>
                <w:color w:val="000000" w:themeColor="text1"/>
                <w:kern w:val="0"/>
              </w:rPr>
            </w:pPr>
          </w:p>
          <w:p w14:paraId="638ADA7E" w14:textId="77777777" w:rsidR="00747229" w:rsidRPr="002D4768" w:rsidRDefault="00747229" w:rsidP="00202231">
            <w:pPr>
              <w:snapToGrid/>
              <w:jc w:val="both"/>
              <w:rPr>
                <w:color w:val="000000" w:themeColor="text1"/>
                <w:kern w:val="0"/>
              </w:rPr>
            </w:pPr>
          </w:p>
          <w:p w14:paraId="60ECEEF6" w14:textId="77777777" w:rsidR="00747229" w:rsidRPr="002D4768" w:rsidRDefault="00747229" w:rsidP="00202231">
            <w:pPr>
              <w:snapToGrid/>
              <w:jc w:val="both"/>
              <w:rPr>
                <w:color w:val="000000" w:themeColor="text1"/>
                <w:kern w:val="0"/>
              </w:rPr>
            </w:pPr>
          </w:p>
          <w:p w14:paraId="7C982F60" w14:textId="77777777" w:rsidR="00E85E44" w:rsidRPr="002D4768" w:rsidRDefault="00E85E44" w:rsidP="00202231">
            <w:pPr>
              <w:snapToGrid/>
              <w:jc w:val="both"/>
              <w:rPr>
                <w:color w:val="000000" w:themeColor="text1"/>
                <w:kern w:val="0"/>
              </w:rPr>
            </w:pPr>
          </w:p>
          <w:p w14:paraId="755E782C" w14:textId="77777777" w:rsidR="00747229" w:rsidRPr="002D4768" w:rsidRDefault="00747229" w:rsidP="005F365D">
            <w:pPr>
              <w:snapToGrid/>
              <w:jc w:val="both"/>
              <w:rPr>
                <w:color w:val="000000" w:themeColor="text1"/>
                <w:kern w:val="0"/>
              </w:rPr>
            </w:pPr>
          </w:p>
          <w:p w14:paraId="44352B64" w14:textId="77777777" w:rsidR="005F365D" w:rsidRPr="002D4768" w:rsidRDefault="005F365D" w:rsidP="005F365D">
            <w:pPr>
              <w:snapToGrid/>
              <w:jc w:val="both"/>
              <w:rPr>
                <w:color w:val="000000" w:themeColor="text1"/>
                <w:kern w:val="0"/>
              </w:rPr>
            </w:pPr>
          </w:p>
        </w:tc>
        <w:tc>
          <w:tcPr>
            <w:tcW w:w="1022" w:type="dxa"/>
            <w:tcBorders>
              <w:bottom w:val="single" w:sz="4" w:space="0" w:color="auto"/>
              <w:right w:val="single" w:sz="4" w:space="0" w:color="auto"/>
            </w:tcBorders>
          </w:tcPr>
          <w:p w14:paraId="46CE7B76" w14:textId="77777777" w:rsidR="00747229" w:rsidRPr="002D4768" w:rsidRDefault="00747229" w:rsidP="00343676">
            <w:pPr>
              <w:snapToGrid/>
              <w:jc w:val="left"/>
              <w:rPr>
                <w:color w:val="000000" w:themeColor="text1"/>
              </w:rPr>
            </w:pPr>
            <w:r w:rsidRPr="002D4768">
              <w:rPr>
                <w:rFonts w:hint="eastAsia"/>
                <w:color w:val="000000" w:themeColor="text1"/>
              </w:rPr>
              <w:t>いる</w:t>
            </w:r>
          </w:p>
          <w:p w14:paraId="7A63396D" w14:textId="77777777"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left w:val="single" w:sz="4" w:space="0" w:color="auto"/>
              <w:bottom w:val="single" w:sz="4" w:space="0" w:color="auto"/>
            </w:tcBorders>
          </w:tcPr>
          <w:p w14:paraId="4B9F0973" w14:textId="77777777" w:rsidR="00E85E44" w:rsidRPr="002D4768" w:rsidRDefault="00E85E44" w:rsidP="00E85E4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条例第30条第1項、第77条、第80条の9、第88条</w:t>
            </w:r>
          </w:p>
          <w:p w14:paraId="2F3A6E8C" w14:textId="77777777" w:rsidR="00E85E44" w:rsidRPr="002D4768" w:rsidRDefault="00E85E44" w:rsidP="00E85E4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省令第30条第1項、第71条、第71条の14、第79条</w:t>
            </w:r>
          </w:p>
          <w:p w14:paraId="6FAFCEAB" w14:textId="77777777" w:rsidR="00747229" w:rsidRPr="002D4768" w:rsidRDefault="00747229" w:rsidP="0002732D">
            <w:pPr>
              <w:snapToGrid/>
              <w:spacing w:line="240" w:lineRule="exact"/>
              <w:jc w:val="left"/>
              <w:rPr>
                <w:color w:val="000000" w:themeColor="text1"/>
                <w:sz w:val="18"/>
                <w:szCs w:val="18"/>
              </w:rPr>
            </w:pPr>
          </w:p>
        </w:tc>
      </w:tr>
      <w:tr w:rsidR="002D4768" w:rsidRPr="002D4768" w14:paraId="4E88DAAB" w14:textId="77777777" w:rsidTr="00E81B3A">
        <w:tc>
          <w:tcPr>
            <w:tcW w:w="1134" w:type="dxa"/>
            <w:vMerge/>
          </w:tcPr>
          <w:p w14:paraId="5EA1C6B2" w14:textId="77777777" w:rsidR="00747229" w:rsidRPr="002D4768" w:rsidRDefault="00747229" w:rsidP="00343676">
            <w:pPr>
              <w:snapToGrid/>
              <w:jc w:val="left"/>
              <w:rPr>
                <w:color w:val="000000" w:themeColor="text1"/>
              </w:rPr>
            </w:pPr>
          </w:p>
        </w:tc>
        <w:tc>
          <w:tcPr>
            <w:tcW w:w="5782" w:type="dxa"/>
            <w:tcBorders>
              <w:top w:val="single" w:sz="4" w:space="0" w:color="auto"/>
              <w:bottom w:val="single" w:sz="4" w:space="0" w:color="auto"/>
            </w:tcBorders>
          </w:tcPr>
          <w:p w14:paraId="7F5083B6" w14:textId="77777777" w:rsidR="00747229" w:rsidRPr="002D4768" w:rsidRDefault="00747229" w:rsidP="008F60BD">
            <w:pPr>
              <w:snapToGrid/>
              <w:ind w:left="182" w:hangingChars="100" w:hanging="182"/>
              <w:jc w:val="both"/>
              <w:rPr>
                <w:bCs/>
                <w:color w:val="000000" w:themeColor="text1"/>
                <w:kern w:val="0"/>
              </w:rPr>
            </w:pPr>
            <w:r w:rsidRPr="002D4768">
              <w:rPr>
                <w:rFonts w:hint="eastAsia"/>
                <w:bCs/>
                <w:color w:val="000000" w:themeColor="text1"/>
                <w:kern w:val="0"/>
              </w:rPr>
              <w:t>（２）社会生活への適応性を高めるための指導等</w:t>
            </w:r>
          </w:p>
          <w:p w14:paraId="4ED9D048" w14:textId="77777777" w:rsidR="00747229" w:rsidRPr="002D4768" w:rsidRDefault="00747229" w:rsidP="008F60BD">
            <w:pPr>
              <w:snapToGrid/>
              <w:spacing w:afterLines="50" w:after="142"/>
              <w:ind w:leftChars="100" w:left="182" w:firstLineChars="100" w:firstLine="182"/>
              <w:jc w:val="both"/>
              <w:rPr>
                <w:color w:val="000000" w:themeColor="text1"/>
                <w:kern w:val="0"/>
              </w:rPr>
            </w:pPr>
            <w:r w:rsidRPr="002D4768">
              <w:rPr>
                <w:color w:val="000000" w:themeColor="text1"/>
                <w:kern w:val="0"/>
              </w:rPr>
              <w:t>障害児が日常生活における適切な習慣を確立するとともに、社会生活への適応性を高めるよう、あらゆる機会を通じて支援を行</w:t>
            </w:r>
            <w:r w:rsidRPr="002D4768">
              <w:rPr>
                <w:rFonts w:hint="eastAsia"/>
                <w:color w:val="000000" w:themeColor="text1"/>
                <w:kern w:val="0"/>
              </w:rPr>
              <w:t>っていますか。</w:t>
            </w:r>
            <w:r w:rsidRPr="002D4768">
              <w:rPr>
                <w:color w:val="000000" w:themeColor="text1"/>
                <w:kern w:val="0"/>
              </w:rPr>
              <w:t xml:space="preserve"> </w:t>
            </w:r>
          </w:p>
        </w:tc>
        <w:tc>
          <w:tcPr>
            <w:tcW w:w="1022" w:type="dxa"/>
            <w:tcBorders>
              <w:top w:val="single" w:sz="4" w:space="0" w:color="auto"/>
              <w:bottom w:val="single" w:sz="4" w:space="0" w:color="auto"/>
              <w:right w:val="single" w:sz="4" w:space="0" w:color="auto"/>
            </w:tcBorders>
          </w:tcPr>
          <w:p w14:paraId="15183B0B" w14:textId="77777777" w:rsidR="00747229" w:rsidRPr="002D4768" w:rsidRDefault="00747229" w:rsidP="00343676">
            <w:pPr>
              <w:snapToGrid/>
              <w:jc w:val="left"/>
              <w:rPr>
                <w:color w:val="000000" w:themeColor="text1"/>
              </w:rPr>
            </w:pPr>
            <w:r w:rsidRPr="002D4768">
              <w:rPr>
                <w:rFonts w:hint="eastAsia"/>
                <w:color w:val="000000" w:themeColor="text1"/>
              </w:rPr>
              <w:t>いる</w:t>
            </w:r>
          </w:p>
          <w:p w14:paraId="5D9DC327" w14:textId="77777777"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top w:val="single" w:sz="4" w:space="0" w:color="auto"/>
              <w:left w:val="single" w:sz="4" w:space="0" w:color="auto"/>
              <w:bottom w:val="single" w:sz="4" w:space="0" w:color="auto"/>
            </w:tcBorders>
          </w:tcPr>
          <w:p w14:paraId="085484D1" w14:textId="77777777" w:rsidR="005F365D" w:rsidRPr="002D4768" w:rsidRDefault="00E85E44" w:rsidP="00E85E4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条例第30条第2項</w:t>
            </w:r>
          </w:p>
          <w:p w14:paraId="2D77EAA4" w14:textId="77777777" w:rsidR="00E85E44" w:rsidRPr="002D4768" w:rsidRDefault="00E85E44" w:rsidP="00E85E4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6C716F91" w14:textId="77777777" w:rsidR="005F365D" w:rsidRPr="002D4768" w:rsidRDefault="00E85E44" w:rsidP="00E85E4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省令第30条第2項</w:t>
            </w:r>
          </w:p>
          <w:p w14:paraId="56D1ED49" w14:textId="77777777" w:rsidR="00747229" w:rsidRPr="002D4768" w:rsidRDefault="00E85E44" w:rsidP="005F365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14:paraId="4D0437C8" w14:textId="77777777" w:rsidTr="005F365D">
        <w:trPr>
          <w:trHeight w:val="922"/>
        </w:trPr>
        <w:tc>
          <w:tcPr>
            <w:tcW w:w="1134" w:type="dxa"/>
            <w:vMerge/>
          </w:tcPr>
          <w:p w14:paraId="7339A118" w14:textId="77777777" w:rsidR="00747229" w:rsidRPr="002D4768" w:rsidRDefault="00747229" w:rsidP="00343676">
            <w:pPr>
              <w:snapToGrid/>
              <w:jc w:val="left"/>
              <w:rPr>
                <w:color w:val="000000" w:themeColor="text1"/>
              </w:rPr>
            </w:pPr>
          </w:p>
        </w:tc>
        <w:tc>
          <w:tcPr>
            <w:tcW w:w="5782" w:type="dxa"/>
            <w:tcBorders>
              <w:top w:val="single" w:sz="4" w:space="0" w:color="auto"/>
              <w:bottom w:val="single" w:sz="4" w:space="0" w:color="auto"/>
            </w:tcBorders>
          </w:tcPr>
          <w:p w14:paraId="04E600CC" w14:textId="77777777" w:rsidR="00747229" w:rsidRPr="002D4768" w:rsidRDefault="00747229" w:rsidP="005F365D">
            <w:pPr>
              <w:snapToGrid/>
              <w:ind w:left="182" w:hangingChars="100" w:hanging="182"/>
              <w:jc w:val="both"/>
              <w:rPr>
                <w:bCs/>
                <w:color w:val="000000" w:themeColor="text1"/>
                <w:kern w:val="0"/>
              </w:rPr>
            </w:pPr>
            <w:r w:rsidRPr="002D4768">
              <w:rPr>
                <w:rFonts w:hint="eastAsia"/>
                <w:bCs/>
                <w:color w:val="000000" w:themeColor="text1"/>
                <w:kern w:val="0"/>
              </w:rPr>
              <w:t>（</w:t>
            </w:r>
            <w:r w:rsidRPr="002D4768">
              <w:rPr>
                <w:bCs/>
                <w:color w:val="000000" w:themeColor="text1"/>
                <w:kern w:val="0"/>
              </w:rPr>
              <w:t>３</w:t>
            </w:r>
            <w:r w:rsidRPr="002D4768">
              <w:rPr>
                <w:rFonts w:hint="eastAsia"/>
                <w:bCs/>
                <w:color w:val="000000" w:themeColor="text1"/>
                <w:kern w:val="0"/>
              </w:rPr>
              <w:t>）適性に応じた指導等</w:t>
            </w:r>
          </w:p>
          <w:p w14:paraId="06B934F4" w14:textId="77777777" w:rsidR="00747229" w:rsidRPr="002D4768" w:rsidRDefault="00747229" w:rsidP="005F365D">
            <w:pPr>
              <w:snapToGrid/>
              <w:spacing w:afterLines="50" w:after="142"/>
              <w:ind w:left="181" w:firstLineChars="100" w:firstLine="182"/>
              <w:jc w:val="both"/>
              <w:rPr>
                <w:color w:val="000000" w:themeColor="text1"/>
                <w:kern w:val="0"/>
              </w:rPr>
            </w:pPr>
            <w:r w:rsidRPr="002D4768">
              <w:rPr>
                <w:color w:val="000000" w:themeColor="text1"/>
                <w:kern w:val="0"/>
              </w:rPr>
              <w:t>障害児の適性に応じ、障害児ができる限り健全な社会生活を営むことができるよう、より適切に指導、訓練等を行</w:t>
            </w:r>
            <w:r w:rsidRPr="002D4768">
              <w:rPr>
                <w:rFonts w:hint="eastAsia"/>
                <w:color w:val="000000" w:themeColor="text1"/>
                <w:kern w:val="0"/>
              </w:rPr>
              <w:t>っていますか。</w:t>
            </w:r>
          </w:p>
        </w:tc>
        <w:tc>
          <w:tcPr>
            <w:tcW w:w="1022" w:type="dxa"/>
            <w:tcBorders>
              <w:top w:val="single" w:sz="4" w:space="0" w:color="auto"/>
              <w:bottom w:val="single" w:sz="4" w:space="0" w:color="auto"/>
              <w:right w:val="single" w:sz="4" w:space="0" w:color="auto"/>
            </w:tcBorders>
          </w:tcPr>
          <w:p w14:paraId="0A3139E1" w14:textId="77777777" w:rsidR="00747229" w:rsidRPr="002D4768" w:rsidRDefault="00747229" w:rsidP="00343676">
            <w:pPr>
              <w:snapToGrid/>
              <w:jc w:val="left"/>
              <w:rPr>
                <w:color w:val="000000" w:themeColor="text1"/>
              </w:rPr>
            </w:pPr>
            <w:r w:rsidRPr="002D4768">
              <w:rPr>
                <w:rFonts w:hint="eastAsia"/>
                <w:color w:val="000000" w:themeColor="text1"/>
              </w:rPr>
              <w:t>いる</w:t>
            </w:r>
          </w:p>
          <w:p w14:paraId="1D8619EC" w14:textId="77777777"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top w:val="single" w:sz="4" w:space="0" w:color="auto"/>
              <w:left w:val="single" w:sz="4" w:space="0" w:color="auto"/>
              <w:bottom w:val="single" w:sz="4" w:space="0" w:color="auto"/>
            </w:tcBorders>
          </w:tcPr>
          <w:p w14:paraId="3C9D3A84" w14:textId="77777777" w:rsidR="005F365D" w:rsidRPr="002D4768" w:rsidRDefault="00E85E44" w:rsidP="005F365D">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条例第30条第3項</w:t>
            </w:r>
          </w:p>
          <w:p w14:paraId="76DAB43D" w14:textId="77777777" w:rsidR="00E85E44" w:rsidRPr="002D4768" w:rsidRDefault="00E85E44" w:rsidP="005F365D">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3F4183A4" w14:textId="77777777" w:rsidR="005F365D" w:rsidRPr="002D4768" w:rsidRDefault="00E85E44" w:rsidP="005F365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省令第30条第3項</w:t>
            </w:r>
          </w:p>
          <w:p w14:paraId="4F64119B" w14:textId="77777777" w:rsidR="00747229" w:rsidRPr="002D4768" w:rsidRDefault="00E85E44" w:rsidP="005F365D">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14:paraId="4F5F1351" w14:textId="77777777" w:rsidTr="00E81B3A">
        <w:tc>
          <w:tcPr>
            <w:tcW w:w="1134" w:type="dxa"/>
            <w:vMerge/>
          </w:tcPr>
          <w:p w14:paraId="35DCD0A5" w14:textId="77777777" w:rsidR="00747229" w:rsidRPr="002D4768" w:rsidRDefault="00747229" w:rsidP="00343676">
            <w:pPr>
              <w:snapToGrid/>
              <w:jc w:val="left"/>
              <w:rPr>
                <w:color w:val="000000" w:themeColor="text1"/>
              </w:rPr>
            </w:pPr>
          </w:p>
        </w:tc>
        <w:tc>
          <w:tcPr>
            <w:tcW w:w="5782" w:type="dxa"/>
            <w:tcBorders>
              <w:top w:val="single" w:sz="4" w:space="0" w:color="auto"/>
            </w:tcBorders>
          </w:tcPr>
          <w:p w14:paraId="733D0D60" w14:textId="77777777" w:rsidR="00747229" w:rsidRPr="002D4768" w:rsidRDefault="00747229" w:rsidP="00202231">
            <w:pPr>
              <w:snapToGrid/>
              <w:jc w:val="both"/>
              <w:rPr>
                <w:bCs/>
                <w:color w:val="000000" w:themeColor="text1"/>
                <w:kern w:val="0"/>
              </w:rPr>
            </w:pPr>
            <w:r w:rsidRPr="002D4768">
              <w:rPr>
                <w:rFonts w:hint="eastAsia"/>
                <w:bCs/>
                <w:color w:val="000000" w:themeColor="text1"/>
                <w:kern w:val="0"/>
              </w:rPr>
              <w:t>（</w:t>
            </w:r>
            <w:r w:rsidRPr="002D4768">
              <w:rPr>
                <w:bCs/>
                <w:color w:val="000000" w:themeColor="text1"/>
                <w:kern w:val="0"/>
              </w:rPr>
              <w:t>４</w:t>
            </w:r>
            <w:r w:rsidRPr="002D4768">
              <w:rPr>
                <w:rFonts w:hint="eastAsia"/>
                <w:bCs/>
                <w:color w:val="000000" w:themeColor="text1"/>
                <w:kern w:val="0"/>
              </w:rPr>
              <w:t>）従業者の体制</w:t>
            </w:r>
          </w:p>
          <w:p w14:paraId="08370800" w14:textId="77777777" w:rsidR="00747229" w:rsidRPr="002D4768" w:rsidRDefault="00747229" w:rsidP="008F60BD">
            <w:pPr>
              <w:snapToGrid/>
              <w:ind w:leftChars="100" w:left="182" w:firstLineChars="100" w:firstLine="182"/>
              <w:jc w:val="both"/>
              <w:rPr>
                <w:color w:val="000000" w:themeColor="text1"/>
                <w:kern w:val="0"/>
              </w:rPr>
            </w:pPr>
            <w:r w:rsidRPr="002D4768">
              <w:rPr>
                <w:color w:val="000000" w:themeColor="text1"/>
                <w:kern w:val="0"/>
              </w:rPr>
              <w:t>常時</w:t>
            </w:r>
            <w:r w:rsidRPr="002D4768">
              <w:rPr>
                <w:rFonts w:hint="eastAsia"/>
                <w:color w:val="000000" w:themeColor="text1"/>
                <w:kern w:val="0"/>
              </w:rPr>
              <w:t>１</w:t>
            </w:r>
            <w:r w:rsidRPr="002D4768">
              <w:rPr>
                <w:color w:val="000000" w:themeColor="text1"/>
                <w:kern w:val="0"/>
              </w:rPr>
              <w:t>人以上の従業者を指導、訓練等に従事させ</w:t>
            </w:r>
            <w:r w:rsidRPr="002D4768">
              <w:rPr>
                <w:rFonts w:hint="eastAsia"/>
                <w:color w:val="000000" w:themeColor="text1"/>
                <w:kern w:val="0"/>
              </w:rPr>
              <w:t>ていますか。</w:t>
            </w:r>
          </w:p>
          <w:p w14:paraId="423A9FAC" w14:textId="77777777" w:rsidR="00747229" w:rsidRPr="002D4768" w:rsidRDefault="00DB60BD" w:rsidP="00202231">
            <w:pPr>
              <w:snapToGrid/>
              <w:jc w:val="both"/>
              <w:rPr>
                <w:color w:val="000000" w:themeColor="text1"/>
                <w:kern w:val="0"/>
              </w:rPr>
            </w:pPr>
            <w:r w:rsidRPr="002D4768">
              <w:rPr>
                <w:rFonts w:hint="eastAsia"/>
                <w:bCs/>
                <w:noProof/>
                <w:color w:val="000000" w:themeColor="text1"/>
                <w:kern w:val="0"/>
              </w:rPr>
              <mc:AlternateContent>
                <mc:Choice Requires="wps">
                  <w:drawing>
                    <wp:anchor distT="0" distB="0" distL="114300" distR="114300" simplePos="0" relativeHeight="251619328" behindDoc="0" locked="0" layoutInCell="1" allowOverlap="1" wp14:anchorId="66A8B1F8" wp14:editId="70C06B61">
                      <wp:simplePos x="0" y="0"/>
                      <wp:positionH relativeFrom="column">
                        <wp:posOffset>59055</wp:posOffset>
                      </wp:positionH>
                      <wp:positionV relativeFrom="paragraph">
                        <wp:posOffset>60960</wp:posOffset>
                      </wp:positionV>
                      <wp:extent cx="3448685" cy="722630"/>
                      <wp:effectExtent l="5715" t="5080" r="12700" b="5715"/>
                      <wp:wrapNone/>
                      <wp:docPr id="111"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22630"/>
                              </a:xfrm>
                              <a:prstGeom prst="rect">
                                <a:avLst/>
                              </a:prstGeom>
                              <a:solidFill>
                                <a:srgbClr val="FFFFFF"/>
                              </a:solidFill>
                              <a:ln w="6350">
                                <a:solidFill>
                                  <a:srgbClr val="000000"/>
                                </a:solidFill>
                                <a:miter lim="800000"/>
                                <a:headEnd/>
                                <a:tailEnd/>
                              </a:ln>
                            </wps:spPr>
                            <wps:txbx>
                              <w:txbxContent>
                                <w:p w14:paraId="17F51400" w14:textId="3FA84416" w:rsidR="007B6E49" w:rsidRPr="00E85E44" w:rsidRDefault="007B6E49" w:rsidP="008F60BD">
                                  <w:pPr>
                                    <w:spacing w:beforeLines="20" w:before="57"/>
                                    <w:ind w:leftChars="50" w:left="253" w:rightChars="50" w:right="91" w:hangingChars="100" w:hanging="162"/>
                                    <w:jc w:val="left"/>
                                    <w:rPr>
                                      <w:rFonts w:hAnsi="ＭＳ ゴシック"/>
                                      <w:sz w:val="18"/>
                                      <w:szCs w:val="18"/>
                                    </w:rPr>
                                  </w:pPr>
                                  <w:r w:rsidRPr="00E85E44">
                                    <w:rPr>
                                      <w:rFonts w:hAnsi="ＭＳ ゴシック" w:hint="eastAsia"/>
                                      <w:sz w:val="18"/>
                                      <w:szCs w:val="18"/>
                                    </w:rPr>
                                    <w:t>＜解釈通知　第三の３(1</w:t>
                                  </w:r>
                                  <w:r w:rsidRPr="00E85E44">
                                    <w:rPr>
                                      <w:rFonts w:hAnsi="ＭＳ ゴシック"/>
                                      <w:sz w:val="18"/>
                                      <w:szCs w:val="18"/>
                                    </w:rPr>
                                    <w:t>9</w:t>
                                  </w:r>
                                  <w:r w:rsidRPr="00E85E44">
                                    <w:rPr>
                                      <w:rFonts w:hAnsi="ＭＳ ゴシック" w:hint="eastAsia"/>
                                      <w:sz w:val="18"/>
                                      <w:szCs w:val="18"/>
                                    </w:rPr>
                                    <w:t>)②＞</w:t>
                                  </w:r>
                                </w:p>
                                <w:p w14:paraId="300D1021" w14:textId="3548D590" w:rsidR="007B6E49" w:rsidRPr="00AF47F7" w:rsidRDefault="007B6E49" w:rsidP="008F60BD">
                                  <w:pPr>
                                    <w:ind w:leftChars="50" w:left="273" w:rightChars="50" w:right="91" w:hangingChars="100" w:hanging="182"/>
                                    <w:jc w:val="left"/>
                                    <w:rPr>
                                      <w:rFonts w:hAnsi="ＭＳ ゴシック"/>
                                      <w:szCs w:val="20"/>
                                    </w:rPr>
                                  </w:pPr>
                                  <w:r>
                                    <w:rPr>
                                      <w:rFonts w:hAnsi="ＭＳ ゴシック" w:hint="eastAsia"/>
                                      <w:szCs w:val="20"/>
                                    </w:rPr>
                                    <w:t>○　適切な訓練を行うことができるように従事する従業者の勤務体制を定めておくとともに、少なくとも常時１人以上の従業者を従事させることを規定したもの。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B1F8" id="Text Box 783" o:spid="_x0000_s1084" type="#_x0000_t202" style="position:absolute;left:0;text-align:left;margin-left:4.65pt;margin-top:4.8pt;width:271.55pt;height:5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QhMAIAAFoEAAAOAAAAZHJzL2Uyb0RvYy54bWysVNuO2yAQfa/Uf0C8N3au67XirLbZpqq0&#10;vUi7/QCMsY2KGQokdvr1HXCSRtv2paofEDDD4cw5g9d3Q6fIQVgnQRd0OkkpEZpDJXVT0K/PuzcZ&#10;Jc4zXTEFWhT0KBy927x+te5NLmbQgqqEJQiiXd6bgrbemzxJHG9Fx9wEjNAYrMF2zOPSNkllWY/o&#10;nUpmabpKerCVscCFc7j7MAbpJuLXteD+c1074YkqKHLzcbRxLMOYbNYsbywzreQnGuwfWHRMarz0&#10;AvXAPCN7K3+D6iS34KD2Ew5dAnUtuYg1YDXT9EU1Ty0zItaC4jhzkcn9P1j+6fDFElmhd9MpJZp1&#10;aNKzGDx5CwO5yeZBod64HBOfDKb6AQOYHat15hH4N0c0bFumG3FvLfStYBUynIaTydXREccFkLL/&#10;CBVexPYeItBQ2y7Ih4IQREenjhd3AhmOm/PFIltlS0o4xm5ms9U82pew/HzaWOffC+hImBTUovsR&#10;nR0enQ9sWH5OCZc5ULLaSaXiwjblVllyYNgpu/jFAl6kKU36gq7my3QU4K8Qafz+BNFJjy2vZFfQ&#10;7JLE8iDbO13FhvRMqnGOlJU+6RikG0X0QzlE05bZ2Z8SqiMqa2FscXySOGnB/qCkx/YuqPu+Z1ZQ&#10;oj5odOdmMbtFKX1cZNktKm6vA+VVgGmOQAX1lIzTrR9f0N5Y2bR4z9gNGu7Rz1pGqYPxI6cTe2zg&#10;6MDpsYUXcr2OWb9+CZufAAAA//8DAFBLAwQUAAYACAAAACEAd4mW39wAAAAHAQAADwAAAGRycy9k&#10;b3ducmV2LnhtbEyOwU7DMBBE70j8g7VI3KjTNI1oGqcqIJA4tuXCzY23ScBeR7GbBr6e5QSn1Wie&#10;Zl+5mZwVIw6h86RgPktAINXedNQoeDs8392DCFGT0dYTKvjCAJvq+qrUhfEX2uG4j43gEQqFVtDG&#10;2BdShrpFp8PM90jcnfzgdOQ4NNIM+sLjzso0SXLpdEf8odU9PrZYf+7PTsF0es8/0pen1/lD2H6P&#10;B/Texkyp25tpuwYRcYp/MPzqszpU7HT0ZzJBWAWrBYN8chDcLpdpBuLIWLrIQFal/O9f/QAAAP//&#10;AwBQSwECLQAUAAYACAAAACEAtoM4kv4AAADhAQAAEwAAAAAAAAAAAAAAAAAAAAAAW0NvbnRlbnRf&#10;VHlwZXNdLnhtbFBLAQItABQABgAIAAAAIQA4/SH/1gAAAJQBAAALAAAAAAAAAAAAAAAAAC8BAABf&#10;cmVscy8ucmVsc1BLAQItABQABgAIAAAAIQAUpgQhMAIAAFoEAAAOAAAAAAAAAAAAAAAAAC4CAABk&#10;cnMvZTJvRG9jLnhtbFBLAQItABQABgAIAAAAIQB3iZbf3AAAAAcBAAAPAAAAAAAAAAAAAAAAAIoE&#10;AABkcnMvZG93bnJldi54bWxQSwUGAAAAAAQABADzAAAAkwUAAAAA&#10;" strokeweight=".5pt">
                      <v:textbox inset="5.85pt,.7pt,5.85pt,.7pt">
                        <w:txbxContent>
                          <w:p w14:paraId="17F51400" w14:textId="3FA84416" w:rsidR="007B6E49" w:rsidRPr="00E85E44" w:rsidRDefault="007B6E49" w:rsidP="008F60BD">
                            <w:pPr>
                              <w:spacing w:beforeLines="20" w:before="57"/>
                              <w:ind w:leftChars="50" w:left="253" w:rightChars="50" w:right="91" w:hangingChars="100" w:hanging="162"/>
                              <w:jc w:val="left"/>
                              <w:rPr>
                                <w:rFonts w:hAnsi="ＭＳ ゴシック"/>
                                <w:sz w:val="18"/>
                                <w:szCs w:val="18"/>
                              </w:rPr>
                            </w:pPr>
                            <w:r w:rsidRPr="00E85E44">
                              <w:rPr>
                                <w:rFonts w:hAnsi="ＭＳ ゴシック" w:hint="eastAsia"/>
                                <w:sz w:val="18"/>
                                <w:szCs w:val="18"/>
                              </w:rPr>
                              <w:t>＜解釈通知　第三の３(1</w:t>
                            </w:r>
                            <w:r w:rsidRPr="00E85E44">
                              <w:rPr>
                                <w:rFonts w:hAnsi="ＭＳ ゴシック"/>
                                <w:sz w:val="18"/>
                                <w:szCs w:val="18"/>
                              </w:rPr>
                              <w:t>9</w:t>
                            </w:r>
                            <w:r w:rsidRPr="00E85E44">
                              <w:rPr>
                                <w:rFonts w:hAnsi="ＭＳ ゴシック" w:hint="eastAsia"/>
                                <w:sz w:val="18"/>
                                <w:szCs w:val="18"/>
                              </w:rPr>
                              <w:t>)②＞</w:t>
                            </w:r>
                          </w:p>
                          <w:p w14:paraId="300D1021" w14:textId="3548D590" w:rsidR="007B6E49" w:rsidRPr="00AF47F7" w:rsidRDefault="007B6E49" w:rsidP="008F60BD">
                            <w:pPr>
                              <w:ind w:leftChars="50" w:left="273" w:rightChars="50" w:right="91" w:hangingChars="100" w:hanging="182"/>
                              <w:jc w:val="left"/>
                              <w:rPr>
                                <w:rFonts w:hAnsi="ＭＳ ゴシック"/>
                                <w:szCs w:val="20"/>
                              </w:rPr>
                            </w:pPr>
                            <w:r>
                              <w:rPr>
                                <w:rFonts w:hAnsi="ＭＳ ゴシック" w:hint="eastAsia"/>
                                <w:szCs w:val="20"/>
                              </w:rPr>
                              <w:t>○　適切な訓練を行うことができるように従事する従業者の勤務体制を定めておくとともに、少なくとも常時１人以上の従業者を従事させることを規定したもの。</w:t>
                            </w:r>
                          </w:p>
                        </w:txbxContent>
                      </v:textbox>
                    </v:shape>
                  </w:pict>
                </mc:Fallback>
              </mc:AlternateContent>
            </w:r>
          </w:p>
          <w:p w14:paraId="5E0C61C0" w14:textId="77777777" w:rsidR="00747229" w:rsidRPr="002D4768" w:rsidRDefault="00747229" w:rsidP="00202231">
            <w:pPr>
              <w:snapToGrid/>
              <w:jc w:val="both"/>
              <w:rPr>
                <w:color w:val="000000" w:themeColor="text1"/>
                <w:kern w:val="0"/>
              </w:rPr>
            </w:pPr>
          </w:p>
          <w:p w14:paraId="1C0EDB8B" w14:textId="77777777" w:rsidR="00747229" w:rsidRPr="002D4768" w:rsidRDefault="00747229" w:rsidP="00202231">
            <w:pPr>
              <w:snapToGrid/>
              <w:jc w:val="both"/>
              <w:rPr>
                <w:color w:val="000000" w:themeColor="text1"/>
                <w:kern w:val="0"/>
              </w:rPr>
            </w:pPr>
          </w:p>
          <w:p w14:paraId="01092058" w14:textId="77777777" w:rsidR="00747229" w:rsidRPr="002D4768" w:rsidRDefault="00747229" w:rsidP="00202231">
            <w:pPr>
              <w:snapToGrid/>
              <w:jc w:val="both"/>
              <w:rPr>
                <w:color w:val="000000" w:themeColor="text1"/>
                <w:kern w:val="0"/>
              </w:rPr>
            </w:pPr>
          </w:p>
          <w:p w14:paraId="562A6FF6" w14:textId="77777777" w:rsidR="00747229" w:rsidRPr="002D4768" w:rsidRDefault="00747229" w:rsidP="00202231">
            <w:pPr>
              <w:snapToGrid/>
              <w:jc w:val="both"/>
              <w:rPr>
                <w:color w:val="000000" w:themeColor="text1"/>
                <w:kern w:val="0"/>
              </w:rPr>
            </w:pPr>
          </w:p>
        </w:tc>
        <w:tc>
          <w:tcPr>
            <w:tcW w:w="1022" w:type="dxa"/>
            <w:tcBorders>
              <w:top w:val="single" w:sz="4" w:space="0" w:color="auto"/>
              <w:bottom w:val="single" w:sz="4" w:space="0" w:color="auto"/>
              <w:right w:val="single" w:sz="4" w:space="0" w:color="auto"/>
            </w:tcBorders>
          </w:tcPr>
          <w:p w14:paraId="35161FB6" w14:textId="77777777" w:rsidR="00747229" w:rsidRPr="002D4768" w:rsidRDefault="00747229" w:rsidP="00343676">
            <w:pPr>
              <w:snapToGrid/>
              <w:jc w:val="left"/>
              <w:rPr>
                <w:color w:val="000000" w:themeColor="text1"/>
              </w:rPr>
            </w:pPr>
            <w:r w:rsidRPr="002D4768">
              <w:rPr>
                <w:rFonts w:hint="eastAsia"/>
                <w:color w:val="000000" w:themeColor="text1"/>
              </w:rPr>
              <w:t>いる</w:t>
            </w:r>
          </w:p>
          <w:p w14:paraId="2CCB6B46" w14:textId="77777777"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top w:val="single" w:sz="4" w:space="0" w:color="auto"/>
              <w:left w:val="single" w:sz="4" w:space="0" w:color="auto"/>
              <w:bottom w:val="single" w:sz="4" w:space="0" w:color="auto"/>
            </w:tcBorders>
          </w:tcPr>
          <w:p w14:paraId="12DF3453" w14:textId="77777777" w:rsidR="005F365D" w:rsidRPr="002D4768" w:rsidRDefault="00E85E44" w:rsidP="00E85E4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条例第30条第4項</w:t>
            </w:r>
          </w:p>
          <w:p w14:paraId="17E70A1A" w14:textId="77777777" w:rsidR="00E85E44" w:rsidRPr="002D4768" w:rsidRDefault="00E85E44" w:rsidP="00E85E4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157B58E5" w14:textId="77777777" w:rsidR="005F365D" w:rsidRPr="002D4768" w:rsidRDefault="00E85E44" w:rsidP="00E85E4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省令第30条第4項</w:t>
            </w:r>
          </w:p>
          <w:p w14:paraId="380E0DAD" w14:textId="77777777" w:rsidR="00E85E44" w:rsidRPr="002D4768" w:rsidRDefault="00E85E44" w:rsidP="00E85E4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0E2F8070" w14:textId="77777777" w:rsidR="00747229" w:rsidRPr="002D4768" w:rsidRDefault="00747229" w:rsidP="00343676">
            <w:pPr>
              <w:snapToGrid/>
              <w:jc w:val="left"/>
              <w:rPr>
                <w:color w:val="000000" w:themeColor="text1"/>
              </w:rPr>
            </w:pPr>
          </w:p>
        </w:tc>
      </w:tr>
      <w:tr w:rsidR="00747229" w:rsidRPr="002D4768" w14:paraId="23DF04F7" w14:textId="77777777" w:rsidTr="00E81B3A">
        <w:tc>
          <w:tcPr>
            <w:tcW w:w="1134" w:type="dxa"/>
            <w:vMerge/>
          </w:tcPr>
          <w:p w14:paraId="0D74E0F9" w14:textId="77777777" w:rsidR="00747229" w:rsidRPr="002D4768" w:rsidRDefault="00747229" w:rsidP="00343676">
            <w:pPr>
              <w:snapToGrid/>
              <w:jc w:val="left"/>
              <w:rPr>
                <w:color w:val="000000" w:themeColor="text1"/>
              </w:rPr>
            </w:pPr>
          </w:p>
        </w:tc>
        <w:tc>
          <w:tcPr>
            <w:tcW w:w="5782" w:type="dxa"/>
          </w:tcPr>
          <w:p w14:paraId="57E75C10" w14:textId="77777777" w:rsidR="00747229" w:rsidRPr="002D4768" w:rsidRDefault="00747229" w:rsidP="005F365D">
            <w:pPr>
              <w:snapToGrid/>
              <w:ind w:left="182" w:hangingChars="100" w:hanging="182"/>
              <w:jc w:val="both"/>
              <w:rPr>
                <w:bCs/>
                <w:color w:val="000000" w:themeColor="text1"/>
                <w:kern w:val="0"/>
              </w:rPr>
            </w:pPr>
            <w:r w:rsidRPr="002D4768">
              <w:rPr>
                <w:rFonts w:hint="eastAsia"/>
                <w:bCs/>
                <w:color w:val="000000" w:themeColor="text1"/>
                <w:kern w:val="0"/>
              </w:rPr>
              <w:t>（</w:t>
            </w:r>
            <w:r w:rsidRPr="002D4768">
              <w:rPr>
                <w:bCs/>
                <w:color w:val="000000" w:themeColor="text1"/>
                <w:kern w:val="0"/>
              </w:rPr>
              <w:t>５</w:t>
            </w:r>
            <w:r w:rsidRPr="002D4768">
              <w:rPr>
                <w:rFonts w:hint="eastAsia"/>
                <w:bCs/>
                <w:color w:val="000000" w:themeColor="text1"/>
                <w:kern w:val="0"/>
              </w:rPr>
              <w:t>）従業者以外の者による指導等の禁止</w:t>
            </w:r>
          </w:p>
          <w:p w14:paraId="61C3C713" w14:textId="77777777" w:rsidR="00747229" w:rsidRPr="002D4768" w:rsidRDefault="00747229" w:rsidP="005F365D">
            <w:pPr>
              <w:snapToGrid/>
              <w:spacing w:afterLines="50" w:after="142"/>
              <w:ind w:left="181" w:firstLineChars="100" w:firstLine="182"/>
              <w:jc w:val="both"/>
              <w:rPr>
                <w:color w:val="000000" w:themeColor="text1"/>
                <w:kern w:val="0"/>
              </w:rPr>
            </w:pPr>
            <w:r w:rsidRPr="002D4768">
              <w:rPr>
                <w:color w:val="000000" w:themeColor="text1"/>
                <w:kern w:val="0"/>
              </w:rPr>
              <w:t>障害児に対して、保護者の負担により</w:t>
            </w:r>
            <w:r w:rsidRPr="002D4768">
              <w:rPr>
                <w:rFonts w:hint="eastAsia"/>
                <w:color w:val="000000" w:themeColor="text1"/>
                <w:kern w:val="0"/>
              </w:rPr>
              <w:t>当該</w:t>
            </w:r>
            <w:r w:rsidRPr="002D4768">
              <w:rPr>
                <w:color w:val="000000" w:themeColor="text1"/>
                <w:kern w:val="0"/>
              </w:rPr>
              <w:t>事業所の従業者以外の者による指導、訓練等を受けさせて</w:t>
            </w:r>
            <w:r w:rsidRPr="002D4768">
              <w:rPr>
                <w:rFonts w:hint="eastAsia"/>
                <w:color w:val="000000" w:themeColor="text1"/>
                <w:kern w:val="0"/>
              </w:rPr>
              <w:t>いませんか。</w:t>
            </w:r>
            <w:r w:rsidRPr="002D4768">
              <w:rPr>
                <w:color w:val="000000" w:themeColor="text1"/>
                <w:kern w:val="0"/>
              </w:rPr>
              <w:t xml:space="preserve"> </w:t>
            </w:r>
          </w:p>
        </w:tc>
        <w:tc>
          <w:tcPr>
            <w:tcW w:w="1022" w:type="dxa"/>
            <w:tcBorders>
              <w:top w:val="single" w:sz="4" w:space="0" w:color="auto"/>
              <w:right w:val="single" w:sz="4" w:space="0" w:color="auto"/>
            </w:tcBorders>
          </w:tcPr>
          <w:p w14:paraId="2EB90802" w14:textId="77777777" w:rsidR="00747229" w:rsidRPr="002D4768" w:rsidRDefault="00747229" w:rsidP="00343676">
            <w:pPr>
              <w:snapToGrid/>
              <w:jc w:val="left"/>
              <w:rPr>
                <w:color w:val="000000" w:themeColor="text1"/>
              </w:rPr>
            </w:pPr>
            <w:r w:rsidRPr="002D4768">
              <w:rPr>
                <w:rFonts w:hint="eastAsia"/>
                <w:color w:val="000000" w:themeColor="text1"/>
              </w:rPr>
              <w:t>いない</w:t>
            </w:r>
          </w:p>
          <w:p w14:paraId="0B7501FB" w14:textId="77777777" w:rsidR="00747229" w:rsidRPr="002D4768" w:rsidRDefault="00747229" w:rsidP="00343676">
            <w:pPr>
              <w:snapToGrid/>
              <w:jc w:val="left"/>
              <w:rPr>
                <w:color w:val="000000" w:themeColor="text1"/>
              </w:rPr>
            </w:pPr>
            <w:r w:rsidRPr="002D4768">
              <w:rPr>
                <w:rFonts w:hint="eastAsia"/>
                <w:color w:val="000000" w:themeColor="text1"/>
              </w:rPr>
              <w:t>いる</w:t>
            </w:r>
          </w:p>
        </w:tc>
        <w:tc>
          <w:tcPr>
            <w:tcW w:w="1710" w:type="dxa"/>
            <w:tcBorders>
              <w:top w:val="single" w:sz="4" w:space="0" w:color="auto"/>
              <w:left w:val="single" w:sz="4" w:space="0" w:color="auto"/>
            </w:tcBorders>
          </w:tcPr>
          <w:p w14:paraId="22D9B814" w14:textId="77777777" w:rsidR="005F365D" w:rsidRPr="002D4768" w:rsidRDefault="00E85E44" w:rsidP="00E85E4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条例第30条第5項</w:t>
            </w:r>
          </w:p>
          <w:p w14:paraId="15778C18" w14:textId="77777777" w:rsidR="00E85E44" w:rsidRPr="002D4768" w:rsidRDefault="00E85E44" w:rsidP="00E85E4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26462A5F" w14:textId="77777777" w:rsidR="005F365D" w:rsidRPr="002D4768" w:rsidRDefault="00E85E44" w:rsidP="00E85E4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省令第30条第5項</w:t>
            </w:r>
          </w:p>
          <w:p w14:paraId="6CD43415" w14:textId="77777777" w:rsidR="00747229" w:rsidRPr="002D4768" w:rsidRDefault="00E85E44" w:rsidP="00E85E4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tc>
      </w:tr>
    </w:tbl>
    <w:p w14:paraId="3DCE2A9B" w14:textId="77777777" w:rsidR="00747229" w:rsidRPr="002D4768" w:rsidRDefault="00747229" w:rsidP="00747229">
      <w:pPr>
        <w:snapToGrid/>
        <w:jc w:val="left"/>
        <w:rPr>
          <w:color w:val="000000" w:themeColor="text1"/>
        </w:rPr>
      </w:pPr>
    </w:p>
    <w:p w14:paraId="294562F6" w14:textId="77777777"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782"/>
        <w:gridCol w:w="1022"/>
        <w:gridCol w:w="1710"/>
      </w:tblGrid>
      <w:tr w:rsidR="002D4768" w:rsidRPr="002D4768" w14:paraId="0DF34F30" w14:textId="77777777" w:rsidTr="005F365D">
        <w:tc>
          <w:tcPr>
            <w:tcW w:w="1134" w:type="dxa"/>
            <w:vAlign w:val="center"/>
          </w:tcPr>
          <w:p w14:paraId="65F24B5C"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82" w:type="dxa"/>
            <w:vAlign w:val="center"/>
          </w:tcPr>
          <w:p w14:paraId="1B41FA04"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vAlign w:val="center"/>
          </w:tcPr>
          <w:p w14:paraId="4D212D04"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0CC8C9D3"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022DC953" w14:textId="77777777" w:rsidTr="005F365D">
        <w:trPr>
          <w:trHeight w:val="2157"/>
        </w:trPr>
        <w:tc>
          <w:tcPr>
            <w:tcW w:w="1134" w:type="dxa"/>
            <w:vMerge w:val="restart"/>
          </w:tcPr>
          <w:p w14:paraId="4A31AC5E" w14:textId="77777777" w:rsidR="00747229" w:rsidRPr="002D4768" w:rsidRDefault="00915941" w:rsidP="00343676">
            <w:pPr>
              <w:snapToGrid/>
              <w:jc w:val="left"/>
              <w:rPr>
                <w:color w:val="000000" w:themeColor="text1"/>
              </w:rPr>
            </w:pPr>
            <w:r w:rsidRPr="002D4768">
              <w:rPr>
                <w:rFonts w:hint="eastAsia"/>
                <w:color w:val="000000" w:themeColor="text1"/>
              </w:rPr>
              <w:t>３</w:t>
            </w:r>
            <w:r w:rsidR="00FA63F4" w:rsidRPr="002D4768">
              <w:rPr>
                <w:rFonts w:hint="eastAsia"/>
                <w:color w:val="000000" w:themeColor="text1"/>
              </w:rPr>
              <w:t>５</w:t>
            </w:r>
          </w:p>
          <w:p w14:paraId="6EAE7A5F" w14:textId="77777777" w:rsidR="00747229" w:rsidRPr="002D4768" w:rsidRDefault="00747229" w:rsidP="008F60BD">
            <w:pPr>
              <w:snapToGrid/>
              <w:spacing w:afterLines="50" w:after="142"/>
              <w:jc w:val="left"/>
              <w:rPr>
                <w:color w:val="000000" w:themeColor="text1"/>
              </w:rPr>
            </w:pPr>
            <w:r w:rsidRPr="002D4768">
              <w:rPr>
                <w:rFonts w:hint="eastAsia"/>
                <w:color w:val="000000" w:themeColor="text1"/>
              </w:rPr>
              <w:t>社会生活上の便宜の供与等</w:t>
            </w:r>
          </w:p>
          <w:p w14:paraId="369981C1" w14:textId="77777777" w:rsidR="00747229" w:rsidRPr="002D4768" w:rsidRDefault="00747229" w:rsidP="00343676">
            <w:pPr>
              <w:snapToGrid/>
              <w:rPr>
                <w:color w:val="000000" w:themeColor="text1"/>
              </w:rPr>
            </w:pPr>
            <w:r w:rsidRPr="002D4768">
              <w:rPr>
                <w:rFonts w:hAnsi="ＭＳ ゴシック" w:hint="eastAsia"/>
                <w:color w:val="000000" w:themeColor="text1"/>
                <w:sz w:val="18"/>
                <w:szCs w:val="18"/>
                <w:bdr w:val="single" w:sz="4" w:space="0" w:color="auto"/>
              </w:rPr>
              <w:t>共通</w:t>
            </w:r>
          </w:p>
        </w:tc>
        <w:tc>
          <w:tcPr>
            <w:tcW w:w="5782" w:type="dxa"/>
          </w:tcPr>
          <w:p w14:paraId="3A138AAD" w14:textId="77777777" w:rsidR="00747229" w:rsidRPr="002D4768" w:rsidRDefault="00747229" w:rsidP="00202231">
            <w:pPr>
              <w:snapToGrid/>
              <w:jc w:val="both"/>
              <w:rPr>
                <w:color w:val="000000" w:themeColor="text1"/>
                <w:kern w:val="0"/>
              </w:rPr>
            </w:pPr>
            <w:r w:rsidRPr="002D4768">
              <w:rPr>
                <w:rFonts w:hint="eastAsia"/>
                <w:color w:val="000000" w:themeColor="text1"/>
                <w:kern w:val="0"/>
              </w:rPr>
              <w:t>（１）レクリエーション行事の実施</w:t>
            </w:r>
          </w:p>
          <w:p w14:paraId="1ABBE637" w14:textId="77777777" w:rsidR="00747229" w:rsidRPr="002D4768" w:rsidRDefault="00747229" w:rsidP="008F60BD">
            <w:pPr>
              <w:snapToGrid/>
              <w:ind w:leftChars="100" w:left="182" w:firstLineChars="100" w:firstLine="182"/>
              <w:jc w:val="both"/>
              <w:rPr>
                <w:color w:val="000000" w:themeColor="text1"/>
                <w:kern w:val="0"/>
              </w:rPr>
            </w:pPr>
            <w:r w:rsidRPr="002D4768">
              <w:rPr>
                <w:color w:val="000000" w:themeColor="text1"/>
                <w:kern w:val="0"/>
              </w:rPr>
              <w:t>教養娯楽設備等を備えるほか、適宜障害児のためのレクリエーション行事を行</w:t>
            </w:r>
            <w:r w:rsidRPr="002D4768">
              <w:rPr>
                <w:rFonts w:hint="eastAsia"/>
                <w:color w:val="000000" w:themeColor="text1"/>
                <w:kern w:val="0"/>
              </w:rPr>
              <w:t>っていますか。</w:t>
            </w:r>
          </w:p>
          <w:p w14:paraId="357B9DE1" w14:textId="77777777" w:rsidR="00747229" w:rsidRPr="002D4768" w:rsidRDefault="00DB60BD" w:rsidP="00202231">
            <w:pPr>
              <w:snapToGrid/>
              <w:jc w:val="both"/>
              <w:rPr>
                <w:color w:val="000000" w:themeColor="text1"/>
                <w:kern w:val="0"/>
              </w:rPr>
            </w:pPr>
            <w:r w:rsidRPr="002D4768">
              <w:rPr>
                <w:rFonts w:hint="eastAsia"/>
                <w:noProof/>
                <w:color w:val="000000" w:themeColor="text1"/>
                <w:kern w:val="0"/>
              </w:rPr>
              <mc:AlternateContent>
                <mc:Choice Requires="wps">
                  <w:drawing>
                    <wp:anchor distT="0" distB="0" distL="114300" distR="114300" simplePos="0" relativeHeight="251621376" behindDoc="0" locked="0" layoutInCell="1" allowOverlap="1" wp14:anchorId="20E464D9" wp14:editId="74FD8F01">
                      <wp:simplePos x="0" y="0"/>
                      <wp:positionH relativeFrom="column">
                        <wp:posOffset>59055</wp:posOffset>
                      </wp:positionH>
                      <wp:positionV relativeFrom="paragraph">
                        <wp:posOffset>80010</wp:posOffset>
                      </wp:positionV>
                      <wp:extent cx="3428365" cy="746125"/>
                      <wp:effectExtent l="5715" t="12700" r="13970" b="12700"/>
                      <wp:wrapNone/>
                      <wp:docPr id="110"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746125"/>
                              </a:xfrm>
                              <a:prstGeom prst="rect">
                                <a:avLst/>
                              </a:prstGeom>
                              <a:solidFill>
                                <a:srgbClr val="FFFFFF"/>
                              </a:solidFill>
                              <a:ln w="6350">
                                <a:solidFill>
                                  <a:srgbClr val="000000"/>
                                </a:solidFill>
                                <a:miter lim="800000"/>
                                <a:headEnd/>
                                <a:tailEnd/>
                              </a:ln>
                            </wps:spPr>
                            <wps:txbx>
                              <w:txbxContent>
                                <w:p w14:paraId="613C03B0" w14:textId="16174259" w:rsidR="007B6E49" w:rsidRPr="00783784" w:rsidRDefault="007B6E49" w:rsidP="008F60BD">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w:t>
                                  </w:r>
                                  <w:r w:rsidRPr="002D4768">
                                    <w:rPr>
                                      <w:rFonts w:hAnsi="ＭＳ ゴシック" w:hint="eastAsia"/>
                                      <w:color w:val="000000" w:themeColor="text1"/>
                                      <w:sz w:val="18"/>
                                      <w:szCs w:val="18"/>
                                    </w:rPr>
                                    <w:t>三の３(21)①</w:t>
                                  </w:r>
                                  <w:r w:rsidRPr="00783784">
                                    <w:rPr>
                                      <w:rFonts w:hAnsi="ＭＳ ゴシック" w:hint="eastAsia"/>
                                      <w:sz w:val="18"/>
                                      <w:szCs w:val="18"/>
                                    </w:rPr>
                                    <w:t>＞</w:t>
                                  </w:r>
                                </w:p>
                                <w:p w14:paraId="566673B2" w14:textId="15590935" w:rsidR="007B6E49" w:rsidRPr="00AF47F7" w:rsidRDefault="007B6E49" w:rsidP="008F60BD">
                                  <w:pPr>
                                    <w:ind w:leftChars="50" w:left="273" w:rightChars="50" w:right="91" w:hangingChars="100" w:hanging="182"/>
                                    <w:jc w:val="left"/>
                                    <w:rPr>
                                      <w:rFonts w:hAnsi="ＭＳ ゴシック"/>
                                      <w:szCs w:val="20"/>
                                    </w:rPr>
                                  </w:pPr>
                                  <w:r w:rsidRPr="00AF47F7">
                                    <w:rPr>
                                      <w:rFonts w:hAnsi="ＭＳ ゴシック" w:hint="eastAsia"/>
                                      <w:szCs w:val="20"/>
                                    </w:rPr>
                                    <w:t>○　画一的な支援を行うのではなく、障害児の年齢や発達段階に応じた教養娯楽設備を備えるほか、スポーツ、文化的活動等のレクリエーション行事を行うこと。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464D9" id="Text Box 785" o:spid="_x0000_s1085" type="#_x0000_t202" style="position:absolute;left:0;text-align:left;margin-left:4.65pt;margin-top:6.3pt;width:269.95pt;height:5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lBLwIAAFoEAAAOAAAAZHJzL2Uyb0RvYy54bWysVNuO2yAQfa/Uf0C8N849jhVntc02VaXt&#10;RdrtB2CMbVTMUCCx06/vgJM02rYvVf2AgBkOZ84ZvLnrW0WOwjoJOqeT0ZgSoTmUUtc5/fq8f5NS&#10;4jzTJVOgRU5PwtG77etXm85kYgoNqFJYgiDaZZ3JaeO9yZLE8Ua0zI3ACI3BCmzLPC5tnZSWdYje&#10;qmQ6Hi+TDmxpLHDhHO4+DEG6jfhVJbj/XFVOeKJyitx8HG0cizAm2w3LastMI/mZBvsHFi2TGi+9&#10;Qj0wz8jByt+gWsktOKj8iEObQFVJLmINWM1k/KKap4YZEWtBcZy5yuT+Hyz/dPxiiSzRuwnqo1mL&#10;Jj2L3pO30JNVuggKdcZlmPhkMNX3GMDsWK0zj8C/OaJh1zBdi3troWsEK5HhJJxMbo4OOC6AFN1H&#10;KPEidvAQgfrKtkE+FIQgOjI5Xd0JZDhuzubTdLZcUMIxtpovJ9NILmHZ5bSxzr8X0JIwyalF9yM6&#10;Oz46H9iw7JISLnOgZLmXSsWFrYudsuTIsFP28YsFvEhTmnQ5Xc4W40GAv0KM4/cniFZ6bHkl25ym&#10;1ySWBdne6TI2pGdSDXOkrPRZxyDdIKLviz6atlhf/CmgPKGyFoYWxyeJkwbsD0o6bO+cuu8HZgUl&#10;6oNGd1bz6Rql9HGRpmtU3N4GipsA0xyBcuopGaY7P7ygg7GybvCeoRs03KOflYxSB+MHTmf22MDR&#10;gfNjCy/kdh2zfv0Stj8BAAD//wMAUEsDBBQABgAIAAAAIQDOho7O3QAAAAgBAAAPAAAAZHJzL2Rv&#10;d25yZXYueG1sTI/BTsMwEETvSPyDtUjcqJO0RDSNUxUQSBzbcuHmxtskxV5HsZsGvp7lBMedGc2+&#10;KdeTs2LEIXSeFKSzBARS7U1HjYL3/cvdA4gQNRltPaGCLwywrq6vSl0Yf6EtjrvYCC6hUGgFbYx9&#10;IWWoW3Q6zHyPxN7RD05HPodGmkFfuNxZmSVJLp3uiD+0usenFuvP3dkpmI4f+Sl7fX5LH8Pme9yj&#10;9zYulLq9mTYrEBGn+BeGX3xGh4qZDv5MJgirYDnnIMtZDoLt+8UyA3FgYZ6kIKtS/h9Q/QAAAP//&#10;AwBQSwECLQAUAAYACAAAACEAtoM4kv4AAADhAQAAEwAAAAAAAAAAAAAAAAAAAAAAW0NvbnRlbnRf&#10;VHlwZXNdLnhtbFBLAQItABQABgAIAAAAIQA4/SH/1gAAAJQBAAALAAAAAAAAAAAAAAAAAC8BAABf&#10;cmVscy8ucmVsc1BLAQItABQABgAIAAAAIQA7AElBLwIAAFoEAAAOAAAAAAAAAAAAAAAAAC4CAABk&#10;cnMvZTJvRG9jLnhtbFBLAQItABQABgAIAAAAIQDOho7O3QAAAAgBAAAPAAAAAAAAAAAAAAAAAIkE&#10;AABkcnMvZG93bnJldi54bWxQSwUGAAAAAAQABADzAAAAkwUAAAAA&#10;" strokeweight=".5pt">
                      <v:textbox inset="5.85pt,.7pt,5.85pt,.7pt">
                        <w:txbxContent>
                          <w:p w14:paraId="613C03B0" w14:textId="16174259" w:rsidR="007B6E49" w:rsidRPr="00783784" w:rsidRDefault="007B6E49" w:rsidP="008F60BD">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w:t>
                            </w:r>
                            <w:r w:rsidRPr="002D4768">
                              <w:rPr>
                                <w:rFonts w:hAnsi="ＭＳ ゴシック" w:hint="eastAsia"/>
                                <w:color w:val="000000" w:themeColor="text1"/>
                                <w:sz w:val="18"/>
                                <w:szCs w:val="18"/>
                              </w:rPr>
                              <w:t>三の３(21)①</w:t>
                            </w:r>
                            <w:r w:rsidRPr="00783784">
                              <w:rPr>
                                <w:rFonts w:hAnsi="ＭＳ ゴシック" w:hint="eastAsia"/>
                                <w:sz w:val="18"/>
                                <w:szCs w:val="18"/>
                              </w:rPr>
                              <w:t>＞</w:t>
                            </w:r>
                          </w:p>
                          <w:p w14:paraId="566673B2" w14:textId="15590935" w:rsidR="007B6E49" w:rsidRPr="00AF47F7" w:rsidRDefault="007B6E49" w:rsidP="008F60BD">
                            <w:pPr>
                              <w:ind w:leftChars="50" w:left="273" w:rightChars="50" w:right="91" w:hangingChars="100" w:hanging="182"/>
                              <w:jc w:val="left"/>
                              <w:rPr>
                                <w:rFonts w:hAnsi="ＭＳ ゴシック"/>
                                <w:szCs w:val="20"/>
                              </w:rPr>
                            </w:pPr>
                            <w:r w:rsidRPr="00AF47F7">
                              <w:rPr>
                                <w:rFonts w:hAnsi="ＭＳ ゴシック" w:hint="eastAsia"/>
                                <w:szCs w:val="20"/>
                              </w:rPr>
                              <w:t>○　画一的な支援を行うのではなく、障害児の年齢や発達段階に応じた教養娯楽設備を備えるほか、スポーツ、文化的活動等のレクリエーション行事を行うこと。</w:t>
                            </w:r>
                          </w:p>
                        </w:txbxContent>
                      </v:textbox>
                    </v:shape>
                  </w:pict>
                </mc:Fallback>
              </mc:AlternateContent>
            </w:r>
          </w:p>
          <w:p w14:paraId="626488AB" w14:textId="77777777" w:rsidR="00747229" w:rsidRPr="002D4768" w:rsidRDefault="00747229" w:rsidP="00202231">
            <w:pPr>
              <w:snapToGrid/>
              <w:jc w:val="both"/>
              <w:rPr>
                <w:color w:val="000000" w:themeColor="text1"/>
                <w:kern w:val="0"/>
              </w:rPr>
            </w:pPr>
          </w:p>
          <w:p w14:paraId="45DBF059" w14:textId="77777777" w:rsidR="00747229" w:rsidRPr="002D4768" w:rsidRDefault="00747229" w:rsidP="00202231">
            <w:pPr>
              <w:snapToGrid/>
              <w:jc w:val="both"/>
              <w:rPr>
                <w:color w:val="000000" w:themeColor="text1"/>
                <w:kern w:val="0"/>
              </w:rPr>
            </w:pPr>
          </w:p>
          <w:p w14:paraId="21A05336" w14:textId="77777777" w:rsidR="00747229" w:rsidRPr="002D4768" w:rsidRDefault="00747229" w:rsidP="00202231">
            <w:pPr>
              <w:snapToGrid/>
              <w:jc w:val="both"/>
              <w:rPr>
                <w:color w:val="000000" w:themeColor="text1"/>
                <w:kern w:val="0"/>
              </w:rPr>
            </w:pPr>
          </w:p>
          <w:p w14:paraId="1EA50008" w14:textId="77777777" w:rsidR="00747229" w:rsidRPr="002D4768" w:rsidRDefault="00747229" w:rsidP="008F60BD">
            <w:pPr>
              <w:snapToGrid/>
              <w:spacing w:afterLines="20" w:after="57"/>
              <w:jc w:val="both"/>
              <w:rPr>
                <w:color w:val="000000" w:themeColor="text1"/>
                <w:kern w:val="0"/>
              </w:rPr>
            </w:pPr>
          </w:p>
        </w:tc>
        <w:tc>
          <w:tcPr>
            <w:tcW w:w="1022" w:type="dxa"/>
            <w:tcBorders>
              <w:bottom w:val="single" w:sz="4" w:space="0" w:color="auto"/>
              <w:right w:val="single" w:sz="4" w:space="0" w:color="auto"/>
            </w:tcBorders>
          </w:tcPr>
          <w:p w14:paraId="3AFEFC56" w14:textId="77777777" w:rsidR="00747229" w:rsidRPr="002D4768" w:rsidRDefault="00747229" w:rsidP="00343676">
            <w:pPr>
              <w:snapToGrid/>
              <w:jc w:val="left"/>
              <w:rPr>
                <w:color w:val="000000" w:themeColor="text1"/>
              </w:rPr>
            </w:pPr>
            <w:r w:rsidRPr="002D4768">
              <w:rPr>
                <w:rFonts w:hint="eastAsia"/>
                <w:color w:val="000000" w:themeColor="text1"/>
              </w:rPr>
              <w:t>いる</w:t>
            </w:r>
          </w:p>
          <w:p w14:paraId="63234961" w14:textId="77777777"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left w:val="single" w:sz="4" w:space="0" w:color="auto"/>
              <w:bottom w:val="single" w:sz="4" w:space="0" w:color="auto"/>
            </w:tcBorders>
          </w:tcPr>
          <w:p w14:paraId="5BC2FBC8" w14:textId="77777777" w:rsidR="00783784" w:rsidRPr="002D4768" w:rsidRDefault="00783784" w:rsidP="0078378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条例第32条第1項、第77条、第80条の9、第88条</w:t>
            </w:r>
          </w:p>
          <w:p w14:paraId="624216EC" w14:textId="77777777" w:rsidR="00783784"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省令第32条第1項、第71条、第71条の14、第79条</w:t>
            </w:r>
          </w:p>
          <w:p w14:paraId="1C7651D3" w14:textId="77777777" w:rsidR="00747229" w:rsidRPr="002D4768" w:rsidRDefault="00747229" w:rsidP="008F60BD">
            <w:pPr>
              <w:snapToGrid/>
              <w:ind w:rightChars="-53" w:right="-96"/>
              <w:jc w:val="both"/>
              <w:rPr>
                <w:color w:val="000000" w:themeColor="text1"/>
              </w:rPr>
            </w:pPr>
          </w:p>
        </w:tc>
      </w:tr>
      <w:tr w:rsidR="002D4768" w:rsidRPr="002D4768" w14:paraId="09666EE1" w14:textId="77777777" w:rsidTr="005F365D">
        <w:tc>
          <w:tcPr>
            <w:tcW w:w="1134" w:type="dxa"/>
            <w:vMerge/>
          </w:tcPr>
          <w:p w14:paraId="31911513" w14:textId="77777777" w:rsidR="00747229" w:rsidRPr="002D4768" w:rsidRDefault="00747229" w:rsidP="00343676">
            <w:pPr>
              <w:snapToGrid/>
              <w:jc w:val="left"/>
              <w:rPr>
                <w:color w:val="000000" w:themeColor="text1"/>
              </w:rPr>
            </w:pPr>
          </w:p>
        </w:tc>
        <w:tc>
          <w:tcPr>
            <w:tcW w:w="5782" w:type="dxa"/>
          </w:tcPr>
          <w:p w14:paraId="25E23BEB" w14:textId="77777777" w:rsidR="00747229" w:rsidRPr="002D4768" w:rsidRDefault="00747229" w:rsidP="00202231">
            <w:pPr>
              <w:snapToGrid/>
              <w:jc w:val="both"/>
              <w:rPr>
                <w:color w:val="000000" w:themeColor="text1"/>
                <w:kern w:val="0"/>
              </w:rPr>
            </w:pPr>
            <w:r w:rsidRPr="002D4768">
              <w:rPr>
                <w:rFonts w:hint="eastAsia"/>
                <w:color w:val="000000" w:themeColor="text1"/>
                <w:kern w:val="0"/>
              </w:rPr>
              <w:t>（２）家族との連携</w:t>
            </w:r>
          </w:p>
          <w:p w14:paraId="732171D2" w14:textId="77777777" w:rsidR="00747229" w:rsidRPr="002D4768" w:rsidRDefault="00747229" w:rsidP="008F60BD">
            <w:pPr>
              <w:snapToGrid/>
              <w:ind w:firstLineChars="100" w:firstLine="182"/>
              <w:jc w:val="both"/>
              <w:rPr>
                <w:color w:val="000000" w:themeColor="text1"/>
                <w:kern w:val="0"/>
              </w:rPr>
            </w:pPr>
            <w:r w:rsidRPr="002D4768">
              <w:rPr>
                <w:color w:val="000000" w:themeColor="text1"/>
                <w:kern w:val="0"/>
              </w:rPr>
              <w:t>常に障害児の家族との連携を図るよう努め</w:t>
            </w:r>
            <w:r w:rsidRPr="002D4768">
              <w:rPr>
                <w:rFonts w:hint="eastAsia"/>
                <w:color w:val="000000" w:themeColor="text1"/>
                <w:kern w:val="0"/>
              </w:rPr>
              <w:t>ていますか。</w:t>
            </w:r>
          </w:p>
          <w:p w14:paraId="6518821E" w14:textId="77777777" w:rsidR="00747229" w:rsidRPr="002D4768" w:rsidRDefault="00DB60BD" w:rsidP="00202231">
            <w:pPr>
              <w:snapToGrid/>
              <w:jc w:val="both"/>
              <w:rPr>
                <w:color w:val="000000" w:themeColor="text1"/>
                <w:kern w:val="0"/>
              </w:rPr>
            </w:pPr>
            <w:r w:rsidRPr="002D4768">
              <w:rPr>
                <w:rFonts w:hint="eastAsia"/>
                <w:noProof/>
                <w:color w:val="000000" w:themeColor="text1"/>
                <w:kern w:val="0"/>
              </w:rPr>
              <mc:AlternateContent>
                <mc:Choice Requires="wps">
                  <w:drawing>
                    <wp:anchor distT="0" distB="0" distL="114300" distR="114300" simplePos="0" relativeHeight="251622400" behindDoc="0" locked="0" layoutInCell="1" allowOverlap="1" wp14:anchorId="3E63FFB7" wp14:editId="1D55EE1E">
                      <wp:simplePos x="0" y="0"/>
                      <wp:positionH relativeFrom="column">
                        <wp:posOffset>59055</wp:posOffset>
                      </wp:positionH>
                      <wp:positionV relativeFrom="paragraph">
                        <wp:posOffset>89535</wp:posOffset>
                      </wp:positionV>
                      <wp:extent cx="3428365" cy="741680"/>
                      <wp:effectExtent l="5715" t="7620" r="13970" b="12700"/>
                      <wp:wrapNone/>
                      <wp:docPr id="109"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741680"/>
                              </a:xfrm>
                              <a:prstGeom prst="rect">
                                <a:avLst/>
                              </a:prstGeom>
                              <a:solidFill>
                                <a:srgbClr val="FFFFFF"/>
                              </a:solidFill>
                              <a:ln w="6350">
                                <a:solidFill>
                                  <a:srgbClr val="000000"/>
                                </a:solidFill>
                                <a:miter lim="800000"/>
                                <a:headEnd/>
                                <a:tailEnd/>
                              </a:ln>
                            </wps:spPr>
                            <wps:txbx>
                              <w:txbxContent>
                                <w:p w14:paraId="1B9A8C57" w14:textId="36C72588" w:rsidR="007B6E49" w:rsidRPr="002D4768" w:rsidRDefault="007B6E49" w:rsidP="008F60BD">
                                  <w:pPr>
                                    <w:spacing w:beforeLines="20" w:before="57"/>
                                    <w:ind w:leftChars="50" w:left="91" w:rightChars="50" w:right="91"/>
                                    <w:jc w:val="left"/>
                                    <w:rPr>
                                      <w:rFonts w:hAnsi="ＭＳ ゴシック"/>
                                      <w:color w:val="000000" w:themeColor="text1"/>
                                      <w:sz w:val="18"/>
                                      <w:szCs w:val="18"/>
                                    </w:rPr>
                                  </w:pPr>
                                  <w:r w:rsidRPr="00783784">
                                    <w:rPr>
                                      <w:rFonts w:hAnsi="ＭＳ ゴシック" w:hint="eastAsia"/>
                                      <w:sz w:val="18"/>
                                      <w:szCs w:val="18"/>
                                    </w:rPr>
                                    <w:t>＜解釈通知　第三</w:t>
                                  </w:r>
                                  <w:r w:rsidRPr="002D4768">
                                    <w:rPr>
                                      <w:rFonts w:hAnsi="ＭＳ ゴシック" w:hint="eastAsia"/>
                                      <w:color w:val="000000" w:themeColor="text1"/>
                                      <w:sz w:val="18"/>
                                      <w:szCs w:val="18"/>
                                    </w:rPr>
                                    <w:t>の３(21)②＞</w:t>
                                  </w:r>
                                </w:p>
                                <w:p w14:paraId="1306B0FD" w14:textId="10F7953F" w:rsidR="007B6E49" w:rsidRPr="00AF47F7" w:rsidRDefault="007B6E49" w:rsidP="008F60BD">
                                  <w:pPr>
                                    <w:ind w:leftChars="50" w:left="273" w:rightChars="50" w:right="91" w:hangingChars="100" w:hanging="182"/>
                                    <w:jc w:val="left"/>
                                    <w:rPr>
                                      <w:rFonts w:hAnsi="ＭＳ ゴシック"/>
                                      <w:szCs w:val="20"/>
                                    </w:rPr>
                                  </w:pPr>
                                  <w:r w:rsidRPr="002D4768">
                                    <w:rPr>
                                      <w:rFonts w:hAnsi="ＭＳ ゴシック" w:hint="eastAsia"/>
                                      <w:color w:val="000000" w:themeColor="text1"/>
                                      <w:szCs w:val="20"/>
                                    </w:rPr>
                                    <w:t>○　障害児の家族に対し、事業</w:t>
                                  </w:r>
                                  <w:r w:rsidRPr="00AF47F7">
                                    <w:rPr>
                                      <w:rFonts w:hAnsi="ＭＳ ゴシック" w:hint="eastAsia"/>
                                      <w:szCs w:val="20"/>
                                    </w:rPr>
                                    <w:t>所の会報の送付、事業所が実施する行事への参加の呼びかけ等によって障害児と家族が交流できる機会等を確保するよう努めること。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3FFB7" id="Text Box 786" o:spid="_x0000_s1086" type="#_x0000_t202" style="position:absolute;left:0;text-align:left;margin-left:4.65pt;margin-top:7.05pt;width:269.95pt;height:58.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EUMAIAAFoEAAAOAAAAZHJzL2Uyb0RvYy54bWysVF1v2yAUfZ+0/4B4X+x8NHWsOFWXLtOk&#10;7kNq9wMwxjYa5jIgsbNf3wtO06jbXqb5AQH3cjj3nIvXN0OnyEFYJ0EXdDpJKRGaQyV1U9Dvj7t3&#10;GSXOM10xBVoU9Cgcvdm8fbPuTS5m0IKqhCUIol3em4K23ps8SRxvRcfcBIzQGKzBdszj0jZJZVmP&#10;6J1KZmm6THqwlbHAhXO4ezcG6Sbi17Xg/mtdO+GJKihy83G0cSzDmGzWLG8sM63kJxrsH1h0TGq8&#10;9Ax1xzwjeyt/g+okt+Cg9hMOXQJ1LbmINWA10/RVNQ8tMyLWguI4c5bJ/T9Y/uXwzRJZoXfpihLN&#10;OjTpUQyevIeBXGfLoFBvXI6JDwZT/YABzI7VOnMP/IcjGrYt0424tRb6VrAKGU7DyeTi6IjjAkjZ&#10;f4YKL2J7DxFoqG0X5ENBCKKjU8ezO4EMx835YpbNl1eUcIxdL6bLLNqXsPz5tLHOfxTQkTApqEX3&#10;Izo73Dsf2LD8OSVc5kDJaieVigvblFtlyYFhp+ziFwt4laY06Qu6nF+lowB/hUjj9yeITnpseSW7&#10;gmbnJJYH2T7oKjakZ1KNc6Ss9EnHIN0ooh/KIZq2jBIEkUuojqishbHF8UnipAX7i5Ie27ug7uee&#10;WUGJ+qTRnevFbIVS+rjIshUqbi8D5UWAaY5ABfWUjNOtH1/Q3ljZtHjP2A0abtHPWkapXzid2GMD&#10;RwdOjy28kMt1zHr5JWyeAAAA//8DAFBLAwQUAAYACAAAACEAWvLNaN0AAAAIAQAADwAAAGRycy9k&#10;b3ducmV2LnhtbEyPwU7DMBBE70j8g7VI3KiTNFQkxKkKCCSObblwc+NtErDXUeymga9nOcFxZ0az&#10;b6r17KyYcAy9JwXpIgGB1HjTU6vgbf98cwciRE1GW0+o4AsDrOvLi0qXxp9pi9MutoJLKJRaQRfj&#10;UEoZmg6dDgs/ILF39KPTkc+xlWbUZy53VmZJspJO98QfOj3gY4fN5+7kFMzH99VH9vL0mj6Ezfe0&#10;R+9tzJW6vpo39yAizvEvDL/4jA41Mx38iUwQVkGx5CDLeQqC7du8yEAcWFgmBci6kv8H1D8AAAD/&#10;/wMAUEsBAi0AFAAGAAgAAAAhALaDOJL+AAAA4QEAABMAAAAAAAAAAAAAAAAAAAAAAFtDb250ZW50&#10;X1R5cGVzXS54bWxQSwECLQAUAAYACAAAACEAOP0h/9YAAACUAQAACwAAAAAAAAAAAAAAAAAvAQAA&#10;X3JlbHMvLnJlbHNQSwECLQAUAAYACAAAACEAQVRRFDACAABaBAAADgAAAAAAAAAAAAAAAAAuAgAA&#10;ZHJzL2Uyb0RvYy54bWxQSwECLQAUAAYACAAAACEAWvLNaN0AAAAIAQAADwAAAAAAAAAAAAAAAACK&#10;BAAAZHJzL2Rvd25yZXYueG1sUEsFBgAAAAAEAAQA8wAAAJQFAAAAAA==&#10;" strokeweight=".5pt">
                      <v:textbox inset="5.85pt,.7pt,5.85pt,.7pt">
                        <w:txbxContent>
                          <w:p w14:paraId="1B9A8C57" w14:textId="36C72588" w:rsidR="007B6E49" w:rsidRPr="002D4768" w:rsidRDefault="007B6E49" w:rsidP="008F60BD">
                            <w:pPr>
                              <w:spacing w:beforeLines="20" w:before="57"/>
                              <w:ind w:leftChars="50" w:left="91" w:rightChars="50" w:right="91"/>
                              <w:jc w:val="left"/>
                              <w:rPr>
                                <w:rFonts w:hAnsi="ＭＳ ゴシック"/>
                                <w:color w:val="000000" w:themeColor="text1"/>
                                <w:sz w:val="18"/>
                                <w:szCs w:val="18"/>
                              </w:rPr>
                            </w:pPr>
                            <w:r w:rsidRPr="00783784">
                              <w:rPr>
                                <w:rFonts w:hAnsi="ＭＳ ゴシック" w:hint="eastAsia"/>
                                <w:sz w:val="18"/>
                                <w:szCs w:val="18"/>
                              </w:rPr>
                              <w:t>＜解釈通知　第三</w:t>
                            </w:r>
                            <w:r w:rsidRPr="002D4768">
                              <w:rPr>
                                <w:rFonts w:hAnsi="ＭＳ ゴシック" w:hint="eastAsia"/>
                                <w:color w:val="000000" w:themeColor="text1"/>
                                <w:sz w:val="18"/>
                                <w:szCs w:val="18"/>
                              </w:rPr>
                              <w:t>の３(21)②＞</w:t>
                            </w:r>
                          </w:p>
                          <w:p w14:paraId="1306B0FD" w14:textId="10F7953F" w:rsidR="007B6E49" w:rsidRPr="00AF47F7" w:rsidRDefault="007B6E49" w:rsidP="008F60BD">
                            <w:pPr>
                              <w:ind w:leftChars="50" w:left="273" w:rightChars="50" w:right="91" w:hangingChars="100" w:hanging="182"/>
                              <w:jc w:val="left"/>
                              <w:rPr>
                                <w:rFonts w:hAnsi="ＭＳ ゴシック"/>
                                <w:szCs w:val="20"/>
                              </w:rPr>
                            </w:pPr>
                            <w:r w:rsidRPr="002D4768">
                              <w:rPr>
                                <w:rFonts w:hAnsi="ＭＳ ゴシック" w:hint="eastAsia"/>
                                <w:color w:val="000000" w:themeColor="text1"/>
                                <w:szCs w:val="20"/>
                              </w:rPr>
                              <w:t>○　障害児の家族に対し、事業</w:t>
                            </w:r>
                            <w:r w:rsidRPr="00AF47F7">
                              <w:rPr>
                                <w:rFonts w:hAnsi="ＭＳ ゴシック" w:hint="eastAsia"/>
                                <w:szCs w:val="20"/>
                              </w:rPr>
                              <w:t>所の会報の送付、事業所が実施する行事への参加の呼びかけ等によって障害児と家族が交流できる機会等を確保するよう努めること。</w:t>
                            </w:r>
                          </w:p>
                        </w:txbxContent>
                      </v:textbox>
                    </v:shape>
                  </w:pict>
                </mc:Fallback>
              </mc:AlternateContent>
            </w:r>
          </w:p>
          <w:p w14:paraId="7844AA69" w14:textId="77777777" w:rsidR="00747229" w:rsidRPr="002D4768" w:rsidRDefault="00747229" w:rsidP="00202231">
            <w:pPr>
              <w:snapToGrid/>
              <w:jc w:val="both"/>
              <w:rPr>
                <w:color w:val="000000" w:themeColor="text1"/>
                <w:kern w:val="0"/>
              </w:rPr>
            </w:pPr>
          </w:p>
          <w:p w14:paraId="7D4A8576" w14:textId="77777777" w:rsidR="00747229" w:rsidRPr="002D4768" w:rsidRDefault="00747229" w:rsidP="00202231">
            <w:pPr>
              <w:snapToGrid/>
              <w:jc w:val="both"/>
              <w:rPr>
                <w:color w:val="000000" w:themeColor="text1"/>
                <w:kern w:val="0"/>
              </w:rPr>
            </w:pPr>
          </w:p>
          <w:p w14:paraId="2EEF01DF" w14:textId="77777777" w:rsidR="00747229" w:rsidRPr="002D4768" w:rsidRDefault="00747229" w:rsidP="00202231">
            <w:pPr>
              <w:snapToGrid/>
              <w:jc w:val="both"/>
              <w:rPr>
                <w:color w:val="000000" w:themeColor="text1"/>
                <w:kern w:val="0"/>
              </w:rPr>
            </w:pPr>
          </w:p>
          <w:p w14:paraId="2227812F" w14:textId="77777777" w:rsidR="00747229" w:rsidRPr="002D4768" w:rsidRDefault="00747229" w:rsidP="008F60BD">
            <w:pPr>
              <w:snapToGrid/>
              <w:spacing w:afterLines="20" w:after="57"/>
              <w:jc w:val="both"/>
              <w:rPr>
                <w:color w:val="000000" w:themeColor="text1"/>
                <w:kern w:val="0"/>
              </w:rPr>
            </w:pPr>
          </w:p>
        </w:tc>
        <w:tc>
          <w:tcPr>
            <w:tcW w:w="1022" w:type="dxa"/>
            <w:tcBorders>
              <w:top w:val="single" w:sz="4" w:space="0" w:color="auto"/>
              <w:right w:val="single" w:sz="4" w:space="0" w:color="auto"/>
            </w:tcBorders>
          </w:tcPr>
          <w:p w14:paraId="6093B240" w14:textId="77777777" w:rsidR="00747229" w:rsidRPr="002D4768" w:rsidRDefault="00747229" w:rsidP="00343676">
            <w:pPr>
              <w:snapToGrid/>
              <w:jc w:val="left"/>
              <w:rPr>
                <w:color w:val="000000" w:themeColor="text1"/>
              </w:rPr>
            </w:pPr>
            <w:r w:rsidRPr="002D4768">
              <w:rPr>
                <w:rFonts w:hint="eastAsia"/>
                <w:color w:val="000000" w:themeColor="text1"/>
              </w:rPr>
              <w:t>いる</w:t>
            </w:r>
          </w:p>
          <w:p w14:paraId="1D2A3AB6" w14:textId="77777777"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top w:val="single" w:sz="4" w:space="0" w:color="auto"/>
              <w:left w:val="single" w:sz="4" w:space="0" w:color="auto"/>
            </w:tcBorders>
          </w:tcPr>
          <w:p w14:paraId="781B1C73" w14:textId="77777777" w:rsidR="005F365D" w:rsidRPr="002D4768" w:rsidRDefault="00783784" w:rsidP="0078378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条例第32条第2項</w:t>
            </w:r>
          </w:p>
          <w:p w14:paraId="431F5ACB" w14:textId="77777777" w:rsidR="00783784" w:rsidRPr="002D4768" w:rsidRDefault="00783784" w:rsidP="0078378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24EAF0B2" w14:textId="77777777" w:rsidR="005F365D"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省令第32条第2項</w:t>
            </w:r>
          </w:p>
          <w:p w14:paraId="6420930F" w14:textId="77777777" w:rsidR="00783784"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50B6A1B5" w14:textId="77777777" w:rsidR="00747229" w:rsidRPr="002D4768" w:rsidRDefault="00747229" w:rsidP="008F60BD">
            <w:pPr>
              <w:ind w:rightChars="-53" w:right="-96"/>
              <w:jc w:val="both"/>
              <w:rPr>
                <w:color w:val="000000" w:themeColor="text1"/>
              </w:rPr>
            </w:pPr>
          </w:p>
        </w:tc>
      </w:tr>
      <w:tr w:rsidR="002D4768" w:rsidRPr="002D4768" w14:paraId="4D4CCC2D" w14:textId="77777777" w:rsidTr="005B54D4">
        <w:trPr>
          <w:trHeight w:val="3773"/>
        </w:trPr>
        <w:tc>
          <w:tcPr>
            <w:tcW w:w="1134" w:type="dxa"/>
          </w:tcPr>
          <w:p w14:paraId="39B86436" w14:textId="77777777" w:rsidR="00747229" w:rsidRPr="002D4768" w:rsidRDefault="00915941" w:rsidP="00343676">
            <w:pPr>
              <w:snapToGrid/>
              <w:jc w:val="left"/>
              <w:rPr>
                <w:color w:val="000000" w:themeColor="text1"/>
              </w:rPr>
            </w:pPr>
            <w:r w:rsidRPr="002D4768">
              <w:rPr>
                <w:rFonts w:hint="eastAsia"/>
                <w:color w:val="000000" w:themeColor="text1"/>
              </w:rPr>
              <w:t>３</w:t>
            </w:r>
            <w:r w:rsidR="00FA63F4" w:rsidRPr="002D4768">
              <w:rPr>
                <w:rFonts w:hint="eastAsia"/>
                <w:color w:val="000000" w:themeColor="text1"/>
              </w:rPr>
              <w:t>６</w:t>
            </w:r>
          </w:p>
          <w:p w14:paraId="71E9477A" w14:textId="77777777" w:rsidR="00747229" w:rsidRPr="002D4768" w:rsidRDefault="00747229" w:rsidP="008F60BD">
            <w:pPr>
              <w:snapToGrid/>
              <w:spacing w:afterLines="50" w:after="142"/>
              <w:jc w:val="left"/>
              <w:rPr>
                <w:color w:val="000000" w:themeColor="text1"/>
              </w:rPr>
            </w:pPr>
            <w:r w:rsidRPr="002D4768">
              <w:rPr>
                <w:rFonts w:hint="eastAsia"/>
                <w:color w:val="000000" w:themeColor="text1"/>
              </w:rPr>
              <w:t>緊急時等の対応</w:t>
            </w:r>
          </w:p>
          <w:p w14:paraId="1D6807B0" w14:textId="77777777" w:rsidR="00747229" w:rsidRPr="002D4768" w:rsidRDefault="00747229" w:rsidP="008F60BD">
            <w:pPr>
              <w:snapToGrid/>
              <w:spacing w:afterLines="30" w:after="85"/>
              <w:rPr>
                <w:color w:val="000000" w:themeColor="text1"/>
              </w:rPr>
            </w:pPr>
            <w:r w:rsidRPr="002D4768">
              <w:rPr>
                <w:rFonts w:hAnsi="ＭＳ ゴシック" w:hint="eastAsia"/>
                <w:color w:val="000000" w:themeColor="text1"/>
                <w:sz w:val="18"/>
                <w:szCs w:val="18"/>
                <w:bdr w:val="single" w:sz="4" w:space="0" w:color="auto"/>
              </w:rPr>
              <w:t>共通</w:t>
            </w:r>
          </w:p>
        </w:tc>
        <w:tc>
          <w:tcPr>
            <w:tcW w:w="5782" w:type="dxa"/>
          </w:tcPr>
          <w:p w14:paraId="3AFBA1DC" w14:textId="77777777" w:rsidR="00747229" w:rsidRPr="002D4768" w:rsidRDefault="005B54D4" w:rsidP="008F60BD">
            <w:pPr>
              <w:snapToGrid/>
              <w:spacing w:afterLines="50" w:after="142"/>
              <w:ind w:firstLineChars="100" w:firstLine="182"/>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576320" behindDoc="0" locked="0" layoutInCell="1" allowOverlap="1" wp14:anchorId="049CB830" wp14:editId="0B52C143">
                      <wp:simplePos x="0" y="0"/>
                      <wp:positionH relativeFrom="column">
                        <wp:posOffset>10160</wp:posOffset>
                      </wp:positionH>
                      <wp:positionV relativeFrom="paragraph">
                        <wp:posOffset>619760</wp:posOffset>
                      </wp:positionV>
                      <wp:extent cx="3467100" cy="1666875"/>
                      <wp:effectExtent l="0" t="0" r="19050" b="28575"/>
                      <wp:wrapNone/>
                      <wp:docPr id="108"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666875"/>
                              </a:xfrm>
                              <a:prstGeom prst="rect">
                                <a:avLst/>
                              </a:prstGeom>
                              <a:solidFill>
                                <a:srgbClr val="FFFFFF"/>
                              </a:solidFill>
                              <a:ln w="6350">
                                <a:solidFill>
                                  <a:srgbClr val="000000"/>
                                </a:solidFill>
                                <a:prstDash val="sysDot"/>
                                <a:miter lim="800000"/>
                                <a:headEnd/>
                                <a:tailEnd/>
                              </a:ln>
                            </wps:spPr>
                            <wps:txbx>
                              <w:txbxContent>
                                <w:p w14:paraId="2E70327C" w14:textId="020550E9" w:rsidR="007B6E49" w:rsidRPr="00783784" w:rsidRDefault="007B6E49" w:rsidP="005F365D">
                                  <w:pPr>
                                    <w:spacing w:beforeLines="30" w:before="85"/>
                                    <w:ind w:leftChars="50" w:left="91" w:rightChars="50" w:right="91"/>
                                    <w:jc w:val="left"/>
                                    <w:rPr>
                                      <w:rFonts w:ascii="ＭＳ 明朝" w:eastAsia="ＭＳ 明朝" w:hAnsi="ＭＳ 明朝"/>
                                      <w:sz w:val="18"/>
                                      <w:szCs w:val="18"/>
                                    </w:rPr>
                                  </w:pPr>
                                  <w:r w:rsidRPr="00783784">
                                    <w:rPr>
                                      <w:rFonts w:ascii="ＭＳ 明朝" w:eastAsia="ＭＳ 明朝" w:hAnsi="ＭＳ 明朝" w:hint="eastAsia"/>
                                      <w:sz w:val="18"/>
                                      <w:szCs w:val="18"/>
                                    </w:rPr>
                                    <w:t>☞　緊急時に備えて日頃からできることの例</w:t>
                                  </w:r>
                                </w:p>
                                <w:p w14:paraId="214D91B3" w14:textId="20FDA295" w:rsidR="007B6E49" w:rsidRPr="00783784" w:rsidRDefault="007B6E49"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障害児の既往症や発作の有無などを把握し、連絡方法 （医療機関</w:t>
                                  </w:r>
                                  <w:r>
                                    <w:rPr>
                                      <w:rFonts w:ascii="ＭＳ 明朝" w:eastAsia="ＭＳ 明朝" w:hAnsi="ＭＳ 明朝" w:hint="eastAsia"/>
                                      <w:sz w:val="18"/>
                                      <w:szCs w:val="18"/>
                                    </w:rPr>
                                    <w:t>・</w:t>
                                  </w:r>
                                  <w:r w:rsidRPr="00783784">
                                    <w:rPr>
                                      <w:rFonts w:ascii="ＭＳ 明朝" w:eastAsia="ＭＳ 明朝" w:hAnsi="ＭＳ 明朝" w:hint="eastAsia"/>
                                      <w:sz w:val="18"/>
                                      <w:szCs w:val="18"/>
                                    </w:rPr>
                                    <w:t>家族等）や対応方法を整理し、すぐに対応できるようにする</w:t>
                                  </w:r>
                                </w:p>
                                <w:p w14:paraId="37DB318E" w14:textId="3D5300DA" w:rsidR="007B6E49" w:rsidRPr="00783784" w:rsidRDefault="007B6E49"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救急車を呼んだ場合に情報提供などの対応ができるようにする</w:t>
                                  </w:r>
                                </w:p>
                                <w:p w14:paraId="6F08F0E5" w14:textId="34548A0E" w:rsidR="007B6E49" w:rsidRPr="00783784" w:rsidRDefault="007B6E49"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携帯連絡先、連絡網を整理し、すぐに連絡がとれる体制を整える</w:t>
                                  </w:r>
                                </w:p>
                                <w:p w14:paraId="450E7900" w14:textId="2A411347" w:rsidR="007B6E49" w:rsidRPr="00783784" w:rsidRDefault="007B6E49"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過去の事例などから緊急時の具体的な対応方法をあらかじめ想定し、従業者で話し合っておき、マニュアル等に整理しておく</w:t>
                                  </w:r>
                                </w:p>
                                <w:p w14:paraId="5744DFEC" w14:textId="1D8D5C9E" w:rsidR="007B6E49" w:rsidRPr="00783784" w:rsidRDefault="007B6E49"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救急用品を整備する、応急手当について学ぶ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CB830" id="Text Box 645" o:spid="_x0000_s1087" type="#_x0000_t202" style="position:absolute;left:0;text-align:left;margin-left:.8pt;margin-top:48.8pt;width:273pt;height:131.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sPgIAAHUEAAAOAAAAZHJzL2Uyb0RvYy54bWysVNtu2zAMfR+wfxD0vtpJUzc14hRdsw4D&#10;ugvQ7gMYWY6FyaImKbGzry8lp2nQbS/D/CBIInVInkN6cT10mu2k8wpNxSdnOWfSCKyV2VT8++Pd&#10;uzlnPoCpQaORFd9Lz6+Xb98selvKKbaoa+kYgRhf9rbibQi2zDIvWtmBP0MrDRkbdB0EOrpNVjvo&#10;Cb3T2TTPi6xHV1uHQnpPt6vRyJcJv2mkCF+bxsvAdMUpt5BWl9Z1XLPlAsqNA9sqcUgD/iGLDpSh&#10;oEeoFQRgW6d+g+qUcOixCWcCuwybRgmZaqBqJvmrah5asDLVQuR4e6TJ/z9Y8WX3zTFVk3Y5SWWg&#10;I5Ee5RDYexxYMbuIDPXWl+T4YMk1DGQg71Stt/cofnhm8LYFs5E3zmHfSqgpw0l8mZ08HXF8BFn3&#10;n7GmQLANmICGxnWRPiKEEToptT+qE5MRdHk+Ky4nOZkE2SZFUcwvU3YZlM/PrfPho8SOxU3FHcmf&#10;4GF370NMB8pnlxjNo1b1ndI6Hdxmfasd2wG1yl36UgWv3LRhfcWL84t8ZOCvEHn6/gQRU1iBb8dQ&#10;fu9XGKIflJ0KNA1adRWfH59DGRn9YOrkEkDpcU/FaHOgOLI68huG9ZD0LJIAkf811nsi3eHY/TSt&#10;tGnR/eKsp86vuP+5BSc5058MCXc5m15d0Kikw3x+RYy7U8P6xABGEFDFA2fj9jaMw7W1Tm1aijM2&#10;isEbkrpRSYSXnA7ZU28nbQ5zGIfn9Jy8Xv4WyycAAAD//wMAUEsDBBQABgAIAAAAIQAc+GDb3QAA&#10;AAgBAAAPAAAAZHJzL2Rvd25yZXYueG1sTI9BT8MwDIXvSPyHyEhcEEsLo0BpOk1ISKBxYIMLt6wx&#10;bUTjVEnWln+Pd4KT/fSenj9Xq9n1YsQQrScF+SIDgdR4Y6lV8PH+dHkHIiZNRveeUMEPRljVpyeV&#10;Lo2faIvjLrWCSyiWWkGX0lBKGZsOnY4LPyCx9+WD04llaKUJeuJy18urLCuk05b4QqcHfOyw+d4d&#10;nAL9hnb7OubrpQ355/AcLl42Eyp1fjavH0AknNNfGI74jA41M+39gUwUPeuCgwrub3myfbM8LnsF&#10;10WWg6wr+f+B+hcAAP//AwBQSwECLQAUAAYACAAAACEAtoM4kv4AAADhAQAAEwAAAAAAAAAAAAAA&#10;AAAAAAAAW0NvbnRlbnRfVHlwZXNdLnhtbFBLAQItABQABgAIAAAAIQA4/SH/1gAAAJQBAAALAAAA&#10;AAAAAAAAAAAAAC8BAABfcmVscy8ucmVsc1BLAQItABQABgAIAAAAIQAJe8/sPgIAAHUEAAAOAAAA&#10;AAAAAAAAAAAAAC4CAABkcnMvZTJvRG9jLnhtbFBLAQItABQABgAIAAAAIQAc+GDb3QAAAAgBAAAP&#10;AAAAAAAAAAAAAAAAAJgEAABkcnMvZG93bnJldi54bWxQSwUGAAAAAAQABADzAAAAogUAAAAA&#10;" strokeweight=".5pt">
                      <v:stroke dashstyle="1 1"/>
                      <v:textbox inset="5.85pt,.7pt,5.85pt,.7pt">
                        <w:txbxContent>
                          <w:p w14:paraId="2E70327C" w14:textId="020550E9" w:rsidR="007B6E49" w:rsidRPr="00783784" w:rsidRDefault="007B6E49" w:rsidP="005F365D">
                            <w:pPr>
                              <w:spacing w:beforeLines="30" w:before="85"/>
                              <w:ind w:leftChars="50" w:left="91" w:rightChars="50" w:right="91"/>
                              <w:jc w:val="left"/>
                              <w:rPr>
                                <w:rFonts w:ascii="ＭＳ 明朝" w:eastAsia="ＭＳ 明朝" w:hAnsi="ＭＳ 明朝"/>
                                <w:sz w:val="18"/>
                                <w:szCs w:val="18"/>
                              </w:rPr>
                            </w:pPr>
                            <w:r w:rsidRPr="00783784">
                              <w:rPr>
                                <w:rFonts w:ascii="ＭＳ 明朝" w:eastAsia="ＭＳ 明朝" w:hAnsi="ＭＳ 明朝" w:hint="eastAsia"/>
                                <w:sz w:val="18"/>
                                <w:szCs w:val="18"/>
                              </w:rPr>
                              <w:t>☞　緊急時に備えて日頃からできることの例</w:t>
                            </w:r>
                          </w:p>
                          <w:p w14:paraId="214D91B3" w14:textId="20FDA295" w:rsidR="007B6E49" w:rsidRPr="00783784" w:rsidRDefault="007B6E49"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障害児の既往症や発作の有無などを把握し、連絡方法 （医療機関</w:t>
                            </w:r>
                            <w:r>
                              <w:rPr>
                                <w:rFonts w:ascii="ＭＳ 明朝" w:eastAsia="ＭＳ 明朝" w:hAnsi="ＭＳ 明朝" w:hint="eastAsia"/>
                                <w:sz w:val="18"/>
                                <w:szCs w:val="18"/>
                              </w:rPr>
                              <w:t>・</w:t>
                            </w:r>
                            <w:r w:rsidRPr="00783784">
                              <w:rPr>
                                <w:rFonts w:ascii="ＭＳ 明朝" w:eastAsia="ＭＳ 明朝" w:hAnsi="ＭＳ 明朝" w:hint="eastAsia"/>
                                <w:sz w:val="18"/>
                                <w:szCs w:val="18"/>
                              </w:rPr>
                              <w:t>家族等）や対応方法を整理し、すぐに対応できるようにする</w:t>
                            </w:r>
                          </w:p>
                          <w:p w14:paraId="37DB318E" w14:textId="3D5300DA" w:rsidR="007B6E49" w:rsidRPr="00783784" w:rsidRDefault="007B6E49"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救急車を呼んだ場合に情報提供などの対応ができるようにする</w:t>
                            </w:r>
                          </w:p>
                          <w:p w14:paraId="6F08F0E5" w14:textId="34548A0E" w:rsidR="007B6E49" w:rsidRPr="00783784" w:rsidRDefault="007B6E49"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携帯連絡先、連絡網を整理し、すぐに連絡がとれる体制を整える</w:t>
                            </w:r>
                          </w:p>
                          <w:p w14:paraId="450E7900" w14:textId="2A411347" w:rsidR="007B6E49" w:rsidRPr="00783784" w:rsidRDefault="007B6E49"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過去の事例などから緊急時の具体的な対応方法をあらかじめ想定し、従業者で話し合っておき、マニュアル等に整理しておく</w:t>
                            </w:r>
                          </w:p>
                          <w:p w14:paraId="5744DFEC" w14:textId="1D8D5C9E" w:rsidR="007B6E49" w:rsidRPr="00783784" w:rsidRDefault="007B6E49" w:rsidP="005F365D">
                            <w:pPr>
                              <w:ind w:leftChars="150" w:left="435"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783784">
                              <w:rPr>
                                <w:rFonts w:ascii="ＭＳ 明朝" w:eastAsia="ＭＳ 明朝" w:hAnsi="ＭＳ 明朝" w:hint="eastAsia"/>
                                <w:sz w:val="18"/>
                                <w:szCs w:val="18"/>
                              </w:rPr>
                              <w:t>救急用品を整備する、応急手当について学ぶ　など</w:t>
                            </w:r>
                          </w:p>
                        </w:txbxContent>
                      </v:textbox>
                    </v:shape>
                  </w:pict>
                </mc:Fallback>
              </mc:AlternateContent>
            </w:r>
            <w:r w:rsidR="00747229" w:rsidRPr="002D4768">
              <w:rPr>
                <w:rFonts w:hint="eastAsia"/>
                <w:color w:val="000000" w:themeColor="text1"/>
              </w:rPr>
              <w:t>現にサービスの提供を行っているときに、障害児に病状の急変が生じた場合その他必要な場合は、速やかに医療機関への連絡を行う等の必要な措置を講じていますか。</w:t>
            </w:r>
          </w:p>
          <w:p w14:paraId="627D543B" w14:textId="77777777" w:rsidR="00747229" w:rsidRPr="002D4768" w:rsidRDefault="00747229" w:rsidP="00202231">
            <w:pPr>
              <w:snapToGrid/>
              <w:jc w:val="both"/>
              <w:rPr>
                <w:color w:val="000000" w:themeColor="text1"/>
              </w:rPr>
            </w:pPr>
          </w:p>
          <w:p w14:paraId="7D153711" w14:textId="77777777" w:rsidR="00747229" w:rsidRPr="002D4768" w:rsidRDefault="00747229" w:rsidP="00202231">
            <w:pPr>
              <w:snapToGrid/>
              <w:jc w:val="both"/>
              <w:rPr>
                <w:color w:val="000000" w:themeColor="text1"/>
              </w:rPr>
            </w:pPr>
          </w:p>
          <w:p w14:paraId="31EE8D00" w14:textId="77777777" w:rsidR="00747229" w:rsidRPr="002D4768" w:rsidRDefault="00747229" w:rsidP="00202231">
            <w:pPr>
              <w:snapToGrid/>
              <w:jc w:val="both"/>
              <w:rPr>
                <w:color w:val="000000" w:themeColor="text1"/>
              </w:rPr>
            </w:pPr>
          </w:p>
          <w:p w14:paraId="27A3FC5D" w14:textId="77777777" w:rsidR="00747229" w:rsidRPr="002D4768" w:rsidRDefault="00747229" w:rsidP="00202231">
            <w:pPr>
              <w:snapToGrid/>
              <w:jc w:val="both"/>
              <w:rPr>
                <w:color w:val="000000" w:themeColor="text1"/>
              </w:rPr>
            </w:pPr>
          </w:p>
          <w:p w14:paraId="59153A93" w14:textId="77777777" w:rsidR="00747229" w:rsidRPr="002D4768" w:rsidRDefault="00747229" w:rsidP="00202231">
            <w:pPr>
              <w:snapToGrid/>
              <w:jc w:val="both"/>
              <w:rPr>
                <w:color w:val="000000" w:themeColor="text1"/>
              </w:rPr>
            </w:pPr>
          </w:p>
          <w:p w14:paraId="1E74FB7C" w14:textId="77777777" w:rsidR="00747229" w:rsidRPr="002D4768" w:rsidRDefault="00747229" w:rsidP="00202231">
            <w:pPr>
              <w:snapToGrid/>
              <w:jc w:val="both"/>
              <w:rPr>
                <w:color w:val="000000" w:themeColor="text1"/>
              </w:rPr>
            </w:pPr>
          </w:p>
          <w:p w14:paraId="08E094F9" w14:textId="77777777" w:rsidR="00747229" w:rsidRPr="002D4768" w:rsidRDefault="00747229" w:rsidP="005F365D">
            <w:pPr>
              <w:snapToGrid/>
              <w:jc w:val="both"/>
              <w:rPr>
                <w:color w:val="000000" w:themeColor="text1"/>
              </w:rPr>
            </w:pPr>
          </w:p>
          <w:p w14:paraId="2ABFCE87" w14:textId="77777777" w:rsidR="005F365D" w:rsidRPr="002D4768" w:rsidRDefault="005F365D" w:rsidP="005F365D">
            <w:pPr>
              <w:snapToGrid/>
              <w:jc w:val="both"/>
              <w:rPr>
                <w:color w:val="000000" w:themeColor="text1"/>
              </w:rPr>
            </w:pPr>
          </w:p>
        </w:tc>
        <w:tc>
          <w:tcPr>
            <w:tcW w:w="1022" w:type="dxa"/>
            <w:tcBorders>
              <w:right w:val="single" w:sz="4" w:space="0" w:color="auto"/>
            </w:tcBorders>
          </w:tcPr>
          <w:p w14:paraId="1B62E21E" w14:textId="77777777" w:rsidR="00747229" w:rsidRPr="002D4768" w:rsidRDefault="00747229" w:rsidP="00343676">
            <w:pPr>
              <w:snapToGrid/>
              <w:jc w:val="left"/>
              <w:rPr>
                <w:color w:val="000000" w:themeColor="text1"/>
              </w:rPr>
            </w:pPr>
            <w:r w:rsidRPr="002D4768">
              <w:rPr>
                <w:rFonts w:hint="eastAsia"/>
                <w:color w:val="000000" w:themeColor="text1"/>
              </w:rPr>
              <w:t>いる</w:t>
            </w:r>
          </w:p>
          <w:p w14:paraId="3B8960E8" w14:textId="77777777" w:rsidR="00747229" w:rsidRPr="002D4768" w:rsidRDefault="00747229" w:rsidP="00343676">
            <w:pPr>
              <w:snapToGrid/>
              <w:jc w:val="left"/>
              <w:rPr>
                <w:color w:val="000000" w:themeColor="text1"/>
              </w:rPr>
            </w:pPr>
            <w:r w:rsidRPr="002D4768">
              <w:rPr>
                <w:rFonts w:hint="eastAsia"/>
                <w:color w:val="000000" w:themeColor="text1"/>
              </w:rPr>
              <w:t>いない</w:t>
            </w:r>
          </w:p>
        </w:tc>
        <w:tc>
          <w:tcPr>
            <w:tcW w:w="1710" w:type="dxa"/>
            <w:tcBorders>
              <w:left w:val="single" w:sz="4" w:space="0" w:color="auto"/>
            </w:tcBorders>
          </w:tcPr>
          <w:p w14:paraId="20576D1D" w14:textId="77777777" w:rsidR="00783784" w:rsidRPr="002D4768" w:rsidRDefault="00783784" w:rsidP="0078378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条例第34条、第77条、第80条の9、第88条</w:t>
            </w:r>
          </w:p>
          <w:p w14:paraId="5501BA4A" w14:textId="77777777" w:rsidR="00783784"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省令第34条、第71条、第71条の14、第79条</w:t>
            </w:r>
          </w:p>
          <w:p w14:paraId="3E549109" w14:textId="77777777" w:rsidR="00747229" w:rsidRPr="002D4768" w:rsidRDefault="00747229" w:rsidP="00783784">
            <w:pPr>
              <w:snapToGrid/>
              <w:jc w:val="left"/>
              <w:rPr>
                <w:color w:val="000000" w:themeColor="text1"/>
              </w:rPr>
            </w:pPr>
          </w:p>
        </w:tc>
      </w:tr>
      <w:tr w:rsidR="002D4768" w:rsidRPr="002D4768" w14:paraId="5D0E61FA" w14:textId="77777777" w:rsidTr="005F365D">
        <w:trPr>
          <w:trHeight w:val="2987"/>
        </w:trPr>
        <w:tc>
          <w:tcPr>
            <w:tcW w:w="1134" w:type="dxa"/>
          </w:tcPr>
          <w:p w14:paraId="1641C63F" w14:textId="77777777" w:rsidR="00747229" w:rsidRPr="002D4768" w:rsidRDefault="00747229" w:rsidP="00343676">
            <w:pPr>
              <w:snapToGrid/>
              <w:jc w:val="left"/>
              <w:rPr>
                <w:color w:val="000000" w:themeColor="text1"/>
              </w:rPr>
            </w:pPr>
            <w:r w:rsidRPr="002D4768">
              <w:rPr>
                <w:rFonts w:hint="eastAsia"/>
                <w:color w:val="000000" w:themeColor="text1"/>
              </w:rPr>
              <w:t>３</w:t>
            </w:r>
            <w:r w:rsidR="00FA63F4" w:rsidRPr="002D4768">
              <w:rPr>
                <w:rFonts w:hint="eastAsia"/>
                <w:color w:val="000000" w:themeColor="text1"/>
              </w:rPr>
              <w:t>７</w:t>
            </w:r>
          </w:p>
          <w:p w14:paraId="745F27F0" w14:textId="77777777" w:rsidR="00747229" w:rsidRPr="002D4768" w:rsidRDefault="00747229" w:rsidP="008F60BD">
            <w:pPr>
              <w:snapToGrid/>
              <w:spacing w:afterLines="50" w:after="142"/>
              <w:jc w:val="left"/>
              <w:rPr>
                <w:color w:val="000000" w:themeColor="text1"/>
              </w:rPr>
            </w:pPr>
            <w:r w:rsidRPr="002D4768">
              <w:rPr>
                <w:rFonts w:hint="eastAsia"/>
                <w:color w:val="000000" w:themeColor="text1"/>
              </w:rPr>
              <w:t>喀痰吸引等</w:t>
            </w:r>
          </w:p>
          <w:p w14:paraId="018C2637" w14:textId="77777777" w:rsidR="00747229" w:rsidRPr="002D4768" w:rsidRDefault="00747229" w:rsidP="00343676">
            <w:pPr>
              <w:snapToGrid/>
              <w:rPr>
                <w:color w:val="000000" w:themeColor="text1"/>
                <w:sz w:val="18"/>
                <w:szCs w:val="18"/>
              </w:rPr>
            </w:pPr>
            <w:r w:rsidRPr="002D4768">
              <w:rPr>
                <w:rFonts w:hint="eastAsia"/>
                <w:color w:val="000000" w:themeColor="text1"/>
                <w:sz w:val="18"/>
                <w:szCs w:val="18"/>
                <w:bdr w:val="single" w:sz="4" w:space="0" w:color="auto"/>
              </w:rPr>
              <w:t>共通</w:t>
            </w:r>
          </w:p>
        </w:tc>
        <w:tc>
          <w:tcPr>
            <w:tcW w:w="5782" w:type="dxa"/>
            <w:tcBorders>
              <w:top w:val="dotted" w:sz="4" w:space="0" w:color="auto"/>
            </w:tcBorders>
          </w:tcPr>
          <w:p w14:paraId="78A2C18D" w14:textId="77777777"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（１）</w:t>
            </w:r>
            <w:r w:rsidRPr="002D4768">
              <w:rPr>
                <w:rFonts w:hAnsi="ＭＳ ゴシック" w:hint="eastAsia"/>
                <w:color w:val="000000" w:themeColor="text1"/>
                <w:szCs w:val="22"/>
              </w:rPr>
              <w:t>登録特定行為事業者の登録</w:t>
            </w:r>
          </w:p>
          <w:p w14:paraId="16E8398F" w14:textId="77777777" w:rsidR="00747229" w:rsidRPr="002D4768" w:rsidRDefault="00747229" w:rsidP="008F60BD">
            <w:pPr>
              <w:snapToGrid/>
              <w:ind w:leftChars="100" w:left="182" w:firstLineChars="100" w:firstLine="182"/>
              <w:jc w:val="both"/>
              <w:rPr>
                <w:rFonts w:hAnsi="ＭＳ ゴシック"/>
                <w:color w:val="000000" w:themeColor="text1"/>
                <w:szCs w:val="22"/>
              </w:rPr>
            </w:pPr>
            <w:r w:rsidRPr="002D4768">
              <w:rPr>
                <w:rFonts w:hAnsi="ＭＳ ゴシック" w:cs="ＭＳ Ｐゴシック" w:hint="eastAsia"/>
                <w:color w:val="000000" w:themeColor="text1"/>
                <w:kern w:val="0"/>
              </w:rPr>
              <w:t>社会福祉士及び介護福祉士法</w:t>
            </w:r>
            <w:r w:rsidRPr="002D4768">
              <w:rPr>
                <w:rFonts w:hAnsi="ＭＳ ゴシック" w:hint="eastAsia"/>
                <w:color w:val="000000" w:themeColor="text1"/>
                <w:szCs w:val="22"/>
              </w:rPr>
              <w:t>第４８条の２及び３、同法施行規則第２６条の２及び３に基づき、喀痰吸引・経管栄養を行う「登録特定行為事業者」に該当しますか。</w:t>
            </w:r>
          </w:p>
          <w:p w14:paraId="65F4E136" w14:textId="77777777" w:rsidR="00747229" w:rsidRPr="002D4768" w:rsidRDefault="00DB60BD" w:rsidP="00202231">
            <w:pPr>
              <w:snapToGrid/>
              <w:jc w:val="both"/>
              <w:rPr>
                <w:rFonts w:hAnsi="ＭＳ ゴシック" w:cs="ＭＳ Ｐゴシック"/>
                <w:color w:val="000000" w:themeColor="text1"/>
                <w:kern w:val="0"/>
              </w:rPr>
            </w:pPr>
            <w:r w:rsidRPr="002D4768">
              <w:rPr>
                <w:rFonts w:hAnsi="ＭＳ ゴシック" w:cs="ＭＳ Ｐゴシック" w:hint="eastAsia"/>
                <w:noProof/>
                <w:color w:val="000000" w:themeColor="text1"/>
                <w:kern w:val="0"/>
              </w:rPr>
              <mc:AlternateContent>
                <mc:Choice Requires="wps">
                  <w:drawing>
                    <wp:anchor distT="0" distB="0" distL="114300" distR="114300" simplePos="0" relativeHeight="251645952" behindDoc="0" locked="0" layoutInCell="1" allowOverlap="1" wp14:anchorId="00CCE72F" wp14:editId="4FCDA042">
                      <wp:simplePos x="0" y="0"/>
                      <wp:positionH relativeFrom="column">
                        <wp:posOffset>59055</wp:posOffset>
                      </wp:positionH>
                      <wp:positionV relativeFrom="paragraph">
                        <wp:posOffset>105410</wp:posOffset>
                      </wp:positionV>
                      <wp:extent cx="3428365" cy="916305"/>
                      <wp:effectExtent l="5715" t="10160" r="13970" b="6985"/>
                      <wp:wrapNone/>
                      <wp:docPr id="107"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916305"/>
                              </a:xfrm>
                              <a:prstGeom prst="rect">
                                <a:avLst/>
                              </a:prstGeom>
                              <a:solidFill>
                                <a:srgbClr val="FFFFFF"/>
                              </a:solidFill>
                              <a:ln w="6350">
                                <a:solidFill>
                                  <a:srgbClr val="000000"/>
                                </a:solidFill>
                                <a:prstDash val="sysDot"/>
                                <a:miter lim="800000"/>
                                <a:headEnd/>
                                <a:tailEnd/>
                              </a:ln>
                            </wps:spPr>
                            <wps:txbx>
                              <w:txbxContent>
                                <w:p w14:paraId="63AEFDC0" w14:textId="1493E7C5" w:rsidR="007B6E49" w:rsidRDefault="007B6E49" w:rsidP="005F365D">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認定特定行為業務従事者の認定を受けた介護職員等がたんの吸引等を行うものとして、登録特定行為事業者の登録の届出をした施設等で、当該業務を実施できます。</w:t>
                                  </w:r>
                                </w:p>
                                <w:p w14:paraId="4B49AC08" w14:textId="092F3D12" w:rsidR="007B6E49" w:rsidRPr="00783784" w:rsidRDefault="007B6E49" w:rsidP="005F365D">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事業所の看護師のみがたんの吸引等を行う場合でも、事業者登録の届出は必要です。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CE72F" id="Text Box 874" o:spid="_x0000_s1088" type="#_x0000_t202" style="position:absolute;left:0;text-align:left;margin-left:4.65pt;margin-top:8.3pt;width:269.95pt;height:72.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GAPgIAAHQEAAAOAAAAZHJzL2Uyb0RvYy54bWysVNtu2zAMfR+wfxD0vtq5NE2MOEXXrMOA&#10;7gK0+wBGlmNhsqhJSuzs60vJaZrdXob5QZBE6pA8h/Tyum8120vnFZqSjy5yzqQRWCmzLfnXx7s3&#10;c858AFOBRiNLfpCeX69ev1p2tpBjbFBX0jECMb7obMmbEGyRZV40sgV/gVYaMtboWgh0dNusctAR&#10;equzcZ7Psg5dZR0K6T3drgcjXyX8upYifK5rLwPTJafcQlpdWjdxzVZLKLYObKPEMQ34hyxaUIaC&#10;nqDWEIDtnPoNqlXCocc6XAhsM6xrJWSqgaoZ5b9U89CAlakWIsfbE03+/8GKT/svjqmKtMuvODPQ&#10;kkiPsg/sLfZsfjWNDHXWF+T4YMk19GQg71Stt/covnlm8LYBs5U3zmHXSKgow1F8mZ09HXB8BNl0&#10;H7GiQLALmID62rWRPiKEETopdTipE5MRdDmZjueT2SVngmyL0WySX6YQUDy/ts6H9xJbFjcld6R+&#10;Qof9vQ8xGyieXWIwj1pVd0rrdHDbza12bA/UKXfpO6L/5KYN60o+m1zmAwF/hcjT9yeImMIafDOE&#10;8ge/xhD9oGhVoGHQqi35/PQcikjoO1MllwBKD3sqRpsjw5HUgd7Qb/ok52wcMSP9G6wOxLnDoflp&#10;WGnToPvBWUeNX3L/fQdOcqY/GNLtajpeEMkhHebzBWnhzg2bMwMYQUAlD5wN29swzNbOOrVtKM7Q&#10;JwZvSOlaJRFecjpmT62dtDmOYZyd83PyevlZrJ4AAAD//wMAUEsDBBQABgAIAAAAIQCaNFtZ3gAA&#10;AAgBAAAPAAAAZHJzL2Rvd25yZXYueG1sTI/BTsMwEETvSPyDtUhcEHVSStSEOFWFhASCAy1cetvG&#10;SxIR25HtJuHv2Z7guDOj2TflZja9GMmHzlkF6SIBQbZ2urONgs+Pp9s1iBDRauydJQU/FGBTXV6U&#10;WGg32R2N+9gILrGhQAVtjEMhZahbMhgWbiDL3pfzBiOfvpHa48TlppfLJMmkwc7yhxYHemyp/t6f&#10;jAJ8p273NqbbVefTw/Dsb15eJ1Lq+mrePoCINMe/MJzxGR0qZjq6k9VB9AryOw6ynGUg2L5f5UsQ&#10;x7OQ5CCrUv4fUP0CAAD//wMAUEsBAi0AFAAGAAgAAAAhALaDOJL+AAAA4QEAABMAAAAAAAAAAAAA&#10;AAAAAAAAAFtDb250ZW50X1R5cGVzXS54bWxQSwECLQAUAAYACAAAACEAOP0h/9YAAACUAQAACwAA&#10;AAAAAAAAAAAAAAAvAQAAX3JlbHMvLnJlbHNQSwECLQAUAAYACAAAACEAIz9hgD4CAAB0BAAADgAA&#10;AAAAAAAAAAAAAAAuAgAAZHJzL2Uyb0RvYy54bWxQSwECLQAUAAYACAAAACEAmjRbWd4AAAAIAQAA&#10;DwAAAAAAAAAAAAAAAACYBAAAZHJzL2Rvd25yZXYueG1sUEsFBgAAAAAEAAQA8wAAAKMFAAAAAA==&#10;" strokeweight=".5pt">
                      <v:stroke dashstyle="1 1"/>
                      <v:textbox inset="5.85pt,.7pt,5.85pt,.7pt">
                        <w:txbxContent>
                          <w:p w14:paraId="63AEFDC0" w14:textId="1493E7C5" w:rsidR="007B6E49" w:rsidRDefault="007B6E49" w:rsidP="005F365D">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認定特定行為業務従事者の認定を受けた介護職員等がたんの吸引等を行うものとして、登録特定行為事業者の登録の届出をした施設等で、当該業務を実施できます。</w:t>
                            </w:r>
                          </w:p>
                          <w:p w14:paraId="4B49AC08" w14:textId="092F3D12" w:rsidR="007B6E49" w:rsidRPr="00783784" w:rsidRDefault="007B6E49" w:rsidP="005F365D">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事業所の看護師のみがたんの吸引等を行う場合でも、事業者登録の届出は必要です。</w:t>
                            </w:r>
                          </w:p>
                        </w:txbxContent>
                      </v:textbox>
                    </v:shape>
                  </w:pict>
                </mc:Fallback>
              </mc:AlternateContent>
            </w:r>
          </w:p>
          <w:p w14:paraId="7E70D2A5" w14:textId="77777777" w:rsidR="00747229" w:rsidRPr="002D4768" w:rsidRDefault="00747229" w:rsidP="00202231">
            <w:pPr>
              <w:snapToGrid/>
              <w:jc w:val="both"/>
              <w:rPr>
                <w:rFonts w:hAnsi="ＭＳ ゴシック" w:cs="ＭＳ Ｐゴシック"/>
                <w:color w:val="000000" w:themeColor="text1"/>
                <w:kern w:val="0"/>
              </w:rPr>
            </w:pPr>
          </w:p>
          <w:p w14:paraId="494DF1B6" w14:textId="77777777" w:rsidR="00747229" w:rsidRPr="002D4768" w:rsidRDefault="00747229" w:rsidP="00202231">
            <w:pPr>
              <w:snapToGrid/>
              <w:jc w:val="both"/>
              <w:rPr>
                <w:rFonts w:hAnsi="ＭＳ ゴシック" w:cs="ＭＳ Ｐゴシック"/>
                <w:color w:val="000000" w:themeColor="text1"/>
                <w:kern w:val="0"/>
              </w:rPr>
            </w:pPr>
          </w:p>
          <w:p w14:paraId="4E3EB100" w14:textId="77777777" w:rsidR="00747229" w:rsidRPr="002D4768" w:rsidRDefault="00747229" w:rsidP="00202231">
            <w:pPr>
              <w:snapToGrid/>
              <w:jc w:val="both"/>
              <w:rPr>
                <w:rFonts w:hAnsi="ＭＳ ゴシック" w:cs="ＭＳ Ｐゴシック"/>
                <w:color w:val="000000" w:themeColor="text1"/>
                <w:kern w:val="0"/>
              </w:rPr>
            </w:pPr>
          </w:p>
          <w:p w14:paraId="56193DB1" w14:textId="77777777" w:rsidR="00747229" w:rsidRPr="002D4768" w:rsidRDefault="00747229" w:rsidP="00202231">
            <w:pPr>
              <w:snapToGrid/>
              <w:jc w:val="both"/>
              <w:rPr>
                <w:rFonts w:hAnsi="ＭＳ ゴシック" w:cs="ＭＳ Ｐゴシック"/>
                <w:color w:val="000000" w:themeColor="text1"/>
                <w:kern w:val="0"/>
              </w:rPr>
            </w:pPr>
          </w:p>
          <w:p w14:paraId="21609056" w14:textId="77777777" w:rsidR="00747229" w:rsidRPr="002D4768" w:rsidRDefault="00747229" w:rsidP="008F60BD">
            <w:pPr>
              <w:snapToGrid/>
              <w:spacing w:afterLines="30" w:after="85"/>
              <w:jc w:val="both"/>
              <w:rPr>
                <w:rFonts w:hAnsi="ＭＳ ゴシック"/>
                <w:color w:val="000000" w:themeColor="text1"/>
              </w:rPr>
            </w:pPr>
          </w:p>
        </w:tc>
        <w:tc>
          <w:tcPr>
            <w:tcW w:w="1022" w:type="dxa"/>
          </w:tcPr>
          <w:p w14:paraId="108DEF57" w14:textId="77777777" w:rsidR="00747229" w:rsidRPr="002D4768" w:rsidRDefault="00747229" w:rsidP="008F60BD">
            <w:pPr>
              <w:snapToGrid/>
              <w:spacing w:afterLines="20" w:after="57"/>
              <w:ind w:rightChars="-50" w:right="-91"/>
              <w:jc w:val="left"/>
              <w:rPr>
                <w:rFonts w:hAnsi="ＭＳ ゴシック"/>
                <w:color w:val="000000" w:themeColor="text1"/>
                <w:spacing w:val="-12"/>
              </w:rPr>
            </w:pPr>
            <w:r w:rsidRPr="002D4768">
              <w:rPr>
                <w:rFonts w:hAnsi="ＭＳ ゴシック" w:hint="eastAsia"/>
                <w:color w:val="000000" w:themeColor="text1"/>
                <w:spacing w:val="-12"/>
              </w:rPr>
              <w:t>該当する</w:t>
            </w:r>
          </w:p>
          <w:p w14:paraId="302383A5" w14:textId="77777777" w:rsidR="00747229" w:rsidRPr="002D4768" w:rsidRDefault="00747229" w:rsidP="008F60BD">
            <w:pPr>
              <w:snapToGrid/>
              <w:ind w:rightChars="-50" w:right="-91"/>
              <w:jc w:val="left"/>
              <w:rPr>
                <w:rFonts w:hAnsi="ＭＳ ゴシック"/>
                <w:color w:val="000000" w:themeColor="text1"/>
                <w:spacing w:val="-12"/>
              </w:rPr>
            </w:pPr>
            <w:r w:rsidRPr="002D4768">
              <w:rPr>
                <w:rFonts w:hAnsi="ＭＳ ゴシック" w:hint="eastAsia"/>
                <w:color w:val="000000" w:themeColor="text1"/>
                <w:spacing w:val="-12"/>
              </w:rPr>
              <w:t>該当</w:t>
            </w:r>
          </w:p>
          <w:p w14:paraId="5D7E1CC4" w14:textId="77777777" w:rsidR="00747229" w:rsidRPr="002D4768" w:rsidRDefault="00747229" w:rsidP="008F60BD">
            <w:pPr>
              <w:snapToGrid/>
              <w:ind w:rightChars="-50" w:right="-91"/>
              <w:jc w:val="left"/>
              <w:rPr>
                <w:rFonts w:hAnsi="ＭＳ ゴシック"/>
                <w:color w:val="000000" w:themeColor="text1"/>
                <w:szCs w:val="20"/>
              </w:rPr>
            </w:pPr>
            <w:r w:rsidRPr="002D4768">
              <w:rPr>
                <w:rFonts w:hAnsi="ＭＳ ゴシック" w:hint="eastAsia"/>
                <w:color w:val="000000" w:themeColor="text1"/>
                <w:spacing w:val="-12"/>
              </w:rPr>
              <w:t>しない</w:t>
            </w:r>
          </w:p>
        </w:tc>
        <w:tc>
          <w:tcPr>
            <w:tcW w:w="1710" w:type="dxa"/>
          </w:tcPr>
          <w:p w14:paraId="4A228483" w14:textId="77777777" w:rsidR="00747229" w:rsidRPr="002D4768" w:rsidRDefault="00747229" w:rsidP="00783784">
            <w:pPr>
              <w:snapToGrid/>
              <w:spacing w:line="240" w:lineRule="exact"/>
              <w:jc w:val="left"/>
              <w:rPr>
                <w:rFonts w:hAnsi="ＭＳ ゴシック" w:cs="ＭＳ Ｐゴシック"/>
                <w:color w:val="000000" w:themeColor="text1"/>
                <w:kern w:val="0"/>
                <w:sz w:val="18"/>
                <w:szCs w:val="18"/>
              </w:rPr>
            </w:pPr>
            <w:r w:rsidRPr="002D4768">
              <w:rPr>
                <w:rFonts w:hAnsi="ＭＳ ゴシック" w:cs="ＭＳ Ｐゴシック" w:hint="eastAsia"/>
                <w:color w:val="000000" w:themeColor="text1"/>
                <w:kern w:val="0"/>
                <w:sz w:val="18"/>
                <w:szCs w:val="18"/>
              </w:rPr>
              <w:t>社会福祉士及び介護福祉士法第48条の2,3</w:t>
            </w:r>
          </w:p>
          <w:p w14:paraId="2942725A" w14:textId="77777777" w:rsidR="00747229" w:rsidRPr="002D4768" w:rsidRDefault="00783784" w:rsidP="00783784">
            <w:pPr>
              <w:snapToGrid/>
              <w:spacing w:line="240" w:lineRule="exact"/>
              <w:jc w:val="left"/>
              <w:rPr>
                <w:rFonts w:hAnsi="ＭＳ ゴシック" w:cs="ＭＳ Ｐゴシック"/>
                <w:color w:val="000000" w:themeColor="text1"/>
                <w:kern w:val="0"/>
                <w:sz w:val="18"/>
                <w:szCs w:val="18"/>
              </w:rPr>
            </w:pPr>
            <w:r w:rsidRPr="002D4768">
              <w:rPr>
                <w:rFonts w:hAnsi="ＭＳ ゴシック" w:cs="ＭＳ Ｐゴシック" w:hint="eastAsia"/>
                <w:color w:val="000000" w:themeColor="text1"/>
                <w:kern w:val="0"/>
                <w:sz w:val="18"/>
                <w:szCs w:val="18"/>
              </w:rPr>
              <w:t>社会福祉士及び介護福祉士</w:t>
            </w:r>
            <w:r w:rsidR="00747229" w:rsidRPr="002D4768">
              <w:rPr>
                <w:rFonts w:hAnsi="ＭＳ ゴシック" w:cs="ＭＳ Ｐゴシック" w:hint="eastAsia"/>
                <w:color w:val="000000" w:themeColor="text1"/>
                <w:kern w:val="0"/>
                <w:sz w:val="18"/>
                <w:szCs w:val="18"/>
              </w:rPr>
              <w:t>法施行規則</w:t>
            </w:r>
            <w:r w:rsidRPr="002D4768">
              <w:rPr>
                <w:rFonts w:hAnsi="ＭＳ ゴシック" w:cs="ＭＳ Ｐゴシック" w:hint="eastAsia"/>
                <w:color w:val="000000" w:themeColor="text1"/>
                <w:kern w:val="0"/>
                <w:sz w:val="18"/>
                <w:szCs w:val="18"/>
              </w:rPr>
              <w:t>第</w:t>
            </w:r>
            <w:r w:rsidR="00747229" w:rsidRPr="002D4768">
              <w:rPr>
                <w:rFonts w:hAnsi="ＭＳ ゴシック" w:cs="ＭＳ Ｐゴシック" w:hint="eastAsia"/>
                <w:color w:val="000000" w:themeColor="text1"/>
                <w:kern w:val="0"/>
                <w:sz w:val="18"/>
                <w:szCs w:val="18"/>
              </w:rPr>
              <w:t>26条の2,3</w:t>
            </w:r>
          </w:p>
          <w:p w14:paraId="7529BB96" w14:textId="77777777" w:rsidR="00747229" w:rsidRPr="002D4768" w:rsidRDefault="00747229" w:rsidP="00783784">
            <w:pPr>
              <w:snapToGrid/>
              <w:spacing w:line="240" w:lineRule="exact"/>
              <w:jc w:val="left"/>
              <w:rPr>
                <w:rFonts w:hAnsi="ＭＳ ゴシック"/>
                <w:color w:val="000000" w:themeColor="text1"/>
                <w:szCs w:val="20"/>
              </w:rPr>
            </w:pPr>
            <w:r w:rsidRPr="002D4768">
              <w:rPr>
                <w:rFonts w:hAnsi="ＭＳ ゴシック" w:cs="ＭＳ Ｐゴシック" w:hint="eastAsia"/>
                <w:color w:val="000000" w:themeColor="text1"/>
                <w:kern w:val="0"/>
                <w:sz w:val="18"/>
                <w:szCs w:val="18"/>
              </w:rPr>
              <w:t>平成23年社援発第1111号厚生労働省社会</w:t>
            </w:r>
            <w:r w:rsidR="00783784" w:rsidRPr="002D4768">
              <w:rPr>
                <w:rFonts w:hAnsi="ＭＳ ゴシック" w:cs="ＭＳ Ｐゴシック" w:hint="eastAsia"/>
                <w:color w:val="000000" w:themeColor="text1"/>
                <w:kern w:val="0"/>
                <w:sz w:val="18"/>
                <w:szCs w:val="18"/>
              </w:rPr>
              <w:t>・</w:t>
            </w:r>
            <w:r w:rsidRPr="002D4768">
              <w:rPr>
                <w:rFonts w:hAnsi="ＭＳ ゴシック" w:cs="ＭＳ Ｐゴシック" w:hint="eastAsia"/>
                <w:color w:val="000000" w:themeColor="text1"/>
                <w:kern w:val="0"/>
                <w:sz w:val="18"/>
                <w:szCs w:val="18"/>
              </w:rPr>
              <w:t>援護局長通知</w:t>
            </w:r>
          </w:p>
        </w:tc>
      </w:tr>
    </w:tbl>
    <w:p w14:paraId="0BD190A9" w14:textId="77777777" w:rsidR="00747229" w:rsidRPr="002D4768" w:rsidRDefault="00747229" w:rsidP="00747229">
      <w:pPr>
        <w:snapToGrid/>
        <w:jc w:val="left"/>
        <w:rPr>
          <w:color w:val="000000" w:themeColor="text1"/>
        </w:rPr>
      </w:pPr>
      <w:r w:rsidRPr="002D4768">
        <w:rPr>
          <w:color w:val="000000" w:themeColor="text1"/>
        </w:rPr>
        <w:br w:type="page"/>
      </w:r>
      <w:r w:rsidRPr="002D4768">
        <w:rPr>
          <w:rFonts w:hint="eastAsia"/>
          <w:color w:val="000000" w:themeColor="text1"/>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2D4768" w:rsidRPr="002D4768" w14:paraId="35F5E6FB" w14:textId="77777777" w:rsidTr="00E77ACA">
        <w:tc>
          <w:tcPr>
            <w:tcW w:w="1183" w:type="dxa"/>
            <w:vAlign w:val="center"/>
          </w:tcPr>
          <w:p w14:paraId="01A758E6" w14:textId="77777777" w:rsidR="00747229" w:rsidRPr="002D4768" w:rsidRDefault="00747229" w:rsidP="00343676">
            <w:pPr>
              <w:snapToGrid/>
              <w:rPr>
                <w:color w:val="000000" w:themeColor="text1"/>
              </w:rPr>
            </w:pPr>
            <w:r w:rsidRPr="002D4768">
              <w:rPr>
                <w:rFonts w:hint="eastAsia"/>
                <w:color w:val="000000" w:themeColor="text1"/>
              </w:rPr>
              <w:t>項目</w:t>
            </w:r>
          </w:p>
        </w:tc>
        <w:tc>
          <w:tcPr>
            <w:tcW w:w="5733" w:type="dxa"/>
            <w:tcBorders>
              <w:bottom w:val="single" w:sz="4" w:space="0" w:color="auto"/>
            </w:tcBorders>
            <w:vAlign w:val="center"/>
          </w:tcPr>
          <w:p w14:paraId="0C0A1732" w14:textId="77777777" w:rsidR="00747229" w:rsidRPr="002D4768" w:rsidRDefault="00747229" w:rsidP="00343676">
            <w:pPr>
              <w:snapToGrid/>
              <w:rPr>
                <w:color w:val="000000" w:themeColor="text1"/>
              </w:rPr>
            </w:pPr>
            <w:r w:rsidRPr="002D4768">
              <w:rPr>
                <w:rFonts w:hint="eastAsia"/>
                <w:color w:val="000000" w:themeColor="text1"/>
              </w:rPr>
              <w:t>点検のポイント</w:t>
            </w:r>
          </w:p>
        </w:tc>
        <w:tc>
          <w:tcPr>
            <w:tcW w:w="1022" w:type="dxa"/>
            <w:tcBorders>
              <w:bottom w:val="single" w:sz="4" w:space="0" w:color="auto"/>
            </w:tcBorders>
            <w:vAlign w:val="center"/>
          </w:tcPr>
          <w:p w14:paraId="7A289002" w14:textId="77777777" w:rsidR="00747229" w:rsidRPr="002D4768" w:rsidRDefault="00747229" w:rsidP="00343676">
            <w:pPr>
              <w:snapToGrid/>
              <w:rPr>
                <w:color w:val="000000" w:themeColor="text1"/>
              </w:rPr>
            </w:pPr>
            <w:r w:rsidRPr="002D4768">
              <w:rPr>
                <w:rFonts w:hint="eastAsia"/>
                <w:color w:val="000000" w:themeColor="text1"/>
              </w:rPr>
              <w:t>点検</w:t>
            </w:r>
          </w:p>
        </w:tc>
        <w:tc>
          <w:tcPr>
            <w:tcW w:w="1710" w:type="dxa"/>
            <w:vAlign w:val="center"/>
          </w:tcPr>
          <w:p w14:paraId="0129A6F0" w14:textId="77777777" w:rsidR="00747229" w:rsidRPr="002D4768" w:rsidRDefault="00747229" w:rsidP="00343676">
            <w:pPr>
              <w:snapToGrid/>
              <w:rPr>
                <w:color w:val="000000" w:themeColor="text1"/>
              </w:rPr>
            </w:pPr>
            <w:r w:rsidRPr="002D4768">
              <w:rPr>
                <w:rFonts w:hint="eastAsia"/>
                <w:color w:val="000000" w:themeColor="text1"/>
              </w:rPr>
              <w:t>根拠</w:t>
            </w:r>
          </w:p>
        </w:tc>
      </w:tr>
      <w:tr w:rsidR="002D4768" w:rsidRPr="002D4768" w14:paraId="1455BE42" w14:textId="77777777" w:rsidTr="00E77ACA">
        <w:trPr>
          <w:trHeight w:val="852"/>
        </w:trPr>
        <w:tc>
          <w:tcPr>
            <w:tcW w:w="1183" w:type="dxa"/>
            <w:vMerge w:val="restart"/>
          </w:tcPr>
          <w:p w14:paraId="35AB01F4" w14:textId="77777777" w:rsidR="00747229" w:rsidRPr="002D4768" w:rsidRDefault="00747229" w:rsidP="00343676">
            <w:pPr>
              <w:snapToGrid/>
              <w:jc w:val="left"/>
              <w:rPr>
                <w:color w:val="000000" w:themeColor="text1"/>
              </w:rPr>
            </w:pPr>
            <w:r w:rsidRPr="002D4768">
              <w:rPr>
                <w:rFonts w:hint="eastAsia"/>
                <w:color w:val="000000" w:themeColor="text1"/>
              </w:rPr>
              <w:t>３</w:t>
            </w:r>
            <w:r w:rsidR="00FA63F4" w:rsidRPr="002D4768">
              <w:rPr>
                <w:rFonts w:hint="eastAsia"/>
                <w:color w:val="000000" w:themeColor="text1"/>
              </w:rPr>
              <w:t>７</w:t>
            </w:r>
          </w:p>
          <w:p w14:paraId="7C76B99D" w14:textId="77777777" w:rsidR="00747229" w:rsidRPr="002D4768" w:rsidRDefault="00747229" w:rsidP="00343676">
            <w:pPr>
              <w:snapToGrid/>
              <w:jc w:val="left"/>
              <w:rPr>
                <w:color w:val="000000" w:themeColor="text1"/>
              </w:rPr>
            </w:pPr>
            <w:r w:rsidRPr="002D4768">
              <w:rPr>
                <w:rFonts w:hint="eastAsia"/>
                <w:color w:val="000000" w:themeColor="text1"/>
              </w:rPr>
              <w:t>喀痰吸引等</w:t>
            </w:r>
          </w:p>
          <w:p w14:paraId="71BBC347" w14:textId="77777777" w:rsidR="00783784" w:rsidRPr="002D4768" w:rsidRDefault="00747229" w:rsidP="008F60BD">
            <w:pPr>
              <w:snapToGrid/>
              <w:spacing w:afterLines="50" w:after="142"/>
              <w:jc w:val="left"/>
              <w:rPr>
                <w:color w:val="000000" w:themeColor="text1"/>
              </w:rPr>
            </w:pPr>
            <w:r w:rsidRPr="002D4768">
              <w:rPr>
                <w:rFonts w:hint="eastAsia"/>
                <w:color w:val="000000" w:themeColor="text1"/>
              </w:rPr>
              <w:t>（続き）</w:t>
            </w:r>
          </w:p>
          <w:p w14:paraId="4B3F75C0" w14:textId="77777777" w:rsidR="00747229" w:rsidRPr="002D4768" w:rsidRDefault="00783784" w:rsidP="00783784">
            <w:pPr>
              <w:snapToGrid/>
              <w:rPr>
                <w:color w:val="000000" w:themeColor="text1"/>
              </w:rPr>
            </w:pPr>
            <w:r w:rsidRPr="002D4768">
              <w:rPr>
                <w:rFonts w:hint="eastAsia"/>
                <w:color w:val="000000" w:themeColor="text1"/>
                <w:sz w:val="18"/>
                <w:szCs w:val="18"/>
                <w:bdr w:val="single" w:sz="4" w:space="0" w:color="auto"/>
              </w:rPr>
              <w:t>共通</w:t>
            </w:r>
          </w:p>
          <w:p w14:paraId="5C95236F" w14:textId="77777777" w:rsidR="00747229" w:rsidRPr="002D4768" w:rsidRDefault="00747229" w:rsidP="008F60BD">
            <w:pPr>
              <w:snapToGrid/>
              <w:ind w:rightChars="-47" w:right="-85"/>
              <w:jc w:val="left"/>
              <w:rPr>
                <w:color w:val="000000" w:themeColor="text1"/>
              </w:rPr>
            </w:pPr>
          </w:p>
        </w:tc>
        <w:tc>
          <w:tcPr>
            <w:tcW w:w="6755" w:type="dxa"/>
            <w:gridSpan w:val="2"/>
            <w:tcBorders>
              <w:top w:val="single" w:sz="4" w:space="0" w:color="auto"/>
              <w:bottom w:val="single" w:sz="4" w:space="0" w:color="auto"/>
              <w:right w:val="single" w:sz="4" w:space="0" w:color="auto"/>
            </w:tcBorders>
            <w:shd w:val="clear" w:color="auto" w:fill="BFBFBF"/>
            <w:vAlign w:val="center"/>
          </w:tcPr>
          <w:p w14:paraId="607D4D9C" w14:textId="77777777" w:rsidR="00747229" w:rsidRPr="002D4768" w:rsidRDefault="00747229" w:rsidP="00206FD6">
            <w:pPr>
              <w:snapToGrid/>
              <w:jc w:val="left"/>
              <w:rPr>
                <w:rFonts w:hAnsi="ＭＳ ゴシック"/>
                <w:b/>
                <w:color w:val="000000" w:themeColor="text1"/>
                <w:szCs w:val="22"/>
              </w:rPr>
            </w:pPr>
            <w:r w:rsidRPr="002D4768">
              <w:rPr>
                <w:rFonts w:hAnsi="ＭＳ ゴシック" w:cs="ＭＳ Ｐゴシック" w:hint="eastAsia"/>
                <w:b/>
                <w:color w:val="000000" w:themeColor="text1"/>
                <w:kern w:val="0"/>
              </w:rPr>
              <w:t>以下、</w:t>
            </w:r>
            <w:r w:rsidRPr="002D4768">
              <w:rPr>
                <w:rFonts w:hAnsi="ＭＳ ゴシック" w:hint="eastAsia"/>
                <w:b/>
                <w:color w:val="000000" w:themeColor="text1"/>
                <w:szCs w:val="22"/>
              </w:rPr>
              <w:t>喀痰吸引・経管栄養を行う「登録特定行為事業者」に該当しない場合は、このページの（２）～（10）を飛ばして、次ページに進んでください。</w:t>
            </w:r>
          </w:p>
        </w:tc>
        <w:tc>
          <w:tcPr>
            <w:tcW w:w="1710" w:type="dxa"/>
            <w:vMerge w:val="restart"/>
            <w:tcBorders>
              <w:left w:val="single" w:sz="4" w:space="0" w:color="auto"/>
            </w:tcBorders>
          </w:tcPr>
          <w:p w14:paraId="42175647" w14:textId="77777777" w:rsidR="00747229" w:rsidRPr="002D4768" w:rsidRDefault="00747229" w:rsidP="00343676">
            <w:pPr>
              <w:snapToGrid/>
              <w:jc w:val="left"/>
              <w:rPr>
                <w:color w:val="000000" w:themeColor="text1"/>
              </w:rPr>
            </w:pPr>
          </w:p>
        </w:tc>
      </w:tr>
      <w:tr w:rsidR="002D4768" w:rsidRPr="002D4768" w14:paraId="00043402" w14:textId="77777777" w:rsidTr="00E77ACA">
        <w:trPr>
          <w:trHeight w:val="264"/>
        </w:trPr>
        <w:tc>
          <w:tcPr>
            <w:tcW w:w="1183" w:type="dxa"/>
            <w:vMerge/>
          </w:tcPr>
          <w:p w14:paraId="3870A2FF" w14:textId="77777777"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14:paraId="5429F33E" w14:textId="77777777"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（２）認定特定行為業務従事者</w:t>
            </w:r>
          </w:p>
          <w:p w14:paraId="68656CDC" w14:textId="77777777"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介護職員等がたんの吸引等を行う場合は、「認定特定行為業務従事者」として認定された者に行わせていますか。</w:t>
            </w:r>
          </w:p>
        </w:tc>
        <w:tc>
          <w:tcPr>
            <w:tcW w:w="1022" w:type="dxa"/>
            <w:tcBorders>
              <w:left w:val="single" w:sz="4" w:space="0" w:color="auto"/>
              <w:right w:val="single" w:sz="4" w:space="0" w:color="auto"/>
            </w:tcBorders>
          </w:tcPr>
          <w:p w14:paraId="160E1DE0"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369CC7B5" w14:textId="77777777"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14:paraId="37A64079" w14:textId="77777777" w:rsidR="00747229" w:rsidRPr="002D4768" w:rsidRDefault="00747229" w:rsidP="00343676">
            <w:pPr>
              <w:snapToGrid/>
              <w:jc w:val="left"/>
              <w:rPr>
                <w:color w:val="000000" w:themeColor="text1"/>
              </w:rPr>
            </w:pPr>
          </w:p>
        </w:tc>
      </w:tr>
      <w:tr w:rsidR="002D4768" w:rsidRPr="002D4768" w14:paraId="49C4C362" w14:textId="77777777" w:rsidTr="00E77ACA">
        <w:trPr>
          <w:trHeight w:val="1186"/>
        </w:trPr>
        <w:tc>
          <w:tcPr>
            <w:tcW w:w="1183" w:type="dxa"/>
            <w:vMerge/>
          </w:tcPr>
          <w:p w14:paraId="3C4BE03B" w14:textId="77777777"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14:paraId="45E6176B" w14:textId="77777777"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（３）登録特定行為事業者</w:t>
            </w:r>
          </w:p>
          <w:p w14:paraId="271D3F5C" w14:textId="77777777" w:rsidR="00747229" w:rsidRPr="002D4768" w:rsidRDefault="00747229" w:rsidP="008F60BD">
            <w:pPr>
              <w:snapToGrid/>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 xml:space="preserve">認定特定行為業務従事者にたん吸引等を行わせている場合、事業所を「登録特定行為事業者」として県に登録していますか。　</w:t>
            </w:r>
          </w:p>
          <w:p w14:paraId="28147DF2" w14:textId="77777777" w:rsidR="00747229" w:rsidRPr="002D4768" w:rsidRDefault="00747229" w:rsidP="008F60BD">
            <w:pPr>
              <w:snapToGrid/>
              <w:ind w:leftChars="100" w:left="182" w:firstLineChars="100" w:firstLine="182"/>
              <w:jc w:val="both"/>
              <w:rPr>
                <w:rFonts w:hAnsi="ＭＳ ゴシック" w:cs="ＭＳ Ｐゴシック"/>
                <w:color w:val="000000" w:themeColor="text1"/>
                <w:kern w:val="0"/>
              </w:rPr>
            </w:pPr>
          </w:p>
          <w:p w14:paraId="3530785E" w14:textId="4B89A53B" w:rsidR="00747229" w:rsidRPr="002D4768" w:rsidRDefault="00747229" w:rsidP="008F60BD">
            <w:pPr>
              <w:snapToGrid/>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 xml:space="preserve">業務開始年月日　　　</w:t>
            </w:r>
            <w:r w:rsidR="00572AC8">
              <w:rPr>
                <w:rFonts w:hAnsi="ＭＳ ゴシック" w:cs="ＭＳ Ｐゴシック" w:hint="eastAsia"/>
                <w:color w:val="000000" w:themeColor="text1"/>
                <w:kern w:val="0"/>
              </w:rPr>
              <w:t xml:space="preserve">  　</w:t>
            </w:r>
            <w:r w:rsidRPr="002D4768">
              <w:rPr>
                <w:rFonts w:hAnsi="ＭＳ ゴシック" w:cs="ＭＳ Ｐゴシック" w:hint="eastAsia"/>
                <w:color w:val="000000" w:themeColor="text1"/>
                <w:kern w:val="0"/>
              </w:rPr>
              <w:t xml:space="preserve">　　　年　　　月　　　日</w:t>
            </w:r>
          </w:p>
          <w:p w14:paraId="1F86849E" w14:textId="77777777" w:rsidR="00747229" w:rsidRPr="002D4768" w:rsidRDefault="00747229" w:rsidP="008F60BD">
            <w:pPr>
              <w:snapToGrid/>
              <w:ind w:leftChars="100" w:left="182" w:firstLineChars="100" w:firstLine="182"/>
              <w:jc w:val="both"/>
              <w:rPr>
                <w:rFonts w:hAnsi="ＭＳ ゴシック"/>
                <w:color w:val="000000" w:themeColor="text1"/>
              </w:rPr>
            </w:pPr>
          </w:p>
        </w:tc>
        <w:tc>
          <w:tcPr>
            <w:tcW w:w="1022" w:type="dxa"/>
            <w:tcBorders>
              <w:left w:val="single" w:sz="4" w:space="0" w:color="auto"/>
              <w:bottom w:val="single" w:sz="4" w:space="0" w:color="000000"/>
              <w:right w:val="single" w:sz="4" w:space="0" w:color="auto"/>
            </w:tcBorders>
          </w:tcPr>
          <w:p w14:paraId="069A6C68"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6D3D7E70"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6B28726A" w14:textId="77777777" w:rsidR="00747229" w:rsidRPr="002D4768" w:rsidRDefault="00747229" w:rsidP="008F60BD">
            <w:pPr>
              <w:snapToGrid/>
              <w:ind w:rightChars="-56" w:right="-102"/>
              <w:jc w:val="left"/>
              <w:rPr>
                <w:rFonts w:hAnsi="ＭＳ ゴシック"/>
                <w:color w:val="000000" w:themeColor="text1"/>
                <w:szCs w:val="20"/>
              </w:rPr>
            </w:pPr>
          </w:p>
        </w:tc>
        <w:tc>
          <w:tcPr>
            <w:tcW w:w="1710" w:type="dxa"/>
            <w:vMerge/>
            <w:tcBorders>
              <w:left w:val="single" w:sz="4" w:space="0" w:color="auto"/>
            </w:tcBorders>
          </w:tcPr>
          <w:p w14:paraId="09BA43B9" w14:textId="77777777" w:rsidR="00747229" w:rsidRPr="002D4768" w:rsidRDefault="00747229" w:rsidP="00343676">
            <w:pPr>
              <w:snapToGrid/>
              <w:jc w:val="left"/>
              <w:rPr>
                <w:color w:val="000000" w:themeColor="text1"/>
              </w:rPr>
            </w:pPr>
          </w:p>
        </w:tc>
      </w:tr>
      <w:tr w:rsidR="002D4768" w:rsidRPr="002D4768" w14:paraId="4D7693CB" w14:textId="77777777" w:rsidTr="00E77ACA">
        <w:trPr>
          <w:trHeight w:val="264"/>
        </w:trPr>
        <w:tc>
          <w:tcPr>
            <w:tcW w:w="1183" w:type="dxa"/>
            <w:vMerge/>
          </w:tcPr>
          <w:p w14:paraId="1C8862C4" w14:textId="77777777"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14:paraId="3741BCB7" w14:textId="77777777" w:rsidR="00747229" w:rsidRPr="002D4768" w:rsidRDefault="00747229" w:rsidP="008F60BD">
            <w:pPr>
              <w:snapToGrid/>
              <w:ind w:left="182" w:hangingChars="100" w:hanging="182"/>
              <w:jc w:val="both"/>
              <w:rPr>
                <w:rFonts w:hAnsi="ＭＳ ゴシック"/>
                <w:color w:val="000000" w:themeColor="text1"/>
              </w:rPr>
            </w:pPr>
            <w:r w:rsidRPr="002D4768">
              <w:rPr>
                <w:rFonts w:hAnsi="ＭＳ ゴシック" w:hint="eastAsia"/>
                <w:color w:val="000000" w:themeColor="text1"/>
              </w:rPr>
              <w:t>（４）特定行為</w:t>
            </w:r>
          </w:p>
          <w:p w14:paraId="6FF18534" w14:textId="77777777"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登録特定行為事業者として実施するたん吸引等の特定行為は、認定特定行為業務従事者の行える行為の範囲で登録していますか。</w:t>
            </w:r>
          </w:p>
          <w:p w14:paraId="1F901C18" w14:textId="77777777" w:rsidR="00747229" w:rsidRPr="002D4768" w:rsidRDefault="00747229" w:rsidP="008F60BD">
            <w:pPr>
              <w:snapToGrid/>
              <w:ind w:leftChars="100" w:left="364"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＜登録している行為で該当するものに○をつけてください＞</w:t>
            </w:r>
          </w:p>
          <w:p w14:paraId="76929676" w14:textId="77777777" w:rsidR="00747229" w:rsidRPr="002D4768" w:rsidRDefault="00747229" w:rsidP="008F60BD">
            <w:pPr>
              <w:snapToGrid/>
              <w:ind w:leftChars="100" w:left="364"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（たん吸引）・口腔内  　・鼻腔内 　 ・気管カニューレ内</w:t>
            </w:r>
          </w:p>
          <w:p w14:paraId="70A33396" w14:textId="77777777" w:rsidR="00747229" w:rsidRPr="002D4768" w:rsidRDefault="00747229" w:rsidP="008F60BD">
            <w:pPr>
              <w:snapToGrid/>
              <w:spacing w:afterLines="50" w:after="142"/>
              <w:ind w:leftChars="100" w:left="364"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（経管栄養）・胃ろう又は腸ろう　　　・経鼻経管栄養</w:t>
            </w:r>
          </w:p>
        </w:tc>
        <w:tc>
          <w:tcPr>
            <w:tcW w:w="1022" w:type="dxa"/>
            <w:tcBorders>
              <w:left w:val="single" w:sz="4" w:space="0" w:color="auto"/>
              <w:right w:val="single" w:sz="4" w:space="0" w:color="auto"/>
            </w:tcBorders>
          </w:tcPr>
          <w:p w14:paraId="3FFEF21C"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329AF650" w14:textId="77777777"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14:paraId="7DE8223E" w14:textId="77777777" w:rsidR="00747229" w:rsidRPr="002D4768" w:rsidRDefault="00747229" w:rsidP="00343676">
            <w:pPr>
              <w:snapToGrid/>
              <w:jc w:val="left"/>
              <w:rPr>
                <w:color w:val="000000" w:themeColor="text1"/>
              </w:rPr>
            </w:pPr>
          </w:p>
        </w:tc>
      </w:tr>
      <w:tr w:rsidR="002D4768" w:rsidRPr="002D4768" w14:paraId="330B7E67" w14:textId="77777777" w:rsidTr="00E77ACA">
        <w:trPr>
          <w:trHeight w:val="264"/>
        </w:trPr>
        <w:tc>
          <w:tcPr>
            <w:tcW w:w="1183" w:type="dxa"/>
            <w:vMerge/>
          </w:tcPr>
          <w:p w14:paraId="5910A28B" w14:textId="77777777"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14:paraId="6E38997E" w14:textId="77777777" w:rsidR="00747229" w:rsidRPr="002D4768" w:rsidRDefault="00747229" w:rsidP="008F60BD">
            <w:pPr>
              <w:snapToGrid/>
              <w:ind w:left="182" w:hangingChars="100" w:hanging="182"/>
              <w:jc w:val="both"/>
              <w:rPr>
                <w:rFonts w:hAnsi="ＭＳ ゴシック"/>
                <w:color w:val="000000" w:themeColor="text1"/>
              </w:rPr>
            </w:pPr>
            <w:r w:rsidRPr="002D4768">
              <w:rPr>
                <w:rFonts w:hAnsi="ＭＳ ゴシック" w:hint="eastAsia"/>
                <w:color w:val="000000" w:themeColor="text1"/>
              </w:rPr>
              <w:t>（５）医師からの指示</w:t>
            </w:r>
          </w:p>
          <w:p w14:paraId="0C655F4D" w14:textId="77777777"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介護職員等が行うたんの吸引等の実施に際し、医師から文書による指示を受けていますか。</w:t>
            </w:r>
          </w:p>
        </w:tc>
        <w:tc>
          <w:tcPr>
            <w:tcW w:w="1022" w:type="dxa"/>
            <w:tcBorders>
              <w:left w:val="single" w:sz="4" w:space="0" w:color="auto"/>
              <w:right w:val="single" w:sz="4" w:space="0" w:color="auto"/>
            </w:tcBorders>
          </w:tcPr>
          <w:p w14:paraId="2805CF70"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01F3B397" w14:textId="77777777"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14:paraId="7D3D484C" w14:textId="77777777" w:rsidR="00747229" w:rsidRPr="002D4768" w:rsidRDefault="00747229" w:rsidP="00343676">
            <w:pPr>
              <w:snapToGrid/>
              <w:jc w:val="left"/>
              <w:rPr>
                <w:color w:val="000000" w:themeColor="text1"/>
              </w:rPr>
            </w:pPr>
          </w:p>
        </w:tc>
      </w:tr>
      <w:tr w:rsidR="002D4768" w:rsidRPr="002D4768" w14:paraId="6B091BCE" w14:textId="77777777" w:rsidTr="00E77ACA">
        <w:trPr>
          <w:trHeight w:val="264"/>
        </w:trPr>
        <w:tc>
          <w:tcPr>
            <w:tcW w:w="1183" w:type="dxa"/>
            <w:vMerge/>
          </w:tcPr>
          <w:p w14:paraId="5AFD0A76" w14:textId="77777777"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14:paraId="388730ED" w14:textId="77777777"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（６）実施計画書</w:t>
            </w:r>
          </w:p>
          <w:p w14:paraId="356CC8B1" w14:textId="77777777"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対象者の希望や医師の指示、心身の状況等を踏まえて、医師又は看護職員との連携の下に、実施計画書を作成していますか。</w:t>
            </w:r>
          </w:p>
        </w:tc>
        <w:tc>
          <w:tcPr>
            <w:tcW w:w="1022" w:type="dxa"/>
            <w:tcBorders>
              <w:left w:val="single" w:sz="4" w:space="0" w:color="auto"/>
              <w:right w:val="single" w:sz="4" w:space="0" w:color="auto"/>
            </w:tcBorders>
          </w:tcPr>
          <w:p w14:paraId="295C0AEA"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4B1B79F7" w14:textId="77777777"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14:paraId="7822D317" w14:textId="77777777" w:rsidR="00747229" w:rsidRPr="002D4768" w:rsidRDefault="00747229" w:rsidP="00343676">
            <w:pPr>
              <w:snapToGrid/>
              <w:jc w:val="left"/>
              <w:rPr>
                <w:color w:val="000000" w:themeColor="text1"/>
              </w:rPr>
            </w:pPr>
          </w:p>
        </w:tc>
      </w:tr>
      <w:tr w:rsidR="002D4768" w:rsidRPr="002D4768" w14:paraId="2E63ADE4" w14:textId="77777777" w:rsidTr="00E77ACA">
        <w:trPr>
          <w:trHeight w:val="264"/>
        </w:trPr>
        <w:tc>
          <w:tcPr>
            <w:tcW w:w="1183" w:type="dxa"/>
            <w:vMerge/>
          </w:tcPr>
          <w:p w14:paraId="577C90D1" w14:textId="77777777"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14:paraId="60CC79D1" w14:textId="77777777"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（７）対象者等の同意</w:t>
            </w:r>
          </w:p>
          <w:p w14:paraId="1F6A233D" w14:textId="77777777"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対象者及びその家族に対して、実施計画書等を示して、介護職員等がたん吸引等を実施することを説明し、文書による同意を得ていますか。</w:t>
            </w:r>
          </w:p>
        </w:tc>
        <w:tc>
          <w:tcPr>
            <w:tcW w:w="1022" w:type="dxa"/>
            <w:tcBorders>
              <w:left w:val="single" w:sz="4" w:space="0" w:color="auto"/>
              <w:right w:val="single" w:sz="4" w:space="0" w:color="auto"/>
            </w:tcBorders>
          </w:tcPr>
          <w:p w14:paraId="45D6AC9B"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57A8A128" w14:textId="77777777"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14:paraId="7B3B561E" w14:textId="77777777" w:rsidR="00747229" w:rsidRPr="002D4768" w:rsidRDefault="00747229" w:rsidP="00343676">
            <w:pPr>
              <w:snapToGrid/>
              <w:jc w:val="left"/>
              <w:rPr>
                <w:color w:val="000000" w:themeColor="text1"/>
              </w:rPr>
            </w:pPr>
          </w:p>
        </w:tc>
      </w:tr>
      <w:tr w:rsidR="002D4768" w:rsidRPr="002D4768" w14:paraId="210E7706" w14:textId="77777777" w:rsidTr="00E77ACA">
        <w:trPr>
          <w:trHeight w:val="264"/>
        </w:trPr>
        <w:tc>
          <w:tcPr>
            <w:tcW w:w="1183" w:type="dxa"/>
            <w:vMerge/>
          </w:tcPr>
          <w:p w14:paraId="4112DA5F" w14:textId="77777777"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14:paraId="0B50407D" w14:textId="77777777"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（８）結果報告</w:t>
            </w:r>
          </w:p>
          <w:p w14:paraId="20C6A3F3" w14:textId="77777777"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実施した結果について、結果報告書の作成、看護師・医師への報告、安全委員会への報告を行っていますか。</w:t>
            </w:r>
          </w:p>
        </w:tc>
        <w:tc>
          <w:tcPr>
            <w:tcW w:w="1022" w:type="dxa"/>
            <w:tcBorders>
              <w:left w:val="single" w:sz="4" w:space="0" w:color="auto"/>
              <w:right w:val="single" w:sz="4" w:space="0" w:color="auto"/>
            </w:tcBorders>
          </w:tcPr>
          <w:p w14:paraId="7F8C5F04"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47261011" w14:textId="77777777"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14:paraId="1A434082" w14:textId="77777777" w:rsidR="00747229" w:rsidRPr="002D4768" w:rsidRDefault="00747229" w:rsidP="00343676">
            <w:pPr>
              <w:snapToGrid/>
              <w:jc w:val="left"/>
              <w:rPr>
                <w:color w:val="000000" w:themeColor="text1"/>
              </w:rPr>
            </w:pPr>
          </w:p>
        </w:tc>
      </w:tr>
      <w:tr w:rsidR="002D4768" w:rsidRPr="002D4768" w14:paraId="3E14C8A3" w14:textId="77777777" w:rsidTr="00E77ACA">
        <w:trPr>
          <w:trHeight w:val="264"/>
        </w:trPr>
        <w:tc>
          <w:tcPr>
            <w:tcW w:w="1183" w:type="dxa"/>
            <w:vMerge/>
          </w:tcPr>
          <w:p w14:paraId="42F8D2B5" w14:textId="77777777"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14:paraId="5EB84610" w14:textId="77777777"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（９）安全委員会の開催</w:t>
            </w:r>
          </w:p>
          <w:p w14:paraId="5E64CB9F" w14:textId="77777777"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たん吸引等の実施に関する安全委員会を定期的に開催していますか。</w:t>
            </w:r>
          </w:p>
        </w:tc>
        <w:tc>
          <w:tcPr>
            <w:tcW w:w="1022" w:type="dxa"/>
            <w:tcBorders>
              <w:left w:val="single" w:sz="4" w:space="0" w:color="auto"/>
              <w:right w:val="single" w:sz="4" w:space="0" w:color="auto"/>
            </w:tcBorders>
          </w:tcPr>
          <w:p w14:paraId="5BE47D9C"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67B3A442" w14:textId="77777777"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14:paraId="71B168F7" w14:textId="77777777" w:rsidR="00747229" w:rsidRPr="002D4768" w:rsidRDefault="00747229" w:rsidP="00343676">
            <w:pPr>
              <w:snapToGrid/>
              <w:jc w:val="left"/>
              <w:rPr>
                <w:color w:val="000000" w:themeColor="text1"/>
              </w:rPr>
            </w:pPr>
          </w:p>
        </w:tc>
      </w:tr>
      <w:tr w:rsidR="00747229" w:rsidRPr="002D4768" w14:paraId="2F76B0B3" w14:textId="77777777" w:rsidTr="00E77ACA">
        <w:trPr>
          <w:trHeight w:val="264"/>
        </w:trPr>
        <w:tc>
          <w:tcPr>
            <w:tcW w:w="1183" w:type="dxa"/>
            <w:vMerge/>
          </w:tcPr>
          <w:p w14:paraId="3E61E743" w14:textId="77777777" w:rsidR="00747229" w:rsidRPr="002D4768" w:rsidRDefault="00747229" w:rsidP="008F60BD">
            <w:pPr>
              <w:snapToGrid/>
              <w:ind w:rightChars="-47" w:right="-85"/>
              <w:jc w:val="left"/>
              <w:rPr>
                <w:color w:val="000000" w:themeColor="text1"/>
              </w:rPr>
            </w:pPr>
          </w:p>
        </w:tc>
        <w:tc>
          <w:tcPr>
            <w:tcW w:w="5733" w:type="dxa"/>
            <w:tcBorders>
              <w:top w:val="single" w:sz="4" w:space="0" w:color="auto"/>
              <w:bottom w:val="single" w:sz="4" w:space="0" w:color="auto"/>
              <w:right w:val="single" w:sz="4" w:space="0" w:color="auto"/>
            </w:tcBorders>
          </w:tcPr>
          <w:p w14:paraId="4CF1CB35" w14:textId="77777777" w:rsidR="00747229" w:rsidRPr="002D4768" w:rsidRDefault="00747229" w:rsidP="008F60BD">
            <w:pPr>
              <w:snapToGrid/>
              <w:ind w:left="182" w:hangingChars="100" w:hanging="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（10）業務方法書等の整備</w:t>
            </w:r>
          </w:p>
          <w:p w14:paraId="730D903C" w14:textId="77777777" w:rsidR="00747229" w:rsidRPr="002D4768" w:rsidRDefault="00747229" w:rsidP="008F60BD">
            <w:pPr>
              <w:snapToGrid/>
              <w:spacing w:afterLines="50" w:after="142"/>
              <w:ind w:leftChars="100" w:left="182" w:firstLineChars="100" w:firstLine="182"/>
              <w:jc w:val="both"/>
              <w:rPr>
                <w:rFonts w:hAnsi="ＭＳ ゴシック" w:cs="ＭＳ Ｐゴシック"/>
                <w:color w:val="000000" w:themeColor="text1"/>
                <w:kern w:val="0"/>
              </w:rPr>
            </w:pPr>
            <w:r w:rsidRPr="002D4768">
              <w:rPr>
                <w:rFonts w:hAnsi="ＭＳ ゴシック" w:cs="ＭＳ Ｐゴシック" w:hint="eastAsia"/>
                <w:color w:val="000000" w:themeColor="text1"/>
                <w:kern w:val="0"/>
              </w:rPr>
              <w:t>たん吸引等の実施に関する業務方法書等を備え、介護職員・看護職員等の関係する職員が確認できるようにしていますか。</w:t>
            </w:r>
          </w:p>
        </w:tc>
        <w:tc>
          <w:tcPr>
            <w:tcW w:w="1022" w:type="dxa"/>
            <w:tcBorders>
              <w:left w:val="single" w:sz="4" w:space="0" w:color="auto"/>
              <w:right w:val="single" w:sz="4" w:space="0" w:color="auto"/>
            </w:tcBorders>
          </w:tcPr>
          <w:p w14:paraId="6A6341C9"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7CDF9CC0" w14:textId="77777777" w:rsidR="00747229" w:rsidRPr="002D4768" w:rsidRDefault="00747229"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left w:val="single" w:sz="4" w:space="0" w:color="auto"/>
            </w:tcBorders>
          </w:tcPr>
          <w:p w14:paraId="298D5EB3" w14:textId="77777777" w:rsidR="00747229" w:rsidRPr="002D4768" w:rsidRDefault="00747229" w:rsidP="00343676">
            <w:pPr>
              <w:snapToGrid/>
              <w:jc w:val="left"/>
              <w:rPr>
                <w:color w:val="000000" w:themeColor="text1"/>
              </w:rPr>
            </w:pPr>
          </w:p>
        </w:tc>
      </w:tr>
    </w:tbl>
    <w:p w14:paraId="77659B4A" w14:textId="77777777" w:rsidR="00747229" w:rsidRPr="002D4768" w:rsidRDefault="00747229" w:rsidP="00747229">
      <w:pPr>
        <w:jc w:val="left"/>
        <w:rPr>
          <w:color w:val="000000" w:themeColor="text1"/>
        </w:rPr>
      </w:pPr>
    </w:p>
    <w:p w14:paraId="1003650A" w14:textId="77777777" w:rsidR="00747229" w:rsidRPr="002D4768" w:rsidRDefault="00747229" w:rsidP="00747229">
      <w:pPr>
        <w:jc w:val="left"/>
        <w:rPr>
          <w:color w:val="000000" w:themeColor="text1"/>
        </w:rPr>
      </w:pPr>
    </w:p>
    <w:p w14:paraId="6D47ED8C" w14:textId="77777777" w:rsidR="00747229" w:rsidRPr="002D4768" w:rsidRDefault="00747229" w:rsidP="00747229">
      <w:pPr>
        <w:jc w:val="left"/>
        <w:rPr>
          <w:color w:val="000000" w:themeColor="text1"/>
        </w:rPr>
      </w:pPr>
    </w:p>
    <w:p w14:paraId="7B71078C" w14:textId="77777777" w:rsidR="00747229" w:rsidRPr="002D4768" w:rsidRDefault="00747229" w:rsidP="00747229">
      <w:pPr>
        <w:snapToGrid/>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lastRenderedPageBreak/>
        <w:t>◆　運営に関する基準</w:t>
      </w:r>
    </w:p>
    <w:tbl>
      <w:tblPr>
        <w:tblW w:w="96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1129"/>
        <w:gridCol w:w="1183"/>
        <w:gridCol w:w="3185"/>
        <w:gridCol w:w="637"/>
        <w:gridCol w:w="390"/>
        <w:gridCol w:w="1710"/>
      </w:tblGrid>
      <w:tr w:rsidR="002D4768" w:rsidRPr="002D4768" w14:paraId="2B3DF2A5" w14:textId="77777777" w:rsidTr="00E77ACA">
        <w:trPr>
          <w:trHeight w:val="121"/>
        </w:trPr>
        <w:tc>
          <w:tcPr>
            <w:tcW w:w="1183" w:type="dxa"/>
            <w:vAlign w:val="center"/>
          </w:tcPr>
          <w:p w14:paraId="3A3B7115"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gridSpan w:val="4"/>
            <w:vAlign w:val="center"/>
          </w:tcPr>
          <w:p w14:paraId="156E09C6"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7" w:type="dxa"/>
            <w:gridSpan w:val="2"/>
            <w:vAlign w:val="center"/>
          </w:tcPr>
          <w:p w14:paraId="3979ADEC"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0C120B08"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0171473B" w14:textId="77777777" w:rsidTr="00E77ACA">
        <w:trPr>
          <w:trHeight w:val="2737"/>
        </w:trPr>
        <w:tc>
          <w:tcPr>
            <w:tcW w:w="1183" w:type="dxa"/>
          </w:tcPr>
          <w:p w14:paraId="02927B63" w14:textId="77777777"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３</w:t>
            </w:r>
            <w:r w:rsidR="00FA63F4" w:rsidRPr="002D4768">
              <w:rPr>
                <w:rFonts w:hAnsi="ＭＳ ゴシック" w:hint="eastAsia"/>
                <w:color w:val="000000" w:themeColor="text1"/>
                <w:szCs w:val="20"/>
              </w:rPr>
              <w:t>８</w:t>
            </w:r>
          </w:p>
          <w:p w14:paraId="48943777"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保護者に</w:t>
            </w:r>
          </w:p>
          <w:p w14:paraId="7920BA67" w14:textId="77777777" w:rsidR="00747229" w:rsidRPr="002D4768" w:rsidRDefault="00747229" w:rsidP="008F60BD">
            <w:pPr>
              <w:snapToGrid/>
              <w:spacing w:afterLines="50" w:after="142"/>
              <w:jc w:val="left"/>
              <w:rPr>
                <w:color w:val="000000" w:themeColor="text1"/>
              </w:rPr>
            </w:pPr>
            <w:r w:rsidRPr="002D4768">
              <w:rPr>
                <w:rFonts w:hAnsi="ＭＳ ゴシック" w:hint="eastAsia"/>
                <w:color w:val="000000" w:themeColor="text1"/>
                <w:szCs w:val="20"/>
              </w:rPr>
              <w:t>関する市町村への通知</w:t>
            </w:r>
          </w:p>
          <w:p w14:paraId="779C0105"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gridSpan w:val="4"/>
            <w:tcBorders>
              <w:top w:val="single" w:sz="4" w:space="0" w:color="auto"/>
              <w:bottom w:val="single" w:sz="4" w:space="0" w:color="auto"/>
              <w:right w:val="single" w:sz="4" w:space="0" w:color="auto"/>
            </w:tcBorders>
          </w:tcPr>
          <w:p w14:paraId="36E0038B" w14:textId="77777777" w:rsidR="00747229" w:rsidRPr="002D4768" w:rsidRDefault="00747229" w:rsidP="008F60BD">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 xml:space="preserve">　通所給付決定保護者が偽りその他不正な行為によって障害児通所給付費</w:t>
            </w:r>
            <w:r w:rsidR="00783784" w:rsidRPr="002D4768">
              <w:rPr>
                <w:rFonts w:hAnsi="ＭＳ ゴシック" w:hint="eastAsia"/>
                <w:color w:val="000000" w:themeColor="text1"/>
                <w:szCs w:val="20"/>
              </w:rPr>
              <w:t>等</w:t>
            </w:r>
            <w:r w:rsidRPr="002D4768">
              <w:rPr>
                <w:rFonts w:hAnsi="ＭＳ ゴシック" w:hint="eastAsia"/>
                <w:color w:val="000000" w:themeColor="text1"/>
                <w:szCs w:val="20"/>
              </w:rPr>
              <w:t>の支給を受け、又は受けようとしたときは、遅滞なく、意見を付してその旨を市町村に通知していますか。</w:t>
            </w:r>
          </w:p>
          <w:p w14:paraId="4AF4C689" w14:textId="77777777" w:rsidR="00747229" w:rsidRPr="002D4768" w:rsidRDefault="00DB60BD"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77344" behindDoc="0" locked="0" layoutInCell="1" allowOverlap="1" wp14:anchorId="1E89E7EF" wp14:editId="2B93869B">
                      <wp:simplePos x="0" y="0"/>
                      <wp:positionH relativeFrom="column">
                        <wp:posOffset>59055</wp:posOffset>
                      </wp:positionH>
                      <wp:positionV relativeFrom="paragraph">
                        <wp:posOffset>635</wp:posOffset>
                      </wp:positionV>
                      <wp:extent cx="3428365" cy="1009015"/>
                      <wp:effectExtent l="8255" t="13970" r="11430" b="5715"/>
                      <wp:wrapNone/>
                      <wp:docPr id="10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009015"/>
                              </a:xfrm>
                              <a:prstGeom prst="rect">
                                <a:avLst/>
                              </a:prstGeom>
                              <a:solidFill>
                                <a:srgbClr val="FFFFFF"/>
                              </a:solidFill>
                              <a:ln w="6350">
                                <a:solidFill>
                                  <a:srgbClr val="000000"/>
                                </a:solidFill>
                                <a:miter lim="800000"/>
                                <a:headEnd/>
                                <a:tailEnd/>
                              </a:ln>
                            </wps:spPr>
                            <wps:txbx>
                              <w:txbxContent>
                                <w:p w14:paraId="582AECB7" w14:textId="54871FFE" w:rsidR="007B6E49" w:rsidRPr="00783784" w:rsidRDefault="007B6E49" w:rsidP="005F365D">
                                  <w:pPr>
                                    <w:spacing w:beforeLines="20" w:before="57" w:line="240" w:lineRule="exact"/>
                                    <w:ind w:leftChars="50" w:left="91" w:rightChars="50" w:right="91"/>
                                    <w:jc w:val="both"/>
                                    <w:rPr>
                                      <w:rFonts w:hAnsi="ＭＳ ゴシック"/>
                                      <w:sz w:val="18"/>
                                      <w:szCs w:val="18"/>
                                    </w:rPr>
                                  </w:pPr>
                                  <w:r w:rsidRPr="00783784">
                                    <w:rPr>
                                      <w:rFonts w:hAnsi="ＭＳ ゴシック" w:hint="eastAsia"/>
                                      <w:sz w:val="18"/>
                                      <w:szCs w:val="18"/>
                                    </w:rPr>
                                    <w:t>＜解釈通知　第三の３(24)＞</w:t>
                                  </w:r>
                                </w:p>
                                <w:p w14:paraId="01C80E76" w14:textId="5EE32B9D" w:rsidR="007B6E49" w:rsidRPr="00AF47F7" w:rsidRDefault="007B6E49" w:rsidP="005F365D">
                                  <w:pPr>
                                    <w:spacing w:line="240" w:lineRule="exact"/>
                                    <w:ind w:leftChars="50" w:left="273" w:rightChars="50" w:right="91" w:hangingChars="100" w:hanging="182"/>
                                    <w:jc w:val="both"/>
                                    <w:rPr>
                                      <w:rFonts w:hAnsi="ＭＳ ゴシック"/>
                                      <w:szCs w:val="20"/>
                                    </w:rPr>
                                  </w:pPr>
                                  <w:r w:rsidRPr="00AF47F7">
                                    <w:rPr>
                                      <w:rFonts w:hAnsi="ＭＳ ゴシック" w:hint="eastAsia"/>
                                      <w:szCs w:val="20"/>
                                    </w:rPr>
                                    <w:t>○　市町村は不正手段等により給付費の支給を受けた者があるときは、その者から、その支給相当額の全部又は一部を徴収することができることに鑑み、事業者は、給付費の適正支給の観点から、遅滞なく市町村に意見を付して通知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E7EF" id="Text Box 646" o:spid="_x0000_s1089" type="#_x0000_t202" style="position:absolute;left:0;text-align:left;margin-left:4.65pt;margin-top:.05pt;width:269.95pt;height:79.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CxMAIAAFsEAAAOAAAAZHJzL2Uyb0RvYy54bWysVNuO2yAQfa/Uf0C8N3ZubmLFWW2zTVVp&#10;e5F2+wEYYxsVMxRI7PTrO+BsNr29VPUDAmY4M3POjDc3Q6fIUVgnQRd0OkkpEZpDJXVT0C+P+1cr&#10;SpxnumIKtCjoSTh6s335YtObXMygBVUJSxBEu7w3BW29N3mSON6KjrkJGKHRWIPtmMejbZLKsh7R&#10;O5XM0jRLerCVscCFc3h7NxrpNuLXteD+U1074YkqKObm42rjWoY12W5Y3lhmWsnPabB/yKJjUmPQ&#10;C9Qd84wcrPwNqpPcgoPaTzh0CdS15CLWgNVM01+qeWiZEbEWJMeZC03u/8Hyj8fPlsgKtUszSjTr&#10;UKRHMXjyBgaSLbLAUG9cjo4PBl39gAb0jtU6cw/8qyMadi3Tjbi1FvpWsAoznIaXydXTEccFkLL/&#10;ABUGYgcPEWiobRfoQ0IIoqNSp4s6IRmOl/PFbDXPlpRwtE3TdJ1OlzEGy5+eG+v8OwEdCZuCWpQ/&#10;wrPjvfMhHZY/uYRoDpSs9lKpeLBNuVOWHBm2yj5+Z/Sf3JQmfUGz+TIdGfgrRBq/P0F00mPPK9kV&#10;dHVxYnng7a2uYkd6JtW4x5SVPhMZuBtZ9EM5RNWyeYgQWC6hOiG1FsYex5nETQv2OyU99ndB3bcD&#10;s4IS9V6jPK8XszVy6eNhtVoj5fbaUF4ZmOYIVFBPybjd+XGEDsbKpsU4YztouEVBaxmpfs7pnD12&#10;cFTgPG1hRK7P0ev5n7D9AQAA//8DAFBLAwQUAAYACAAAACEA07Jw1NoAAAAGAQAADwAAAGRycy9k&#10;b3ducmV2LnhtbEyOzU7CQBSF9ya8w+SSuJMpFYitnRLAaOJScONu6Fza6sydpjOU6tN7Weny/OSc&#10;r1iPzooB+9B6UjCfJSCQKm9aqhW8H57vHkCEqMlo6wkVfGOAdTm5KXRu/IXecNjHWvAIhVwraGLs&#10;cilD1aDTYeY7JM5Ovnc6suxraXp94XFnZZokK+l0S/zQ6A53DVZf+7NTMJ4+Vp/py9PrfBs2P8MB&#10;vbdxodTtdNw8gog4xr8yXPEZHUpmOvozmSCsguyei1dbcLhcZCmII8tlloAsC/kfv/wFAAD//wMA&#10;UEsBAi0AFAAGAAgAAAAhALaDOJL+AAAA4QEAABMAAAAAAAAAAAAAAAAAAAAAAFtDb250ZW50X1R5&#10;cGVzXS54bWxQSwECLQAUAAYACAAAACEAOP0h/9YAAACUAQAACwAAAAAAAAAAAAAAAAAvAQAAX3Jl&#10;bHMvLnJlbHNQSwECLQAUAAYACAAAACEARaJAsTACAABbBAAADgAAAAAAAAAAAAAAAAAuAgAAZHJz&#10;L2Uyb0RvYy54bWxQSwECLQAUAAYACAAAACEA07Jw1NoAAAAGAQAADwAAAAAAAAAAAAAAAACKBAAA&#10;ZHJzL2Rvd25yZXYueG1sUEsFBgAAAAAEAAQA8wAAAJEFAAAAAA==&#10;" strokeweight=".5pt">
                      <v:textbox inset="5.85pt,.7pt,5.85pt,.7pt">
                        <w:txbxContent>
                          <w:p w14:paraId="582AECB7" w14:textId="54871FFE" w:rsidR="007B6E49" w:rsidRPr="00783784" w:rsidRDefault="007B6E49" w:rsidP="005F365D">
                            <w:pPr>
                              <w:spacing w:beforeLines="20" w:before="57" w:line="240" w:lineRule="exact"/>
                              <w:ind w:leftChars="50" w:left="91" w:rightChars="50" w:right="91"/>
                              <w:jc w:val="both"/>
                              <w:rPr>
                                <w:rFonts w:hAnsi="ＭＳ ゴシック"/>
                                <w:sz w:val="18"/>
                                <w:szCs w:val="18"/>
                              </w:rPr>
                            </w:pPr>
                            <w:r w:rsidRPr="00783784">
                              <w:rPr>
                                <w:rFonts w:hAnsi="ＭＳ ゴシック" w:hint="eastAsia"/>
                                <w:sz w:val="18"/>
                                <w:szCs w:val="18"/>
                              </w:rPr>
                              <w:t>＜解釈通知　第三の３(24)＞</w:t>
                            </w:r>
                          </w:p>
                          <w:p w14:paraId="01C80E76" w14:textId="5EE32B9D" w:rsidR="007B6E49" w:rsidRPr="00AF47F7" w:rsidRDefault="007B6E49" w:rsidP="005F365D">
                            <w:pPr>
                              <w:spacing w:line="240" w:lineRule="exact"/>
                              <w:ind w:leftChars="50" w:left="273" w:rightChars="50" w:right="91" w:hangingChars="100" w:hanging="182"/>
                              <w:jc w:val="both"/>
                              <w:rPr>
                                <w:rFonts w:hAnsi="ＭＳ ゴシック"/>
                                <w:szCs w:val="20"/>
                              </w:rPr>
                            </w:pPr>
                            <w:r w:rsidRPr="00AF47F7">
                              <w:rPr>
                                <w:rFonts w:hAnsi="ＭＳ ゴシック" w:hint="eastAsia"/>
                                <w:szCs w:val="20"/>
                              </w:rPr>
                              <w:t>○　市町村は不正手段等により給付費の支給を受けた者があるときは、その者から、その支給相当額の全部又は一部を徴収することができることに鑑み、事業者は、給付費の適正支給の観点から、遅滞なく市町村に意見を付して通知しなければならない。</w:t>
                            </w:r>
                          </w:p>
                        </w:txbxContent>
                      </v:textbox>
                    </v:shape>
                  </w:pict>
                </mc:Fallback>
              </mc:AlternateContent>
            </w:r>
          </w:p>
          <w:p w14:paraId="2B7143D9" w14:textId="77777777" w:rsidR="00747229" w:rsidRPr="002D4768" w:rsidRDefault="00747229" w:rsidP="00202231">
            <w:pPr>
              <w:snapToGrid/>
              <w:jc w:val="both"/>
              <w:rPr>
                <w:rFonts w:hAnsi="ＭＳ ゴシック"/>
                <w:color w:val="000000" w:themeColor="text1"/>
                <w:szCs w:val="20"/>
              </w:rPr>
            </w:pPr>
          </w:p>
          <w:p w14:paraId="334499A6" w14:textId="77777777" w:rsidR="00747229" w:rsidRPr="002D4768" w:rsidRDefault="00747229" w:rsidP="00202231">
            <w:pPr>
              <w:snapToGrid/>
              <w:jc w:val="both"/>
              <w:rPr>
                <w:rFonts w:hAnsi="ＭＳ ゴシック"/>
                <w:color w:val="000000" w:themeColor="text1"/>
                <w:szCs w:val="20"/>
              </w:rPr>
            </w:pPr>
          </w:p>
          <w:p w14:paraId="69C74986" w14:textId="77777777" w:rsidR="00747229" w:rsidRPr="002D4768" w:rsidRDefault="00747229" w:rsidP="00202231">
            <w:pPr>
              <w:snapToGrid/>
              <w:jc w:val="both"/>
              <w:rPr>
                <w:rFonts w:hAnsi="ＭＳ ゴシック"/>
                <w:color w:val="000000" w:themeColor="text1"/>
                <w:szCs w:val="20"/>
              </w:rPr>
            </w:pPr>
          </w:p>
          <w:p w14:paraId="1D5C79D1" w14:textId="77777777" w:rsidR="00747229" w:rsidRPr="002D4768" w:rsidRDefault="00747229" w:rsidP="00202231">
            <w:pPr>
              <w:snapToGrid/>
              <w:jc w:val="both"/>
              <w:rPr>
                <w:rFonts w:hAnsi="ＭＳ ゴシック"/>
                <w:color w:val="000000" w:themeColor="text1"/>
                <w:szCs w:val="20"/>
              </w:rPr>
            </w:pPr>
          </w:p>
          <w:p w14:paraId="7FB9FC1F" w14:textId="77777777" w:rsidR="00747229" w:rsidRPr="002D4768" w:rsidRDefault="00747229" w:rsidP="005F365D">
            <w:pPr>
              <w:snapToGrid/>
              <w:jc w:val="both"/>
              <w:rPr>
                <w:rFonts w:hAnsi="ＭＳ ゴシック"/>
                <w:color w:val="000000" w:themeColor="text1"/>
                <w:szCs w:val="20"/>
              </w:rPr>
            </w:pPr>
          </w:p>
        </w:tc>
        <w:tc>
          <w:tcPr>
            <w:tcW w:w="1027" w:type="dxa"/>
            <w:gridSpan w:val="2"/>
            <w:tcBorders>
              <w:left w:val="single" w:sz="4" w:space="0" w:color="auto"/>
              <w:right w:val="single" w:sz="4" w:space="0" w:color="auto"/>
            </w:tcBorders>
          </w:tcPr>
          <w:p w14:paraId="1D0A301E"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2AE4B64F" w14:textId="77777777" w:rsidR="00747229" w:rsidRPr="002D4768" w:rsidRDefault="00747229" w:rsidP="00783784">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left w:val="single" w:sz="4" w:space="0" w:color="auto"/>
            </w:tcBorders>
          </w:tcPr>
          <w:p w14:paraId="2332AC26" w14:textId="77777777" w:rsidR="00783784" w:rsidRPr="002D4768" w:rsidRDefault="00783784" w:rsidP="0078378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条例第35条、第77条、第80条の9、第88条</w:t>
            </w:r>
          </w:p>
          <w:p w14:paraId="6A02F12A" w14:textId="77777777" w:rsidR="00783784"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省令第35条、第71条、第71条の14、第79条</w:t>
            </w:r>
          </w:p>
          <w:p w14:paraId="0DEABD6A" w14:textId="77777777" w:rsidR="00747229" w:rsidRPr="002D4768" w:rsidRDefault="00747229" w:rsidP="00343676">
            <w:pPr>
              <w:snapToGrid/>
              <w:jc w:val="both"/>
              <w:rPr>
                <w:rFonts w:hAnsi="ＭＳ ゴシック"/>
                <w:color w:val="000000" w:themeColor="text1"/>
                <w:szCs w:val="20"/>
              </w:rPr>
            </w:pPr>
          </w:p>
        </w:tc>
      </w:tr>
      <w:tr w:rsidR="002D4768" w:rsidRPr="002D4768" w14:paraId="63417555" w14:textId="77777777" w:rsidTr="00E77ACA">
        <w:trPr>
          <w:trHeight w:val="830"/>
        </w:trPr>
        <w:tc>
          <w:tcPr>
            <w:tcW w:w="1183" w:type="dxa"/>
            <w:vMerge w:val="restart"/>
          </w:tcPr>
          <w:p w14:paraId="71C64CFD" w14:textId="77777777" w:rsidR="00747229" w:rsidRPr="002D4768" w:rsidRDefault="00915941" w:rsidP="00343676">
            <w:pPr>
              <w:snapToGrid/>
              <w:jc w:val="left"/>
              <w:rPr>
                <w:rFonts w:hAnsi="ＭＳ ゴシック"/>
                <w:color w:val="000000" w:themeColor="text1"/>
                <w:szCs w:val="20"/>
              </w:rPr>
            </w:pPr>
            <w:r w:rsidRPr="002D4768">
              <w:rPr>
                <w:rFonts w:hAnsi="ＭＳ ゴシック" w:hint="eastAsia"/>
                <w:color w:val="000000" w:themeColor="text1"/>
                <w:szCs w:val="20"/>
              </w:rPr>
              <w:t>３</w:t>
            </w:r>
            <w:r w:rsidR="00FA63F4" w:rsidRPr="002D4768">
              <w:rPr>
                <w:rFonts w:hAnsi="ＭＳ ゴシック" w:hint="eastAsia"/>
                <w:color w:val="000000" w:themeColor="text1"/>
                <w:szCs w:val="20"/>
              </w:rPr>
              <w:t>９</w:t>
            </w:r>
          </w:p>
          <w:p w14:paraId="5F848CB5"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管理者の</w:t>
            </w:r>
          </w:p>
          <w:p w14:paraId="7B16D870" w14:textId="77777777" w:rsidR="00747229" w:rsidRPr="002D4768" w:rsidRDefault="00747229" w:rsidP="008F60BD">
            <w:pPr>
              <w:snapToGrid/>
              <w:spacing w:afterLines="50" w:after="142"/>
              <w:jc w:val="left"/>
              <w:rPr>
                <w:color w:val="000000" w:themeColor="text1"/>
              </w:rPr>
            </w:pPr>
            <w:r w:rsidRPr="002D4768">
              <w:rPr>
                <w:rFonts w:hAnsi="ＭＳ ゴシック" w:hint="eastAsia"/>
                <w:color w:val="000000" w:themeColor="text1"/>
                <w:szCs w:val="20"/>
              </w:rPr>
              <w:t>責務</w:t>
            </w:r>
          </w:p>
          <w:p w14:paraId="367A34FA"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gridSpan w:val="4"/>
            <w:tcBorders>
              <w:top w:val="single" w:sz="4" w:space="0" w:color="auto"/>
              <w:bottom w:val="single" w:sz="4" w:space="0" w:color="auto"/>
              <w:right w:val="single" w:sz="4" w:space="0" w:color="auto"/>
            </w:tcBorders>
          </w:tcPr>
          <w:p w14:paraId="094F3111" w14:textId="77777777" w:rsidR="00747229" w:rsidRPr="002D4768" w:rsidRDefault="00747229" w:rsidP="005F365D">
            <w:pPr>
              <w:snapToGrid/>
              <w:jc w:val="both"/>
              <w:rPr>
                <w:rFonts w:hAnsi="ＭＳ ゴシック"/>
                <w:color w:val="000000" w:themeColor="text1"/>
                <w:szCs w:val="20"/>
              </w:rPr>
            </w:pPr>
            <w:r w:rsidRPr="002D4768">
              <w:rPr>
                <w:rFonts w:hAnsi="ＭＳ ゴシック" w:hint="eastAsia"/>
                <w:color w:val="000000" w:themeColor="text1"/>
                <w:szCs w:val="20"/>
              </w:rPr>
              <w:t>（１）一元的な管理</w:t>
            </w:r>
          </w:p>
          <w:p w14:paraId="3E1A0F46" w14:textId="77777777" w:rsidR="00747229" w:rsidRPr="002D4768" w:rsidRDefault="00747229" w:rsidP="005F365D">
            <w:pPr>
              <w:snapToGrid/>
              <w:spacing w:afterLines="30" w:after="85"/>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管理者は、従業者及び業務等の管理</w:t>
            </w:r>
            <w:r w:rsidR="00783784" w:rsidRPr="002D4768">
              <w:rPr>
                <w:rFonts w:hAnsi="ＭＳ ゴシック" w:hint="eastAsia"/>
                <w:color w:val="000000" w:themeColor="text1"/>
                <w:szCs w:val="20"/>
              </w:rPr>
              <w:t>その他管理を、</w:t>
            </w:r>
            <w:r w:rsidRPr="002D4768">
              <w:rPr>
                <w:rFonts w:hAnsi="ＭＳ ゴシック" w:hint="eastAsia"/>
                <w:color w:val="000000" w:themeColor="text1"/>
                <w:szCs w:val="20"/>
              </w:rPr>
              <w:t>一元的に行っていますか。</w:t>
            </w:r>
          </w:p>
        </w:tc>
        <w:tc>
          <w:tcPr>
            <w:tcW w:w="1027" w:type="dxa"/>
            <w:gridSpan w:val="2"/>
            <w:tcBorders>
              <w:left w:val="single" w:sz="4" w:space="0" w:color="auto"/>
              <w:bottom w:val="single" w:sz="4" w:space="0" w:color="auto"/>
              <w:right w:val="single" w:sz="4" w:space="0" w:color="auto"/>
            </w:tcBorders>
          </w:tcPr>
          <w:p w14:paraId="08C8CFD1"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1AD9412C"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left w:val="single" w:sz="4" w:space="0" w:color="auto"/>
              <w:bottom w:val="single" w:sz="4" w:space="0" w:color="auto"/>
            </w:tcBorders>
          </w:tcPr>
          <w:p w14:paraId="1BA5E9F6" w14:textId="77777777" w:rsidR="00783784" w:rsidRPr="002D4768" w:rsidRDefault="00783784" w:rsidP="005F365D">
            <w:pPr>
              <w:snapToGrid/>
              <w:spacing w:line="220" w:lineRule="exact"/>
              <w:ind w:leftChars="-20" w:left="-36" w:rightChars="-30" w:right="-55"/>
              <w:jc w:val="left"/>
              <w:rPr>
                <w:rFonts w:hAnsi="ＭＳ ゴシック"/>
                <w:color w:val="000000" w:themeColor="text1"/>
                <w:spacing w:val="-16"/>
                <w:sz w:val="18"/>
                <w:szCs w:val="18"/>
              </w:rPr>
            </w:pPr>
            <w:r w:rsidRPr="002D4768">
              <w:rPr>
                <w:rFonts w:hAnsi="ＭＳ ゴシック" w:hint="eastAsia"/>
                <w:color w:val="000000" w:themeColor="text1"/>
                <w:spacing w:val="-16"/>
                <w:sz w:val="18"/>
                <w:szCs w:val="18"/>
              </w:rPr>
              <w:t>条例第36条第1項、第77条、第80条の9、第88条</w:t>
            </w:r>
          </w:p>
          <w:p w14:paraId="470D45F4" w14:textId="77777777" w:rsidR="00747229" w:rsidRPr="002D4768" w:rsidRDefault="00783784" w:rsidP="005F365D">
            <w:pPr>
              <w:snapToGrid/>
              <w:spacing w:line="220" w:lineRule="exact"/>
              <w:ind w:leftChars="-20" w:left="-36" w:rightChars="-30" w:right="-55"/>
              <w:jc w:val="both"/>
              <w:rPr>
                <w:rFonts w:hAnsi="ＭＳ ゴシック"/>
                <w:color w:val="000000" w:themeColor="text1"/>
                <w:sz w:val="18"/>
                <w:szCs w:val="18"/>
              </w:rPr>
            </w:pPr>
            <w:r w:rsidRPr="002D4768">
              <w:rPr>
                <w:rFonts w:hAnsi="ＭＳ ゴシック" w:hint="eastAsia"/>
                <w:color w:val="000000" w:themeColor="text1"/>
                <w:spacing w:val="-16"/>
                <w:sz w:val="18"/>
                <w:szCs w:val="18"/>
              </w:rPr>
              <w:t>省令第36条第1項、第71条、第71条の14、第79条</w:t>
            </w:r>
          </w:p>
        </w:tc>
      </w:tr>
      <w:tr w:rsidR="002D4768" w:rsidRPr="002D4768" w14:paraId="32B071B1" w14:textId="77777777" w:rsidTr="00E77ACA">
        <w:trPr>
          <w:trHeight w:val="604"/>
        </w:trPr>
        <w:tc>
          <w:tcPr>
            <w:tcW w:w="1183" w:type="dxa"/>
            <w:vMerge/>
          </w:tcPr>
          <w:p w14:paraId="613F39F5" w14:textId="77777777" w:rsidR="00747229" w:rsidRPr="002D4768" w:rsidRDefault="00747229" w:rsidP="00343676">
            <w:pPr>
              <w:snapToGrid/>
              <w:jc w:val="left"/>
              <w:rPr>
                <w:rFonts w:hAnsi="ＭＳ ゴシック"/>
                <w:color w:val="000000" w:themeColor="text1"/>
                <w:szCs w:val="20"/>
              </w:rPr>
            </w:pPr>
          </w:p>
        </w:tc>
        <w:tc>
          <w:tcPr>
            <w:tcW w:w="5733" w:type="dxa"/>
            <w:gridSpan w:val="4"/>
            <w:tcBorders>
              <w:top w:val="single" w:sz="4" w:space="0" w:color="auto"/>
              <w:bottom w:val="single" w:sz="4" w:space="0" w:color="000000"/>
              <w:right w:val="single" w:sz="4" w:space="0" w:color="auto"/>
            </w:tcBorders>
          </w:tcPr>
          <w:p w14:paraId="519F646A" w14:textId="77777777" w:rsidR="00747229" w:rsidRPr="002D4768" w:rsidRDefault="00747229" w:rsidP="005F365D">
            <w:pPr>
              <w:snapToGrid/>
              <w:jc w:val="both"/>
              <w:rPr>
                <w:rFonts w:hAnsi="ＭＳ ゴシック"/>
                <w:color w:val="000000" w:themeColor="text1"/>
                <w:szCs w:val="20"/>
              </w:rPr>
            </w:pPr>
            <w:r w:rsidRPr="002D4768">
              <w:rPr>
                <w:rFonts w:hAnsi="ＭＳ ゴシック" w:hint="eastAsia"/>
                <w:color w:val="000000" w:themeColor="text1"/>
                <w:szCs w:val="20"/>
              </w:rPr>
              <w:t>（２）指揮命令</w:t>
            </w:r>
          </w:p>
          <w:p w14:paraId="6ADC0C60" w14:textId="77777777" w:rsidR="00747229" w:rsidRPr="002D4768" w:rsidRDefault="00747229" w:rsidP="005F365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管理者は、従業者に運営に関する指定基準を遵守させるために必要な指揮命令を行っていますか。</w:t>
            </w:r>
          </w:p>
        </w:tc>
        <w:tc>
          <w:tcPr>
            <w:tcW w:w="1027" w:type="dxa"/>
            <w:gridSpan w:val="2"/>
            <w:tcBorders>
              <w:top w:val="single" w:sz="4" w:space="0" w:color="auto"/>
              <w:left w:val="single" w:sz="4" w:space="0" w:color="auto"/>
              <w:right w:val="single" w:sz="4" w:space="0" w:color="auto"/>
            </w:tcBorders>
          </w:tcPr>
          <w:p w14:paraId="16D39EDC" w14:textId="77777777" w:rsidR="00747229" w:rsidRPr="002D4768" w:rsidRDefault="00747229" w:rsidP="00343676">
            <w:pPr>
              <w:jc w:val="left"/>
              <w:rPr>
                <w:rFonts w:hAnsi="ＭＳ ゴシック"/>
                <w:color w:val="000000" w:themeColor="text1"/>
                <w:szCs w:val="20"/>
              </w:rPr>
            </w:pPr>
            <w:r w:rsidRPr="002D4768">
              <w:rPr>
                <w:rFonts w:hAnsi="ＭＳ ゴシック" w:hint="eastAsia"/>
                <w:color w:val="000000" w:themeColor="text1"/>
                <w:szCs w:val="20"/>
              </w:rPr>
              <w:t>いる</w:t>
            </w:r>
          </w:p>
          <w:p w14:paraId="4F822B9F" w14:textId="77777777" w:rsidR="00747229" w:rsidRPr="002D4768" w:rsidRDefault="00747229" w:rsidP="00343676">
            <w:pPr>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Borders>
              <w:top w:val="single" w:sz="4" w:space="0" w:color="auto"/>
              <w:left w:val="single" w:sz="4" w:space="0" w:color="auto"/>
            </w:tcBorders>
          </w:tcPr>
          <w:p w14:paraId="4FD05A76" w14:textId="77777777" w:rsidR="005F365D" w:rsidRPr="002D4768" w:rsidRDefault="00783784" w:rsidP="005F365D">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条例第36条第2項</w:t>
            </w:r>
          </w:p>
          <w:p w14:paraId="072B49B2" w14:textId="77777777" w:rsidR="00783784" w:rsidRPr="002D4768" w:rsidRDefault="00783784" w:rsidP="005F365D">
            <w:pPr>
              <w:snapToGrid/>
              <w:spacing w:line="22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22B6E990" w14:textId="77777777" w:rsidR="005F365D" w:rsidRPr="002D4768" w:rsidRDefault="00783784" w:rsidP="005F365D">
            <w:pPr>
              <w:snapToGrid/>
              <w:spacing w:line="22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省令第36条第2項</w:t>
            </w:r>
          </w:p>
          <w:p w14:paraId="5E2B001E" w14:textId="77777777" w:rsidR="00747229" w:rsidRPr="002D4768" w:rsidRDefault="00783784" w:rsidP="005F365D">
            <w:pPr>
              <w:snapToGrid/>
              <w:spacing w:line="220" w:lineRule="exact"/>
              <w:jc w:val="both"/>
              <w:rPr>
                <w:rFonts w:hAnsi="ＭＳ ゴシック"/>
                <w:color w:val="000000" w:themeColor="text1"/>
                <w:szCs w:val="20"/>
              </w:rPr>
            </w:pPr>
            <w:r w:rsidRPr="002D4768">
              <w:rPr>
                <w:rFonts w:hAnsi="ＭＳ ゴシック" w:hint="eastAsia"/>
                <w:color w:val="000000" w:themeColor="text1"/>
                <w:sz w:val="18"/>
                <w:szCs w:val="18"/>
              </w:rPr>
              <w:t>以下準用</w:t>
            </w:r>
          </w:p>
        </w:tc>
      </w:tr>
      <w:tr w:rsidR="002D4768" w:rsidRPr="002D4768" w14:paraId="4A7D6F24" w14:textId="77777777" w:rsidTr="00E77ACA">
        <w:trPr>
          <w:trHeight w:val="1947"/>
        </w:trPr>
        <w:tc>
          <w:tcPr>
            <w:tcW w:w="1183" w:type="dxa"/>
            <w:vMerge w:val="restart"/>
          </w:tcPr>
          <w:p w14:paraId="36065144" w14:textId="77777777" w:rsidR="00747229" w:rsidRPr="002D4768" w:rsidRDefault="00FA63F4" w:rsidP="00343676">
            <w:pPr>
              <w:snapToGrid/>
              <w:jc w:val="left"/>
              <w:rPr>
                <w:rFonts w:hAnsi="ＭＳ ゴシック"/>
                <w:color w:val="000000" w:themeColor="text1"/>
                <w:szCs w:val="20"/>
              </w:rPr>
            </w:pPr>
            <w:r w:rsidRPr="002D4768">
              <w:rPr>
                <w:rFonts w:hAnsi="ＭＳ ゴシック" w:hint="eastAsia"/>
                <w:color w:val="000000" w:themeColor="text1"/>
                <w:szCs w:val="20"/>
              </w:rPr>
              <w:t>４０</w:t>
            </w:r>
          </w:p>
          <w:p w14:paraId="2B687FDC" w14:textId="77777777" w:rsidR="00747229" w:rsidRPr="002D4768" w:rsidRDefault="00747229" w:rsidP="008F60BD">
            <w:pPr>
              <w:snapToGrid/>
              <w:spacing w:afterLines="50" w:after="142"/>
              <w:jc w:val="left"/>
              <w:rPr>
                <w:color w:val="000000" w:themeColor="text1"/>
              </w:rPr>
            </w:pPr>
            <w:r w:rsidRPr="002D4768">
              <w:rPr>
                <w:rFonts w:hAnsi="ＭＳ ゴシック" w:hint="eastAsia"/>
                <w:color w:val="000000" w:themeColor="text1"/>
                <w:szCs w:val="20"/>
              </w:rPr>
              <w:t>勤務体制の確保等</w:t>
            </w:r>
          </w:p>
          <w:p w14:paraId="62FDF2D0"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gridSpan w:val="4"/>
            <w:tcBorders>
              <w:bottom w:val="single" w:sz="4" w:space="0" w:color="auto"/>
            </w:tcBorders>
          </w:tcPr>
          <w:p w14:paraId="4358F1E0"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（１）勤務体制の確保</w:t>
            </w:r>
          </w:p>
          <w:p w14:paraId="4643EFD2" w14:textId="77777777"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障害児に対し、適切なサービスを提供することができるよう、事業所ごとに従業者の勤務体制を定めていますか。</w:t>
            </w:r>
          </w:p>
          <w:p w14:paraId="37543623" w14:textId="77777777" w:rsidR="00747229" w:rsidRPr="002D4768" w:rsidRDefault="00DB60BD"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80416" behindDoc="0" locked="0" layoutInCell="1" allowOverlap="1" wp14:anchorId="559FA66C" wp14:editId="68C06D53">
                      <wp:simplePos x="0" y="0"/>
                      <wp:positionH relativeFrom="column">
                        <wp:posOffset>59055</wp:posOffset>
                      </wp:positionH>
                      <wp:positionV relativeFrom="paragraph">
                        <wp:posOffset>76835</wp:posOffset>
                      </wp:positionV>
                      <wp:extent cx="3397250" cy="711835"/>
                      <wp:effectExtent l="8255" t="5715" r="13970" b="6350"/>
                      <wp:wrapNone/>
                      <wp:docPr id="105"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11835"/>
                              </a:xfrm>
                              <a:prstGeom prst="rect">
                                <a:avLst/>
                              </a:prstGeom>
                              <a:solidFill>
                                <a:srgbClr val="FFFFFF"/>
                              </a:solidFill>
                              <a:ln w="6350">
                                <a:solidFill>
                                  <a:srgbClr val="000000"/>
                                </a:solidFill>
                                <a:miter lim="800000"/>
                                <a:headEnd/>
                                <a:tailEnd/>
                              </a:ln>
                            </wps:spPr>
                            <wps:txbx>
                              <w:txbxContent>
                                <w:p w14:paraId="0351EB8D" w14:textId="2AA41BD5" w:rsidR="007B6E49" w:rsidRPr="00783784" w:rsidRDefault="007B6E49" w:rsidP="005F365D">
                                  <w:pPr>
                                    <w:spacing w:beforeLines="20" w:before="57" w:line="240" w:lineRule="exact"/>
                                    <w:ind w:leftChars="50" w:left="253" w:rightChars="50" w:right="91" w:hangingChars="100" w:hanging="162"/>
                                    <w:jc w:val="both"/>
                                    <w:rPr>
                                      <w:rFonts w:hAnsi="ＭＳ ゴシック"/>
                                      <w:sz w:val="18"/>
                                      <w:szCs w:val="18"/>
                                    </w:rPr>
                                  </w:pPr>
                                  <w:r w:rsidRPr="00783784">
                                    <w:rPr>
                                      <w:rFonts w:hAnsi="ＭＳ ゴシック" w:hint="eastAsia"/>
                                      <w:sz w:val="18"/>
                                      <w:szCs w:val="18"/>
                                    </w:rPr>
                                    <w:t>＜解釈通知　第三の３(27)①＞</w:t>
                                  </w:r>
                                </w:p>
                                <w:p w14:paraId="78C62F0D" w14:textId="74CC811C" w:rsidR="007B6E49" w:rsidRPr="00AF47F7" w:rsidRDefault="007B6E49" w:rsidP="005F365D">
                                  <w:pPr>
                                    <w:spacing w:line="240" w:lineRule="exact"/>
                                    <w:ind w:leftChars="50" w:left="273" w:rightChars="50" w:right="91" w:hangingChars="100" w:hanging="182"/>
                                    <w:jc w:val="both"/>
                                    <w:rPr>
                                      <w:rFonts w:hAnsi="ＭＳ ゴシック"/>
                                      <w:szCs w:val="20"/>
                                    </w:rPr>
                                  </w:pPr>
                                  <w:r w:rsidRPr="00AF47F7">
                                    <w:rPr>
                                      <w:rFonts w:hAnsi="ＭＳ ゴシック" w:hint="eastAsia"/>
                                      <w:szCs w:val="20"/>
                                    </w:rPr>
                                    <w:t>○　事業所ごとに、原則として月ごとに勤務表を作成し、従業者の日々の勤務時間、常勤・非常勤の別、管理者との兼務関係等を明確にすること。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FA66C" id="Text Box 649" o:spid="_x0000_s1090" type="#_x0000_t202" style="position:absolute;left:0;text-align:left;margin-left:4.65pt;margin-top:6.05pt;width:267.5pt;height:56.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g5LQIAAFoEAAAOAAAAZHJzL2Uyb0RvYy54bWysVNuO2yAQfa/Uf0C8N3buiRVntc02VaXt&#10;RdrtB2CMbVTMUCCx06/fAWez6UV9qOoHBMxw5nDO4M1N3ypyFNZJ0Dkdj1JKhOZQSl3n9Ovj/s2K&#10;EueZLpkCLXJ6Eo7ebF+/2nQmExNoQJXCEgTRLutMThvvTZYkjjeiZW4ERmgMVmBb5nFp66S0rEP0&#10;ViWTNF0kHdjSWODCOdy9G4J0G/GrSnD/uaqc8ETlFLn5ONo4FmFMthuW1ZaZRvIzDfYPLFomNRa9&#10;QN0xz8jByt+gWsktOKj8iEObQFVJLuId8Dbj9JfbPDTMiHgXFMeZi0zu/8HyT8cvlsgSvUvnlGjW&#10;okmPovfkLfRkMVsHhTrjMkx8MJjqewxgdrytM/fAvzmiYdcwXYtba6FrBCuR4TicTK6ODjgugBTd&#10;RyixEDt4iEB9ZdsgHwpCEB2dOl3cCWQ4bk6n6+VkjiGOseV4vJrOYwmWPZ821vn3AloSJjm16H5E&#10;Z8d75wMblj2nhGIOlCz3Uqm4sHWxU5YcGXbKPn5n9J/SlCZdThdT5PF3iDR+f4JopceWV7LN6eqS&#10;xLIg2ztdxob0TKphjpSVPusYpBtE9H3RR9MWs1AhiFxAeUJlLQwtjk8SJw3YH5R02N45dd8PzApK&#10;1AeN7ixnkzX67eNitVqjrPY6UFwFmOYIlFNPyTDd+eEFHYyVdYN1hm7QcIt+VjJK/cLpzB4bODpw&#10;fmzhhVyvY9bLL2H7BAAA//8DAFBLAwQUAAYACAAAACEANYLdE9wAAAAIAQAADwAAAGRycy9kb3du&#10;cmV2LnhtbEyPwU7DMBBE70j9B2uRuFEnIa0gxKlaEEgcablwc+NtErDXUeymga9neyrHfTOanSlX&#10;k7NixCF0nhSk8wQEUu1NR42Cj93L7T2IEDUZbT2hgh8MsKpmV6UujD/RO47b2AgOoVBoBW2MfSFl&#10;qFt0Osx9j8TawQ9ORz6HRppBnzjcWZklyVI63RF/aHWPTy3W39ujUzAdPpdf2evzW7oJ699xh97b&#10;mCt1cz2tH0FEnOLFDOf6XB0q7rT3RzJBWAUPd2xknKUgWF7kOYP9GeQZyKqU/wdUfwAAAP//AwBQ&#10;SwECLQAUAAYACAAAACEAtoM4kv4AAADhAQAAEwAAAAAAAAAAAAAAAAAAAAAAW0NvbnRlbnRfVHlw&#10;ZXNdLnhtbFBLAQItABQABgAIAAAAIQA4/SH/1gAAAJQBAAALAAAAAAAAAAAAAAAAAC8BAABfcmVs&#10;cy8ucmVsc1BLAQItABQABgAIAAAAIQA7EKg5LQIAAFoEAAAOAAAAAAAAAAAAAAAAAC4CAABkcnMv&#10;ZTJvRG9jLnhtbFBLAQItABQABgAIAAAAIQA1gt0T3AAAAAgBAAAPAAAAAAAAAAAAAAAAAIcEAABk&#10;cnMvZG93bnJldi54bWxQSwUGAAAAAAQABADzAAAAkAUAAAAA&#10;" strokeweight=".5pt">
                      <v:textbox inset="5.85pt,.7pt,5.85pt,.7pt">
                        <w:txbxContent>
                          <w:p w14:paraId="0351EB8D" w14:textId="2AA41BD5" w:rsidR="007B6E49" w:rsidRPr="00783784" w:rsidRDefault="007B6E49" w:rsidP="005F365D">
                            <w:pPr>
                              <w:spacing w:beforeLines="20" w:before="57" w:line="240" w:lineRule="exact"/>
                              <w:ind w:leftChars="50" w:left="253" w:rightChars="50" w:right="91" w:hangingChars="100" w:hanging="162"/>
                              <w:jc w:val="both"/>
                              <w:rPr>
                                <w:rFonts w:hAnsi="ＭＳ ゴシック"/>
                                <w:sz w:val="18"/>
                                <w:szCs w:val="18"/>
                              </w:rPr>
                            </w:pPr>
                            <w:r w:rsidRPr="00783784">
                              <w:rPr>
                                <w:rFonts w:hAnsi="ＭＳ ゴシック" w:hint="eastAsia"/>
                                <w:sz w:val="18"/>
                                <w:szCs w:val="18"/>
                              </w:rPr>
                              <w:t>＜解釈通知　第三の３(27)①＞</w:t>
                            </w:r>
                          </w:p>
                          <w:p w14:paraId="78C62F0D" w14:textId="74CC811C" w:rsidR="007B6E49" w:rsidRPr="00AF47F7" w:rsidRDefault="007B6E49" w:rsidP="005F365D">
                            <w:pPr>
                              <w:spacing w:line="240" w:lineRule="exact"/>
                              <w:ind w:leftChars="50" w:left="273" w:rightChars="50" w:right="91" w:hangingChars="100" w:hanging="182"/>
                              <w:jc w:val="both"/>
                              <w:rPr>
                                <w:rFonts w:hAnsi="ＭＳ ゴシック"/>
                                <w:szCs w:val="20"/>
                              </w:rPr>
                            </w:pPr>
                            <w:r w:rsidRPr="00AF47F7">
                              <w:rPr>
                                <w:rFonts w:hAnsi="ＭＳ ゴシック" w:hint="eastAsia"/>
                                <w:szCs w:val="20"/>
                              </w:rPr>
                              <w:t>○　事業所ごとに、原則として月ごとに勤務表を作成し、従業者の日々の勤務時間、常勤・非常勤の別、管理者との兼務関係等を明確にすること。</w:t>
                            </w:r>
                          </w:p>
                        </w:txbxContent>
                      </v:textbox>
                    </v:shape>
                  </w:pict>
                </mc:Fallback>
              </mc:AlternateContent>
            </w:r>
          </w:p>
          <w:p w14:paraId="34ADB74E" w14:textId="77777777" w:rsidR="00747229" w:rsidRPr="002D4768" w:rsidRDefault="00747229" w:rsidP="00202231">
            <w:pPr>
              <w:snapToGrid/>
              <w:jc w:val="both"/>
              <w:rPr>
                <w:rFonts w:hAnsi="ＭＳ ゴシック"/>
                <w:color w:val="000000" w:themeColor="text1"/>
                <w:szCs w:val="20"/>
              </w:rPr>
            </w:pPr>
          </w:p>
          <w:p w14:paraId="075DF5F8" w14:textId="77777777" w:rsidR="00747229" w:rsidRPr="002D4768" w:rsidRDefault="00747229" w:rsidP="00202231">
            <w:pPr>
              <w:snapToGrid/>
              <w:jc w:val="both"/>
              <w:rPr>
                <w:rFonts w:hAnsi="ＭＳ ゴシック"/>
                <w:color w:val="000000" w:themeColor="text1"/>
                <w:szCs w:val="20"/>
              </w:rPr>
            </w:pPr>
          </w:p>
          <w:p w14:paraId="3AB1DB46" w14:textId="77777777" w:rsidR="00747229" w:rsidRPr="002D4768" w:rsidRDefault="00747229" w:rsidP="00202231">
            <w:pPr>
              <w:snapToGrid/>
              <w:jc w:val="both"/>
              <w:rPr>
                <w:rFonts w:hAnsi="ＭＳ ゴシック"/>
                <w:color w:val="000000" w:themeColor="text1"/>
                <w:szCs w:val="20"/>
              </w:rPr>
            </w:pPr>
          </w:p>
          <w:p w14:paraId="5435DE66" w14:textId="77777777" w:rsidR="00747229" w:rsidRPr="002D4768" w:rsidRDefault="00747229" w:rsidP="005F365D">
            <w:pPr>
              <w:jc w:val="both"/>
              <w:rPr>
                <w:rFonts w:hAnsi="ＭＳ ゴシック"/>
                <w:color w:val="000000" w:themeColor="text1"/>
                <w:szCs w:val="20"/>
              </w:rPr>
            </w:pPr>
          </w:p>
        </w:tc>
        <w:tc>
          <w:tcPr>
            <w:tcW w:w="1027" w:type="dxa"/>
            <w:gridSpan w:val="2"/>
            <w:tcBorders>
              <w:bottom w:val="single" w:sz="4" w:space="0" w:color="auto"/>
            </w:tcBorders>
          </w:tcPr>
          <w:p w14:paraId="31A1E452"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2AC0DB88"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14:paraId="43B2BDA8" w14:textId="77777777" w:rsidR="00747229" w:rsidRPr="002D4768" w:rsidRDefault="00747229" w:rsidP="00343676">
            <w:pPr>
              <w:snapToGrid/>
              <w:jc w:val="both"/>
              <w:rPr>
                <w:rFonts w:hAnsi="ＭＳ ゴシック"/>
                <w:color w:val="000000" w:themeColor="text1"/>
                <w:szCs w:val="20"/>
              </w:rPr>
            </w:pPr>
          </w:p>
        </w:tc>
        <w:tc>
          <w:tcPr>
            <w:tcW w:w="1710" w:type="dxa"/>
            <w:tcBorders>
              <w:bottom w:val="single" w:sz="4" w:space="0" w:color="auto"/>
            </w:tcBorders>
          </w:tcPr>
          <w:p w14:paraId="3B22BA49" w14:textId="33364833" w:rsidR="00783784" w:rsidRPr="002D4768" w:rsidRDefault="00783784" w:rsidP="0078378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w:t>
            </w:r>
            <w:r w:rsidRPr="000A7672">
              <w:rPr>
                <w:rFonts w:hAnsi="ＭＳ ゴシック" w:hint="eastAsia"/>
                <w:color w:val="000000" w:themeColor="text1"/>
                <w:sz w:val="18"/>
                <w:szCs w:val="18"/>
              </w:rPr>
              <w:t>第3</w:t>
            </w:r>
            <w:r w:rsidR="00572AC8" w:rsidRPr="000A7672">
              <w:rPr>
                <w:rFonts w:hAnsi="ＭＳ ゴシック"/>
                <w:color w:val="000000" w:themeColor="text1"/>
                <w:sz w:val="18"/>
                <w:szCs w:val="18"/>
              </w:rPr>
              <w:t>8</w:t>
            </w:r>
            <w:r w:rsidRPr="000A7672">
              <w:rPr>
                <w:rFonts w:hAnsi="ＭＳ ゴシック" w:hint="eastAsia"/>
                <w:color w:val="000000" w:themeColor="text1"/>
                <w:sz w:val="18"/>
                <w:szCs w:val="18"/>
              </w:rPr>
              <w:t>条第1</w:t>
            </w:r>
            <w:r w:rsidRPr="002D4768">
              <w:rPr>
                <w:rFonts w:hAnsi="ＭＳ ゴシック" w:hint="eastAsia"/>
                <w:color w:val="000000" w:themeColor="text1"/>
                <w:sz w:val="18"/>
                <w:szCs w:val="18"/>
              </w:rPr>
              <w:t>項、第77条、第80条の9、第88条</w:t>
            </w:r>
          </w:p>
          <w:p w14:paraId="3E515DB5" w14:textId="77777777" w:rsidR="00783784"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省令第38条第1項、第71条、第71条の14、第79条</w:t>
            </w:r>
          </w:p>
          <w:p w14:paraId="5284C4C4" w14:textId="77777777" w:rsidR="00747229" w:rsidRPr="002D4768" w:rsidRDefault="00747229" w:rsidP="00343676">
            <w:pPr>
              <w:snapToGrid/>
              <w:jc w:val="both"/>
              <w:rPr>
                <w:rFonts w:hAnsi="ＭＳ ゴシック"/>
                <w:color w:val="000000" w:themeColor="text1"/>
                <w:szCs w:val="20"/>
              </w:rPr>
            </w:pPr>
          </w:p>
        </w:tc>
      </w:tr>
      <w:tr w:rsidR="002D4768" w:rsidRPr="002D4768" w14:paraId="69880D80" w14:textId="77777777" w:rsidTr="00E77ACA">
        <w:trPr>
          <w:trHeight w:val="2807"/>
        </w:trPr>
        <w:tc>
          <w:tcPr>
            <w:tcW w:w="1183" w:type="dxa"/>
            <w:vMerge/>
          </w:tcPr>
          <w:p w14:paraId="491D8D0C" w14:textId="77777777" w:rsidR="00747229" w:rsidRPr="002D4768" w:rsidRDefault="00747229" w:rsidP="00343676">
            <w:pPr>
              <w:snapToGrid/>
              <w:jc w:val="left"/>
              <w:rPr>
                <w:rFonts w:hAnsi="ＭＳ ゴシック"/>
                <w:color w:val="000000" w:themeColor="text1"/>
                <w:szCs w:val="20"/>
              </w:rPr>
            </w:pPr>
          </w:p>
        </w:tc>
        <w:tc>
          <w:tcPr>
            <w:tcW w:w="5733" w:type="dxa"/>
            <w:gridSpan w:val="4"/>
            <w:tcBorders>
              <w:top w:val="single" w:sz="4" w:space="0" w:color="auto"/>
              <w:bottom w:val="single" w:sz="4" w:space="0" w:color="auto"/>
            </w:tcBorders>
          </w:tcPr>
          <w:p w14:paraId="0DB8DE74" w14:textId="77777777" w:rsidR="00747229" w:rsidRPr="002D4768" w:rsidRDefault="00747229"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（２）従業者によるサービス提供</w:t>
            </w:r>
          </w:p>
          <w:p w14:paraId="083ABA7F" w14:textId="77777777"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事業所ごとに、当該事業所の従業者によってサービスを提供していますか。</w:t>
            </w:r>
          </w:p>
          <w:p w14:paraId="50115002" w14:textId="77777777" w:rsidR="00747229" w:rsidRPr="002D4768" w:rsidRDefault="00747229" w:rsidP="008F60BD">
            <w:pPr>
              <w:snapToGrid/>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　障害児の支援に直接影響を及ぼさない業務については、この限りではない。</w:t>
            </w:r>
          </w:p>
          <w:p w14:paraId="43374D92" w14:textId="77777777" w:rsidR="00747229" w:rsidRPr="002D4768" w:rsidRDefault="00DB60BD" w:rsidP="005F365D">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23424" behindDoc="0" locked="0" layoutInCell="1" allowOverlap="1" wp14:anchorId="392EFF2A" wp14:editId="5AFFCB51">
                      <wp:simplePos x="0" y="0"/>
                      <wp:positionH relativeFrom="column">
                        <wp:posOffset>59055</wp:posOffset>
                      </wp:positionH>
                      <wp:positionV relativeFrom="paragraph">
                        <wp:posOffset>74930</wp:posOffset>
                      </wp:positionV>
                      <wp:extent cx="3397250" cy="864870"/>
                      <wp:effectExtent l="8255" t="12700" r="13970" b="8255"/>
                      <wp:wrapNone/>
                      <wp:docPr id="104"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864870"/>
                              </a:xfrm>
                              <a:prstGeom prst="rect">
                                <a:avLst/>
                              </a:prstGeom>
                              <a:solidFill>
                                <a:srgbClr val="FFFFFF"/>
                              </a:solidFill>
                              <a:ln w="6350">
                                <a:solidFill>
                                  <a:srgbClr val="000000"/>
                                </a:solidFill>
                                <a:miter lim="800000"/>
                                <a:headEnd/>
                                <a:tailEnd/>
                              </a:ln>
                            </wps:spPr>
                            <wps:txbx>
                              <w:txbxContent>
                                <w:p w14:paraId="5A1DBD46" w14:textId="6986CACC" w:rsidR="007B6E49" w:rsidRPr="00783784" w:rsidRDefault="007B6E49" w:rsidP="005F365D">
                                  <w:pPr>
                                    <w:spacing w:beforeLines="20" w:before="57" w:line="240" w:lineRule="exact"/>
                                    <w:ind w:leftChars="50" w:left="253" w:rightChars="50" w:right="91" w:hangingChars="100" w:hanging="162"/>
                                    <w:jc w:val="both"/>
                                    <w:rPr>
                                      <w:rFonts w:hAnsi="ＭＳ ゴシック"/>
                                      <w:sz w:val="18"/>
                                      <w:szCs w:val="18"/>
                                    </w:rPr>
                                  </w:pPr>
                                  <w:r w:rsidRPr="00783784">
                                    <w:rPr>
                                      <w:rFonts w:hAnsi="ＭＳ ゴシック" w:hint="eastAsia"/>
                                      <w:sz w:val="18"/>
                                      <w:szCs w:val="18"/>
                                    </w:rPr>
                                    <w:t>＜解釈通知　第三の３(2</w:t>
                                  </w:r>
                                  <w:r w:rsidRPr="00783784">
                                    <w:rPr>
                                      <w:rFonts w:hAnsi="ＭＳ ゴシック"/>
                                      <w:sz w:val="18"/>
                                      <w:szCs w:val="18"/>
                                    </w:rPr>
                                    <w:t>7</w:t>
                                  </w:r>
                                  <w:r w:rsidRPr="00783784">
                                    <w:rPr>
                                      <w:rFonts w:hAnsi="ＭＳ ゴシック" w:hint="eastAsia"/>
                                      <w:sz w:val="18"/>
                                      <w:szCs w:val="18"/>
                                    </w:rPr>
                                    <w:t>)②＞</w:t>
                                  </w:r>
                                </w:p>
                                <w:p w14:paraId="41F301B1" w14:textId="731EDCDB" w:rsidR="007B6E49" w:rsidRPr="000A4DCC" w:rsidRDefault="007B6E49" w:rsidP="005F365D">
                                  <w:pPr>
                                    <w:autoSpaceDE w:val="0"/>
                                    <w:autoSpaceDN w:val="0"/>
                                    <w:spacing w:line="240" w:lineRule="exact"/>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原則として</w:t>
                                  </w:r>
                                  <w:r w:rsidRPr="000A4DCC">
                                    <w:rPr>
                                      <w:rFonts w:hAnsi="ＭＳ ゴシック" w:cs="ＭＳ明朝" w:hint="eastAsia"/>
                                      <w:kern w:val="0"/>
                                      <w:szCs w:val="20"/>
                                    </w:rPr>
                                    <w:t>事業所の従業者によってサービスを提供するべき</w:t>
                                  </w:r>
                                  <w:r>
                                    <w:rPr>
                                      <w:rFonts w:hAnsi="ＭＳ ゴシック" w:cs="ＭＳ明朝" w:hint="eastAsia"/>
                                      <w:kern w:val="0"/>
                                      <w:szCs w:val="20"/>
                                    </w:rPr>
                                    <w:t>であるが、障害児の支援に直接影響を及ぼさない業務については、第三者への委託等を行うことを認めるものであること。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EFF2A" id="Text Box 788" o:spid="_x0000_s1091" type="#_x0000_t202" style="position:absolute;left:0;text-align:left;margin-left:4.65pt;margin-top:5.9pt;width:267.5pt;height:68.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VkLQIAAFoEAAAOAAAAZHJzL2Uyb0RvYy54bWysVNuO2yAQfa/Uf0C8N849jhVntc02VaXt&#10;RdrtB2CMbVTMUCCx06/vgJM02lZ9qOoHBMxwOHPO4M1d3ypyFNZJ0DmdjMaUCM2hlLrO6dfn/ZuU&#10;EueZLpkCLXJ6Eo7ebV+/2nQmE1NoQJXCEgTRLutMThvvTZYkjjeiZW4ERmgMVmBb5nFp66S0rEP0&#10;ViXT8XiZdGBLY4EL53D3YQjSbcSvKsH956pywhOVU+Tm42jjWIQx2W5YVltmGsnPNNg/sGiZ1Hjp&#10;FeqBeUYOVv4G1UpuwUHlRxzaBKpKchFrwGom4xfVPDXMiFgLiuPMVSb3/2D5p+MXS2SJ3o3nlGjW&#10;oknPovfkLfRklaZBoc64DBOfDKb6HgOYHat15hH4N0c07Bqma3FvLXSNYCUynISTyc3RAccFkKL7&#10;CCVexA4eIlBf2TbIh4IQREenTld3AhmOm7PZejVdYIhjLF3O01W0L2HZ5bSxzr8X0JIwyalF9yM6&#10;Oz46H9iw7JISLnOgZLmXSsWFrYudsuTIsFP28YsFvEhTmnQ5Xc6Qx98hxvH7E0QrPba8ki1WcU1i&#10;WZDtnS5jQ3om1TBHykqfdQzSDSL6vuijacvFxZ8CyhMqa2FocXySOGnA/qCkw/bOqft+YFZQoj5o&#10;dGc1n64X+B7iIk3XKKu9DRQ3AaY5AuXUUzJMd354QQdjZd3gPUM3aLhHPysZpQ7GD5zO7LGBowPn&#10;xxZeyO06Zv36JWx/AgAA//8DAFBLAwQUAAYACAAAACEA7wbcU9wAAAAIAQAADwAAAGRycy9kb3du&#10;cmV2LnhtbEyPwU7DMBBE70j9B2srcaNOSqjaNE7VFoHEkZYLNzfeJgF7HcVuGvh6lhMcd2Y0+6bY&#10;jM6KAfvQelKQzhIQSJU3LdUK3o5Pd0sQIWoy2npCBV8YYFNObgqdG3+lVxwOsRZcQiHXCpoYu1zK&#10;UDXodJj5Dom9s++djnz2tTS9vnK5s3KeJAvpdEv8odEd7husPg8Xp2A8vy8+5s+PL+kubL+HI3pv&#10;Y6bU7XTcrkFEHONfGH7xGR1KZjr5C5kgrILVPQdZTnkA2w9ZxsKJhWyZgCwL+X9A+QMAAP//AwBQ&#10;SwECLQAUAAYACAAAACEAtoM4kv4AAADhAQAAEwAAAAAAAAAAAAAAAAAAAAAAW0NvbnRlbnRfVHlw&#10;ZXNdLnhtbFBLAQItABQABgAIAAAAIQA4/SH/1gAAAJQBAAALAAAAAAAAAAAAAAAAAC8BAABfcmVs&#10;cy8ucmVsc1BLAQItABQABgAIAAAAIQDPiCVkLQIAAFoEAAAOAAAAAAAAAAAAAAAAAC4CAABkcnMv&#10;ZTJvRG9jLnhtbFBLAQItABQABgAIAAAAIQDvBtxT3AAAAAgBAAAPAAAAAAAAAAAAAAAAAIcEAABk&#10;cnMvZG93bnJldi54bWxQSwUGAAAAAAQABADzAAAAkAUAAAAA&#10;" strokeweight=".5pt">
                      <v:textbox inset="5.85pt,.7pt,5.85pt,.7pt">
                        <w:txbxContent>
                          <w:p w14:paraId="5A1DBD46" w14:textId="6986CACC" w:rsidR="007B6E49" w:rsidRPr="00783784" w:rsidRDefault="007B6E49" w:rsidP="005F365D">
                            <w:pPr>
                              <w:spacing w:beforeLines="20" w:before="57" w:line="240" w:lineRule="exact"/>
                              <w:ind w:leftChars="50" w:left="253" w:rightChars="50" w:right="91" w:hangingChars="100" w:hanging="162"/>
                              <w:jc w:val="both"/>
                              <w:rPr>
                                <w:rFonts w:hAnsi="ＭＳ ゴシック"/>
                                <w:sz w:val="18"/>
                                <w:szCs w:val="18"/>
                              </w:rPr>
                            </w:pPr>
                            <w:r w:rsidRPr="00783784">
                              <w:rPr>
                                <w:rFonts w:hAnsi="ＭＳ ゴシック" w:hint="eastAsia"/>
                                <w:sz w:val="18"/>
                                <w:szCs w:val="18"/>
                              </w:rPr>
                              <w:t>＜解釈通知　第三の３(2</w:t>
                            </w:r>
                            <w:r w:rsidRPr="00783784">
                              <w:rPr>
                                <w:rFonts w:hAnsi="ＭＳ ゴシック"/>
                                <w:sz w:val="18"/>
                                <w:szCs w:val="18"/>
                              </w:rPr>
                              <w:t>7</w:t>
                            </w:r>
                            <w:r w:rsidRPr="00783784">
                              <w:rPr>
                                <w:rFonts w:hAnsi="ＭＳ ゴシック" w:hint="eastAsia"/>
                                <w:sz w:val="18"/>
                                <w:szCs w:val="18"/>
                              </w:rPr>
                              <w:t>)②＞</w:t>
                            </w:r>
                          </w:p>
                          <w:p w14:paraId="41F301B1" w14:textId="731EDCDB" w:rsidR="007B6E49" w:rsidRPr="000A4DCC" w:rsidRDefault="007B6E49" w:rsidP="005F365D">
                            <w:pPr>
                              <w:autoSpaceDE w:val="0"/>
                              <w:autoSpaceDN w:val="0"/>
                              <w:spacing w:line="240" w:lineRule="exact"/>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原則として</w:t>
                            </w:r>
                            <w:r w:rsidRPr="000A4DCC">
                              <w:rPr>
                                <w:rFonts w:hAnsi="ＭＳ ゴシック" w:cs="ＭＳ明朝" w:hint="eastAsia"/>
                                <w:kern w:val="0"/>
                                <w:szCs w:val="20"/>
                              </w:rPr>
                              <w:t>事業所の従業者によってサービスを提供するべき</w:t>
                            </w:r>
                            <w:r>
                              <w:rPr>
                                <w:rFonts w:hAnsi="ＭＳ ゴシック" w:cs="ＭＳ明朝" w:hint="eastAsia"/>
                                <w:kern w:val="0"/>
                                <w:szCs w:val="20"/>
                              </w:rPr>
                              <w:t>であるが、障害児の支援に直接影響を及ぼさない業務については、第三者への委託等を行うことを認めるものであること。</w:t>
                            </w:r>
                          </w:p>
                        </w:txbxContent>
                      </v:textbox>
                    </v:shape>
                  </w:pict>
                </mc:Fallback>
              </mc:AlternateContent>
            </w:r>
          </w:p>
          <w:p w14:paraId="3BA7A2A5" w14:textId="77777777" w:rsidR="00747229" w:rsidRPr="002D4768" w:rsidRDefault="00747229" w:rsidP="005F365D">
            <w:pPr>
              <w:snapToGrid/>
              <w:jc w:val="both"/>
              <w:rPr>
                <w:rFonts w:hAnsi="ＭＳ ゴシック"/>
                <w:color w:val="000000" w:themeColor="text1"/>
                <w:szCs w:val="20"/>
              </w:rPr>
            </w:pPr>
          </w:p>
          <w:p w14:paraId="29176E28" w14:textId="77777777" w:rsidR="00747229" w:rsidRPr="002D4768" w:rsidRDefault="00747229" w:rsidP="005F365D">
            <w:pPr>
              <w:jc w:val="both"/>
              <w:rPr>
                <w:rFonts w:hAnsi="ＭＳ ゴシック"/>
                <w:color w:val="000000" w:themeColor="text1"/>
                <w:szCs w:val="20"/>
              </w:rPr>
            </w:pPr>
          </w:p>
          <w:p w14:paraId="02E9C2AF" w14:textId="77777777" w:rsidR="00747229" w:rsidRPr="002D4768" w:rsidRDefault="00747229" w:rsidP="005F365D">
            <w:pPr>
              <w:jc w:val="both"/>
              <w:rPr>
                <w:rFonts w:hAnsi="ＭＳ ゴシック"/>
                <w:color w:val="000000" w:themeColor="text1"/>
                <w:szCs w:val="20"/>
              </w:rPr>
            </w:pPr>
          </w:p>
          <w:p w14:paraId="5CDE785B" w14:textId="77777777" w:rsidR="005F365D" w:rsidRPr="002D4768" w:rsidRDefault="005F365D" w:rsidP="005F365D">
            <w:pPr>
              <w:jc w:val="both"/>
              <w:rPr>
                <w:rFonts w:hAnsi="ＭＳ ゴシック"/>
                <w:color w:val="000000" w:themeColor="text1"/>
                <w:szCs w:val="20"/>
              </w:rPr>
            </w:pPr>
          </w:p>
          <w:p w14:paraId="5DBC3185" w14:textId="77777777" w:rsidR="00747229" w:rsidRPr="002D4768" w:rsidRDefault="00747229" w:rsidP="005F365D">
            <w:pPr>
              <w:snapToGrid/>
              <w:jc w:val="both"/>
              <w:rPr>
                <w:rFonts w:hAnsi="ＭＳ ゴシック"/>
                <w:color w:val="000000" w:themeColor="text1"/>
                <w:szCs w:val="20"/>
              </w:rPr>
            </w:pPr>
          </w:p>
        </w:tc>
        <w:tc>
          <w:tcPr>
            <w:tcW w:w="1027" w:type="dxa"/>
            <w:gridSpan w:val="2"/>
            <w:tcBorders>
              <w:top w:val="single" w:sz="4" w:space="0" w:color="auto"/>
              <w:bottom w:val="single" w:sz="4" w:space="0" w:color="auto"/>
            </w:tcBorders>
          </w:tcPr>
          <w:p w14:paraId="17C4B2D4"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700D3DFD"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14:paraId="470FFDFC" w14:textId="77777777" w:rsidR="00747229" w:rsidRPr="002D4768" w:rsidRDefault="00747229" w:rsidP="00343676">
            <w:pPr>
              <w:snapToGrid/>
              <w:jc w:val="both"/>
              <w:rPr>
                <w:rFonts w:hAnsi="ＭＳ ゴシック"/>
                <w:color w:val="000000" w:themeColor="text1"/>
                <w:szCs w:val="20"/>
              </w:rPr>
            </w:pPr>
          </w:p>
        </w:tc>
        <w:tc>
          <w:tcPr>
            <w:tcW w:w="1710" w:type="dxa"/>
            <w:tcBorders>
              <w:top w:val="single" w:sz="4" w:space="0" w:color="auto"/>
              <w:bottom w:val="single" w:sz="4" w:space="0" w:color="auto"/>
            </w:tcBorders>
          </w:tcPr>
          <w:p w14:paraId="4B8F75C0" w14:textId="568B7F30" w:rsidR="005F365D" w:rsidRPr="002D4768" w:rsidRDefault="00783784" w:rsidP="0078378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w:t>
            </w:r>
            <w:r w:rsidRPr="000A7672">
              <w:rPr>
                <w:rFonts w:hAnsi="ＭＳ ゴシック" w:hint="eastAsia"/>
                <w:color w:val="000000" w:themeColor="text1"/>
                <w:sz w:val="18"/>
                <w:szCs w:val="18"/>
              </w:rPr>
              <w:t>3</w:t>
            </w:r>
            <w:r w:rsidR="00572AC8" w:rsidRPr="000A7672">
              <w:rPr>
                <w:rFonts w:hAnsi="ＭＳ ゴシック"/>
                <w:color w:val="000000" w:themeColor="text1"/>
                <w:sz w:val="18"/>
                <w:szCs w:val="18"/>
              </w:rPr>
              <w:t>8</w:t>
            </w:r>
            <w:r w:rsidRPr="000A7672">
              <w:rPr>
                <w:rFonts w:hAnsi="ＭＳ ゴシック" w:hint="eastAsia"/>
                <w:color w:val="000000" w:themeColor="text1"/>
                <w:sz w:val="18"/>
                <w:szCs w:val="18"/>
              </w:rPr>
              <w:t>条</w:t>
            </w:r>
            <w:r w:rsidRPr="002D4768">
              <w:rPr>
                <w:rFonts w:hAnsi="ＭＳ ゴシック" w:hint="eastAsia"/>
                <w:color w:val="000000" w:themeColor="text1"/>
                <w:sz w:val="18"/>
                <w:szCs w:val="18"/>
              </w:rPr>
              <w:t>第2項</w:t>
            </w:r>
          </w:p>
          <w:p w14:paraId="59A53259" w14:textId="77777777" w:rsidR="00783784" w:rsidRPr="002D4768" w:rsidRDefault="00783784" w:rsidP="0078378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318953E1" w14:textId="77777777" w:rsidR="005F365D"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省令第38条第2項</w:t>
            </w:r>
          </w:p>
          <w:p w14:paraId="7C63A684" w14:textId="77777777" w:rsidR="00783784" w:rsidRPr="002D4768" w:rsidRDefault="00783784"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15F8169C" w14:textId="77777777" w:rsidR="00747229" w:rsidRPr="002D4768" w:rsidRDefault="00747229" w:rsidP="00343676">
            <w:pPr>
              <w:jc w:val="both"/>
              <w:rPr>
                <w:rFonts w:hAnsi="ＭＳ ゴシック"/>
                <w:color w:val="000000" w:themeColor="text1"/>
                <w:szCs w:val="20"/>
              </w:rPr>
            </w:pPr>
          </w:p>
        </w:tc>
      </w:tr>
      <w:tr w:rsidR="002D4768" w:rsidRPr="002D4768" w14:paraId="32E41CCE" w14:textId="77777777" w:rsidTr="005E097F">
        <w:trPr>
          <w:trHeight w:val="563"/>
        </w:trPr>
        <w:tc>
          <w:tcPr>
            <w:tcW w:w="1183" w:type="dxa"/>
            <w:vMerge/>
          </w:tcPr>
          <w:p w14:paraId="237AD57F" w14:textId="77777777" w:rsidR="00B310C9" w:rsidRPr="002D4768" w:rsidRDefault="00B310C9" w:rsidP="00343676">
            <w:pPr>
              <w:snapToGrid/>
              <w:jc w:val="left"/>
              <w:rPr>
                <w:rFonts w:hAnsi="ＭＳ ゴシック"/>
                <w:color w:val="000000" w:themeColor="text1"/>
                <w:szCs w:val="20"/>
              </w:rPr>
            </w:pPr>
          </w:p>
        </w:tc>
        <w:tc>
          <w:tcPr>
            <w:tcW w:w="5733" w:type="dxa"/>
            <w:gridSpan w:val="4"/>
            <w:tcBorders>
              <w:top w:val="single" w:sz="4" w:space="0" w:color="auto"/>
              <w:bottom w:val="nil"/>
            </w:tcBorders>
          </w:tcPr>
          <w:p w14:paraId="3A5D357D" w14:textId="77777777" w:rsidR="00B310C9" w:rsidRPr="002D4768" w:rsidRDefault="00B310C9" w:rsidP="00202231">
            <w:pPr>
              <w:snapToGrid/>
              <w:jc w:val="both"/>
              <w:rPr>
                <w:rFonts w:hAnsi="ＭＳ ゴシック"/>
                <w:color w:val="000000" w:themeColor="text1"/>
                <w:szCs w:val="20"/>
              </w:rPr>
            </w:pPr>
            <w:r w:rsidRPr="002D4768">
              <w:rPr>
                <w:rFonts w:hAnsi="ＭＳ ゴシック" w:hint="eastAsia"/>
                <w:color w:val="000000" w:themeColor="text1"/>
                <w:szCs w:val="20"/>
              </w:rPr>
              <w:t>（３）研修機会の確保</w:t>
            </w:r>
          </w:p>
          <w:p w14:paraId="24D9D9C6" w14:textId="77777777" w:rsidR="00B310C9" w:rsidRPr="002D4768" w:rsidRDefault="00B310C9"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従業者の資質の向上のために、研修の機会を確保していますか。</w:t>
            </w:r>
          </w:p>
          <w:p w14:paraId="548440D8" w14:textId="77777777" w:rsidR="00B310C9" w:rsidRPr="002D4768" w:rsidRDefault="00B310C9" w:rsidP="00202231">
            <w:pPr>
              <w:snapToGrid/>
              <w:jc w:val="both"/>
              <w:rPr>
                <w:rFonts w:hAnsi="ＭＳ ゴシック"/>
                <w:color w:val="000000" w:themeColor="text1"/>
                <w:szCs w:val="20"/>
              </w:rPr>
            </w:pPr>
            <w:r w:rsidRPr="002D4768">
              <w:rPr>
                <w:rFonts w:hAnsi="ＭＳ ゴシック" w:hint="eastAsia"/>
                <w:color w:val="000000" w:themeColor="text1"/>
                <w:szCs w:val="20"/>
              </w:rPr>
              <w:t xml:space="preserve">  ＜研修（主な会議を含む）の回数・内容＞</w:t>
            </w:r>
          </w:p>
        </w:tc>
        <w:tc>
          <w:tcPr>
            <w:tcW w:w="1027" w:type="dxa"/>
            <w:gridSpan w:val="2"/>
            <w:tcBorders>
              <w:top w:val="single" w:sz="4" w:space="0" w:color="auto"/>
              <w:bottom w:val="nil"/>
            </w:tcBorders>
          </w:tcPr>
          <w:p w14:paraId="70B875FB" w14:textId="77777777" w:rsidR="00B310C9" w:rsidRPr="002D4768" w:rsidRDefault="00B310C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6F932461" w14:textId="77777777" w:rsidR="00B310C9" w:rsidRPr="002D4768" w:rsidRDefault="00B310C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14:paraId="7AE7835D" w14:textId="77777777" w:rsidR="00B310C9" w:rsidRPr="002D4768" w:rsidRDefault="00B310C9" w:rsidP="00343676">
            <w:pPr>
              <w:snapToGrid/>
              <w:jc w:val="both"/>
              <w:rPr>
                <w:rFonts w:hAnsi="ＭＳ ゴシック"/>
                <w:color w:val="000000" w:themeColor="text1"/>
                <w:szCs w:val="20"/>
              </w:rPr>
            </w:pPr>
          </w:p>
        </w:tc>
        <w:tc>
          <w:tcPr>
            <w:tcW w:w="1710" w:type="dxa"/>
            <w:vMerge w:val="restart"/>
            <w:tcBorders>
              <w:top w:val="single" w:sz="4" w:space="0" w:color="auto"/>
            </w:tcBorders>
          </w:tcPr>
          <w:p w14:paraId="1EA776CE" w14:textId="65087ECB" w:rsidR="00B310C9" w:rsidRPr="002D4768" w:rsidRDefault="00B310C9" w:rsidP="0078378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w:t>
            </w:r>
            <w:r w:rsidR="00C50F76">
              <w:rPr>
                <w:rFonts w:hAnsi="ＭＳ ゴシック" w:hint="eastAsia"/>
                <w:color w:val="000000" w:themeColor="text1"/>
                <w:sz w:val="18"/>
                <w:szCs w:val="18"/>
              </w:rPr>
              <w:t>38</w:t>
            </w:r>
            <w:r w:rsidRPr="002D4768">
              <w:rPr>
                <w:rFonts w:hAnsi="ＭＳ ゴシック" w:hint="eastAsia"/>
                <w:color w:val="000000" w:themeColor="text1"/>
                <w:sz w:val="18"/>
                <w:szCs w:val="18"/>
              </w:rPr>
              <w:t>条第3項</w:t>
            </w:r>
          </w:p>
          <w:p w14:paraId="19858598" w14:textId="77777777" w:rsidR="00B310C9" w:rsidRPr="002D4768" w:rsidRDefault="00B310C9" w:rsidP="00783784">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3262DA02" w14:textId="77777777" w:rsidR="00B310C9" w:rsidRPr="002D4768" w:rsidRDefault="00B310C9"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省令第38条第3項</w:t>
            </w:r>
          </w:p>
          <w:p w14:paraId="155244A3" w14:textId="77777777" w:rsidR="00B310C9" w:rsidRPr="002D4768" w:rsidRDefault="00B310C9" w:rsidP="0078378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101FE6C0" w14:textId="77777777" w:rsidR="00B310C9" w:rsidRPr="002D4768" w:rsidRDefault="00B310C9" w:rsidP="00343676">
            <w:pPr>
              <w:snapToGrid/>
              <w:jc w:val="both"/>
              <w:rPr>
                <w:rFonts w:hAnsi="ＭＳ ゴシック"/>
                <w:color w:val="000000" w:themeColor="text1"/>
                <w:szCs w:val="20"/>
              </w:rPr>
            </w:pPr>
          </w:p>
        </w:tc>
      </w:tr>
      <w:tr w:rsidR="002D4768" w:rsidRPr="002D4768" w14:paraId="0FA4C854" w14:textId="77777777" w:rsidTr="005E097F">
        <w:trPr>
          <w:trHeight w:val="150"/>
        </w:trPr>
        <w:tc>
          <w:tcPr>
            <w:tcW w:w="1183" w:type="dxa"/>
            <w:vMerge/>
          </w:tcPr>
          <w:p w14:paraId="7431E87E" w14:textId="77777777" w:rsidR="00B310C9" w:rsidRPr="002D4768" w:rsidRDefault="00B310C9" w:rsidP="00343676">
            <w:pPr>
              <w:snapToGrid/>
              <w:jc w:val="left"/>
              <w:rPr>
                <w:rFonts w:hAnsi="ＭＳ ゴシック"/>
                <w:color w:val="000000" w:themeColor="text1"/>
                <w:szCs w:val="20"/>
              </w:rPr>
            </w:pPr>
          </w:p>
        </w:tc>
        <w:tc>
          <w:tcPr>
            <w:tcW w:w="236" w:type="dxa"/>
            <w:tcBorders>
              <w:top w:val="nil"/>
              <w:bottom w:val="nil"/>
              <w:right w:val="single" w:sz="4" w:space="0" w:color="auto"/>
            </w:tcBorders>
          </w:tcPr>
          <w:p w14:paraId="39B12BED" w14:textId="77777777" w:rsidR="00B310C9" w:rsidRPr="002D4768" w:rsidRDefault="00B310C9" w:rsidP="00343676">
            <w:pPr>
              <w:snapToGrid/>
              <w:jc w:val="right"/>
              <w:rPr>
                <w:rFonts w:hAnsi="ＭＳ ゴシック"/>
                <w:color w:val="000000" w:themeColor="text1"/>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5CEEEA34" w14:textId="77777777" w:rsidR="00B310C9" w:rsidRPr="002D4768" w:rsidRDefault="00B310C9" w:rsidP="00343676">
            <w:pPr>
              <w:rPr>
                <w:rFonts w:hAnsi="ＭＳ ゴシック"/>
                <w:color w:val="000000" w:themeColor="text1"/>
                <w:szCs w:val="20"/>
              </w:rPr>
            </w:pPr>
            <w:r w:rsidRPr="002D4768">
              <w:rPr>
                <w:rFonts w:hAnsi="ＭＳ ゴシック" w:hint="eastAsia"/>
                <w:color w:val="000000" w:themeColor="text1"/>
                <w:szCs w:val="20"/>
              </w:rPr>
              <w:t>前年度</w:t>
            </w:r>
          </w:p>
        </w:tc>
        <w:tc>
          <w:tcPr>
            <w:tcW w:w="1183" w:type="dxa"/>
            <w:tcBorders>
              <w:top w:val="single" w:sz="4" w:space="0" w:color="auto"/>
              <w:left w:val="single" w:sz="4" w:space="0" w:color="auto"/>
              <w:bottom w:val="single" w:sz="4" w:space="0" w:color="auto"/>
              <w:right w:val="single" w:sz="4" w:space="0" w:color="auto"/>
            </w:tcBorders>
            <w:vAlign w:val="center"/>
          </w:tcPr>
          <w:p w14:paraId="549BB531" w14:textId="77777777" w:rsidR="00B310C9" w:rsidRPr="002D4768" w:rsidRDefault="00B310C9" w:rsidP="00343676">
            <w:pPr>
              <w:snapToGrid/>
              <w:rPr>
                <w:rFonts w:hAnsi="ＭＳ ゴシック"/>
                <w:color w:val="000000" w:themeColor="text1"/>
                <w:szCs w:val="20"/>
              </w:rPr>
            </w:pPr>
            <w:r w:rsidRPr="002D4768">
              <w:rPr>
                <w:rFonts w:hAnsi="ＭＳ ゴシック" w:hint="eastAsia"/>
                <w:color w:val="000000" w:themeColor="text1"/>
                <w:szCs w:val="20"/>
              </w:rPr>
              <w:t>本年度</w:t>
            </w:r>
          </w:p>
        </w:tc>
        <w:tc>
          <w:tcPr>
            <w:tcW w:w="3822" w:type="dxa"/>
            <w:gridSpan w:val="2"/>
            <w:tcBorders>
              <w:top w:val="single" w:sz="4" w:space="0" w:color="auto"/>
              <w:left w:val="single" w:sz="4" w:space="0" w:color="auto"/>
              <w:bottom w:val="single" w:sz="4" w:space="0" w:color="auto"/>
              <w:right w:val="single" w:sz="4" w:space="0" w:color="auto"/>
            </w:tcBorders>
            <w:vAlign w:val="center"/>
          </w:tcPr>
          <w:p w14:paraId="7482ECA5" w14:textId="77777777" w:rsidR="00B310C9" w:rsidRPr="002D4768" w:rsidRDefault="00B310C9" w:rsidP="00343676">
            <w:pPr>
              <w:rPr>
                <w:rFonts w:hAnsi="ＭＳ ゴシック"/>
                <w:color w:val="000000" w:themeColor="text1"/>
                <w:szCs w:val="20"/>
              </w:rPr>
            </w:pPr>
            <w:r w:rsidRPr="002D4768">
              <w:rPr>
                <w:rFonts w:hAnsi="ＭＳ ゴシック" w:hint="eastAsia"/>
                <w:color w:val="000000" w:themeColor="text1"/>
                <w:szCs w:val="20"/>
              </w:rPr>
              <w:t>研修等の主な内容</w:t>
            </w:r>
          </w:p>
        </w:tc>
        <w:tc>
          <w:tcPr>
            <w:tcW w:w="390" w:type="dxa"/>
            <w:vMerge w:val="restart"/>
            <w:tcBorders>
              <w:top w:val="nil"/>
              <w:left w:val="single" w:sz="4" w:space="0" w:color="auto"/>
            </w:tcBorders>
          </w:tcPr>
          <w:p w14:paraId="5DBD5998" w14:textId="77777777" w:rsidR="00B310C9" w:rsidRPr="002D4768" w:rsidRDefault="00B310C9" w:rsidP="00343676">
            <w:pPr>
              <w:rPr>
                <w:rFonts w:hAnsi="ＭＳ ゴシック"/>
                <w:color w:val="000000" w:themeColor="text1"/>
                <w:szCs w:val="20"/>
              </w:rPr>
            </w:pPr>
          </w:p>
        </w:tc>
        <w:tc>
          <w:tcPr>
            <w:tcW w:w="1710" w:type="dxa"/>
            <w:vMerge/>
          </w:tcPr>
          <w:p w14:paraId="44230C89" w14:textId="77777777" w:rsidR="00B310C9" w:rsidRPr="002D4768" w:rsidRDefault="00B310C9" w:rsidP="00343676">
            <w:pPr>
              <w:snapToGrid/>
              <w:jc w:val="both"/>
              <w:rPr>
                <w:rFonts w:hAnsi="ＭＳ ゴシック"/>
                <w:color w:val="000000" w:themeColor="text1"/>
                <w:szCs w:val="20"/>
              </w:rPr>
            </w:pPr>
          </w:p>
        </w:tc>
      </w:tr>
      <w:tr w:rsidR="002D4768" w:rsidRPr="002D4768" w14:paraId="257EDBB3" w14:textId="77777777" w:rsidTr="00E77ACA">
        <w:trPr>
          <w:trHeight w:val="1289"/>
        </w:trPr>
        <w:tc>
          <w:tcPr>
            <w:tcW w:w="1183" w:type="dxa"/>
            <w:vMerge/>
          </w:tcPr>
          <w:p w14:paraId="3FA5E8DA" w14:textId="77777777" w:rsidR="00B310C9" w:rsidRPr="002D4768" w:rsidRDefault="00B310C9" w:rsidP="00343676">
            <w:pPr>
              <w:snapToGrid/>
              <w:jc w:val="left"/>
              <w:rPr>
                <w:rFonts w:hAnsi="ＭＳ ゴシック"/>
                <w:color w:val="000000" w:themeColor="text1"/>
                <w:szCs w:val="20"/>
              </w:rPr>
            </w:pPr>
          </w:p>
        </w:tc>
        <w:tc>
          <w:tcPr>
            <w:tcW w:w="236" w:type="dxa"/>
            <w:tcBorders>
              <w:top w:val="nil"/>
              <w:bottom w:val="nil"/>
              <w:right w:val="single" w:sz="4" w:space="0" w:color="auto"/>
            </w:tcBorders>
          </w:tcPr>
          <w:p w14:paraId="5AE2BEB9" w14:textId="77777777" w:rsidR="00B310C9" w:rsidRPr="002D4768" w:rsidRDefault="00B310C9" w:rsidP="00343676">
            <w:pPr>
              <w:snapToGrid/>
              <w:jc w:val="right"/>
              <w:rPr>
                <w:rFonts w:hAnsi="ＭＳ ゴシック"/>
                <w:color w:val="000000" w:themeColor="text1"/>
                <w:szCs w:val="20"/>
              </w:rPr>
            </w:pPr>
          </w:p>
        </w:tc>
        <w:tc>
          <w:tcPr>
            <w:tcW w:w="1129" w:type="dxa"/>
            <w:tcBorders>
              <w:top w:val="single" w:sz="4" w:space="0" w:color="auto"/>
              <w:left w:val="single" w:sz="4" w:space="0" w:color="auto"/>
              <w:bottom w:val="single" w:sz="4" w:space="0" w:color="auto"/>
              <w:right w:val="single" w:sz="4" w:space="0" w:color="auto"/>
            </w:tcBorders>
          </w:tcPr>
          <w:p w14:paraId="47BB9CA4" w14:textId="77777777" w:rsidR="00B310C9" w:rsidRPr="002D4768" w:rsidRDefault="00B310C9" w:rsidP="00343676">
            <w:pPr>
              <w:snapToGrid/>
              <w:jc w:val="right"/>
              <w:rPr>
                <w:rFonts w:hAnsi="ＭＳ ゴシック"/>
                <w:color w:val="000000" w:themeColor="text1"/>
                <w:szCs w:val="20"/>
              </w:rPr>
            </w:pPr>
            <w:r w:rsidRPr="002D4768">
              <w:rPr>
                <w:rFonts w:hAnsi="ＭＳ ゴシック" w:hint="eastAsia"/>
                <w:color w:val="000000" w:themeColor="text1"/>
                <w:szCs w:val="20"/>
              </w:rPr>
              <w:t>回</w:t>
            </w:r>
          </w:p>
          <w:p w14:paraId="03752CD4" w14:textId="77777777" w:rsidR="00B310C9" w:rsidRPr="002D4768" w:rsidRDefault="00B310C9" w:rsidP="00343676">
            <w:pPr>
              <w:jc w:val="left"/>
              <w:rPr>
                <w:rFonts w:hAnsi="ＭＳ ゴシック"/>
                <w:color w:val="000000" w:themeColor="text1"/>
                <w:szCs w:val="20"/>
              </w:rPr>
            </w:pPr>
          </w:p>
        </w:tc>
        <w:tc>
          <w:tcPr>
            <w:tcW w:w="1183" w:type="dxa"/>
            <w:tcBorders>
              <w:top w:val="single" w:sz="4" w:space="0" w:color="auto"/>
              <w:left w:val="single" w:sz="4" w:space="0" w:color="auto"/>
              <w:bottom w:val="single" w:sz="4" w:space="0" w:color="auto"/>
              <w:right w:val="single" w:sz="4" w:space="0" w:color="auto"/>
            </w:tcBorders>
          </w:tcPr>
          <w:p w14:paraId="41456E0C" w14:textId="77777777" w:rsidR="00B310C9" w:rsidRPr="002D4768" w:rsidRDefault="00B310C9" w:rsidP="00343676">
            <w:pPr>
              <w:snapToGrid/>
              <w:jc w:val="right"/>
              <w:rPr>
                <w:rFonts w:hAnsi="ＭＳ ゴシック"/>
                <w:color w:val="000000" w:themeColor="text1"/>
                <w:szCs w:val="20"/>
              </w:rPr>
            </w:pPr>
            <w:r w:rsidRPr="002D4768">
              <w:rPr>
                <w:rFonts w:hAnsi="ＭＳ ゴシック" w:hint="eastAsia"/>
                <w:color w:val="000000" w:themeColor="text1"/>
                <w:szCs w:val="20"/>
              </w:rPr>
              <w:t>回</w:t>
            </w:r>
          </w:p>
          <w:p w14:paraId="1F9BA292" w14:textId="77777777" w:rsidR="00B310C9" w:rsidRPr="002D4768" w:rsidRDefault="00B310C9" w:rsidP="00343676">
            <w:pPr>
              <w:snapToGrid/>
              <w:jc w:val="left"/>
              <w:rPr>
                <w:rFonts w:hAnsi="ＭＳ ゴシック"/>
                <w:color w:val="000000" w:themeColor="text1"/>
                <w:szCs w:val="20"/>
              </w:rPr>
            </w:pPr>
          </w:p>
        </w:tc>
        <w:tc>
          <w:tcPr>
            <w:tcW w:w="3822" w:type="dxa"/>
            <w:gridSpan w:val="2"/>
            <w:tcBorders>
              <w:top w:val="single" w:sz="4" w:space="0" w:color="auto"/>
              <w:left w:val="single" w:sz="4" w:space="0" w:color="auto"/>
              <w:bottom w:val="single" w:sz="4" w:space="0" w:color="auto"/>
              <w:right w:val="single" w:sz="4" w:space="0" w:color="auto"/>
            </w:tcBorders>
          </w:tcPr>
          <w:p w14:paraId="30B87735" w14:textId="77777777" w:rsidR="00B310C9" w:rsidRPr="002D4768" w:rsidRDefault="00B310C9" w:rsidP="00343676">
            <w:pPr>
              <w:snapToGrid/>
              <w:jc w:val="both"/>
              <w:rPr>
                <w:rFonts w:hAnsi="ＭＳ ゴシック"/>
                <w:color w:val="000000" w:themeColor="text1"/>
                <w:szCs w:val="20"/>
              </w:rPr>
            </w:pPr>
          </w:p>
        </w:tc>
        <w:tc>
          <w:tcPr>
            <w:tcW w:w="390" w:type="dxa"/>
            <w:vMerge/>
            <w:tcBorders>
              <w:top w:val="nil"/>
              <w:left w:val="single" w:sz="4" w:space="0" w:color="auto"/>
              <w:bottom w:val="nil"/>
            </w:tcBorders>
          </w:tcPr>
          <w:p w14:paraId="2FC200A0" w14:textId="77777777" w:rsidR="00B310C9" w:rsidRPr="002D4768" w:rsidRDefault="00B310C9" w:rsidP="00343676">
            <w:pPr>
              <w:snapToGrid/>
              <w:jc w:val="both"/>
              <w:rPr>
                <w:rFonts w:hAnsi="ＭＳ ゴシック"/>
                <w:color w:val="000000" w:themeColor="text1"/>
                <w:szCs w:val="20"/>
              </w:rPr>
            </w:pPr>
          </w:p>
        </w:tc>
        <w:tc>
          <w:tcPr>
            <w:tcW w:w="1710" w:type="dxa"/>
            <w:vMerge/>
          </w:tcPr>
          <w:p w14:paraId="409EC1D5" w14:textId="77777777" w:rsidR="00B310C9" w:rsidRPr="002D4768" w:rsidRDefault="00B310C9" w:rsidP="00343676">
            <w:pPr>
              <w:snapToGrid/>
              <w:jc w:val="both"/>
              <w:rPr>
                <w:rFonts w:hAnsi="ＭＳ ゴシック"/>
                <w:color w:val="000000" w:themeColor="text1"/>
                <w:szCs w:val="20"/>
              </w:rPr>
            </w:pPr>
          </w:p>
        </w:tc>
      </w:tr>
      <w:tr w:rsidR="002D4768" w:rsidRPr="002D4768" w14:paraId="379C313C" w14:textId="77777777" w:rsidTr="00E77ACA">
        <w:trPr>
          <w:trHeight w:val="67"/>
        </w:trPr>
        <w:tc>
          <w:tcPr>
            <w:tcW w:w="1183" w:type="dxa"/>
            <w:vMerge/>
            <w:tcBorders>
              <w:bottom w:val="single" w:sz="4" w:space="0" w:color="auto"/>
            </w:tcBorders>
          </w:tcPr>
          <w:p w14:paraId="0EBF3B45" w14:textId="77777777" w:rsidR="00B310C9" w:rsidRPr="002D4768" w:rsidRDefault="00B310C9" w:rsidP="00343676">
            <w:pPr>
              <w:snapToGrid/>
              <w:jc w:val="left"/>
              <w:rPr>
                <w:rFonts w:hAnsi="ＭＳ ゴシック"/>
                <w:color w:val="000000" w:themeColor="text1"/>
                <w:szCs w:val="20"/>
              </w:rPr>
            </w:pPr>
          </w:p>
        </w:tc>
        <w:tc>
          <w:tcPr>
            <w:tcW w:w="5733" w:type="dxa"/>
            <w:gridSpan w:val="4"/>
            <w:tcBorders>
              <w:top w:val="nil"/>
              <w:bottom w:val="single" w:sz="4" w:space="0" w:color="auto"/>
              <w:right w:val="single" w:sz="4" w:space="0" w:color="auto"/>
            </w:tcBorders>
          </w:tcPr>
          <w:p w14:paraId="5951865B" w14:textId="77777777" w:rsidR="00B310C9"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6128" behindDoc="0" locked="0" layoutInCell="1" allowOverlap="1" wp14:anchorId="2227D332" wp14:editId="6CDDE6CD">
                      <wp:simplePos x="0" y="0"/>
                      <wp:positionH relativeFrom="column">
                        <wp:posOffset>38735</wp:posOffset>
                      </wp:positionH>
                      <wp:positionV relativeFrom="paragraph">
                        <wp:posOffset>106045</wp:posOffset>
                      </wp:positionV>
                      <wp:extent cx="3417570" cy="570865"/>
                      <wp:effectExtent l="6985" t="5715" r="13970" b="13970"/>
                      <wp:wrapNone/>
                      <wp:docPr id="10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570865"/>
                              </a:xfrm>
                              <a:prstGeom prst="rect">
                                <a:avLst/>
                              </a:prstGeom>
                              <a:solidFill>
                                <a:srgbClr val="FFFFFF"/>
                              </a:solidFill>
                              <a:ln w="6350">
                                <a:solidFill>
                                  <a:srgbClr val="000000"/>
                                </a:solidFill>
                                <a:miter lim="800000"/>
                                <a:headEnd/>
                                <a:tailEnd/>
                              </a:ln>
                            </wps:spPr>
                            <wps:txbx>
                              <w:txbxContent>
                                <w:p w14:paraId="40878FF9" w14:textId="1719F7FD" w:rsidR="007B6E49" w:rsidRPr="00783784" w:rsidRDefault="007B6E49" w:rsidP="008F60BD">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第三の３(27)③＞</w:t>
                                  </w:r>
                                </w:p>
                                <w:p w14:paraId="2BAB18CD" w14:textId="5A4B5192" w:rsidR="007B6E49" w:rsidRPr="00783784" w:rsidRDefault="007B6E49" w:rsidP="005F365D">
                                  <w:pPr>
                                    <w:ind w:leftChars="50" w:left="273" w:rightChars="50" w:right="91" w:hangingChars="100" w:hanging="182"/>
                                    <w:jc w:val="left"/>
                                    <w:rPr>
                                      <w:rFonts w:ascii="ＭＳ 明朝" w:eastAsia="ＭＳ 明朝" w:hAnsi="ＭＳ 明朝"/>
                                      <w:sz w:val="18"/>
                                      <w:szCs w:val="18"/>
                                    </w:rPr>
                                  </w:pPr>
                                  <w:r w:rsidRPr="00AF47F7">
                                    <w:rPr>
                                      <w:rFonts w:hAnsi="ＭＳ ゴシック" w:hint="eastAsia"/>
                                      <w:szCs w:val="20"/>
                                    </w:rPr>
                                    <w:t>○　研修機関が実施する研修や、事業所内の研修への参加の機会を計画的に確保すること。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7D332" id="Text Box 1123" o:spid="_x0000_s1092" type="#_x0000_t202" style="position:absolute;left:0;text-align:left;margin-left:3.05pt;margin-top:8.35pt;width:269.1pt;height:4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hQMAIAAFsEAAAOAAAAZHJzL2Uyb0RvYy54bWysVNtu2zAMfR+wfxD0vthOmkuNOEWXLsOA&#10;7gK0+wBZlm1hsqhJSuzs60vJaZrdXob5QSBF6pA8JL2+GTpFDsI6Cbqg2SSlRGgOldRNQb8+7t6s&#10;KHGe6Yop0KKgR+Hozeb1q3VvcjGFFlQlLEEQ7fLeFLT13uRJ4ngrOuYmYIRGYw22Yx5V2ySVZT2i&#10;dyqZpuki6cFWxgIXzuHt3Wikm4hf14L7z3XthCeqoJibj6eNZxnOZLNmeWOZaSU/pcH+IYuOSY1B&#10;z1B3zDOyt/I3qE5yCw5qP+HQJVDXkotYA1aTpb9U89AyI2ItSI4zZ5rc/4Plnw5fLJEV9i6dUaJZ&#10;h016FIMnb2EgWTadBYp643L0fDDo6we0oHss15l74N8c0bBtmW7ErbXQt4JVmGIWXiYXT0ccF0DK&#10;/iNUGIntPUSgobZd4A8ZIYiOrTqe2xOy4Xg5u8qW8yWaONpQWC3mMQTLn18b6/x7AR0JQkEttj+i&#10;s8O98yEblj+7hGAOlKx2Uqmo2KbcKksODEdlF78T+k9uSpO+oIvZPB0J+CtEGr8/QXTS48wr2RV0&#10;dXZieaDtna7iRHom1ShjykqfeAzUjST6oRxi1xaLECGQXEJ1RGYtjDOOO4lCC/YHJT3Od0Hd9z2z&#10;ghL1QWN3llfT6zkuRFRWq2uk1V4aygsD0xyBCuopGcWtH1dob6xsWowzToOGW+xnLSPVLzmdsscJ&#10;jh04bVtYkUs9er38EzZPAAAA//8DAFBLAwQUAAYACAAAACEA1jkzS9wAAAAIAQAADwAAAGRycy9k&#10;b3ducmV2LnhtbEyPwU7DMBBE70j8g7VI3KiTEgwKcaoCAoljWy7c3HibBOx1FLtp4OtZTnDcmdHs&#10;m2o1eycmHGMfSEO+yEAgNcH21Gp42z1f3YGIyZA1LhBq+MIIq/r8rDKlDSfa4LRNreASiqXR0KU0&#10;lFLGpkNv4iIMSOwdwuhN4nNspR3Nicu9k8ssU9KbnvhDZwZ87LD53B69hvnwrj6WL0+v+UNcf087&#10;DMGlQuvLi3l9DyLhnP7C8IvP6FAz0z4cyUbhNKicgyyrWxBs3xTFNYg9C5lSIOtK/h9Q/wAAAP//&#10;AwBQSwECLQAUAAYACAAAACEAtoM4kv4AAADhAQAAEwAAAAAAAAAAAAAAAAAAAAAAW0NvbnRlbnRf&#10;VHlwZXNdLnhtbFBLAQItABQABgAIAAAAIQA4/SH/1gAAAJQBAAALAAAAAAAAAAAAAAAAAC8BAABf&#10;cmVscy8ucmVsc1BLAQItABQABgAIAAAAIQDcqJhQMAIAAFsEAAAOAAAAAAAAAAAAAAAAAC4CAABk&#10;cnMvZTJvRG9jLnhtbFBLAQItABQABgAIAAAAIQDWOTNL3AAAAAgBAAAPAAAAAAAAAAAAAAAAAIoE&#10;AABkcnMvZG93bnJldi54bWxQSwUGAAAAAAQABADzAAAAkwUAAAAA&#10;" strokeweight=".5pt">
                      <v:textbox inset="5.85pt,.7pt,5.85pt,.7pt">
                        <w:txbxContent>
                          <w:p w14:paraId="40878FF9" w14:textId="1719F7FD" w:rsidR="007B6E49" w:rsidRPr="00783784" w:rsidRDefault="007B6E49" w:rsidP="008F60BD">
                            <w:pPr>
                              <w:spacing w:beforeLines="20" w:before="57"/>
                              <w:ind w:leftChars="50" w:left="91" w:rightChars="50" w:right="91"/>
                              <w:jc w:val="left"/>
                              <w:rPr>
                                <w:rFonts w:hAnsi="ＭＳ ゴシック"/>
                                <w:sz w:val="18"/>
                                <w:szCs w:val="18"/>
                              </w:rPr>
                            </w:pPr>
                            <w:r w:rsidRPr="00783784">
                              <w:rPr>
                                <w:rFonts w:hAnsi="ＭＳ ゴシック" w:hint="eastAsia"/>
                                <w:sz w:val="18"/>
                                <w:szCs w:val="18"/>
                              </w:rPr>
                              <w:t>＜解釈通知　第三の３(27)③＞</w:t>
                            </w:r>
                          </w:p>
                          <w:p w14:paraId="2BAB18CD" w14:textId="5A4B5192" w:rsidR="007B6E49" w:rsidRPr="00783784" w:rsidRDefault="007B6E49" w:rsidP="005F365D">
                            <w:pPr>
                              <w:ind w:leftChars="50" w:left="273" w:rightChars="50" w:right="91" w:hangingChars="100" w:hanging="182"/>
                              <w:jc w:val="left"/>
                              <w:rPr>
                                <w:rFonts w:ascii="ＭＳ 明朝" w:eastAsia="ＭＳ 明朝" w:hAnsi="ＭＳ 明朝"/>
                                <w:sz w:val="18"/>
                                <w:szCs w:val="18"/>
                              </w:rPr>
                            </w:pPr>
                            <w:r w:rsidRPr="00AF47F7">
                              <w:rPr>
                                <w:rFonts w:hAnsi="ＭＳ ゴシック" w:hint="eastAsia"/>
                                <w:szCs w:val="20"/>
                              </w:rPr>
                              <w:t>○　研修機関が実施する研修や、事業所内の研修への参加の機会を計画的に確保すること。</w:t>
                            </w:r>
                          </w:p>
                        </w:txbxContent>
                      </v:textbox>
                    </v:shape>
                  </w:pict>
                </mc:Fallback>
              </mc:AlternateContent>
            </w:r>
          </w:p>
          <w:p w14:paraId="279C250E" w14:textId="77777777" w:rsidR="00B310C9" w:rsidRPr="002D4768" w:rsidRDefault="00B310C9" w:rsidP="00343676">
            <w:pPr>
              <w:snapToGrid/>
              <w:jc w:val="both"/>
              <w:rPr>
                <w:rFonts w:hAnsi="ＭＳ ゴシック"/>
                <w:color w:val="000000" w:themeColor="text1"/>
                <w:szCs w:val="20"/>
              </w:rPr>
            </w:pPr>
          </w:p>
          <w:p w14:paraId="2C465551" w14:textId="77777777" w:rsidR="00B310C9" w:rsidRPr="002D4768" w:rsidRDefault="00B310C9" w:rsidP="00343676">
            <w:pPr>
              <w:snapToGrid/>
              <w:jc w:val="both"/>
              <w:rPr>
                <w:rFonts w:hAnsi="ＭＳ ゴシック"/>
                <w:color w:val="000000" w:themeColor="text1"/>
                <w:szCs w:val="20"/>
              </w:rPr>
            </w:pPr>
          </w:p>
          <w:p w14:paraId="2143C5FE" w14:textId="77777777" w:rsidR="00B310C9" w:rsidRPr="002D4768" w:rsidRDefault="00B310C9" w:rsidP="005F365D">
            <w:pPr>
              <w:snapToGrid/>
              <w:spacing w:afterLines="50" w:after="142"/>
              <w:jc w:val="both"/>
              <w:rPr>
                <w:rFonts w:hAnsi="ＭＳ ゴシック"/>
                <w:color w:val="000000" w:themeColor="text1"/>
                <w:szCs w:val="20"/>
              </w:rPr>
            </w:pPr>
          </w:p>
        </w:tc>
        <w:tc>
          <w:tcPr>
            <w:tcW w:w="1027" w:type="dxa"/>
            <w:gridSpan w:val="2"/>
            <w:tcBorders>
              <w:top w:val="nil"/>
              <w:left w:val="single" w:sz="4" w:space="0" w:color="auto"/>
              <w:bottom w:val="single" w:sz="4" w:space="0" w:color="auto"/>
            </w:tcBorders>
          </w:tcPr>
          <w:p w14:paraId="400F5247" w14:textId="77777777" w:rsidR="00B310C9" w:rsidRPr="002D4768" w:rsidRDefault="00B310C9" w:rsidP="00343676">
            <w:pPr>
              <w:snapToGrid/>
              <w:jc w:val="both"/>
              <w:rPr>
                <w:rFonts w:hAnsi="ＭＳ ゴシック"/>
                <w:color w:val="000000" w:themeColor="text1"/>
                <w:szCs w:val="20"/>
              </w:rPr>
            </w:pPr>
          </w:p>
        </w:tc>
        <w:tc>
          <w:tcPr>
            <w:tcW w:w="1710" w:type="dxa"/>
            <w:vMerge/>
            <w:tcBorders>
              <w:bottom w:val="single" w:sz="4" w:space="0" w:color="auto"/>
            </w:tcBorders>
          </w:tcPr>
          <w:p w14:paraId="26D43FB1" w14:textId="77777777" w:rsidR="00B310C9" w:rsidRPr="002D4768" w:rsidRDefault="00B310C9" w:rsidP="00343676">
            <w:pPr>
              <w:snapToGrid/>
              <w:jc w:val="both"/>
              <w:rPr>
                <w:rFonts w:hAnsi="ＭＳ ゴシック"/>
                <w:color w:val="000000" w:themeColor="text1"/>
                <w:szCs w:val="20"/>
              </w:rPr>
            </w:pPr>
          </w:p>
        </w:tc>
      </w:tr>
    </w:tbl>
    <w:p w14:paraId="7E198CA8" w14:textId="77777777"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2D4768" w:rsidRPr="002D4768" w14:paraId="4095D1FE" w14:textId="77777777" w:rsidTr="00E77ACA">
        <w:trPr>
          <w:trHeight w:val="58"/>
        </w:trPr>
        <w:tc>
          <w:tcPr>
            <w:tcW w:w="1183" w:type="dxa"/>
            <w:vAlign w:val="center"/>
          </w:tcPr>
          <w:p w14:paraId="3535FC46"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tcBorders>
              <w:right w:val="single" w:sz="4" w:space="0" w:color="auto"/>
            </w:tcBorders>
            <w:vAlign w:val="center"/>
          </w:tcPr>
          <w:p w14:paraId="731BCAFD"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tcBorders>
              <w:left w:val="single" w:sz="4" w:space="0" w:color="auto"/>
            </w:tcBorders>
            <w:vAlign w:val="center"/>
          </w:tcPr>
          <w:p w14:paraId="0C4749A5"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25E0EAA0"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E76BC2" w:rsidRPr="002D4768" w14:paraId="5940181E" w14:textId="77777777" w:rsidTr="00E77ACA">
        <w:trPr>
          <w:trHeight w:val="2769"/>
        </w:trPr>
        <w:tc>
          <w:tcPr>
            <w:tcW w:w="1183" w:type="dxa"/>
            <w:vMerge w:val="restart"/>
          </w:tcPr>
          <w:p w14:paraId="4EA5DD42" w14:textId="77777777" w:rsidR="00E76BC2" w:rsidRPr="002D4768" w:rsidRDefault="00E76BC2" w:rsidP="00343676">
            <w:pPr>
              <w:snapToGrid/>
              <w:jc w:val="left"/>
              <w:rPr>
                <w:rFonts w:hAnsi="ＭＳ ゴシック"/>
                <w:color w:val="000000" w:themeColor="text1"/>
                <w:szCs w:val="20"/>
              </w:rPr>
            </w:pPr>
            <w:r w:rsidRPr="002D4768">
              <w:rPr>
                <w:rFonts w:hAnsi="ＭＳ ゴシック" w:hint="eastAsia"/>
                <w:color w:val="000000" w:themeColor="text1"/>
                <w:szCs w:val="20"/>
              </w:rPr>
              <w:t>４１</w:t>
            </w:r>
          </w:p>
          <w:p w14:paraId="4C25FA9A" w14:textId="77777777" w:rsidR="00E76BC2" w:rsidRPr="002D4768" w:rsidRDefault="00E76BC2"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定員の遵守</w:t>
            </w:r>
          </w:p>
          <w:p w14:paraId="680BC6AD" w14:textId="77777777" w:rsidR="00E76BC2" w:rsidRPr="002D4768" w:rsidRDefault="00E76BC2" w:rsidP="008F60B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児発</w:t>
            </w:r>
          </w:p>
          <w:p w14:paraId="26D1C7CC" w14:textId="77777777" w:rsidR="00E76BC2" w:rsidRPr="002D4768" w:rsidRDefault="00E76BC2"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放デ</w:t>
            </w:r>
          </w:p>
        </w:tc>
        <w:tc>
          <w:tcPr>
            <w:tcW w:w="5733" w:type="dxa"/>
            <w:tcBorders>
              <w:bottom w:val="single" w:sz="4" w:space="0" w:color="auto"/>
              <w:right w:val="single" w:sz="4" w:space="0" w:color="auto"/>
            </w:tcBorders>
          </w:tcPr>
          <w:p w14:paraId="58EA94A1" w14:textId="77777777" w:rsidR="00E76BC2" w:rsidRPr="002D4768" w:rsidRDefault="00E76BC2" w:rsidP="00202231">
            <w:pPr>
              <w:snapToGrid/>
              <w:jc w:val="both"/>
              <w:rPr>
                <w:rFonts w:hAnsi="ＭＳ ゴシック"/>
                <w:color w:val="000000" w:themeColor="text1"/>
                <w:szCs w:val="20"/>
              </w:rPr>
            </w:pPr>
            <w:r w:rsidRPr="002D4768">
              <w:rPr>
                <w:rFonts w:hAnsi="ＭＳ ゴシック" w:hint="eastAsia"/>
                <w:color w:val="000000" w:themeColor="text1"/>
                <w:szCs w:val="20"/>
              </w:rPr>
              <w:t>（１）利用定員</w:t>
            </w:r>
          </w:p>
          <w:p w14:paraId="3A54D52E" w14:textId="77777777" w:rsidR="00E76BC2" w:rsidRPr="002D4768" w:rsidRDefault="00E76BC2"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利用定員は１０人以上となっていますか。</w:t>
            </w:r>
          </w:p>
          <w:p w14:paraId="638326BE" w14:textId="77777777" w:rsidR="00E76BC2" w:rsidRPr="002D4768" w:rsidRDefault="00E76BC2" w:rsidP="008F60BD">
            <w:pPr>
              <w:snapToGrid/>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　主として重症心身障害児を通わせる事業所にあっては、利用定員を５人以上とすることができる。</w:t>
            </w:r>
          </w:p>
          <w:p w14:paraId="3972297B" w14:textId="77777777" w:rsidR="00E76BC2" w:rsidRPr="002D4768" w:rsidRDefault="00E76BC2" w:rsidP="008F60BD">
            <w:pPr>
              <w:snapToGrid/>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　多機能型事業所は、その利用定員を、当該多機能型事業所が行う全ての通所支援の事業を通じて１０人以上（主として重症心身障害児を通わせる事業所にあっては、５人以上）とすることができる</w:t>
            </w:r>
          </w:p>
          <w:p w14:paraId="6BAE2115" w14:textId="77777777" w:rsidR="00E76BC2" w:rsidRPr="002D4768" w:rsidRDefault="00E76BC2"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926528" behindDoc="0" locked="0" layoutInCell="1" allowOverlap="1" wp14:anchorId="17EC24CF" wp14:editId="594CE70C">
                      <wp:simplePos x="0" y="0"/>
                      <wp:positionH relativeFrom="column">
                        <wp:posOffset>59055</wp:posOffset>
                      </wp:positionH>
                      <wp:positionV relativeFrom="paragraph">
                        <wp:posOffset>80010</wp:posOffset>
                      </wp:positionV>
                      <wp:extent cx="3397250" cy="1077595"/>
                      <wp:effectExtent l="8255" t="12700" r="13970" b="5080"/>
                      <wp:wrapNone/>
                      <wp:docPr id="102"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077595"/>
                              </a:xfrm>
                              <a:prstGeom prst="rect">
                                <a:avLst/>
                              </a:prstGeom>
                              <a:solidFill>
                                <a:srgbClr val="FFFFFF"/>
                              </a:solidFill>
                              <a:ln w="6350">
                                <a:solidFill>
                                  <a:srgbClr val="000000"/>
                                </a:solidFill>
                                <a:miter lim="800000"/>
                                <a:headEnd/>
                                <a:tailEnd/>
                              </a:ln>
                            </wps:spPr>
                            <wps:txbx>
                              <w:txbxContent>
                                <w:p w14:paraId="7302D81A" w14:textId="0C85DDDB" w:rsidR="007B6E49" w:rsidRPr="009D2E2C" w:rsidRDefault="007B6E49" w:rsidP="008F60BD">
                                  <w:pPr>
                                    <w:spacing w:beforeLines="20" w:before="57"/>
                                    <w:ind w:leftChars="50" w:left="91" w:rightChars="50" w:right="91"/>
                                    <w:jc w:val="left"/>
                                    <w:rPr>
                                      <w:rFonts w:hAnsi="ＭＳ ゴシック"/>
                                      <w:sz w:val="18"/>
                                      <w:szCs w:val="18"/>
                                    </w:rPr>
                                  </w:pPr>
                                  <w:r w:rsidRPr="009D2E2C">
                                    <w:rPr>
                                      <w:rFonts w:hAnsi="ＭＳ ゴシック" w:hint="eastAsia"/>
                                      <w:sz w:val="18"/>
                                      <w:szCs w:val="18"/>
                                    </w:rPr>
                                    <w:t>＜解釈通知　第三の３(1)＞</w:t>
                                  </w:r>
                                </w:p>
                                <w:p w14:paraId="4F2961EB" w14:textId="069CC785" w:rsidR="007B6E49" w:rsidRDefault="007B6E49" w:rsidP="008F60BD">
                                  <w:pPr>
                                    <w:ind w:leftChars="50" w:left="273" w:rightChars="50" w:right="91" w:hangingChars="100" w:hanging="182"/>
                                    <w:jc w:val="left"/>
                                    <w:rPr>
                                      <w:rFonts w:hAnsi="ＭＳ ゴシック"/>
                                      <w:szCs w:val="20"/>
                                    </w:rPr>
                                  </w:pPr>
                                  <w:r w:rsidRPr="00AF47F7">
                                    <w:rPr>
                                      <w:rFonts w:hAnsi="ＭＳ ゴシック" w:hint="eastAsia"/>
                                      <w:szCs w:val="20"/>
                                    </w:rPr>
                                    <w:t>○</w:t>
                                  </w:r>
                                  <w:r>
                                    <w:rPr>
                                      <w:rFonts w:hAnsi="ＭＳ ゴシック" w:hint="eastAsia"/>
                                      <w:szCs w:val="20"/>
                                    </w:rPr>
                                    <w:t xml:space="preserve">　安定的かつ継続的な事業運営を確保するとともに、専門性の高いサービスを提供する観点から、利用定員の下限を定めることとしたもの。</w:t>
                                  </w:r>
                                </w:p>
                                <w:p w14:paraId="019E539C" w14:textId="479EEC31" w:rsidR="007B6E49" w:rsidRPr="00AF47F7" w:rsidRDefault="007B6E49" w:rsidP="008F60BD">
                                  <w:pPr>
                                    <w:ind w:leftChars="50" w:left="273" w:rightChars="50" w:right="91" w:hangingChars="100" w:hanging="182"/>
                                    <w:jc w:val="left"/>
                                    <w:rPr>
                                      <w:rFonts w:hAnsi="ＭＳ ゴシック"/>
                                      <w:szCs w:val="20"/>
                                    </w:rPr>
                                  </w:pPr>
                                  <w:r>
                                    <w:rPr>
                                      <w:rFonts w:hAnsi="ＭＳ ゴシック" w:hint="eastAsia"/>
                                      <w:szCs w:val="20"/>
                                    </w:rPr>
                                    <w:t>○　「利用定員」とは、１日に設置される単位ごとの利用定員の合計の最大数をいうもの。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24CF" id="Text Box 651" o:spid="_x0000_s1093" type="#_x0000_t202" style="position:absolute;left:0;text-align:left;margin-left:4.65pt;margin-top:6.3pt;width:267.5pt;height:84.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b6LgIAAFsEAAAOAAAAZHJzL2Uyb0RvYy54bWysVNuO2yAQfa/Uf0C8N3aS5mbFWW2zTVVp&#10;e5F2+wEY4xgVGAok9vbrd8BJml7Uh6p+QMAMhzPnDF7f9FqRo3BeginpeJRTIgyHWpp9Sb887l4t&#10;KfGBmZopMKKkT8LTm83LF+vOFmICLahaOIIgxhedLWkbgi2yzPNWaOZHYIXBYANOs4BLt89qxzpE&#10;1yqb5Pk868DV1gEX3uPu3RCkm4TfNIKHT03jRSCqpMgtpNGlsYpjtlmzYu+YbSU/0WD/wEIzafDS&#10;C9QdC4wcnPwNSkvuwEMTRhx0Bk0juUg1YDXj/JdqHlpmRaoFxfH2IpP/f7D84/GzI7JG7/IJJYZp&#10;NOlR9IG8gZ7MZ+OoUGd9gYkPFlNDjwHMTtV6ew/8qycGti0ze3HrHHStYDUyTCezq6MDjo8gVfcB&#10;aryIHQIkoL5xOsqHghBER6eeLu5EMhw3p9PVYjLDEMfYOF8sZqtZZJex4nzcOh/eCdAkTkrq0P4E&#10;z473Pgyp55R4mwcl651UKi3cvtoqR44MW2WXvhP6T2nKkK6k8ykS+TtEnr4/QWgZsOeV1CVdXpJY&#10;EXV7a+rUkYFJNcyxOmWwyChk1G5QMfRVn1ybL84GVVA/obQOhh7HN4mTFtx3Sjrs75L6bwfmBCXq&#10;vUF7Fq8nKB8JabFcrlBXdx2orgLMcAQqaaBkmG7D8IQO1sl9i/cM7WDgFg1tZJI6Eh44ndhjByez&#10;Tq8tPpHrdcr68U/YPAMAAP//AwBQSwMEFAAGAAgAAAAhAGz+GLXcAAAACAEAAA8AAABkcnMvZG93&#10;bnJldi54bWxMj8FOwzAQRO9I/IO1SNyo0zREJY1TFRBIHNty4ebG2yTFXkexmwa+nuUEx30zmp0p&#10;15OzYsQhdJ4UzGcJCKTam44aBe/7l7sliBA1GW09oYIvDLCurq9KXRh/oS2Ou9gIDqFQaAVtjH0h&#10;ZahbdDrMfI/E2tEPTkc+h0aaQV843FmZJkkune6IP7S6x6cW68/d2SmYjh/5KX19fps/hs33uEfv&#10;bcyUur2ZNisQEaf4Z4bf+lwdKu508GcyQVgFDws2Mk5zECzfZxmDA4NlugBZlfL/gOoHAAD//wMA&#10;UEsBAi0AFAAGAAgAAAAhALaDOJL+AAAA4QEAABMAAAAAAAAAAAAAAAAAAAAAAFtDb250ZW50X1R5&#10;cGVzXS54bWxQSwECLQAUAAYACAAAACEAOP0h/9YAAACUAQAACwAAAAAAAAAAAAAAAAAvAQAAX3Jl&#10;bHMvLnJlbHNQSwECLQAUAAYACAAAACEADWdG+i4CAABbBAAADgAAAAAAAAAAAAAAAAAuAgAAZHJz&#10;L2Uyb0RvYy54bWxQSwECLQAUAAYACAAAACEAbP4YtdwAAAAIAQAADwAAAAAAAAAAAAAAAACIBAAA&#10;ZHJzL2Rvd25yZXYueG1sUEsFBgAAAAAEAAQA8wAAAJEFAAAAAA==&#10;" strokeweight=".5pt">
                      <v:textbox inset="5.85pt,.7pt,5.85pt,.7pt">
                        <w:txbxContent>
                          <w:p w14:paraId="7302D81A" w14:textId="0C85DDDB" w:rsidR="007B6E49" w:rsidRPr="009D2E2C" w:rsidRDefault="007B6E49" w:rsidP="008F60BD">
                            <w:pPr>
                              <w:spacing w:beforeLines="20" w:before="57"/>
                              <w:ind w:leftChars="50" w:left="91" w:rightChars="50" w:right="91"/>
                              <w:jc w:val="left"/>
                              <w:rPr>
                                <w:rFonts w:hAnsi="ＭＳ ゴシック"/>
                                <w:sz w:val="18"/>
                                <w:szCs w:val="18"/>
                              </w:rPr>
                            </w:pPr>
                            <w:r w:rsidRPr="009D2E2C">
                              <w:rPr>
                                <w:rFonts w:hAnsi="ＭＳ ゴシック" w:hint="eastAsia"/>
                                <w:sz w:val="18"/>
                                <w:szCs w:val="18"/>
                              </w:rPr>
                              <w:t>＜解釈通知　第三の３(1)＞</w:t>
                            </w:r>
                          </w:p>
                          <w:p w14:paraId="4F2961EB" w14:textId="069CC785" w:rsidR="007B6E49" w:rsidRDefault="007B6E49" w:rsidP="008F60BD">
                            <w:pPr>
                              <w:ind w:leftChars="50" w:left="273" w:rightChars="50" w:right="91" w:hangingChars="100" w:hanging="182"/>
                              <w:jc w:val="left"/>
                              <w:rPr>
                                <w:rFonts w:hAnsi="ＭＳ ゴシック"/>
                                <w:szCs w:val="20"/>
                              </w:rPr>
                            </w:pPr>
                            <w:r w:rsidRPr="00AF47F7">
                              <w:rPr>
                                <w:rFonts w:hAnsi="ＭＳ ゴシック" w:hint="eastAsia"/>
                                <w:szCs w:val="20"/>
                              </w:rPr>
                              <w:t>○</w:t>
                            </w:r>
                            <w:r>
                              <w:rPr>
                                <w:rFonts w:hAnsi="ＭＳ ゴシック" w:hint="eastAsia"/>
                                <w:szCs w:val="20"/>
                              </w:rPr>
                              <w:t xml:space="preserve">　安定的かつ継続的な事業運営を確保するとともに、専門性の高いサービスを提供する観点から、利用定員の下限を定めることとしたもの。</w:t>
                            </w:r>
                          </w:p>
                          <w:p w14:paraId="019E539C" w14:textId="479EEC31" w:rsidR="007B6E49" w:rsidRPr="00AF47F7" w:rsidRDefault="007B6E49" w:rsidP="008F60BD">
                            <w:pPr>
                              <w:ind w:leftChars="50" w:left="273" w:rightChars="50" w:right="91" w:hangingChars="100" w:hanging="182"/>
                              <w:jc w:val="left"/>
                              <w:rPr>
                                <w:rFonts w:hAnsi="ＭＳ ゴシック"/>
                                <w:szCs w:val="20"/>
                              </w:rPr>
                            </w:pPr>
                            <w:r>
                              <w:rPr>
                                <w:rFonts w:hAnsi="ＭＳ ゴシック" w:hint="eastAsia"/>
                                <w:szCs w:val="20"/>
                              </w:rPr>
                              <w:t>○　「利用定員」とは、１日に設置される単位ごとの利用定員の合計の最大数をいうもの。</w:t>
                            </w:r>
                          </w:p>
                        </w:txbxContent>
                      </v:textbox>
                    </v:shape>
                  </w:pict>
                </mc:Fallback>
              </mc:AlternateContent>
            </w:r>
          </w:p>
          <w:p w14:paraId="123814D3" w14:textId="77777777" w:rsidR="00E76BC2" w:rsidRPr="002D4768" w:rsidRDefault="00E76BC2" w:rsidP="00202231">
            <w:pPr>
              <w:snapToGrid/>
              <w:jc w:val="both"/>
              <w:rPr>
                <w:rFonts w:hAnsi="ＭＳ ゴシック"/>
                <w:color w:val="000000" w:themeColor="text1"/>
                <w:szCs w:val="20"/>
              </w:rPr>
            </w:pPr>
          </w:p>
          <w:p w14:paraId="0C838F3D" w14:textId="77777777" w:rsidR="00E76BC2" w:rsidRPr="002D4768" w:rsidRDefault="00E76BC2" w:rsidP="00202231">
            <w:pPr>
              <w:snapToGrid/>
              <w:jc w:val="both"/>
              <w:rPr>
                <w:rFonts w:hAnsi="ＭＳ ゴシック"/>
                <w:color w:val="000000" w:themeColor="text1"/>
                <w:szCs w:val="20"/>
              </w:rPr>
            </w:pPr>
          </w:p>
          <w:p w14:paraId="2E1ACD8F" w14:textId="77777777" w:rsidR="00E76BC2" w:rsidRPr="002D4768" w:rsidRDefault="00E76BC2" w:rsidP="00202231">
            <w:pPr>
              <w:snapToGrid/>
              <w:jc w:val="both"/>
              <w:rPr>
                <w:rFonts w:hAnsi="ＭＳ ゴシック"/>
                <w:color w:val="000000" w:themeColor="text1"/>
                <w:szCs w:val="20"/>
              </w:rPr>
            </w:pPr>
          </w:p>
          <w:p w14:paraId="554CBBD8" w14:textId="77777777" w:rsidR="00E76BC2" w:rsidRPr="002D4768" w:rsidRDefault="00E76BC2" w:rsidP="00202231">
            <w:pPr>
              <w:snapToGrid/>
              <w:jc w:val="both"/>
              <w:rPr>
                <w:rFonts w:hAnsi="ＭＳ ゴシック"/>
                <w:color w:val="000000" w:themeColor="text1"/>
                <w:szCs w:val="20"/>
              </w:rPr>
            </w:pPr>
          </w:p>
          <w:p w14:paraId="7BCF1F96" w14:textId="77777777" w:rsidR="00E76BC2" w:rsidRPr="002D4768" w:rsidRDefault="00E76BC2" w:rsidP="009D2E2C">
            <w:pPr>
              <w:snapToGrid/>
              <w:jc w:val="both"/>
              <w:rPr>
                <w:rFonts w:hAnsi="ＭＳ ゴシック"/>
                <w:color w:val="000000" w:themeColor="text1"/>
                <w:szCs w:val="20"/>
              </w:rPr>
            </w:pPr>
          </w:p>
          <w:p w14:paraId="53FBC0B1" w14:textId="77777777" w:rsidR="00E76BC2" w:rsidRPr="002D4768" w:rsidRDefault="00E76BC2" w:rsidP="009D2E2C">
            <w:pPr>
              <w:snapToGrid/>
              <w:jc w:val="both"/>
              <w:rPr>
                <w:rFonts w:hAnsi="ＭＳ ゴシック"/>
                <w:color w:val="000000" w:themeColor="text1"/>
                <w:szCs w:val="20"/>
              </w:rPr>
            </w:pPr>
          </w:p>
        </w:tc>
        <w:tc>
          <w:tcPr>
            <w:tcW w:w="1022" w:type="dxa"/>
            <w:tcBorders>
              <w:left w:val="single" w:sz="4" w:space="0" w:color="auto"/>
              <w:bottom w:val="single" w:sz="4" w:space="0" w:color="auto"/>
              <w:right w:val="single" w:sz="4" w:space="0" w:color="auto"/>
            </w:tcBorders>
          </w:tcPr>
          <w:p w14:paraId="7C1C223C" w14:textId="77777777" w:rsidR="00E76BC2" w:rsidRPr="002D4768" w:rsidRDefault="00E76BC2"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5E5A5321" w14:textId="77777777" w:rsidR="00E76BC2" w:rsidRPr="002D4768" w:rsidRDefault="00E76BC2"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14:paraId="4A33F23A" w14:textId="77777777" w:rsidR="00E76BC2" w:rsidRPr="002D4768" w:rsidRDefault="00E76BC2" w:rsidP="00343676">
            <w:pPr>
              <w:snapToGrid/>
              <w:jc w:val="both"/>
              <w:rPr>
                <w:rFonts w:hAnsi="ＭＳ ゴシック"/>
                <w:color w:val="000000" w:themeColor="text1"/>
                <w:szCs w:val="20"/>
              </w:rPr>
            </w:pPr>
          </w:p>
        </w:tc>
        <w:tc>
          <w:tcPr>
            <w:tcW w:w="1710" w:type="dxa"/>
            <w:tcBorders>
              <w:left w:val="single" w:sz="4" w:space="0" w:color="auto"/>
              <w:bottom w:val="single" w:sz="4" w:space="0" w:color="auto"/>
            </w:tcBorders>
          </w:tcPr>
          <w:p w14:paraId="45E081B9" w14:textId="77777777" w:rsidR="00E76BC2" w:rsidRPr="002D4768" w:rsidRDefault="00E76BC2" w:rsidP="00175CF8">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条例第11条、第75条、第91条</w:t>
            </w:r>
          </w:p>
          <w:p w14:paraId="50DD6A33" w14:textId="77777777" w:rsidR="00E76BC2" w:rsidRPr="002D4768" w:rsidRDefault="00E76BC2" w:rsidP="00175CF8">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省令第11条、第69条、第82条</w:t>
            </w:r>
          </w:p>
        </w:tc>
      </w:tr>
      <w:tr w:rsidR="00E76BC2" w:rsidRPr="002D4768" w14:paraId="06037923" w14:textId="77777777" w:rsidTr="00E76BC2">
        <w:trPr>
          <w:trHeight w:val="7080"/>
        </w:trPr>
        <w:tc>
          <w:tcPr>
            <w:tcW w:w="1183" w:type="dxa"/>
            <w:vMerge/>
          </w:tcPr>
          <w:p w14:paraId="0AEA1ED4" w14:textId="77777777" w:rsidR="00E76BC2" w:rsidRPr="002D4768" w:rsidRDefault="00E76BC2" w:rsidP="00343676">
            <w:pPr>
              <w:snapToGrid/>
              <w:jc w:val="left"/>
              <w:rPr>
                <w:rFonts w:hAnsi="ＭＳ ゴシック"/>
                <w:color w:val="000000" w:themeColor="text1"/>
                <w:szCs w:val="20"/>
              </w:rPr>
            </w:pPr>
          </w:p>
        </w:tc>
        <w:tc>
          <w:tcPr>
            <w:tcW w:w="5733" w:type="dxa"/>
            <w:tcBorders>
              <w:top w:val="single" w:sz="4" w:space="0" w:color="auto"/>
              <w:bottom w:val="single" w:sz="4" w:space="0" w:color="auto"/>
              <w:right w:val="single" w:sz="4" w:space="0" w:color="auto"/>
            </w:tcBorders>
          </w:tcPr>
          <w:p w14:paraId="52AD5C05" w14:textId="24404CCF" w:rsidR="00E76BC2" w:rsidRPr="002D4768" w:rsidRDefault="00E76BC2"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w:t>
            </w:r>
            <w:r>
              <w:rPr>
                <w:rFonts w:hAnsi="ＭＳ ゴシック" w:hint="eastAsia"/>
                <w:color w:val="000000" w:themeColor="text1"/>
                <w:szCs w:val="20"/>
              </w:rPr>
              <w:t xml:space="preserve">－１　</w:t>
            </w:r>
            <w:r w:rsidRPr="002D4768">
              <w:rPr>
                <w:rFonts w:hAnsi="ＭＳ ゴシック" w:hint="eastAsia"/>
                <w:color w:val="000000" w:themeColor="text1"/>
                <w:szCs w:val="20"/>
              </w:rPr>
              <w:t>定員の遵守</w:t>
            </w:r>
          </w:p>
          <w:p w14:paraId="5FAFFDB6" w14:textId="77777777" w:rsidR="00E76BC2" w:rsidRPr="002D4768" w:rsidRDefault="00E76BC2"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利用定員及び指導訓練室の定員を超えて、サービスの提供を行っていませんか。</w:t>
            </w:r>
          </w:p>
          <w:p w14:paraId="7DA51D68" w14:textId="77777777" w:rsidR="00E76BC2" w:rsidRPr="002D4768" w:rsidRDefault="00E76BC2" w:rsidP="008F60BD">
            <w:pPr>
              <w:snapToGrid/>
              <w:ind w:leftChars="100" w:left="364" w:hangingChars="100" w:hanging="182"/>
              <w:jc w:val="both"/>
              <w:rPr>
                <w:rFonts w:hAnsi="ＭＳ ゴシック"/>
                <w:color w:val="000000" w:themeColor="text1"/>
                <w:szCs w:val="20"/>
              </w:rPr>
            </w:pPr>
            <w:r w:rsidRPr="002D4768">
              <w:rPr>
                <w:rFonts w:hAnsi="ＭＳ ゴシック" w:hint="eastAsia"/>
                <w:color w:val="000000" w:themeColor="text1"/>
                <w:szCs w:val="20"/>
              </w:rPr>
              <w:t>※ 災害、虐待その他のやむを得ない事情がある場合は、この限りでない。</w:t>
            </w:r>
          </w:p>
          <w:p w14:paraId="42662D5F" w14:textId="77777777" w:rsidR="00E76BC2" w:rsidRPr="002D4768" w:rsidRDefault="00E76BC2" w:rsidP="009D2E2C">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927552" behindDoc="0" locked="0" layoutInCell="1" allowOverlap="1" wp14:anchorId="7648ACFE" wp14:editId="5D219338">
                      <wp:simplePos x="0" y="0"/>
                      <wp:positionH relativeFrom="column">
                        <wp:posOffset>59055</wp:posOffset>
                      </wp:positionH>
                      <wp:positionV relativeFrom="paragraph">
                        <wp:posOffset>71755</wp:posOffset>
                      </wp:positionV>
                      <wp:extent cx="3397250" cy="2663190"/>
                      <wp:effectExtent l="8255" t="10795" r="13970" b="12065"/>
                      <wp:wrapNone/>
                      <wp:docPr id="10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663190"/>
                              </a:xfrm>
                              <a:prstGeom prst="rect">
                                <a:avLst/>
                              </a:prstGeom>
                              <a:solidFill>
                                <a:srgbClr val="FFFFFF"/>
                              </a:solidFill>
                              <a:ln w="6350">
                                <a:solidFill>
                                  <a:srgbClr val="000000"/>
                                </a:solidFill>
                                <a:miter lim="800000"/>
                                <a:headEnd/>
                                <a:tailEnd/>
                              </a:ln>
                            </wps:spPr>
                            <wps:txbx>
                              <w:txbxContent>
                                <w:p w14:paraId="66F59B66" w14:textId="16B00823" w:rsidR="007B6E49" w:rsidRPr="00783784" w:rsidRDefault="007B6E49" w:rsidP="008F60BD">
                                  <w:pPr>
                                    <w:spacing w:beforeLines="20" w:before="57"/>
                                    <w:ind w:leftChars="50" w:left="91" w:rightChars="50" w:right="91"/>
                                    <w:jc w:val="both"/>
                                    <w:rPr>
                                      <w:rFonts w:hAnsi="ＭＳ ゴシック"/>
                                      <w:sz w:val="18"/>
                                      <w:szCs w:val="18"/>
                                    </w:rPr>
                                  </w:pPr>
                                  <w:r w:rsidRPr="00783784">
                                    <w:rPr>
                                      <w:rFonts w:hAnsi="ＭＳ ゴシック" w:hint="eastAsia"/>
                                      <w:sz w:val="18"/>
                                      <w:szCs w:val="18"/>
                                    </w:rPr>
                                    <w:t>＜解釈通知　第三の３(2</w:t>
                                  </w:r>
                                  <w:r>
                                    <w:rPr>
                                      <w:rFonts w:hAnsi="ＭＳ ゴシック"/>
                                      <w:sz w:val="18"/>
                                      <w:szCs w:val="18"/>
                                    </w:rPr>
                                    <w:t>9</w:t>
                                  </w:r>
                                  <w:r w:rsidRPr="00783784">
                                    <w:rPr>
                                      <w:rFonts w:hAnsi="ＭＳ ゴシック" w:hint="eastAsia"/>
                                      <w:sz w:val="18"/>
                                      <w:szCs w:val="18"/>
                                    </w:rPr>
                                    <w:t>)＞</w:t>
                                  </w:r>
                                </w:p>
                                <w:p w14:paraId="77578CC1" w14:textId="7A34F1F1" w:rsidR="007B6E49" w:rsidRDefault="007B6E49" w:rsidP="008F60BD">
                                  <w:pPr>
                                    <w:ind w:leftChars="50" w:left="273" w:rightChars="50" w:right="91" w:hangingChars="100" w:hanging="182"/>
                                    <w:jc w:val="both"/>
                                    <w:rPr>
                                      <w:rFonts w:hAnsi="ＭＳ ゴシック"/>
                                      <w:szCs w:val="20"/>
                                    </w:rPr>
                                  </w:pPr>
                                  <w:r>
                                    <w:rPr>
                                      <w:rFonts w:hAnsi="ＭＳ ゴシック" w:hint="eastAsia"/>
                                      <w:szCs w:val="20"/>
                                    </w:rPr>
                                    <w:t>○　障害児に対するサービスの提供に支障が生じることがないよう、原則として、事業所が定める利用定員を超えた障害児の受入を禁止するもの。</w:t>
                                  </w:r>
                                </w:p>
                                <w:p w14:paraId="74BFB176" w14:textId="5C32927A"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次に該当する利用定員を超えた受入については、適正なサービスの提供が確保されることを前提とし、地域の社会資源の状況等から新規の利用者を受け入れる必要がある</w:t>
                                  </w:r>
                                  <w:r>
                                    <w:rPr>
                                      <w:rFonts w:hAnsi="ＭＳ ゴシック" w:hint="eastAsia"/>
                                      <w:szCs w:val="20"/>
                                    </w:rPr>
                                    <w:t>場合</w:t>
                                  </w:r>
                                  <w:r w:rsidRPr="00AF47F7">
                                    <w:rPr>
                                      <w:rFonts w:hAnsi="ＭＳ ゴシック" w:hint="eastAsia"/>
                                      <w:szCs w:val="20"/>
                                    </w:rPr>
                                    <w:t>等やむを得ない事情が存在する場合に限り、可能とする</w:t>
                                  </w:r>
                                  <w:r>
                                    <w:rPr>
                                      <w:rFonts w:hAnsi="ＭＳ ゴシック" w:hint="eastAsia"/>
                                      <w:szCs w:val="20"/>
                                    </w:rPr>
                                    <w:t>こととしたもの</w:t>
                                  </w:r>
                                  <w:r w:rsidRPr="00AF47F7">
                                    <w:rPr>
                                      <w:rFonts w:hAnsi="ＭＳ ゴシック" w:hint="eastAsia"/>
                                      <w:szCs w:val="20"/>
                                    </w:rPr>
                                    <w:t>。</w:t>
                                  </w:r>
                                </w:p>
                                <w:p w14:paraId="7907E4B0" w14:textId="1B2A29C4" w:rsidR="007B6E49" w:rsidRPr="002D4768" w:rsidRDefault="007B6E49" w:rsidP="005F365D">
                                  <w:pPr>
                                    <w:spacing w:beforeLines="30" w:before="85"/>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①１日当たりの障害児の数</w:t>
                                  </w:r>
                                </w:p>
                                <w:p w14:paraId="3EDD38A3" w14:textId="3B90F6B5" w:rsidR="007B6E49" w:rsidRPr="002D4768" w:rsidRDefault="007B6E49" w:rsidP="005F365D">
                                  <w:pPr>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・定員50人以下：定員×150/100 以下</w:t>
                                  </w:r>
                                </w:p>
                                <w:p w14:paraId="47D29311" w14:textId="43554190" w:rsidR="007B6E49" w:rsidRPr="002D4768" w:rsidRDefault="007B6E49" w:rsidP="005F365D">
                                  <w:pPr>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・定員51人以上：定員＋(定員－50)×125/100＋25 以下</w:t>
                                  </w:r>
                                </w:p>
                                <w:p w14:paraId="7460C272" w14:textId="38C119EA" w:rsidR="007B6E49" w:rsidRPr="002D4768" w:rsidRDefault="007B6E49" w:rsidP="005F365D">
                                  <w:pPr>
                                    <w:spacing w:beforeLines="30" w:before="85"/>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②過去３月間の障害児の数</w:t>
                                  </w:r>
                                </w:p>
                                <w:p w14:paraId="3F10965C" w14:textId="630BEF5C" w:rsidR="007B6E49" w:rsidRPr="002D4768" w:rsidRDefault="007B6E49" w:rsidP="00EF7765">
                                  <w:pPr>
                                    <w:ind w:leftChars="150" w:left="273" w:rightChars="50" w:right="91"/>
                                    <w:jc w:val="both"/>
                                    <w:rPr>
                                      <w:rFonts w:ascii="ＭＳ 明朝" w:eastAsia="ＭＳ 明朝" w:hAnsi="ＭＳ 明朝"/>
                                      <w:color w:val="000000" w:themeColor="text1"/>
                                      <w:sz w:val="18"/>
                                      <w:szCs w:val="18"/>
                                    </w:rPr>
                                  </w:pPr>
                                  <w:r w:rsidRPr="002D4768">
                                    <w:rPr>
                                      <w:rFonts w:hAnsi="ＭＳ ゴシック" w:hint="eastAsia"/>
                                      <w:color w:val="000000" w:themeColor="text1"/>
                                      <w:szCs w:val="20"/>
                                    </w:rPr>
                                    <w:t>・定員×開所日数×125/100 以下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ACFE" id="Text Box 652" o:spid="_x0000_s1094" type="#_x0000_t202" style="position:absolute;left:0;text-align:left;margin-left:4.65pt;margin-top:5.65pt;width:267.5pt;height:209.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6MMAIAAFsEAAAOAAAAZHJzL2Uyb0RvYy54bWysVNuO2yAQfa/Uf0C8N3acxptYcVbbbFNV&#10;2l6k3X4AxjhGxQwFEjv9+h1wkkbbqg9V/YCAGQ5nzhm8uh06RQ7COgm6pNNJSonQHGqpdyX99rR9&#10;s6DEeaZrpkCLkh6Fo7fr169WvSlEBi2oWliCINoVvSlp670pksTxVnTMTcAIjcEGbMc8Lu0uqS3r&#10;Eb1TSZamedKDrY0FLpzD3fsxSNcRv2kE91+axglPVEmRm4+jjWMVxmS9YsXOMtNKfqLB/oFFx6TG&#10;Sy9Q98wzsrfyN6hOcgsOGj/h0CXQNJKLWANWM01fVPPYMiNiLSiOMxeZ3P+D5Z8PXy2RNXqXTinR&#10;rEOTnsTgyTsYSD7PgkK9cQUmPhpM9QMGMDtW68wD8O+OaNi0TO/EnbXQt4LVyHAaTiZXR0ccF0Cq&#10;/hPUeBHbe4hAQ2O7IB8KQhAdnTpe3AlkOG7OZsubbI4hjrEsz2fTZfQvYcX5uLHOfxDQkTApqUX7&#10;Izw7PDgf6LDinBJuc6BkvZVKxYXdVRtlyYFhq2zjFyt4kaY06Uuaz5DI3yHS+P0JopMee17JrqSL&#10;SxIrgm7vdR070jOpxjlSVvokZNBuVNEP1RBdyxdngyqojyithbHH8U3ipAX7k5Ie+7uk7seeWUGJ&#10;+qjRnpu32XKODyIuFguUktjrQHUVYJojUEk9JeN048cntDdW7lq8Z2wHDXdoaCOj1MH5kdOJPXZw&#10;dOD02sITuV7HrF//hPUzAAAA//8DAFBLAwQUAAYACAAAACEAkLiQIN0AAAAIAQAADwAAAGRycy9k&#10;b3ducmV2LnhtbEyPzU7DMBCE70h9B2uRuFEnbSg0jVMVEEg90nLh5sbbJNReR7GbBp6e5QSn/ZnR&#10;7LfFenRWDNiH1pOCdJqAQKq8aalW8L5/uX0AEaImo60nVPCFAdbl5KrQufEXesNhF2vBIRRyraCJ&#10;sculDFWDToep75BYO/re6chjX0vT6wuHOytnSbKQTrfEFxrd4VOD1Wl3dgrG48fic/b6vE0fw+Z7&#10;2KP3NmZK3VyPmxWIiGP8M8MvPqNDyUwHfyYThFWwnLOR1ylXlu+yjJuDgmye3IMsC/n/gfIHAAD/&#10;/wMAUEsBAi0AFAAGAAgAAAAhALaDOJL+AAAA4QEAABMAAAAAAAAAAAAAAAAAAAAAAFtDb250ZW50&#10;X1R5cGVzXS54bWxQSwECLQAUAAYACAAAACEAOP0h/9YAAACUAQAACwAAAAAAAAAAAAAAAAAvAQAA&#10;X3JlbHMvLnJlbHNQSwECLQAUAAYACAAAACEAeGWejDACAABbBAAADgAAAAAAAAAAAAAAAAAuAgAA&#10;ZHJzL2Uyb0RvYy54bWxQSwECLQAUAAYACAAAACEAkLiQIN0AAAAIAQAADwAAAAAAAAAAAAAAAACK&#10;BAAAZHJzL2Rvd25yZXYueG1sUEsFBgAAAAAEAAQA8wAAAJQFAAAAAA==&#10;" strokeweight=".5pt">
                      <v:textbox inset="5.85pt,.7pt,5.85pt,.7pt">
                        <w:txbxContent>
                          <w:p w14:paraId="66F59B66" w14:textId="16B00823" w:rsidR="007B6E49" w:rsidRPr="00783784" w:rsidRDefault="007B6E49" w:rsidP="008F60BD">
                            <w:pPr>
                              <w:spacing w:beforeLines="20" w:before="57"/>
                              <w:ind w:leftChars="50" w:left="91" w:rightChars="50" w:right="91"/>
                              <w:jc w:val="both"/>
                              <w:rPr>
                                <w:rFonts w:hAnsi="ＭＳ ゴシック"/>
                                <w:sz w:val="18"/>
                                <w:szCs w:val="18"/>
                              </w:rPr>
                            </w:pPr>
                            <w:r w:rsidRPr="00783784">
                              <w:rPr>
                                <w:rFonts w:hAnsi="ＭＳ ゴシック" w:hint="eastAsia"/>
                                <w:sz w:val="18"/>
                                <w:szCs w:val="18"/>
                              </w:rPr>
                              <w:t>＜解釈通知　第三の３(2</w:t>
                            </w:r>
                            <w:r>
                              <w:rPr>
                                <w:rFonts w:hAnsi="ＭＳ ゴシック"/>
                                <w:sz w:val="18"/>
                                <w:szCs w:val="18"/>
                              </w:rPr>
                              <w:t>9</w:t>
                            </w:r>
                            <w:r w:rsidRPr="00783784">
                              <w:rPr>
                                <w:rFonts w:hAnsi="ＭＳ ゴシック" w:hint="eastAsia"/>
                                <w:sz w:val="18"/>
                                <w:szCs w:val="18"/>
                              </w:rPr>
                              <w:t>)＞</w:t>
                            </w:r>
                          </w:p>
                          <w:p w14:paraId="77578CC1" w14:textId="7A34F1F1" w:rsidR="007B6E49" w:rsidRDefault="007B6E49" w:rsidP="008F60BD">
                            <w:pPr>
                              <w:ind w:leftChars="50" w:left="273" w:rightChars="50" w:right="91" w:hangingChars="100" w:hanging="182"/>
                              <w:jc w:val="both"/>
                              <w:rPr>
                                <w:rFonts w:hAnsi="ＭＳ ゴシック"/>
                                <w:szCs w:val="20"/>
                              </w:rPr>
                            </w:pPr>
                            <w:r>
                              <w:rPr>
                                <w:rFonts w:hAnsi="ＭＳ ゴシック" w:hint="eastAsia"/>
                                <w:szCs w:val="20"/>
                              </w:rPr>
                              <w:t>○　障害児に対するサービスの提供に支障が生じることがないよう、原則として、事業所が定める利用定員を超えた障害児の受入を禁止するもの。</w:t>
                            </w:r>
                          </w:p>
                          <w:p w14:paraId="74BFB176" w14:textId="5C32927A"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次に該当する利用定員を超えた受入については、適正なサービスの提供が確保されることを前提とし、地域の社会資源の状況等から新規の利用者を受け入れる必要がある</w:t>
                            </w:r>
                            <w:r>
                              <w:rPr>
                                <w:rFonts w:hAnsi="ＭＳ ゴシック" w:hint="eastAsia"/>
                                <w:szCs w:val="20"/>
                              </w:rPr>
                              <w:t>場合</w:t>
                            </w:r>
                            <w:r w:rsidRPr="00AF47F7">
                              <w:rPr>
                                <w:rFonts w:hAnsi="ＭＳ ゴシック" w:hint="eastAsia"/>
                                <w:szCs w:val="20"/>
                              </w:rPr>
                              <w:t>等やむを得ない事情が存在する場合に限り、可能とする</w:t>
                            </w:r>
                            <w:r>
                              <w:rPr>
                                <w:rFonts w:hAnsi="ＭＳ ゴシック" w:hint="eastAsia"/>
                                <w:szCs w:val="20"/>
                              </w:rPr>
                              <w:t>こととしたもの</w:t>
                            </w:r>
                            <w:r w:rsidRPr="00AF47F7">
                              <w:rPr>
                                <w:rFonts w:hAnsi="ＭＳ ゴシック" w:hint="eastAsia"/>
                                <w:szCs w:val="20"/>
                              </w:rPr>
                              <w:t>。</w:t>
                            </w:r>
                          </w:p>
                          <w:p w14:paraId="7907E4B0" w14:textId="1B2A29C4" w:rsidR="007B6E49" w:rsidRPr="002D4768" w:rsidRDefault="007B6E49" w:rsidP="005F365D">
                            <w:pPr>
                              <w:spacing w:beforeLines="30" w:before="85"/>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①１日当たりの障害児の数</w:t>
                            </w:r>
                          </w:p>
                          <w:p w14:paraId="3EDD38A3" w14:textId="3B90F6B5" w:rsidR="007B6E49" w:rsidRPr="002D4768" w:rsidRDefault="007B6E49" w:rsidP="005F365D">
                            <w:pPr>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・定員50人以下：定員×150/100 以下</w:t>
                            </w:r>
                          </w:p>
                          <w:p w14:paraId="47D29311" w14:textId="43554190" w:rsidR="007B6E49" w:rsidRPr="002D4768" w:rsidRDefault="007B6E49" w:rsidP="005F365D">
                            <w:pPr>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・定員51人以上：定員＋(定員－50)×125/100＋25 以下</w:t>
                            </w:r>
                          </w:p>
                          <w:p w14:paraId="7460C272" w14:textId="38C119EA" w:rsidR="007B6E49" w:rsidRPr="002D4768" w:rsidRDefault="007B6E49" w:rsidP="005F365D">
                            <w:pPr>
                              <w:spacing w:beforeLines="30" w:before="85"/>
                              <w:ind w:leftChars="150" w:left="273" w:rightChars="50" w:right="91"/>
                              <w:jc w:val="both"/>
                              <w:rPr>
                                <w:rFonts w:hAnsi="ＭＳ ゴシック"/>
                                <w:color w:val="000000" w:themeColor="text1"/>
                                <w:szCs w:val="20"/>
                              </w:rPr>
                            </w:pPr>
                            <w:r w:rsidRPr="002D4768">
                              <w:rPr>
                                <w:rFonts w:hAnsi="ＭＳ ゴシック" w:hint="eastAsia"/>
                                <w:color w:val="000000" w:themeColor="text1"/>
                                <w:szCs w:val="20"/>
                              </w:rPr>
                              <w:t>②過去３月間の障害児の数</w:t>
                            </w:r>
                          </w:p>
                          <w:p w14:paraId="3F10965C" w14:textId="630BEF5C" w:rsidR="007B6E49" w:rsidRPr="002D4768" w:rsidRDefault="007B6E49" w:rsidP="00EF7765">
                            <w:pPr>
                              <w:ind w:leftChars="150" w:left="273" w:rightChars="50" w:right="91"/>
                              <w:jc w:val="both"/>
                              <w:rPr>
                                <w:rFonts w:ascii="ＭＳ 明朝" w:eastAsia="ＭＳ 明朝" w:hAnsi="ＭＳ 明朝"/>
                                <w:color w:val="000000" w:themeColor="text1"/>
                                <w:sz w:val="18"/>
                                <w:szCs w:val="18"/>
                              </w:rPr>
                            </w:pPr>
                            <w:r w:rsidRPr="002D4768">
                              <w:rPr>
                                <w:rFonts w:hAnsi="ＭＳ ゴシック" w:hint="eastAsia"/>
                                <w:color w:val="000000" w:themeColor="text1"/>
                                <w:szCs w:val="20"/>
                              </w:rPr>
                              <w:t>・定員×開所日数×125/100 以下</w:t>
                            </w:r>
                          </w:p>
                        </w:txbxContent>
                      </v:textbox>
                    </v:shape>
                  </w:pict>
                </mc:Fallback>
              </mc:AlternateContent>
            </w:r>
          </w:p>
          <w:p w14:paraId="64E76276" w14:textId="77777777" w:rsidR="00E76BC2" w:rsidRPr="002D4768" w:rsidRDefault="00E76BC2" w:rsidP="009D2E2C">
            <w:pPr>
              <w:snapToGrid/>
              <w:jc w:val="both"/>
              <w:rPr>
                <w:rFonts w:hAnsi="ＭＳ ゴシック"/>
                <w:color w:val="000000" w:themeColor="text1"/>
                <w:szCs w:val="20"/>
              </w:rPr>
            </w:pPr>
          </w:p>
          <w:p w14:paraId="1BB9379D" w14:textId="77777777" w:rsidR="00E76BC2" w:rsidRPr="002D4768" w:rsidRDefault="00E76BC2" w:rsidP="009D2E2C">
            <w:pPr>
              <w:snapToGrid/>
              <w:jc w:val="both"/>
              <w:rPr>
                <w:rFonts w:hAnsi="ＭＳ ゴシック"/>
                <w:color w:val="000000" w:themeColor="text1"/>
                <w:szCs w:val="20"/>
              </w:rPr>
            </w:pPr>
          </w:p>
          <w:p w14:paraId="2B974758" w14:textId="77777777" w:rsidR="00E76BC2" w:rsidRPr="002D4768" w:rsidRDefault="00E76BC2" w:rsidP="009D2E2C">
            <w:pPr>
              <w:snapToGrid/>
              <w:jc w:val="both"/>
              <w:rPr>
                <w:rFonts w:hAnsi="ＭＳ ゴシック"/>
                <w:color w:val="000000" w:themeColor="text1"/>
                <w:szCs w:val="20"/>
              </w:rPr>
            </w:pPr>
          </w:p>
          <w:p w14:paraId="6598D57B" w14:textId="77777777" w:rsidR="00E76BC2" w:rsidRPr="002D4768" w:rsidRDefault="00E76BC2" w:rsidP="009D2E2C">
            <w:pPr>
              <w:snapToGrid/>
              <w:jc w:val="both"/>
              <w:rPr>
                <w:rFonts w:hAnsi="ＭＳ ゴシック"/>
                <w:color w:val="000000" w:themeColor="text1"/>
                <w:szCs w:val="20"/>
              </w:rPr>
            </w:pPr>
          </w:p>
          <w:p w14:paraId="3342B9B5" w14:textId="77777777" w:rsidR="00E76BC2" w:rsidRPr="002D4768" w:rsidRDefault="00E76BC2" w:rsidP="009D2E2C">
            <w:pPr>
              <w:snapToGrid/>
              <w:jc w:val="both"/>
              <w:rPr>
                <w:rFonts w:hAnsi="ＭＳ ゴシック"/>
                <w:color w:val="000000" w:themeColor="text1"/>
                <w:szCs w:val="20"/>
              </w:rPr>
            </w:pPr>
          </w:p>
          <w:p w14:paraId="21DB2F6B" w14:textId="77777777" w:rsidR="00E76BC2" w:rsidRPr="002D4768" w:rsidRDefault="00E76BC2" w:rsidP="009D2E2C">
            <w:pPr>
              <w:snapToGrid/>
              <w:jc w:val="both"/>
              <w:rPr>
                <w:rFonts w:hAnsi="ＭＳ ゴシック"/>
                <w:color w:val="000000" w:themeColor="text1"/>
                <w:szCs w:val="20"/>
              </w:rPr>
            </w:pPr>
          </w:p>
          <w:p w14:paraId="70B6ED77" w14:textId="77777777" w:rsidR="00E76BC2" w:rsidRPr="002D4768" w:rsidRDefault="00E76BC2" w:rsidP="009D2E2C">
            <w:pPr>
              <w:snapToGrid/>
              <w:jc w:val="both"/>
              <w:rPr>
                <w:rFonts w:hAnsi="ＭＳ ゴシック"/>
                <w:color w:val="000000" w:themeColor="text1"/>
                <w:szCs w:val="20"/>
              </w:rPr>
            </w:pPr>
          </w:p>
          <w:p w14:paraId="34C0E704" w14:textId="77777777" w:rsidR="00E76BC2" w:rsidRPr="002D4768" w:rsidRDefault="00E76BC2" w:rsidP="009D2E2C">
            <w:pPr>
              <w:snapToGrid/>
              <w:jc w:val="both"/>
              <w:rPr>
                <w:rFonts w:hAnsi="ＭＳ ゴシック"/>
                <w:color w:val="000000" w:themeColor="text1"/>
                <w:szCs w:val="20"/>
              </w:rPr>
            </w:pPr>
          </w:p>
          <w:p w14:paraId="676B56CC" w14:textId="77777777" w:rsidR="00E76BC2" w:rsidRPr="002D4768" w:rsidRDefault="00E76BC2" w:rsidP="009D2E2C">
            <w:pPr>
              <w:snapToGrid/>
              <w:jc w:val="both"/>
              <w:rPr>
                <w:rFonts w:hAnsi="ＭＳ ゴシック"/>
                <w:color w:val="000000" w:themeColor="text1"/>
                <w:szCs w:val="20"/>
              </w:rPr>
            </w:pPr>
          </w:p>
          <w:p w14:paraId="1BEDC1DA" w14:textId="77777777" w:rsidR="00E76BC2" w:rsidRPr="002D4768" w:rsidRDefault="00E76BC2" w:rsidP="009D2E2C">
            <w:pPr>
              <w:snapToGrid/>
              <w:jc w:val="both"/>
              <w:rPr>
                <w:rFonts w:hAnsi="ＭＳ ゴシック"/>
                <w:color w:val="000000" w:themeColor="text1"/>
                <w:szCs w:val="20"/>
              </w:rPr>
            </w:pPr>
          </w:p>
          <w:p w14:paraId="0B3297B3" w14:textId="77777777" w:rsidR="00E76BC2" w:rsidRPr="002D4768" w:rsidRDefault="00E76BC2" w:rsidP="009D2E2C">
            <w:pPr>
              <w:snapToGrid/>
              <w:jc w:val="both"/>
              <w:rPr>
                <w:rFonts w:hAnsi="ＭＳ ゴシック"/>
                <w:color w:val="000000" w:themeColor="text1"/>
                <w:szCs w:val="20"/>
              </w:rPr>
            </w:pPr>
          </w:p>
          <w:p w14:paraId="2EF256CA" w14:textId="77777777" w:rsidR="00E76BC2" w:rsidRPr="002D4768" w:rsidRDefault="00E76BC2" w:rsidP="009D2E2C">
            <w:pPr>
              <w:snapToGrid/>
              <w:jc w:val="both"/>
              <w:rPr>
                <w:rFonts w:hAnsi="ＭＳ ゴシック"/>
                <w:color w:val="000000" w:themeColor="text1"/>
                <w:szCs w:val="20"/>
              </w:rPr>
            </w:pPr>
          </w:p>
          <w:p w14:paraId="21F85608" w14:textId="77777777" w:rsidR="00E76BC2" w:rsidRPr="002D4768" w:rsidRDefault="00E76BC2" w:rsidP="009D2E2C">
            <w:pPr>
              <w:snapToGrid/>
              <w:jc w:val="both"/>
              <w:rPr>
                <w:rFonts w:hAnsi="ＭＳ ゴシック"/>
                <w:color w:val="000000" w:themeColor="text1"/>
                <w:szCs w:val="20"/>
              </w:rPr>
            </w:pPr>
          </w:p>
          <w:p w14:paraId="4F0931CB" w14:textId="77777777" w:rsidR="00E76BC2" w:rsidRPr="002D4768" w:rsidRDefault="00E76BC2" w:rsidP="009D2E2C">
            <w:pPr>
              <w:snapToGrid/>
              <w:jc w:val="both"/>
              <w:rPr>
                <w:rFonts w:hAnsi="ＭＳ ゴシック"/>
                <w:color w:val="000000" w:themeColor="text1"/>
                <w:szCs w:val="20"/>
              </w:rPr>
            </w:pPr>
          </w:p>
          <w:p w14:paraId="2EC81E20" w14:textId="77777777" w:rsidR="00E76BC2" w:rsidRPr="002D4768" w:rsidRDefault="00E76BC2" w:rsidP="009D2E2C">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928576" behindDoc="0" locked="0" layoutInCell="1" allowOverlap="1" wp14:anchorId="6C19AA6D" wp14:editId="2FAC04B2">
                      <wp:simplePos x="0" y="0"/>
                      <wp:positionH relativeFrom="column">
                        <wp:posOffset>59055</wp:posOffset>
                      </wp:positionH>
                      <wp:positionV relativeFrom="paragraph">
                        <wp:posOffset>161925</wp:posOffset>
                      </wp:positionV>
                      <wp:extent cx="3397250" cy="560705"/>
                      <wp:effectExtent l="8255" t="5715" r="13970" b="5080"/>
                      <wp:wrapNone/>
                      <wp:docPr id="100"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560705"/>
                              </a:xfrm>
                              <a:prstGeom prst="rect">
                                <a:avLst/>
                              </a:prstGeom>
                              <a:solidFill>
                                <a:srgbClr val="FFFFFF"/>
                              </a:solidFill>
                              <a:ln w="6350">
                                <a:solidFill>
                                  <a:srgbClr val="000000"/>
                                </a:solidFill>
                                <a:prstDash val="sysDot"/>
                                <a:miter lim="800000"/>
                                <a:headEnd/>
                                <a:tailEnd/>
                              </a:ln>
                            </wps:spPr>
                            <wps:txbx>
                              <w:txbxContent>
                                <w:p w14:paraId="15830FF6" w14:textId="5187A34E" w:rsidR="007B6E49" w:rsidRDefault="007B6E49" w:rsidP="005F365D">
                                  <w:pPr>
                                    <w:spacing w:beforeLines="30" w:before="85"/>
                                    <w:ind w:leftChars="50" w:left="253" w:rightChars="50" w:right="91" w:hangingChars="100" w:hanging="162"/>
                                    <w:jc w:val="both"/>
                                    <w:rPr>
                                      <w:rFonts w:ascii="ＭＳ 明朝" w:eastAsia="ＭＳ 明朝" w:hAnsi="ＭＳ 明朝"/>
                                      <w:sz w:val="18"/>
                                      <w:szCs w:val="18"/>
                                    </w:rPr>
                                  </w:pPr>
                                  <w:r w:rsidRPr="00783784">
                                    <w:rPr>
                                      <w:rFonts w:ascii="ＭＳ 明朝" w:eastAsia="ＭＳ 明朝" w:hAnsi="ＭＳ 明朝" w:hint="eastAsia"/>
                                      <w:sz w:val="18"/>
                                      <w:szCs w:val="18"/>
                                    </w:rPr>
                                    <w:t>☞　①②の基準を超えた利用は</w:t>
                                  </w:r>
                                  <w:r w:rsidRPr="00783784">
                                    <w:rPr>
                                      <w:rFonts w:ascii="ＭＳ 明朝" w:eastAsia="ＭＳ 明朝" w:hAnsi="ＭＳ 明朝" w:hint="eastAsia"/>
                                      <w:sz w:val="18"/>
                                      <w:szCs w:val="18"/>
                                      <w:u w:val="single"/>
                                    </w:rPr>
                                    <w:t>報酬減算（３０％減算）</w:t>
                                  </w:r>
                                  <w:r w:rsidRPr="00783784">
                                    <w:rPr>
                                      <w:rFonts w:ascii="ＭＳ 明朝" w:eastAsia="ＭＳ 明朝" w:hAnsi="ＭＳ 明朝" w:hint="eastAsia"/>
                                      <w:sz w:val="18"/>
                                      <w:szCs w:val="18"/>
                                    </w:rPr>
                                    <w:t>の対象となります。</w:t>
                                  </w:r>
                                </w:p>
                                <w:p w14:paraId="600815D3" w14:textId="34714201" w:rsidR="007B6E49" w:rsidRPr="00783784" w:rsidRDefault="007B6E49" w:rsidP="005F365D">
                                  <w:pPr>
                                    <w:ind w:leftChars="50" w:left="253" w:rightChars="50" w:right="91" w:hangingChars="100" w:hanging="162"/>
                                    <w:jc w:val="both"/>
                                    <w:rPr>
                                      <w:rFonts w:ascii="ＭＳ 明朝" w:eastAsia="ＭＳ 明朝" w:hAnsi="ＭＳ 明朝"/>
                                      <w:sz w:val="18"/>
                                      <w:szCs w:val="18"/>
                                    </w:rPr>
                                  </w:pPr>
                                  <w:r w:rsidRPr="00783784">
                                    <w:rPr>
                                      <w:rFonts w:ascii="ＭＳ 明朝" w:eastAsia="ＭＳ 明朝" w:hAnsi="ＭＳ 明朝" w:hint="eastAsia"/>
                                      <w:sz w:val="18"/>
                                      <w:szCs w:val="18"/>
                                    </w:rPr>
                                    <w:t xml:space="preserve">　→「</w:t>
                                  </w:r>
                                  <w:r w:rsidRPr="00680189">
                                    <w:rPr>
                                      <w:rFonts w:ascii="ＭＳ 明朝" w:eastAsia="ＭＳ 明朝" w:hAnsi="ＭＳ 明朝" w:hint="eastAsia"/>
                                      <w:color w:val="000000" w:themeColor="text1"/>
                                      <w:sz w:val="18"/>
                                      <w:szCs w:val="18"/>
                                    </w:rPr>
                                    <w:t>6</w:t>
                                  </w:r>
                                  <w:r w:rsidR="000749E0" w:rsidRPr="00680189">
                                    <w:rPr>
                                      <w:rFonts w:ascii="ＭＳ 明朝" w:eastAsia="ＭＳ 明朝" w:hAnsi="ＭＳ 明朝"/>
                                      <w:color w:val="000000" w:themeColor="text1"/>
                                      <w:sz w:val="18"/>
                                      <w:szCs w:val="18"/>
                                    </w:rPr>
                                    <w:t>1</w:t>
                                  </w:r>
                                  <w:r>
                                    <w:rPr>
                                      <w:rFonts w:ascii="ＭＳ 明朝" w:eastAsia="ＭＳ 明朝" w:hAnsi="ＭＳ 明朝" w:hint="eastAsia"/>
                                      <w:sz w:val="18"/>
                                      <w:szCs w:val="18"/>
                                    </w:rPr>
                                    <w:t>(6</w:t>
                                  </w:r>
                                  <w:r w:rsidRPr="00783784">
                                    <w:rPr>
                                      <w:rFonts w:ascii="ＭＳ 明朝" w:eastAsia="ＭＳ 明朝" w:hAnsi="ＭＳ 明朝" w:hint="eastAsia"/>
                                      <w:sz w:val="18"/>
                                      <w:szCs w:val="18"/>
                                    </w:rPr>
                                    <w:t>) 定員超過利用減算」を参照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AA6D" id="Text Box 1121" o:spid="_x0000_s1095" type="#_x0000_t202" style="position:absolute;left:0;text-align:left;margin-left:4.65pt;margin-top:12.75pt;width:267.5pt;height:44.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izPAIAAHUEAAAOAAAAZHJzL2Uyb0RvYy54bWysVNtu2zAMfR+wfxD0vtpJljQx4hRdsg4D&#10;ugvQ7gMYWY6FyaImKbGzrx8lp2l2wR6G+UGQROrw8JD08qZvNTtI5xWako+ucs6kEVgpsyv5l8e7&#10;V3POfABTgUYjS36Unt+sXr5YdraQY2xQV9IxAjG+6GzJmxBskWVeNLIFf4VWGjLW6FoIdHS7rHLQ&#10;EXqrs3Gez7IOXWUdCuk93W4GI18l/LqWInyqay8D0yUnbiGtLq3buGarJRQ7B7ZR4kQD/oFFC8pQ&#10;0DPUBgKwvVO/QbVKOPRYhyuBbYZ1rYRMOVA2o/yXbB4asDLlQuJ4e5bJ/z9Y8fHw2TFVUe1y0sdA&#10;S0V6lH1gb7Bno9F4FCXqrC/I88GSb+jJQu4pXW/vUXz1zOC6AbOTt85h10ioiGJ6mV08HXB8BNl2&#10;H7CiSLAPmID62rVRP1KEETpROZ7LE9kIupxMFtfjKZkE2aaz/DqfRnIZFE+vrfPhncSWxU3JHZU/&#10;ocPh3ofB9cklBvOoVXWntE4Ht9uutWMHoFa5S98J/Sc3bVhX8tmEePwdIk/fnyAihQ34Zgjlj36D&#10;IfpB0apA06BVW/L5+TkUUdC3pkouAZQe9pS3NpR+VDiKOsgb+m2f6jlbRMxo3GJ1JM0dDt1P00qb&#10;Bt13zjrq/JL7b3twkjP93lDdrl+PF1MalXSYzxckuLs0bC8MYAQBlTxwNmzXYRiuvXVq11CcoU8M&#10;3lKla5WK8MzpxJ56O5XxNIdxeC7Pyev5b7H6AQAA//8DAFBLAwQUAAYACAAAACEA5t/lF94AAAAI&#10;AQAADwAAAGRycy9kb3ducmV2LnhtbEyPwU7DMAyG70i8Q2QkLoil3Vo0StNpQkICwYGNXXbLGtNW&#10;NE6VZG15e8wJjvb/6ffncjPbXozoQ+dIQbpIQCDVznTUKDh8PN2uQYSoyejeESr4xgCb6vKi1IVx&#10;E+1w3MdGcAmFQitoYxwKKUPdotVh4QYkzj6dtzry6BtpvJ643PZymSR30uqO+EKrB3xssf7an60C&#10;/Y7d7m1Mt1nn0+Pw7G9eXidU6vpq3j6AiDjHPxh+9VkdKnY6uTOZIHoF9ysGFSzzHATHeZbx4sRc&#10;ulqDrEr5/4HqBwAA//8DAFBLAQItABQABgAIAAAAIQC2gziS/gAAAOEBAAATAAAAAAAAAAAAAAAA&#10;AAAAAABbQ29udGVudF9UeXBlc10ueG1sUEsBAi0AFAAGAAgAAAAhADj9If/WAAAAlAEAAAsAAAAA&#10;AAAAAAAAAAAALwEAAF9yZWxzLy5yZWxzUEsBAi0AFAAGAAgAAAAhAOoCOLM8AgAAdQQAAA4AAAAA&#10;AAAAAAAAAAAALgIAAGRycy9lMm9Eb2MueG1sUEsBAi0AFAAGAAgAAAAhAObf5RfeAAAACAEAAA8A&#10;AAAAAAAAAAAAAAAAlgQAAGRycy9kb3ducmV2LnhtbFBLBQYAAAAABAAEAPMAAAChBQAAAAA=&#10;" strokeweight=".5pt">
                      <v:stroke dashstyle="1 1"/>
                      <v:textbox inset="5.85pt,.7pt,5.85pt,.7pt">
                        <w:txbxContent>
                          <w:p w14:paraId="15830FF6" w14:textId="5187A34E" w:rsidR="007B6E49" w:rsidRDefault="007B6E49" w:rsidP="005F365D">
                            <w:pPr>
                              <w:spacing w:beforeLines="30" w:before="85"/>
                              <w:ind w:leftChars="50" w:left="253" w:rightChars="50" w:right="91" w:hangingChars="100" w:hanging="162"/>
                              <w:jc w:val="both"/>
                              <w:rPr>
                                <w:rFonts w:ascii="ＭＳ 明朝" w:eastAsia="ＭＳ 明朝" w:hAnsi="ＭＳ 明朝"/>
                                <w:sz w:val="18"/>
                                <w:szCs w:val="18"/>
                              </w:rPr>
                            </w:pPr>
                            <w:r w:rsidRPr="00783784">
                              <w:rPr>
                                <w:rFonts w:ascii="ＭＳ 明朝" w:eastAsia="ＭＳ 明朝" w:hAnsi="ＭＳ 明朝" w:hint="eastAsia"/>
                                <w:sz w:val="18"/>
                                <w:szCs w:val="18"/>
                              </w:rPr>
                              <w:t>☞　①②の基準を超えた利用は</w:t>
                            </w:r>
                            <w:r w:rsidRPr="00783784">
                              <w:rPr>
                                <w:rFonts w:ascii="ＭＳ 明朝" w:eastAsia="ＭＳ 明朝" w:hAnsi="ＭＳ 明朝" w:hint="eastAsia"/>
                                <w:sz w:val="18"/>
                                <w:szCs w:val="18"/>
                                <w:u w:val="single"/>
                              </w:rPr>
                              <w:t>報酬減算（３０％減算）</w:t>
                            </w:r>
                            <w:r w:rsidRPr="00783784">
                              <w:rPr>
                                <w:rFonts w:ascii="ＭＳ 明朝" w:eastAsia="ＭＳ 明朝" w:hAnsi="ＭＳ 明朝" w:hint="eastAsia"/>
                                <w:sz w:val="18"/>
                                <w:szCs w:val="18"/>
                              </w:rPr>
                              <w:t>の対象となります。</w:t>
                            </w:r>
                          </w:p>
                          <w:p w14:paraId="600815D3" w14:textId="34714201" w:rsidR="007B6E49" w:rsidRPr="00783784" w:rsidRDefault="007B6E49" w:rsidP="005F365D">
                            <w:pPr>
                              <w:ind w:leftChars="50" w:left="253" w:rightChars="50" w:right="91" w:hangingChars="100" w:hanging="162"/>
                              <w:jc w:val="both"/>
                              <w:rPr>
                                <w:rFonts w:ascii="ＭＳ 明朝" w:eastAsia="ＭＳ 明朝" w:hAnsi="ＭＳ 明朝"/>
                                <w:sz w:val="18"/>
                                <w:szCs w:val="18"/>
                              </w:rPr>
                            </w:pPr>
                            <w:r w:rsidRPr="00783784">
                              <w:rPr>
                                <w:rFonts w:ascii="ＭＳ 明朝" w:eastAsia="ＭＳ 明朝" w:hAnsi="ＭＳ 明朝" w:hint="eastAsia"/>
                                <w:sz w:val="18"/>
                                <w:szCs w:val="18"/>
                              </w:rPr>
                              <w:t xml:space="preserve">　→「</w:t>
                            </w:r>
                            <w:r w:rsidRPr="00680189">
                              <w:rPr>
                                <w:rFonts w:ascii="ＭＳ 明朝" w:eastAsia="ＭＳ 明朝" w:hAnsi="ＭＳ 明朝" w:hint="eastAsia"/>
                                <w:color w:val="000000" w:themeColor="text1"/>
                                <w:sz w:val="18"/>
                                <w:szCs w:val="18"/>
                              </w:rPr>
                              <w:t>6</w:t>
                            </w:r>
                            <w:r w:rsidR="000749E0" w:rsidRPr="00680189">
                              <w:rPr>
                                <w:rFonts w:ascii="ＭＳ 明朝" w:eastAsia="ＭＳ 明朝" w:hAnsi="ＭＳ 明朝"/>
                                <w:color w:val="000000" w:themeColor="text1"/>
                                <w:sz w:val="18"/>
                                <w:szCs w:val="18"/>
                              </w:rPr>
                              <w:t>1</w:t>
                            </w:r>
                            <w:r>
                              <w:rPr>
                                <w:rFonts w:ascii="ＭＳ 明朝" w:eastAsia="ＭＳ 明朝" w:hAnsi="ＭＳ 明朝" w:hint="eastAsia"/>
                                <w:sz w:val="18"/>
                                <w:szCs w:val="18"/>
                              </w:rPr>
                              <w:t>(6</w:t>
                            </w:r>
                            <w:r w:rsidRPr="00783784">
                              <w:rPr>
                                <w:rFonts w:ascii="ＭＳ 明朝" w:eastAsia="ＭＳ 明朝" w:hAnsi="ＭＳ 明朝" w:hint="eastAsia"/>
                                <w:sz w:val="18"/>
                                <w:szCs w:val="18"/>
                              </w:rPr>
                              <w:t>) 定員超過利用減算」を参照</w:t>
                            </w:r>
                          </w:p>
                        </w:txbxContent>
                      </v:textbox>
                    </v:shape>
                  </w:pict>
                </mc:Fallback>
              </mc:AlternateContent>
            </w:r>
          </w:p>
          <w:p w14:paraId="4E38823F" w14:textId="77777777" w:rsidR="00E76BC2" w:rsidRPr="002D4768" w:rsidRDefault="00E76BC2" w:rsidP="009D2E2C">
            <w:pPr>
              <w:snapToGrid/>
              <w:jc w:val="both"/>
              <w:rPr>
                <w:rFonts w:hAnsi="ＭＳ ゴシック"/>
                <w:color w:val="000000" w:themeColor="text1"/>
                <w:szCs w:val="20"/>
              </w:rPr>
            </w:pPr>
          </w:p>
          <w:p w14:paraId="68E995CF" w14:textId="77777777" w:rsidR="00E76BC2" w:rsidRPr="002D4768" w:rsidRDefault="00E76BC2" w:rsidP="009D2E2C">
            <w:pPr>
              <w:snapToGrid/>
              <w:jc w:val="both"/>
              <w:rPr>
                <w:rFonts w:hAnsi="ＭＳ ゴシック"/>
                <w:color w:val="000000" w:themeColor="text1"/>
                <w:szCs w:val="20"/>
              </w:rPr>
            </w:pPr>
          </w:p>
          <w:p w14:paraId="642507C1" w14:textId="77777777" w:rsidR="00E76BC2" w:rsidRPr="002D4768" w:rsidRDefault="00E76BC2" w:rsidP="005F365D">
            <w:pPr>
              <w:snapToGrid/>
              <w:jc w:val="both"/>
              <w:rPr>
                <w:rFonts w:hAnsi="ＭＳ ゴシック"/>
                <w:color w:val="000000" w:themeColor="text1"/>
                <w:szCs w:val="20"/>
              </w:rPr>
            </w:pPr>
          </w:p>
          <w:p w14:paraId="7BA763FB" w14:textId="2E9185C8" w:rsidR="00E76BC2" w:rsidRPr="002D4768" w:rsidRDefault="00E76BC2" w:rsidP="005F365D">
            <w:pPr>
              <w:snapToGrid/>
              <w:jc w:val="both"/>
              <w:rPr>
                <w:rFonts w:hAnsi="ＭＳ ゴシック"/>
                <w:color w:val="000000" w:themeColor="text1"/>
                <w:szCs w:val="20"/>
              </w:rPr>
            </w:pPr>
          </w:p>
        </w:tc>
        <w:tc>
          <w:tcPr>
            <w:tcW w:w="1022" w:type="dxa"/>
            <w:tcBorders>
              <w:top w:val="single" w:sz="4" w:space="0" w:color="auto"/>
              <w:left w:val="single" w:sz="4" w:space="0" w:color="auto"/>
              <w:bottom w:val="single" w:sz="4" w:space="0" w:color="auto"/>
              <w:right w:val="single" w:sz="4" w:space="0" w:color="auto"/>
            </w:tcBorders>
          </w:tcPr>
          <w:p w14:paraId="5FB39176" w14:textId="77777777" w:rsidR="00E76BC2" w:rsidRPr="002D4768" w:rsidRDefault="00E76BC2"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14:paraId="06E050AF" w14:textId="77777777" w:rsidR="00E76BC2" w:rsidRPr="002D4768" w:rsidRDefault="00E76BC2"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tc>
        <w:tc>
          <w:tcPr>
            <w:tcW w:w="1710" w:type="dxa"/>
            <w:tcBorders>
              <w:top w:val="single" w:sz="4" w:space="0" w:color="auto"/>
              <w:left w:val="single" w:sz="4" w:space="0" w:color="auto"/>
              <w:bottom w:val="single" w:sz="4" w:space="0" w:color="auto"/>
            </w:tcBorders>
          </w:tcPr>
          <w:p w14:paraId="668403DE" w14:textId="77777777" w:rsidR="00E76BC2" w:rsidRPr="002D4768" w:rsidRDefault="00E76BC2" w:rsidP="00175CF8">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条例第39条、第77条</w:t>
            </w:r>
          </w:p>
          <w:p w14:paraId="719541A0" w14:textId="77777777" w:rsidR="00E76BC2" w:rsidRPr="002D4768" w:rsidRDefault="00E76BC2" w:rsidP="00175CF8">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省令第39条、第71条</w:t>
            </w:r>
          </w:p>
        </w:tc>
      </w:tr>
      <w:tr w:rsidR="00E76BC2" w:rsidRPr="002D4768" w14:paraId="16FC124B" w14:textId="77777777" w:rsidTr="00E76BC2">
        <w:trPr>
          <w:trHeight w:val="1733"/>
        </w:trPr>
        <w:tc>
          <w:tcPr>
            <w:tcW w:w="1183" w:type="dxa"/>
            <w:vMerge/>
          </w:tcPr>
          <w:p w14:paraId="3EA9AAE5" w14:textId="77777777" w:rsidR="00E76BC2" w:rsidRPr="002D4768" w:rsidRDefault="00E76BC2" w:rsidP="00343676">
            <w:pPr>
              <w:snapToGrid/>
              <w:jc w:val="left"/>
              <w:rPr>
                <w:rFonts w:hAnsi="ＭＳ ゴシック"/>
                <w:color w:val="000000" w:themeColor="text1"/>
                <w:szCs w:val="20"/>
              </w:rPr>
            </w:pPr>
          </w:p>
        </w:tc>
        <w:tc>
          <w:tcPr>
            <w:tcW w:w="5733" w:type="dxa"/>
            <w:tcBorders>
              <w:top w:val="single" w:sz="4" w:space="0" w:color="auto"/>
              <w:bottom w:val="single" w:sz="4" w:space="0" w:color="auto"/>
              <w:right w:val="single" w:sz="4" w:space="0" w:color="auto"/>
            </w:tcBorders>
          </w:tcPr>
          <w:p w14:paraId="6ACE7552" w14:textId="55D8B608" w:rsidR="00E76BC2" w:rsidRPr="002D4768" w:rsidRDefault="00E76BC2" w:rsidP="00E76BC2">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w:t>
            </w:r>
            <w:r>
              <w:rPr>
                <w:rFonts w:hAnsi="ＭＳ ゴシック" w:hint="eastAsia"/>
                <w:color w:val="000000" w:themeColor="text1"/>
                <w:szCs w:val="20"/>
              </w:rPr>
              <w:t xml:space="preserve">－２　</w:t>
            </w:r>
            <w:r w:rsidRPr="002D4768">
              <w:rPr>
                <w:rFonts w:hAnsi="ＭＳ ゴシック" w:hint="eastAsia"/>
                <w:color w:val="000000" w:themeColor="text1"/>
                <w:szCs w:val="20"/>
              </w:rPr>
              <w:t>定員の遵守</w:t>
            </w:r>
          </w:p>
          <w:p w14:paraId="222EAC76" w14:textId="7DC2B0C9" w:rsidR="00E76BC2" w:rsidRDefault="00E76BC2" w:rsidP="00E76BC2">
            <w:pPr>
              <w:snapToGrid/>
              <w:ind w:leftChars="100" w:left="182" w:firstLineChars="100" w:firstLine="182"/>
              <w:jc w:val="both"/>
              <w:rPr>
                <w:rFonts w:hAnsi="ＭＳ ゴシック"/>
                <w:color w:val="000000" w:themeColor="text1"/>
                <w:szCs w:val="20"/>
              </w:rPr>
            </w:pPr>
            <w:r>
              <w:rPr>
                <w:rFonts w:hAnsi="ＭＳ ゴシック" w:hint="eastAsia"/>
                <w:color w:val="000000" w:themeColor="text1"/>
                <w:szCs w:val="20"/>
              </w:rPr>
              <w:t>毎月の報酬請求に当たり、定員を超過して利用者を受け入れている事業所において、定員超過利用減算の算定の要否を「障害児通所事業所における定員超過利用減算対象確認シート」を用いて確認していますか。</w:t>
            </w:r>
          </w:p>
          <w:p w14:paraId="0E0DEB03" w14:textId="77777777" w:rsidR="00E76BC2" w:rsidRPr="002D4768" w:rsidRDefault="00E76BC2" w:rsidP="005F365D">
            <w:pPr>
              <w:jc w:val="both"/>
              <w:rPr>
                <w:rFonts w:hAnsi="ＭＳ ゴシック"/>
                <w:color w:val="000000" w:themeColor="text1"/>
                <w:szCs w:val="20"/>
              </w:rPr>
            </w:pPr>
          </w:p>
        </w:tc>
        <w:tc>
          <w:tcPr>
            <w:tcW w:w="1022" w:type="dxa"/>
            <w:tcBorders>
              <w:top w:val="single" w:sz="4" w:space="0" w:color="auto"/>
              <w:left w:val="single" w:sz="4" w:space="0" w:color="auto"/>
              <w:bottom w:val="single" w:sz="4" w:space="0" w:color="auto"/>
              <w:right w:val="single" w:sz="4" w:space="0" w:color="auto"/>
            </w:tcBorders>
          </w:tcPr>
          <w:p w14:paraId="2C2A83DE" w14:textId="542093AD" w:rsidR="00E76BC2" w:rsidRPr="002D4768" w:rsidRDefault="00E76BC2" w:rsidP="00E76BC2">
            <w:pPr>
              <w:snapToGrid/>
              <w:jc w:val="both"/>
              <w:rPr>
                <w:rFonts w:hAnsi="ＭＳ ゴシック"/>
                <w:color w:val="000000" w:themeColor="text1"/>
                <w:szCs w:val="20"/>
              </w:rPr>
            </w:pPr>
            <w:r w:rsidRPr="002D4768">
              <w:rPr>
                <w:rFonts w:hAnsi="ＭＳ ゴシック" w:hint="eastAsia"/>
                <w:color w:val="000000" w:themeColor="text1"/>
                <w:szCs w:val="20"/>
              </w:rPr>
              <w:t>い</w:t>
            </w:r>
            <w:r w:rsidR="00474F19">
              <w:rPr>
                <w:rFonts w:hAnsi="ＭＳ ゴシック" w:hint="eastAsia"/>
                <w:color w:val="000000" w:themeColor="text1"/>
                <w:szCs w:val="20"/>
              </w:rPr>
              <w:t>る</w:t>
            </w:r>
          </w:p>
          <w:p w14:paraId="7A27748A" w14:textId="222FDEA9" w:rsidR="00E76BC2" w:rsidRDefault="00E76BC2" w:rsidP="00E76BC2">
            <w:pPr>
              <w:jc w:val="both"/>
              <w:rPr>
                <w:rFonts w:hAnsi="ＭＳ ゴシック"/>
                <w:color w:val="000000" w:themeColor="text1"/>
                <w:szCs w:val="20"/>
              </w:rPr>
            </w:pPr>
            <w:r w:rsidRPr="002D4768">
              <w:rPr>
                <w:rFonts w:hAnsi="ＭＳ ゴシック" w:hint="eastAsia"/>
                <w:color w:val="000000" w:themeColor="text1"/>
                <w:szCs w:val="20"/>
              </w:rPr>
              <w:t>い</w:t>
            </w:r>
            <w:r w:rsidR="00474F19">
              <w:rPr>
                <w:rFonts w:hAnsi="ＭＳ ゴシック" w:hint="eastAsia"/>
                <w:color w:val="000000" w:themeColor="text1"/>
                <w:szCs w:val="20"/>
              </w:rPr>
              <w:t>ない</w:t>
            </w:r>
          </w:p>
          <w:p w14:paraId="46FD8F75" w14:textId="463FB239" w:rsidR="00E76BC2" w:rsidRPr="002D4768" w:rsidRDefault="00E76BC2" w:rsidP="00E76BC2">
            <w:pPr>
              <w:jc w:val="both"/>
              <w:rPr>
                <w:rFonts w:hAnsi="ＭＳ ゴシック"/>
                <w:color w:val="000000" w:themeColor="text1"/>
                <w:szCs w:val="20"/>
              </w:rPr>
            </w:pPr>
            <w:r>
              <w:rPr>
                <w:rFonts w:hAnsi="ＭＳ ゴシック" w:hint="eastAsia"/>
                <w:color w:val="000000" w:themeColor="text1"/>
                <w:szCs w:val="20"/>
              </w:rPr>
              <w:t>非該当</w:t>
            </w:r>
          </w:p>
        </w:tc>
        <w:tc>
          <w:tcPr>
            <w:tcW w:w="1710" w:type="dxa"/>
            <w:tcBorders>
              <w:top w:val="single" w:sz="4" w:space="0" w:color="auto"/>
              <w:left w:val="single" w:sz="4" w:space="0" w:color="auto"/>
            </w:tcBorders>
          </w:tcPr>
          <w:p w14:paraId="55C41299" w14:textId="77777777" w:rsidR="009357F5" w:rsidRDefault="00E76BC2" w:rsidP="00175CF8">
            <w:pPr>
              <w:spacing w:line="240" w:lineRule="exact"/>
              <w:jc w:val="left"/>
              <w:rPr>
                <w:rFonts w:hAnsi="ＭＳ ゴシック"/>
                <w:color w:val="000000" w:themeColor="text1"/>
                <w:sz w:val="18"/>
                <w:szCs w:val="18"/>
              </w:rPr>
            </w:pPr>
            <w:r>
              <w:rPr>
                <w:rFonts w:hAnsi="ＭＳ ゴシック" w:hint="eastAsia"/>
                <w:color w:val="000000" w:themeColor="text1"/>
                <w:sz w:val="18"/>
                <w:szCs w:val="18"/>
              </w:rPr>
              <w:t>「障害児通所支援における定員超過利用減算の取扱いについて」</w:t>
            </w:r>
          </w:p>
          <w:p w14:paraId="670040EF" w14:textId="5E0A6487" w:rsidR="00E76BC2" w:rsidRDefault="00E76BC2" w:rsidP="00175CF8">
            <w:pPr>
              <w:spacing w:line="240" w:lineRule="exact"/>
              <w:jc w:val="left"/>
              <w:rPr>
                <w:rFonts w:hAnsi="ＭＳ ゴシック"/>
                <w:color w:val="000000" w:themeColor="text1"/>
                <w:sz w:val="18"/>
                <w:szCs w:val="18"/>
              </w:rPr>
            </w:pPr>
            <w:r>
              <w:rPr>
                <w:rFonts w:hAnsi="ＭＳ ゴシック" w:hint="eastAsia"/>
                <w:color w:val="000000" w:themeColor="text1"/>
                <w:sz w:val="18"/>
                <w:szCs w:val="18"/>
              </w:rPr>
              <w:t>（R</w:t>
            </w:r>
            <w:r>
              <w:rPr>
                <w:rFonts w:hAnsi="ＭＳ ゴシック"/>
                <w:color w:val="000000" w:themeColor="text1"/>
                <w:sz w:val="18"/>
                <w:szCs w:val="18"/>
              </w:rPr>
              <w:t>4.2.28</w:t>
            </w:r>
            <w:r w:rsidR="009357F5">
              <w:rPr>
                <w:rFonts w:hAnsi="ＭＳ ゴシック"/>
                <w:color w:val="000000" w:themeColor="text1"/>
                <w:sz w:val="18"/>
                <w:szCs w:val="18"/>
              </w:rPr>
              <w:t xml:space="preserve"> </w:t>
            </w:r>
            <w:r>
              <w:rPr>
                <w:rFonts w:hAnsi="ＭＳ ゴシック" w:hint="eastAsia"/>
                <w:color w:val="000000" w:themeColor="text1"/>
                <w:sz w:val="18"/>
                <w:szCs w:val="18"/>
              </w:rPr>
              <w:t>厚生労働省社会・援護局障害保健福祉部障害福祉課障害児・発達</w:t>
            </w:r>
            <w:r w:rsidR="009357F5">
              <w:rPr>
                <w:rFonts w:hAnsi="ＭＳ ゴシック" w:hint="eastAsia"/>
                <w:color w:val="000000" w:themeColor="text1"/>
                <w:sz w:val="18"/>
                <w:szCs w:val="18"/>
              </w:rPr>
              <w:t>障害者支援室事務連絡）</w:t>
            </w:r>
          </w:p>
          <w:p w14:paraId="08754C48" w14:textId="651EBB31" w:rsidR="009357F5" w:rsidRPr="002D4768" w:rsidRDefault="009357F5" w:rsidP="00175CF8">
            <w:pPr>
              <w:spacing w:line="240" w:lineRule="exact"/>
              <w:jc w:val="left"/>
              <w:rPr>
                <w:rFonts w:hAnsi="ＭＳ ゴシック"/>
                <w:color w:val="000000" w:themeColor="text1"/>
                <w:sz w:val="18"/>
                <w:szCs w:val="18"/>
              </w:rPr>
            </w:pPr>
          </w:p>
        </w:tc>
      </w:tr>
    </w:tbl>
    <w:p w14:paraId="4E4AD74E" w14:textId="77777777" w:rsidR="00747229" w:rsidRPr="002D4768" w:rsidRDefault="00747229" w:rsidP="00747229">
      <w:pPr>
        <w:widowControl/>
        <w:snapToGrid/>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11"/>
        <w:gridCol w:w="236"/>
        <w:gridCol w:w="2050"/>
        <w:gridCol w:w="2853"/>
        <w:gridCol w:w="283"/>
        <w:gridCol w:w="1022"/>
        <w:gridCol w:w="1710"/>
      </w:tblGrid>
      <w:tr w:rsidR="002D4768" w:rsidRPr="002D4768" w14:paraId="7A1A9133" w14:textId="77777777" w:rsidTr="00E77ACA">
        <w:tc>
          <w:tcPr>
            <w:tcW w:w="1183" w:type="dxa"/>
            <w:vAlign w:val="center"/>
          </w:tcPr>
          <w:p w14:paraId="2832AFE4"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gridSpan w:val="5"/>
            <w:vAlign w:val="center"/>
          </w:tcPr>
          <w:p w14:paraId="3B928E87"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22" w:type="dxa"/>
            <w:tcBorders>
              <w:right w:val="single" w:sz="4" w:space="0" w:color="auto"/>
            </w:tcBorders>
            <w:vAlign w:val="center"/>
          </w:tcPr>
          <w:p w14:paraId="00729C93" w14:textId="77777777" w:rsidR="00747229" w:rsidRPr="002D4768" w:rsidRDefault="00747229" w:rsidP="008F60BD">
            <w:pPr>
              <w:snapToGrid/>
              <w:ind w:leftChars="-56" w:left="-102" w:rightChars="-56" w:right="-102"/>
              <w:rPr>
                <w:rFonts w:hAnsi="ＭＳ ゴシック"/>
                <w:color w:val="000000" w:themeColor="text1"/>
                <w:szCs w:val="20"/>
              </w:rPr>
            </w:pPr>
            <w:r w:rsidRPr="002D4768">
              <w:rPr>
                <w:rFonts w:hAnsi="ＭＳ ゴシック" w:hint="eastAsia"/>
                <w:color w:val="000000" w:themeColor="text1"/>
                <w:szCs w:val="20"/>
              </w:rPr>
              <w:t>点検</w:t>
            </w:r>
          </w:p>
        </w:tc>
        <w:tc>
          <w:tcPr>
            <w:tcW w:w="1710" w:type="dxa"/>
            <w:tcBorders>
              <w:left w:val="single" w:sz="4" w:space="0" w:color="auto"/>
            </w:tcBorders>
            <w:vAlign w:val="center"/>
          </w:tcPr>
          <w:p w14:paraId="47ED6A79"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631C6241" w14:textId="77777777" w:rsidTr="00EE13BC">
        <w:trPr>
          <w:trHeight w:val="9609"/>
        </w:trPr>
        <w:tc>
          <w:tcPr>
            <w:tcW w:w="1183" w:type="dxa"/>
            <w:vMerge w:val="restart"/>
          </w:tcPr>
          <w:p w14:paraId="684156BF" w14:textId="77777777" w:rsidR="001C2211" w:rsidRPr="002D4768" w:rsidRDefault="001C2211" w:rsidP="00343676">
            <w:pPr>
              <w:snapToGrid/>
              <w:jc w:val="left"/>
              <w:rPr>
                <w:rFonts w:hAnsi="ＭＳ ゴシック"/>
                <w:color w:val="000000" w:themeColor="text1"/>
                <w:szCs w:val="20"/>
              </w:rPr>
            </w:pPr>
            <w:r w:rsidRPr="002D4768">
              <w:rPr>
                <w:rFonts w:hAnsi="ＭＳ ゴシック" w:hint="eastAsia"/>
                <w:color w:val="000000" w:themeColor="text1"/>
                <w:szCs w:val="20"/>
              </w:rPr>
              <w:t>４</w:t>
            </w:r>
            <w:r w:rsidR="00FA63F4" w:rsidRPr="002D4768">
              <w:rPr>
                <w:rFonts w:hAnsi="ＭＳ ゴシック" w:hint="eastAsia"/>
                <w:color w:val="000000" w:themeColor="text1"/>
                <w:szCs w:val="20"/>
              </w:rPr>
              <w:t>２</w:t>
            </w:r>
          </w:p>
          <w:p w14:paraId="2DA9DC18" w14:textId="77777777" w:rsidR="001C2211" w:rsidRPr="002D4768" w:rsidRDefault="001C2211"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非常災害</w:t>
            </w:r>
          </w:p>
          <w:p w14:paraId="686D3E1D" w14:textId="77777777" w:rsidR="001C2211" w:rsidRPr="002D4768" w:rsidRDefault="001C2211"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対策</w:t>
            </w:r>
          </w:p>
          <w:p w14:paraId="41F4BD9F" w14:textId="77777777" w:rsidR="001C2211" w:rsidRPr="002D4768" w:rsidRDefault="0041567C" w:rsidP="0041567C">
            <w:pPr>
              <w:snapToGrid/>
              <w:spacing w:afterLines="50" w:after="142"/>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gridSpan w:val="5"/>
            <w:tcBorders>
              <w:bottom w:val="nil"/>
              <w:right w:val="single" w:sz="4" w:space="0" w:color="auto"/>
            </w:tcBorders>
          </w:tcPr>
          <w:p w14:paraId="651B437E" w14:textId="77777777" w:rsidR="001C2211" w:rsidRPr="002D4768" w:rsidRDefault="001C2211" w:rsidP="008F60BD">
            <w:pPr>
              <w:snapToGrid/>
              <w:ind w:left="364" w:hangingChars="200" w:hanging="364"/>
              <w:jc w:val="left"/>
              <w:rPr>
                <w:rFonts w:hAnsi="ＭＳ ゴシック"/>
                <w:color w:val="000000" w:themeColor="text1"/>
                <w:szCs w:val="20"/>
              </w:rPr>
            </w:pPr>
            <w:r w:rsidRPr="002D4768">
              <w:rPr>
                <w:rFonts w:hAnsi="ＭＳ ゴシック" w:hint="eastAsia"/>
                <w:color w:val="000000" w:themeColor="text1"/>
                <w:szCs w:val="20"/>
              </w:rPr>
              <w:t>（１）非常災害時の対策</w:t>
            </w:r>
          </w:p>
          <w:p w14:paraId="61F92498" w14:textId="77777777" w:rsidR="001C2211" w:rsidRPr="002D4768" w:rsidRDefault="001C2211"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消火設備その他非常災害に際して必要な設備を設けるとともに、非常災害に関する具体的計画を立て、非常災害時の関係機関への通報及び連絡体制を整備し、それらを定期的に従業者に周知していますか。</w:t>
            </w:r>
          </w:p>
          <w:p w14:paraId="2DFDC3AC" w14:textId="77777777" w:rsidR="004468F8" w:rsidRPr="002D4768" w:rsidRDefault="004468F8" w:rsidP="008F60BD">
            <w:pPr>
              <w:snapToGrid/>
              <w:ind w:leftChars="100" w:left="182" w:firstLineChars="100" w:firstLine="182"/>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74624" behindDoc="0" locked="0" layoutInCell="1" allowOverlap="1" wp14:anchorId="753CE61F" wp14:editId="3C551BB6">
                      <wp:simplePos x="0" y="0"/>
                      <wp:positionH relativeFrom="column">
                        <wp:posOffset>106680</wp:posOffset>
                      </wp:positionH>
                      <wp:positionV relativeFrom="paragraph">
                        <wp:posOffset>13335</wp:posOffset>
                      </wp:positionV>
                      <wp:extent cx="3415665" cy="2444115"/>
                      <wp:effectExtent l="8255" t="12700" r="5080" b="10160"/>
                      <wp:wrapNone/>
                      <wp:docPr id="99"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2444115"/>
                              </a:xfrm>
                              <a:prstGeom prst="rect">
                                <a:avLst/>
                              </a:prstGeom>
                              <a:solidFill>
                                <a:srgbClr val="FFFFFF"/>
                              </a:solidFill>
                              <a:ln w="6350">
                                <a:solidFill>
                                  <a:srgbClr val="000000"/>
                                </a:solidFill>
                                <a:miter lim="800000"/>
                                <a:headEnd/>
                                <a:tailEnd/>
                              </a:ln>
                            </wps:spPr>
                            <wps:txbx>
                              <w:txbxContent>
                                <w:p w14:paraId="1F214F3B" w14:textId="25F7AD7C" w:rsidR="007B6E49" w:rsidRPr="009D2E2C" w:rsidRDefault="007B6E49" w:rsidP="008F60BD">
                                  <w:pPr>
                                    <w:spacing w:beforeLines="20" w:before="57"/>
                                    <w:ind w:leftChars="50" w:left="253" w:rightChars="50" w:right="91" w:hangingChars="100" w:hanging="162"/>
                                    <w:jc w:val="left"/>
                                    <w:rPr>
                                      <w:rFonts w:hAnsi="ＭＳ ゴシック"/>
                                      <w:sz w:val="18"/>
                                      <w:szCs w:val="18"/>
                                    </w:rPr>
                                  </w:pPr>
                                  <w:r w:rsidRPr="009D2E2C">
                                    <w:rPr>
                                      <w:rFonts w:hAnsi="ＭＳ ゴシック" w:hint="eastAsia"/>
                                      <w:sz w:val="18"/>
                                      <w:szCs w:val="18"/>
                                    </w:rPr>
                                    <w:t>＜解釈通知　第三の３(</w:t>
                                  </w:r>
                                  <w:r>
                                    <w:rPr>
                                      <w:rFonts w:hAnsi="ＭＳ ゴシック"/>
                                      <w:sz w:val="18"/>
                                      <w:szCs w:val="18"/>
                                    </w:rPr>
                                    <w:t>30</w:t>
                                  </w:r>
                                  <w:r w:rsidRPr="009D2E2C">
                                    <w:rPr>
                                      <w:rFonts w:hAnsi="ＭＳ ゴシック" w:hint="eastAsia"/>
                                      <w:sz w:val="18"/>
                                      <w:szCs w:val="18"/>
                                    </w:rPr>
                                    <w:t>)＞</w:t>
                                  </w:r>
                                </w:p>
                                <w:p w14:paraId="5BE93F7B" w14:textId="29C73275" w:rsidR="007B6E49" w:rsidRPr="00AF47F7" w:rsidRDefault="007B6E49" w:rsidP="008F60BD">
                                  <w:pPr>
                                    <w:ind w:leftChars="50" w:left="273" w:rightChars="50" w:right="91" w:hangingChars="100" w:hanging="182"/>
                                    <w:jc w:val="left"/>
                                    <w:rPr>
                                      <w:rFonts w:hAnsi="ＭＳ ゴシック"/>
                                      <w:szCs w:val="20"/>
                                    </w:rPr>
                                  </w:pPr>
                                  <w:r>
                                    <w:rPr>
                                      <w:rFonts w:hAnsi="ＭＳ ゴシック" w:hint="eastAsia"/>
                                      <w:szCs w:val="20"/>
                                    </w:rPr>
                                    <w:t>①消火設備その他</w:t>
                                  </w:r>
                                  <w:r w:rsidRPr="00AF47F7">
                                    <w:rPr>
                                      <w:rFonts w:hAnsi="ＭＳ ゴシック" w:hint="eastAsia"/>
                                      <w:szCs w:val="20"/>
                                    </w:rPr>
                                    <w:t>非常災害に際して必要な設備</w:t>
                                  </w:r>
                                </w:p>
                                <w:p w14:paraId="1E35429A" w14:textId="59E7861F" w:rsidR="007B6E49" w:rsidRPr="00AF47F7" w:rsidRDefault="007B6E49" w:rsidP="008F60BD">
                                  <w:pPr>
                                    <w:ind w:leftChars="150" w:left="273" w:rightChars="50" w:right="91" w:firstLineChars="100" w:firstLine="182"/>
                                    <w:jc w:val="left"/>
                                    <w:rPr>
                                      <w:rFonts w:hAnsi="ＭＳ ゴシック"/>
                                      <w:szCs w:val="20"/>
                                    </w:rPr>
                                  </w:pPr>
                                  <w:r w:rsidRPr="00AF47F7">
                                    <w:rPr>
                                      <w:rFonts w:hAnsi="ＭＳ ゴシック" w:hint="eastAsia"/>
                                      <w:szCs w:val="20"/>
                                    </w:rPr>
                                    <w:t>消防法その他法令等に規定された設備</w:t>
                                  </w:r>
                                </w:p>
                                <w:p w14:paraId="7C48DD84" w14:textId="22114860" w:rsidR="007B6E49" w:rsidRPr="009D2E2C" w:rsidRDefault="007B6E49" w:rsidP="008F60BD">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消防署等に確認してください</w:t>
                                  </w:r>
                                  <w:r>
                                    <w:rPr>
                                      <w:rFonts w:ascii="ＭＳ 明朝" w:eastAsia="ＭＳ 明朝" w:hAnsi="ＭＳ 明朝" w:hint="eastAsia"/>
                                      <w:sz w:val="18"/>
                                      <w:szCs w:val="18"/>
                                    </w:rPr>
                                    <w:t>。</w:t>
                                  </w:r>
                                </w:p>
                                <w:p w14:paraId="12670D6A" w14:textId="0C12610C" w:rsidR="007B6E49" w:rsidRPr="00AF47F7" w:rsidRDefault="007B6E49" w:rsidP="008F60BD">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②非常災害に関する具体的計画</w:t>
                                  </w:r>
                                </w:p>
                                <w:p w14:paraId="167A43BF" w14:textId="3821B87D" w:rsidR="007B6E49" w:rsidRPr="00AF47F7" w:rsidRDefault="007B6E49" w:rsidP="008F60BD">
                                  <w:pPr>
                                    <w:ind w:leftChars="150" w:left="273" w:rightChars="50" w:right="91" w:firstLineChars="100" w:firstLine="182"/>
                                    <w:jc w:val="left"/>
                                    <w:rPr>
                                      <w:rFonts w:ascii="ＭＳ 明朝" w:eastAsia="ＭＳ 明朝" w:hAnsi="ＭＳ 明朝"/>
                                      <w:szCs w:val="20"/>
                                    </w:rPr>
                                  </w:pPr>
                                  <w:r w:rsidRPr="00AF47F7">
                                    <w:rPr>
                                      <w:rFonts w:hAnsi="ＭＳ ゴシック" w:hint="eastAsia"/>
                                      <w:szCs w:val="20"/>
                                    </w:rPr>
                                    <w:t>消防法施行規則第３条に規定する消防計画（防火管理者が作成する消防計画又は準ずる計画）、風水害・地震等の災害に対処するための計画</w:t>
                                  </w:r>
                                </w:p>
                                <w:p w14:paraId="6B85BE9E" w14:textId="00AF76EB" w:rsidR="007B6E49" w:rsidRPr="009D2E2C" w:rsidRDefault="007B6E49" w:rsidP="008F60BD">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防災計画を作成してください。</w:t>
                                  </w:r>
                                </w:p>
                                <w:p w14:paraId="04EE9123" w14:textId="6671D13D" w:rsidR="007B6E49" w:rsidRPr="00AF47F7" w:rsidRDefault="007B6E49" w:rsidP="008F60BD">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③関係機関への通報及び連絡体制</w:t>
                                  </w:r>
                                </w:p>
                                <w:p w14:paraId="4F42A82E" w14:textId="3774F005" w:rsidR="007B6E49" w:rsidRPr="00AF47F7" w:rsidRDefault="007B6E49" w:rsidP="008F60BD">
                                  <w:pPr>
                                    <w:ind w:leftChars="150" w:left="273" w:rightChars="50" w:right="91" w:firstLineChars="100" w:firstLine="182"/>
                                    <w:jc w:val="left"/>
                                    <w:rPr>
                                      <w:rFonts w:hAnsi="ＭＳ ゴシック"/>
                                      <w:szCs w:val="20"/>
                                    </w:rPr>
                                  </w:pPr>
                                  <w:r w:rsidRPr="00AF47F7">
                                    <w:rPr>
                                      <w:rFonts w:hAnsi="ＭＳ ゴシック" w:hint="eastAsia"/>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E61F" id="Text Box 1045" o:spid="_x0000_s1096" type="#_x0000_t202" style="position:absolute;left:0;text-align:left;margin-left:8.4pt;margin-top:1.05pt;width:268.95pt;height:19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3xMgIAAFsEAAAOAAAAZHJzL2Uyb0RvYy54bWysVF1v2yAUfZ+0/4B4X2ynSZpYcaouXaZJ&#10;3YfU7gdgjG00zGVAYme/vhecplG3vUzzAwLu5XDuORevb4ZOkYOwToIuaDZJKRGaQyV1U9Dvj7t3&#10;S0qcZ7piCrQo6FE4erN5+2bdm1xMoQVVCUsQRLu8NwVtvTd5kjjeio65CRihMViD7ZjHpW2SyrIe&#10;0TuVTNN0kfRgK2OBC+dw924M0k3Er2vB/de6dsITVVDk5uNo41iGMdmsWd5YZlrJTzTYP7DomNR4&#10;6RnqjnlG9lb+BtVJbsFB7SccugTqWnIRa8BqsvRVNQ8tMyLWguI4c5bJ/T9Y/uXwzRJZFXS1okSz&#10;Dj16FIMn72EgWTqbB4V643JMfDCY6geMoNOxWmfugf9wRMO2ZboRt9ZC3wpWIcMsnEwujo44LoCU&#10;/Weo8Ca29xCBhtp2QT4UhCA6OnU8uxPYcNy8mmXzxWJOCcfYdDabZVlkl7D8+bixzn8U0JEwKahF&#10;+yM8O9w7H+iw/Dkl3OZAyWonlYoL25RbZcmBYavs4hcreJWmNOkLuriap6MCf4VI4/cniE567Hkl&#10;u4Iuz0ksD7p90FXsSM+kGudIWemTkEG7UUU/lEN07Tq2cFC5hOqI0loYexzfJE5asL8o6bG/C+p+&#10;7pkVlKhPGu25nk1XqKWPi+VyhZLby0B5EWCaI1BBPSXjdOvHJ7Q3VjYt3jO2g4ZbNLSWUeoXTif2&#10;2MHRgdNrC0/kch2zXv4JmycAAAD//wMAUEsDBBQABgAIAAAAIQBGZXHd3QAAAAgBAAAPAAAAZHJz&#10;L2Rvd25yZXYueG1sTI/BTsMwEETvSPyDtUjcqJPQplUapyogkDjScuHmxtskxV5HsZsGvp7lBMfR&#10;jGbelJvJWTHiEDpPCtJZAgKp9qajRsH7/vluBSJETUZbT6jgCwNsquurUhfGX+gNx11sBJdQKLSC&#10;Nsa+kDLULTodZr5HYu/oB6cjy6GRZtAXLndWZkmSS6c74oVW9/jYYv25OzsF0/EjP2UvT6/pQ9h+&#10;j3v03sa5Urc303YNIuIU/8Lwi8/oUDHTwZ/JBGFZ50weFWQpCLYXi/kSxEHB/WqZgKxK+f9A9QMA&#10;AP//AwBQSwECLQAUAAYACAAAACEAtoM4kv4AAADhAQAAEwAAAAAAAAAAAAAAAAAAAAAAW0NvbnRl&#10;bnRfVHlwZXNdLnhtbFBLAQItABQABgAIAAAAIQA4/SH/1gAAAJQBAAALAAAAAAAAAAAAAAAAAC8B&#10;AABfcmVscy8ucmVsc1BLAQItABQABgAIAAAAIQCJ4C3xMgIAAFsEAAAOAAAAAAAAAAAAAAAAAC4C&#10;AABkcnMvZTJvRG9jLnhtbFBLAQItABQABgAIAAAAIQBGZXHd3QAAAAgBAAAPAAAAAAAAAAAAAAAA&#10;AIwEAABkcnMvZG93bnJldi54bWxQSwUGAAAAAAQABADzAAAAlgUAAAAA&#10;" strokeweight=".5pt">
                      <v:textbox inset="5.85pt,.7pt,5.85pt,.7pt">
                        <w:txbxContent>
                          <w:p w14:paraId="1F214F3B" w14:textId="25F7AD7C" w:rsidR="007B6E49" w:rsidRPr="009D2E2C" w:rsidRDefault="007B6E49" w:rsidP="008F60BD">
                            <w:pPr>
                              <w:spacing w:beforeLines="20" w:before="57"/>
                              <w:ind w:leftChars="50" w:left="253" w:rightChars="50" w:right="91" w:hangingChars="100" w:hanging="162"/>
                              <w:jc w:val="left"/>
                              <w:rPr>
                                <w:rFonts w:hAnsi="ＭＳ ゴシック"/>
                                <w:sz w:val="18"/>
                                <w:szCs w:val="18"/>
                              </w:rPr>
                            </w:pPr>
                            <w:r w:rsidRPr="009D2E2C">
                              <w:rPr>
                                <w:rFonts w:hAnsi="ＭＳ ゴシック" w:hint="eastAsia"/>
                                <w:sz w:val="18"/>
                                <w:szCs w:val="18"/>
                              </w:rPr>
                              <w:t>＜解釈通知　第三の３(</w:t>
                            </w:r>
                            <w:r>
                              <w:rPr>
                                <w:rFonts w:hAnsi="ＭＳ ゴシック"/>
                                <w:sz w:val="18"/>
                                <w:szCs w:val="18"/>
                              </w:rPr>
                              <w:t>30</w:t>
                            </w:r>
                            <w:r w:rsidRPr="009D2E2C">
                              <w:rPr>
                                <w:rFonts w:hAnsi="ＭＳ ゴシック" w:hint="eastAsia"/>
                                <w:sz w:val="18"/>
                                <w:szCs w:val="18"/>
                              </w:rPr>
                              <w:t>)＞</w:t>
                            </w:r>
                          </w:p>
                          <w:p w14:paraId="5BE93F7B" w14:textId="29C73275" w:rsidR="007B6E49" w:rsidRPr="00AF47F7" w:rsidRDefault="007B6E49" w:rsidP="008F60BD">
                            <w:pPr>
                              <w:ind w:leftChars="50" w:left="273" w:rightChars="50" w:right="91" w:hangingChars="100" w:hanging="182"/>
                              <w:jc w:val="left"/>
                              <w:rPr>
                                <w:rFonts w:hAnsi="ＭＳ ゴシック"/>
                                <w:szCs w:val="20"/>
                              </w:rPr>
                            </w:pPr>
                            <w:r>
                              <w:rPr>
                                <w:rFonts w:hAnsi="ＭＳ ゴシック" w:hint="eastAsia"/>
                                <w:szCs w:val="20"/>
                              </w:rPr>
                              <w:t>①消火設備その他</w:t>
                            </w:r>
                            <w:r w:rsidRPr="00AF47F7">
                              <w:rPr>
                                <w:rFonts w:hAnsi="ＭＳ ゴシック" w:hint="eastAsia"/>
                                <w:szCs w:val="20"/>
                              </w:rPr>
                              <w:t>非常災害に際して必要な設備</w:t>
                            </w:r>
                          </w:p>
                          <w:p w14:paraId="1E35429A" w14:textId="59E7861F" w:rsidR="007B6E49" w:rsidRPr="00AF47F7" w:rsidRDefault="007B6E49" w:rsidP="008F60BD">
                            <w:pPr>
                              <w:ind w:leftChars="150" w:left="273" w:rightChars="50" w:right="91" w:firstLineChars="100" w:firstLine="182"/>
                              <w:jc w:val="left"/>
                              <w:rPr>
                                <w:rFonts w:hAnsi="ＭＳ ゴシック"/>
                                <w:szCs w:val="20"/>
                              </w:rPr>
                            </w:pPr>
                            <w:r w:rsidRPr="00AF47F7">
                              <w:rPr>
                                <w:rFonts w:hAnsi="ＭＳ ゴシック" w:hint="eastAsia"/>
                                <w:szCs w:val="20"/>
                              </w:rPr>
                              <w:t>消防法その他法令等に規定された設備</w:t>
                            </w:r>
                          </w:p>
                          <w:p w14:paraId="7C48DD84" w14:textId="22114860" w:rsidR="007B6E49" w:rsidRPr="009D2E2C" w:rsidRDefault="007B6E49" w:rsidP="008F60BD">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消防署等に確認してください</w:t>
                            </w:r>
                            <w:r>
                              <w:rPr>
                                <w:rFonts w:ascii="ＭＳ 明朝" w:eastAsia="ＭＳ 明朝" w:hAnsi="ＭＳ 明朝" w:hint="eastAsia"/>
                                <w:sz w:val="18"/>
                                <w:szCs w:val="18"/>
                              </w:rPr>
                              <w:t>。</w:t>
                            </w:r>
                          </w:p>
                          <w:p w14:paraId="12670D6A" w14:textId="0C12610C" w:rsidR="007B6E49" w:rsidRPr="00AF47F7" w:rsidRDefault="007B6E49" w:rsidP="008F60BD">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②非常災害に関する具体的計画</w:t>
                            </w:r>
                          </w:p>
                          <w:p w14:paraId="167A43BF" w14:textId="3821B87D" w:rsidR="007B6E49" w:rsidRPr="00AF47F7" w:rsidRDefault="007B6E49" w:rsidP="008F60BD">
                            <w:pPr>
                              <w:ind w:leftChars="150" w:left="273" w:rightChars="50" w:right="91" w:firstLineChars="100" w:firstLine="182"/>
                              <w:jc w:val="left"/>
                              <w:rPr>
                                <w:rFonts w:ascii="ＭＳ 明朝" w:eastAsia="ＭＳ 明朝" w:hAnsi="ＭＳ 明朝"/>
                                <w:szCs w:val="20"/>
                              </w:rPr>
                            </w:pPr>
                            <w:r w:rsidRPr="00AF47F7">
                              <w:rPr>
                                <w:rFonts w:hAnsi="ＭＳ ゴシック" w:hint="eastAsia"/>
                                <w:szCs w:val="20"/>
                              </w:rPr>
                              <w:t>消防法施行規則第３条に規定する消防計画（防火管理者が作成する消防計画又は準ずる計画）、風水害・地震等の災害に対処するための計画</w:t>
                            </w:r>
                          </w:p>
                          <w:p w14:paraId="6B85BE9E" w14:textId="00AF76EB" w:rsidR="007B6E49" w:rsidRPr="009D2E2C" w:rsidRDefault="007B6E49" w:rsidP="008F60BD">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防災計画を作成してください。</w:t>
                            </w:r>
                          </w:p>
                          <w:p w14:paraId="04EE9123" w14:textId="6671D13D" w:rsidR="007B6E49" w:rsidRPr="00AF47F7" w:rsidRDefault="007B6E49" w:rsidP="008F60BD">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③関係機関への通報及び連絡体制</w:t>
                            </w:r>
                          </w:p>
                          <w:p w14:paraId="4F42A82E" w14:textId="3774F005" w:rsidR="007B6E49" w:rsidRPr="00AF47F7" w:rsidRDefault="007B6E49" w:rsidP="008F60BD">
                            <w:pPr>
                              <w:ind w:leftChars="150" w:left="273" w:rightChars="50" w:right="91" w:firstLineChars="100" w:firstLine="182"/>
                              <w:jc w:val="left"/>
                              <w:rPr>
                                <w:rFonts w:hAnsi="ＭＳ ゴシック"/>
                                <w:szCs w:val="20"/>
                              </w:rPr>
                            </w:pPr>
                            <w:r w:rsidRPr="00AF47F7">
                              <w:rPr>
                                <w:rFonts w:hAnsi="ＭＳ ゴシック" w:hint="eastAsia"/>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txbxContent>
                      </v:textbox>
                    </v:shape>
                  </w:pict>
                </mc:Fallback>
              </mc:AlternateContent>
            </w:r>
          </w:p>
          <w:p w14:paraId="7B4858E6" w14:textId="77777777" w:rsidR="004468F8" w:rsidRPr="002D4768" w:rsidRDefault="004468F8" w:rsidP="008F60BD">
            <w:pPr>
              <w:snapToGrid/>
              <w:ind w:leftChars="100" w:left="182" w:firstLineChars="100" w:firstLine="182"/>
              <w:jc w:val="both"/>
              <w:rPr>
                <w:rFonts w:hAnsi="ＭＳ ゴシック"/>
                <w:color w:val="000000" w:themeColor="text1"/>
                <w:szCs w:val="20"/>
              </w:rPr>
            </w:pPr>
          </w:p>
          <w:p w14:paraId="21877155" w14:textId="77777777" w:rsidR="004468F8" w:rsidRPr="002D4768" w:rsidRDefault="004468F8" w:rsidP="008F60BD">
            <w:pPr>
              <w:snapToGrid/>
              <w:ind w:leftChars="100" w:left="182" w:firstLineChars="100" w:firstLine="182"/>
              <w:jc w:val="both"/>
              <w:rPr>
                <w:rFonts w:hAnsi="ＭＳ ゴシック"/>
                <w:color w:val="000000" w:themeColor="text1"/>
                <w:szCs w:val="20"/>
              </w:rPr>
            </w:pPr>
          </w:p>
          <w:p w14:paraId="6413946E" w14:textId="77777777" w:rsidR="004468F8" w:rsidRPr="002D4768" w:rsidRDefault="004468F8" w:rsidP="008F60BD">
            <w:pPr>
              <w:snapToGrid/>
              <w:ind w:leftChars="100" w:left="182" w:firstLineChars="100" w:firstLine="182"/>
              <w:jc w:val="both"/>
              <w:rPr>
                <w:rFonts w:hAnsi="ＭＳ ゴシック"/>
                <w:color w:val="000000" w:themeColor="text1"/>
                <w:szCs w:val="20"/>
              </w:rPr>
            </w:pPr>
          </w:p>
          <w:p w14:paraId="5E3235E6" w14:textId="77777777" w:rsidR="004468F8" w:rsidRPr="002D4768" w:rsidRDefault="004468F8" w:rsidP="008F60BD">
            <w:pPr>
              <w:snapToGrid/>
              <w:ind w:leftChars="100" w:left="182" w:firstLineChars="100" w:firstLine="182"/>
              <w:jc w:val="both"/>
              <w:rPr>
                <w:rFonts w:hAnsi="ＭＳ ゴシック"/>
                <w:color w:val="000000" w:themeColor="text1"/>
                <w:szCs w:val="20"/>
              </w:rPr>
            </w:pPr>
          </w:p>
          <w:p w14:paraId="474A8EA6" w14:textId="77777777" w:rsidR="004468F8" w:rsidRPr="002D4768" w:rsidRDefault="004468F8" w:rsidP="008F60BD">
            <w:pPr>
              <w:snapToGrid/>
              <w:ind w:leftChars="100" w:left="182" w:firstLineChars="100" w:firstLine="182"/>
              <w:jc w:val="both"/>
              <w:rPr>
                <w:rFonts w:hAnsi="ＭＳ ゴシック"/>
                <w:color w:val="000000" w:themeColor="text1"/>
                <w:szCs w:val="20"/>
              </w:rPr>
            </w:pPr>
          </w:p>
          <w:p w14:paraId="124F44D5" w14:textId="77777777" w:rsidR="004468F8" w:rsidRPr="002D4768" w:rsidRDefault="004468F8" w:rsidP="008F60BD">
            <w:pPr>
              <w:snapToGrid/>
              <w:ind w:leftChars="100" w:left="182" w:firstLineChars="100" w:firstLine="182"/>
              <w:jc w:val="both"/>
              <w:rPr>
                <w:rFonts w:hAnsi="ＭＳ ゴシック"/>
                <w:color w:val="000000" w:themeColor="text1"/>
                <w:szCs w:val="20"/>
              </w:rPr>
            </w:pPr>
          </w:p>
          <w:p w14:paraId="061060A5" w14:textId="77777777" w:rsidR="004468F8" w:rsidRPr="002D4768" w:rsidRDefault="004468F8" w:rsidP="008F60BD">
            <w:pPr>
              <w:snapToGrid/>
              <w:ind w:leftChars="100" w:left="182" w:firstLineChars="100" w:firstLine="182"/>
              <w:jc w:val="both"/>
              <w:rPr>
                <w:rFonts w:hAnsi="ＭＳ ゴシック"/>
                <w:color w:val="000000" w:themeColor="text1"/>
                <w:szCs w:val="20"/>
              </w:rPr>
            </w:pPr>
          </w:p>
          <w:p w14:paraId="3D58556F" w14:textId="77777777" w:rsidR="004468F8" w:rsidRPr="002D4768" w:rsidRDefault="004468F8" w:rsidP="008F60BD">
            <w:pPr>
              <w:snapToGrid/>
              <w:ind w:leftChars="100" w:left="182" w:firstLineChars="100" w:firstLine="182"/>
              <w:jc w:val="both"/>
              <w:rPr>
                <w:rFonts w:hAnsi="ＭＳ ゴシック"/>
                <w:color w:val="000000" w:themeColor="text1"/>
                <w:szCs w:val="20"/>
              </w:rPr>
            </w:pPr>
          </w:p>
          <w:p w14:paraId="00D265B6" w14:textId="77777777" w:rsidR="004468F8" w:rsidRPr="002D4768" w:rsidRDefault="004468F8" w:rsidP="008F60BD">
            <w:pPr>
              <w:snapToGrid/>
              <w:ind w:leftChars="100" w:left="182" w:firstLineChars="100" w:firstLine="182"/>
              <w:jc w:val="both"/>
              <w:rPr>
                <w:rFonts w:hAnsi="ＭＳ ゴシック"/>
                <w:color w:val="000000" w:themeColor="text1"/>
                <w:szCs w:val="20"/>
              </w:rPr>
            </w:pPr>
          </w:p>
          <w:p w14:paraId="22949730" w14:textId="77777777" w:rsidR="004468F8" w:rsidRPr="002D4768" w:rsidRDefault="004468F8" w:rsidP="008F60BD">
            <w:pPr>
              <w:snapToGrid/>
              <w:ind w:leftChars="100" w:left="182" w:firstLineChars="100" w:firstLine="182"/>
              <w:jc w:val="both"/>
              <w:rPr>
                <w:rFonts w:hAnsi="ＭＳ ゴシック"/>
                <w:color w:val="000000" w:themeColor="text1"/>
                <w:szCs w:val="20"/>
              </w:rPr>
            </w:pPr>
          </w:p>
          <w:p w14:paraId="3978DC63" w14:textId="77777777" w:rsidR="004468F8" w:rsidRPr="002D4768" w:rsidRDefault="004468F8" w:rsidP="008F60BD">
            <w:pPr>
              <w:snapToGrid/>
              <w:ind w:leftChars="100" w:left="182" w:firstLineChars="100" w:firstLine="182"/>
              <w:jc w:val="both"/>
              <w:rPr>
                <w:rFonts w:hAnsi="ＭＳ ゴシック"/>
                <w:color w:val="000000" w:themeColor="text1"/>
                <w:szCs w:val="20"/>
              </w:rPr>
            </w:pPr>
          </w:p>
          <w:p w14:paraId="6CABA009" w14:textId="77777777" w:rsidR="004468F8" w:rsidRPr="002D4768" w:rsidRDefault="004468F8" w:rsidP="008F60BD">
            <w:pPr>
              <w:snapToGrid/>
              <w:ind w:leftChars="100" w:left="182" w:firstLineChars="100" w:firstLine="182"/>
              <w:jc w:val="both"/>
              <w:rPr>
                <w:rFonts w:hAnsi="ＭＳ ゴシック"/>
                <w:color w:val="000000" w:themeColor="text1"/>
                <w:szCs w:val="20"/>
              </w:rPr>
            </w:pPr>
          </w:p>
          <w:p w14:paraId="0F27682B" w14:textId="77777777" w:rsidR="004468F8" w:rsidRPr="002D4768" w:rsidRDefault="004468F8" w:rsidP="00EE13BC">
            <w:pPr>
              <w:widowControl/>
              <w:snapToGrid/>
              <w:jc w:val="left"/>
              <w:rPr>
                <w:color w:val="000000" w:themeColor="text1"/>
              </w:rPr>
            </w:pPr>
          </w:p>
          <w:p w14:paraId="75D3E680" w14:textId="7F13C2F0" w:rsidR="00EE13BC" w:rsidRPr="002D4768" w:rsidRDefault="00457982" w:rsidP="00EE13BC">
            <w:pPr>
              <w:widowControl/>
              <w:snapToGrid/>
              <w:jc w:val="left"/>
              <w:rPr>
                <w:color w:val="000000" w:themeColor="text1"/>
              </w:rPr>
            </w:pPr>
            <w:r>
              <w:rPr>
                <w:rFonts w:hint="eastAsia"/>
                <w:color w:val="000000" w:themeColor="text1"/>
              </w:rPr>
              <w:t xml:space="preserve">　</w:t>
            </w:r>
            <w:r w:rsidR="00EE13BC" w:rsidRPr="002D4768">
              <w:rPr>
                <w:rFonts w:hint="eastAsia"/>
                <w:color w:val="000000" w:themeColor="text1"/>
              </w:rPr>
              <w:t>想定される災害に応じた非常災害対策計画を策定していますか。</w:t>
            </w:r>
          </w:p>
          <w:p w14:paraId="5D3EB522" w14:textId="342A6853" w:rsidR="00EE13BC" w:rsidRPr="002D4768" w:rsidRDefault="00457982" w:rsidP="00EE13BC">
            <w:pPr>
              <w:widowControl/>
              <w:snapToGrid/>
              <w:jc w:val="left"/>
              <w:rPr>
                <w:color w:val="000000" w:themeColor="text1"/>
              </w:rPr>
            </w:pPr>
            <w:r>
              <w:rPr>
                <w:rFonts w:hint="eastAsia"/>
                <w:color w:val="000000" w:themeColor="text1"/>
              </w:rPr>
              <w:t xml:space="preserve">　</w:t>
            </w:r>
            <w:r w:rsidR="00EE13BC" w:rsidRPr="002D4768">
              <w:rPr>
                <w:rFonts w:hint="eastAsia"/>
                <w:color w:val="000000" w:themeColor="text1"/>
              </w:rPr>
              <w:t>→施設で想定される災害を記載してください。</w:t>
            </w:r>
          </w:p>
          <w:p w14:paraId="49B7C446" w14:textId="77777777" w:rsidR="00EE13BC" w:rsidRPr="002D4768" w:rsidRDefault="004468F8" w:rsidP="008F60BD">
            <w:pPr>
              <w:snapToGrid/>
              <w:ind w:leftChars="100" w:left="182" w:firstLineChars="100" w:firstLine="182"/>
              <w:jc w:val="both"/>
              <w:rPr>
                <w:rFonts w:hAnsi="ＭＳ ゴシック"/>
                <w:color w:val="000000" w:themeColor="text1"/>
                <w:szCs w:val="20"/>
              </w:rPr>
            </w:pPr>
            <w:r w:rsidRPr="002D4768">
              <w:rPr>
                <w:noProof/>
                <w:color w:val="000000" w:themeColor="text1"/>
              </w:rPr>
              <mc:AlternateContent>
                <mc:Choice Requires="wps">
                  <w:drawing>
                    <wp:anchor distT="0" distB="0" distL="114300" distR="114300" simplePos="0" relativeHeight="251760640" behindDoc="0" locked="0" layoutInCell="1" allowOverlap="1" wp14:anchorId="2814F70D" wp14:editId="475670B5">
                      <wp:simplePos x="0" y="0"/>
                      <wp:positionH relativeFrom="column">
                        <wp:posOffset>3201670</wp:posOffset>
                      </wp:positionH>
                      <wp:positionV relativeFrom="paragraph">
                        <wp:posOffset>26670</wp:posOffset>
                      </wp:positionV>
                      <wp:extent cx="57785" cy="360680"/>
                      <wp:effectExtent l="0" t="0" r="18415" b="20320"/>
                      <wp:wrapNone/>
                      <wp:docPr id="94" name="右大かっこ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360680"/>
                              </a:xfrm>
                              <a:prstGeom prst="rightBracket">
                                <a:avLst>
                                  <a:gd name="adj" fmla="val 5548"/>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F7DE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3" o:spid="_x0000_s1026" type="#_x0000_t86" style="position:absolute;left:0;text-align:left;margin-left:252.1pt;margin-top:2.1pt;width:4.55pt;height:2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yJpQIAACsFAAAOAAAAZHJzL2Uyb0RvYy54bWysVM2O0zAQviPxDpbv3TRt+hdtulr6g5AW&#10;WGnhAVzbacw6drDdZhfEYc8cOPAIIPEAPNJq34Oxk5aWvSBEDoknM/4838w3Pj27KSXacmOFVhmO&#10;T7oYcUU1E2qd4bdvlp0xRtYRxYjUimf4llt8Nn365LSuUt7ThZaMGwQgyqZ1leHCuSqNIksLXhJ7&#10;oiuuwJlrUxIHpllHzJAa0EsZ9brdYVRrwyqjKbcW/s4bJ54G/Dzn1L3Oc8sdkhmG3Fx4m/Be+Xc0&#10;PSXp2pCqELRNg/xDFiURCg7dQ82JI2hjxCOoUlCjrc7dCdVlpPNcUB44AJu4+webq4JUPHCB4thq&#10;Xyb7/2Dpq+2lQYJleJJgpEgJPXr48vPh+4/7u8/3d9/u776iuNf3daorm0L4VXVpPFNbXWh6bcER&#10;HXm8YSEGreqXmgEc2TgdanOTm9LvBNboJrTgdt8CfuMQhZ+D0Wg8wIiCpz/sDsehQxFJd3srY91z&#10;rkvkFxk2Yl24Z4bQa+7CGWR7YV1oBGvZEPYOo7yU0NYtkWgwSMaeDWC2sbDaofqNSi+FlEEXUqE6&#10;w8P+AJRD5BoETp0Jx1gtBfNxoRJmvZpJgwAe+ISnPeEorBQOpC5FmeHxPoikBSdsoVg40BEhmzUk&#10;JZUHh8K0jHyJgqQ+TrqTxXgxTjpJb7joJN35vHO+nCWd4TIeDeb9+Ww2jz/5POMkLQRjXPlUd/KO&#10;k7+TTztojTD3Aj+iZA+ZL8PzmHl0nEYoPXDZfQO7ICGvmkZmK81uQUFGN/MK9wssCm0+YFTDrGbY&#10;vt8QwzGSLxQMwyROEj/cwUgGox4Y5tCzOvQQRQGq6SVqjJlrroRNFQQFF1nostLnoN1cuJ3Im7xa&#10;xcNEBg7t7eFH/tAOUb/vuOkvAAAA//8DAFBLAwQUAAYACAAAACEAvCIY5+EAAAAIAQAADwAAAGRy&#10;cy9kb3ducmV2LnhtbEyPzU7DMBCE70i8g7VI3KidlkQQsqkQEqo4IET/VG5ubOKIeB1ipw08fd0T&#10;nEarGc18W8xH27KD7n3jCCGZCGCaKqcaqhHWq+ebO2A+SFKydaQRfrSHeXl5UchcuSO968My1CyW&#10;kM8lggmhyzn3ldFW+onrNEXv0/VWhnj2NVe9PMZy2/KpEBm3sqG4YGSnn4yuvpaDRdgswup7Pbxl&#10;u3Rhtq+/8qXb3X8gXl+Njw/Agh7DXxjO+BEdysi0dwMpz1qEVNxOYxThLNFPk9kM2B4hSwTwsuD/&#10;HyhPAAAA//8DAFBLAQItABQABgAIAAAAIQC2gziS/gAAAOEBAAATAAAAAAAAAAAAAAAAAAAAAABb&#10;Q29udGVudF9UeXBlc10ueG1sUEsBAi0AFAAGAAgAAAAhADj9If/WAAAAlAEAAAsAAAAAAAAAAAAA&#10;AAAALwEAAF9yZWxzLy5yZWxzUEsBAi0AFAAGAAgAAAAhAASOHImlAgAAKwUAAA4AAAAAAAAAAAAA&#10;AAAALgIAAGRycy9lMm9Eb2MueG1sUEsBAi0AFAAGAAgAAAAhALwiGOfhAAAACAEAAA8AAAAAAAAA&#10;AAAAAAAA/wQAAGRycy9kb3ducmV2LnhtbFBLBQYAAAAABAAEAPMAAAANBgAAAAA=&#10;" adj="192" strokeweight=".5pt">
                      <v:stroke joinstyle="miter"/>
                    </v:shape>
                  </w:pict>
                </mc:Fallback>
              </mc:AlternateContent>
            </w:r>
            <w:r w:rsidRPr="002D4768">
              <w:rPr>
                <w:noProof/>
                <w:color w:val="000000" w:themeColor="text1"/>
              </w:rPr>
              <mc:AlternateContent>
                <mc:Choice Requires="wps">
                  <w:drawing>
                    <wp:anchor distT="0" distB="0" distL="114300" distR="114300" simplePos="0" relativeHeight="251761664" behindDoc="0" locked="0" layoutInCell="1" allowOverlap="1" wp14:anchorId="5A2EB86D" wp14:editId="4D662449">
                      <wp:simplePos x="0" y="0"/>
                      <wp:positionH relativeFrom="column">
                        <wp:posOffset>156210</wp:posOffset>
                      </wp:positionH>
                      <wp:positionV relativeFrom="paragraph">
                        <wp:posOffset>36195</wp:posOffset>
                      </wp:positionV>
                      <wp:extent cx="57150" cy="360680"/>
                      <wp:effectExtent l="0" t="0" r="19050" b="20320"/>
                      <wp:wrapNone/>
                      <wp:docPr id="93" name="左大かっこ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60680"/>
                              </a:xfrm>
                              <a:prstGeom prst="leftBracket">
                                <a:avLst>
                                  <a:gd name="adj" fmla="val 4441"/>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9534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4" o:spid="_x0000_s1026" type="#_x0000_t85" style="position:absolute;left:0;text-align:left;margin-left:12.3pt;margin-top:2.85pt;width:4.5pt;height:2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fogIAACoFAAAOAAAAZHJzL2Uyb0RvYy54bWysVM2O0zAQviPxDpbv3TRt2m2jTVdLfxDS&#10;AistPIBrO41Zxw6223RBHPbMkUcAwSPwQKt9D8ZOWlr2ghA5JHZm/M18M9/47HxbSrThxgqtMhyf&#10;dDHiimom1CrDb98sOiOMrCOKEakVz/Att/h88vTJWV2lvKcLLRk3CECUTesqw4VzVRpFlha8JPZE&#10;V1yBMdemJA62ZhUxQ2pAL2XU63aHUa0Nq4ym3Fr4O2uMeBLw85xT9zrPLXdIZhhyc+Ftwnvp39Hk&#10;jKQrQ6pC0DYN8g9ZlEQoCLqHmhFH0NqIR1CloEZbnbsTqstI57mgPHAANnH3DzbXBal44ALFsdW+&#10;TPb/wdJXmyuDBMvwuI+RIiX06OHn94dvP+7vPt/ffb2/+4LiXuLrVFc2Bffr6sp4pra61PTGgiE6&#10;sviNBR+0rF9qBnBk7XSozTY3pT8JrNE2tOB23wK+dYjCz8FpPIA+UbD0h93hKHQoIunubGWse851&#10;ifwiw5Ln7pkh9Ia7EIJsLq0LfWAtGcLeYZSXErq6IRIlSRJ7MgDZ+sJqB+oPKr0QUgZZSIXqDA/7&#10;PiEiV6Bv6kwIY7UUzPuFQpjVcioNAnigE542wpFbKRwoXYoyw6O9E0kLTthcsRDQESGbNSQllQeH&#10;urSMfIWCoj6Ou+P5aD5KOklvOO8k3dmsc7GYJp3hIj4dzPqz6XQWf/J5xklaCMa48qnu1B0nf6ee&#10;ds4aXe71fUTJHjJfhOcx8+g4jVB64LL7BnZBQV40jcqWmt2CgIxuxhWuF1gU2nzAqIZRzbB9vyaG&#10;YyRfKJiFcZwkfrbDJhmc9mBjDi3LQwtRFKCaXqJmM3XNjbCujFgVECsOXVb6AqSbC7fTeJNXK3gY&#10;yMChvTz8xB/ug9fvK27yCwAA//8DAFBLAwQUAAYACAAAACEA+VCiFdwAAAAGAQAADwAAAGRycy9k&#10;b3ducmV2LnhtbEyOzU7DMBCE70i8g7VIXBC1mzYBhWwqBEJIPfATeAA33sYRsR3FbhvenuUEx9GM&#10;vvmqzewGcaQp9sEjLBcKBPk2mN53CJ8fT9e3IGLS3ugheEL4pgib+vys0qUJJ/9OxyZ1giE+lhrB&#10;pjSWUsbWktNxEUby3O3D5HTiOHXSTPrEcDfITKlCOt17frB6pAdL7VdzcAjb9eNy37QvdlTPhbJX&#10;b6/5tpWIlxfz/R2IRHP6G8OvPqtDzU67cPAmigEhWxe8RMhvQHC9WnHcIRRZDrKu5H/9+gcAAP//&#10;AwBQSwECLQAUAAYACAAAACEAtoM4kv4AAADhAQAAEwAAAAAAAAAAAAAAAAAAAAAAW0NvbnRlbnRf&#10;VHlwZXNdLnhtbFBLAQItABQABgAIAAAAIQA4/SH/1gAAAJQBAAALAAAAAAAAAAAAAAAAAC8BAABf&#10;cmVscy8ucmVsc1BLAQItABQABgAIAAAAIQCa/EzfogIAACoFAAAOAAAAAAAAAAAAAAAAAC4CAABk&#10;cnMvZTJvRG9jLnhtbFBLAQItABQABgAIAAAAIQD5UKIV3AAAAAYBAAAPAAAAAAAAAAAAAAAAAPwE&#10;AABkcnMvZG93bnJldi54bWxQSwUGAAAAAAQABADzAAAABQYAAAAA&#10;" adj="152" strokeweight=".5pt">
                      <v:stroke joinstyle="miter"/>
                    </v:shape>
                  </w:pict>
                </mc:Fallback>
              </mc:AlternateContent>
            </w:r>
          </w:p>
          <w:p w14:paraId="29F192FD" w14:textId="77777777" w:rsidR="00EE13BC" w:rsidRPr="002D4768" w:rsidRDefault="00EE13BC" w:rsidP="008F60BD">
            <w:pPr>
              <w:snapToGrid/>
              <w:ind w:leftChars="100" w:left="182" w:firstLineChars="100" w:firstLine="182"/>
              <w:jc w:val="both"/>
              <w:rPr>
                <w:rFonts w:hAnsi="ＭＳ ゴシック"/>
                <w:color w:val="000000" w:themeColor="text1"/>
                <w:szCs w:val="20"/>
              </w:rPr>
            </w:pPr>
          </w:p>
          <w:p w14:paraId="33A0BA6B" w14:textId="43C1171D" w:rsidR="00ED2B84" w:rsidRPr="002D4768" w:rsidRDefault="00276656" w:rsidP="00EE13BC">
            <w:pPr>
              <w:snapToGrid/>
              <w:jc w:val="left"/>
              <w:rPr>
                <w:rFonts w:hAnsi="ＭＳ ゴシック"/>
                <w:color w:val="000000" w:themeColor="text1"/>
                <w:szCs w:val="20"/>
              </w:rPr>
            </w:pPr>
            <w:r w:rsidRPr="002D4768">
              <w:rPr>
                <w:rFonts w:hint="eastAsia"/>
                <w:noProof/>
                <w:color w:val="000000" w:themeColor="text1"/>
              </w:rPr>
              <mc:AlternateContent>
                <mc:Choice Requires="wps">
                  <w:drawing>
                    <wp:anchor distT="0" distB="0" distL="114300" distR="114300" simplePos="0" relativeHeight="251756544" behindDoc="0" locked="0" layoutInCell="1" allowOverlap="1" wp14:anchorId="628AD391" wp14:editId="0C99104C">
                      <wp:simplePos x="0" y="0"/>
                      <wp:positionH relativeFrom="column">
                        <wp:posOffset>55245</wp:posOffset>
                      </wp:positionH>
                      <wp:positionV relativeFrom="paragraph">
                        <wp:posOffset>181610</wp:posOffset>
                      </wp:positionV>
                      <wp:extent cx="5143500" cy="1733550"/>
                      <wp:effectExtent l="0" t="0" r="19050" b="19050"/>
                      <wp:wrapNone/>
                      <wp:docPr id="92"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733550"/>
                              </a:xfrm>
                              <a:prstGeom prst="rect">
                                <a:avLst/>
                              </a:prstGeom>
                              <a:solidFill>
                                <a:srgbClr val="FFFFFF"/>
                              </a:solidFill>
                              <a:ln w="6350">
                                <a:solidFill>
                                  <a:srgbClr val="000000"/>
                                </a:solidFill>
                                <a:miter lim="800000"/>
                                <a:headEnd/>
                                <a:tailEnd/>
                              </a:ln>
                            </wps:spPr>
                            <wps:txbx>
                              <w:txbxContent>
                                <w:p w14:paraId="2C3B5A3A" w14:textId="654592C2" w:rsidR="007B6E49" w:rsidRDefault="007B6E49" w:rsidP="00BA6EA2">
                                  <w:pPr>
                                    <w:spacing w:beforeLines="30" w:before="85" w:line="200" w:lineRule="exact"/>
                                    <w:ind w:leftChars="50" w:left="91" w:rightChars="50" w:right="91"/>
                                    <w:jc w:val="left"/>
                                    <w:rPr>
                                      <w:rFonts w:hAnsi="ＭＳ ゴシック"/>
                                      <w:kern w:val="18"/>
                                      <w:sz w:val="18"/>
                                      <w:szCs w:val="18"/>
                                    </w:rPr>
                                  </w:pPr>
                                  <w:r w:rsidRPr="00FE1E2E">
                                    <w:rPr>
                                      <w:rFonts w:hAnsi="ＭＳ ゴシック" w:hint="eastAsia"/>
                                      <w:sz w:val="18"/>
                                      <w:szCs w:val="18"/>
                                    </w:rPr>
                                    <w:t>≪参照≫</w:t>
                                  </w:r>
                                  <w:r w:rsidRPr="00FE1E2E">
                                    <w:rPr>
                                      <w:rFonts w:hAnsi="ＭＳ ゴシック" w:hint="eastAsia"/>
                                      <w:kern w:val="18"/>
                                      <w:sz w:val="18"/>
                                      <w:szCs w:val="18"/>
                                    </w:rPr>
                                    <w:t>「</w:t>
                                  </w:r>
                                  <w:r>
                                    <w:rPr>
                                      <w:rFonts w:hAnsi="ＭＳ ゴシック" w:hint="eastAsia"/>
                                      <w:sz w:val="18"/>
                                      <w:szCs w:val="18"/>
                                    </w:rPr>
                                    <w:t>社会福祉施設等における非常災害対策計画の策定の手引</w:t>
                                  </w:r>
                                  <w:r w:rsidRPr="00FE1E2E">
                                    <w:rPr>
                                      <w:rFonts w:hAnsi="ＭＳ ゴシック" w:hint="eastAsia"/>
                                      <w:kern w:val="18"/>
                                      <w:sz w:val="18"/>
                                      <w:szCs w:val="18"/>
                                    </w:rPr>
                                    <w:t>」</w:t>
                                  </w:r>
                                </w:p>
                                <w:p w14:paraId="7C0137E3" w14:textId="30F3B23C" w:rsidR="007B6E49" w:rsidRPr="005035C4" w:rsidRDefault="007B6E49" w:rsidP="00BA6EA2">
                                  <w:pPr>
                                    <w:spacing w:beforeLines="30" w:before="85" w:line="200" w:lineRule="exact"/>
                                    <w:ind w:leftChars="50" w:left="91" w:rightChars="50" w:right="91"/>
                                    <w:jc w:val="left"/>
                                    <w:rPr>
                                      <w:rFonts w:hAnsi="ＭＳ ゴシック"/>
                                      <w:sz w:val="18"/>
                                      <w:szCs w:val="18"/>
                                    </w:rPr>
                                  </w:pPr>
                                  <w:r>
                                    <w:rPr>
                                      <w:rFonts w:hAnsi="ＭＳ ゴシック" w:hint="eastAsia"/>
                                      <w:kern w:val="18"/>
                                      <w:sz w:val="18"/>
                                      <w:szCs w:val="18"/>
                                    </w:rPr>
                                    <w:t xml:space="preserve">　（</w:t>
                                  </w:r>
                                  <w:r w:rsidRPr="007B6E49">
                                    <w:rPr>
                                      <w:rFonts w:hAnsi="ＭＳ ゴシック" w:hint="eastAsia"/>
                                      <w:color w:val="000000" w:themeColor="text1"/>
                                      <w:kern w:val="18"/>
                                      <w:sz w:val="18"/>
                                      <w:szCs w:val="18"/>
                                    </w:rPr>
                                    <w:t>R</w:t>
                                  </w:r>
                                  <w:r w:rsidRPr="007B6E49">
                                    <w:rPr>
                                      <w:rFonts w:hAnsi="ＭＳ ゴシック"/>
                                      <w:color w:val="000000" w:themeColor="text1"/>
                                      <w:kern w:val="18"/>
                                      <w:sz w:val="18"/>
                                      <w:szCs w:val="18"/>
                                    </w:rPr>
                                    <w:t>3.5</w:t>
                                  </w:r>
                                  <w:r w:rsidRPr="007B6E49">
                                    <w:rPr>
                                      <w:rFonts w:hAnsi="ＭＳ ゴシック" w:hint="eastAsia"/>
                                      <w:color w:val="000000" w:themeColor="text1"/>
                                      <w:kern w:val="18"/>
                                      <w:sz w:val="18"/>
                                      <w:szCs w:val="18"/>
                                    </w:rPr>
                                    <w:t xml:space="preserve">改訂 </w:t>
                                  </w:r>
                                  <w:r>
                                    <w:rPr>
                                      <w:rFonts w:hAnsi="ＭＳ ゴシック" w:hint="eastAsia"/>
                                      <w:spacing w:val="-4"/>
                                      <w:kern w:val="18"/>
                                      <w:sz w:val="18"/>
                                      <w:szCs w:val="18"/>
                                    </w:rPr>
                                    <w:t>埼玉県福祉部社会福祉</w:t>
                                  </w:r>
                                  <w:r w:rsidRPr="00545589">
                                    <w:rPr>
                                      <w:rFonts w:hAnsi="ＭＳ ゴシック" w:hint="eastAsia"/>
                                      <w:spacing w:val="-4"/>
                                      <w:kern w:val="18"/>
                                      <w:sz w:val="18"/>
                                      <w:szCs w:val="18"/>
                                    </w:rPr>
                                    <w:t>課</w:t>
                                  </w:r>
                                  <w:r w:rsidRPr="00FE1E2E">
                                    <w:rPr>
                                      <w:rFonts w:hAnsi="ＭＳ ゴシック" w:hint="eastAsia"/>
                                      <w:sz w:val="18"/>
                                      <w:szCs w:val="18"/>
                                    </w:rPr>
                                    <w:t>）</w:t>
                                  </w:r>
                                  <w:r w:rsidRPr="004A4B44">
                                    <w:rPr>
                                      <w:sz w:val="18"/>
                                      <w:szCs w:val="18"/>
                                    </w:rPr>
                                    <w:t>P13～P19参考１</w:t>
                                  </w:r>
                                  <w:r>
                                    <w:rPr>
                                      <w:rFonts w:hint="eastAsia"/>
                                      <w:sz w:val="18"/>
                                      <w:szCs w:val="18"/>
                                    </w:rPr>
                                    <w:t xml:space="preserve">　　</w:t>
                                  </w:r>
                                </w:p>
                                <w:p w14:paraId="55C9F0FB" w14:textId="06097673" w:rsidR="007B6E49" w:rsidRDefault="007B6E49" w:rsidP="00154D81">
                                  <w:pPr>
                                    <w:spacing w:line="20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３ 非常災害対策計画に最低限盛り込む項目</w:t>
                                  </w:r>
                                </w:p>
                                <w:p w14:paraId="3F2EAE37" w14:textId="3411BE32" w:rsidR="007B6E49" w:rsidRDefault="007B6E49" w:rsidP="00154D81">
                                  <w:pPr>
                                    <w:spacing w:line="20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(1) 施設の立地条件　　　　　　　　　　(6) 避難経路</w:t>
                                  </w:r>
                                </w:p>
                                <w:p w14:paraId="7CDE566F" w14:textId="27BA4248" w:rsidR="007B6E49" w:rsidRDefault="007B6E49" w:rsidP="00154D81">
                                  <w:pPr>
                                    <w:spacing w:line="20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(2) 災害に関する情報の入手方法　　　　(7) 避難方法</w:t>
                                  </w:r>
                                </w:p>
                                <w:p w14:paraId="78A6D416" w14:textId="2F8D8DE3" w:rsidR="007B6E49" w:rsidRDefault="007B6E49" w:rsidP="00154D81">
                                  <w:pPr>
                                    <w:spacing w:line="20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(3) 災害時の連絡先及び通信手段の確認　(8) 災害時の人員体制、指揮系統</w:t>
                                  </w:r>
                                </w:p>
                                <w:p w14:paraId="33234242" w14:textId="64890D1D" w:rsidR="007B6E49" w:rsidRDefault="007B6E49" w:rsidP="00154D81">
                                  <w:pPr>
                                    <w:spacing w:line="20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(4) 避難を開始する時期、判断基準　　　(9) 関係機関との連携体制</w:t>
                                  </w:r>
                                </w:p>
                                <w:p w14:paraId="6AB1B7F7" w14:textId="78C8EE98" w:rsidR="007B6E49" w:rsidRDefault="007B6E49" w:rsidP="00154D81">
                                  <w:pPr>
                                    <w:spacing w:line="20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(5) 避難場所　　　　　　　　　　　　 (10) 食糧及び防災資機材等の備蓄</w:t>
                                  </w:r>
                                </w:p>
                                <w:p w14:paraId="3EEB5E57" w14:textId="4F762DFC" w:rsidR="007B6E49" w:rsidRPr="005035C4" w:rsidRDefault="007B6E49" w:rsidP="00EE13BC">
                                  <w:pPr>
                                    <w:snapToGrid/>
                                    <w:spacing w:line="180" w:lineRule="exact"/>
                                    <w:jc w:val="left"/>
                                    <w:rPr>
                                      <w:sz w:val="18"/>
                                      <w:szCs w:val="18"/>
                                    </w:rPr>
                                  </w:pPr>
                                  <w:r>
                                    <w:rPr>
                                      <w:rFonts w:hint="eastAsia"/>
                                      <w:sz w:val="18"/>
                                      <w:szCs w:val="18"/>
                                    </w:rPr>
                                    <w:t xml:space="preserve">　　</w:t>
                                  </w:r>
                                  <w:r w:rsidRPr="005035C4">
                                    <w:rPr>
                                      <w:rFonts w:hint="eastAsia"/>
                                      <w:sz w:val="18"/>
                                      <w:szCs w:val="18"/>
                                    </w:rPr>
                                    <w:t>※参考</w:t>
                                  </w:r>
                                  <w:r w:rsidRPr="005035C4">
                                    <w:rPr>
                                      <w:sz w:val="18"/>
                                      <w:szCs w:val="18"/>
                                    </w:rPr>
                                    <w:t>URL</w:t>
                                  </w:r>
                                </w:p>
                                <w:p w14:paraId="668F00C0" w14:textId="74621B3C" w:rsidR="007B6E49" w:rsidRPr="005035C4" w:rsidRDefault="007B6E49" w:rsidP="00EE13BC">
                                  <w:pPr>
                                    <w:snapToGrid/>
                                    <w:spacing w:line="180" w:lineRule="exact"/>
                                    <w:jc w:val="left"/>
                                    <w:rPr>
                                      <w:sz w:val="18"/>
                                      <w:szCs w:val="18"/>
                                    </w:rPr>
                                  </w:pPr>
                                  <w:r>
                                    <w:rPr>
                                      <w:rFonts w:hint="eastAsia"/>
                                      <w:sz w:val="18"/>
                                      <w:szCs w:val="18"/>
                                    </w:rPr>
                                    <w:t xml:space="preserve">　　</w:t>
                                  </w:r>
                                  <w:r w:rsidRPr="005035C4">
                                    <w:rPr>
                                      <w:rFonts w:hint="eastAsia"/>
                                      <w:sz w:val="18"/>
                                      <w:szCs w:val="18"/>
                                    </w:rPr>
                                    <w:t>児童施設、障害者施設</w:t>
                                  </w:r>
                                  <w:r>
                                    <w:rPr>
                                      <w:rFonts w:hint="eastAsia"/>
                                      <w:sz w:val="18"/>
                                      <w:szCs w:val="18"/>
                                    </w:rPr>
                                    <w:t xml:space="preserve">　</w:t>
                                  </w:r>
                                  <w:hyperlink r:id="rId13" w:history="1">
                                    <w:r w:rsidRPr="00680189">
                                      <w:rPr>
                                        <w:rStyle w:val="a9"/>
                                        <w:sz w:val="18"/>
                                        <w:szCs w:val="18"/>
                                      </w:rPr>
                                      <w:t>http</w:t>
                                    </w:r>
                                    <w:r w:rsidR="00680189" w:rsidRPr="00680189">
                                      <w:rPr>
                                        <w:rStyle w:val="a9"/>
                                        <w:sz w:val="18"/>
                                        <w:szCs w:val="18"/>
                                      </w:rPr>
                                      <w:t>s</w:t>
                                    </w:r>
                                    <w:r w:rsidRPr="00680189">
                                      <w:rPr>
                                        <w:rStyle w:val="a9"/>
                                        <w:sz w:val="18"/>
                                        <w:szCs w:val="18"/>
                                      </w:rPr>
                                      <w:t>://www.pref.saitama.lg.jp/a0602/saigai-sonae.html</w:t>
                                    </w:r>
                                  </w:hyperlink>
                                </w:p>
                                <w:p w14:paraId="171CBB17" w14:textId="743546EB" w:rsidR="007B6E49" w:rsidRPr="005035C4" w:rsidRDefault="007B6E49" w:rsidP="00EE13BC">
                                  <w:pPr>
                                    <w:snapToGrid/>
                                    <w:spacing w:line="180" w:lineRule="exact"/>
                                    <w:jc w:val="left"/>
                                    <w:rPr>
                                      <w:rFonts w:hAnsi="ＭＳ ゴシック"/>
                                      <w:sz w:val="18"/>
                                      <w:szCs w:val="18"/>
                                    </w:rPr>
                                  </w:pPr>
                                  <w:r>
                                    <w:rPr>
                                      <w:rFonts w:hint="eastAsia"/>
                                      <w:sz w:val="18"/>
                                      <w:szCs w:val="18"/>
                                    </w:rPr>
                                    <w:t xml:space="preserve">　　</w:t>
                                  </w:r>
                                  <w:r w:rsidRPr="005035C4">
                                    <w:rPr>
                                      <w:rFonts w:hint="eastAsia"/>
                                      <w:sz w:val="18"/>
                                      <w:szCs w:val="18"/>
                                    </w:rPr>
                                    <w:t>高齢者施設</w:t>
                                  </w:r>
                                  <w:r>
                                    <w:rPr>
                                      <w:rFonts w:hint="eastAsia"/>
                                      <w:sz w:val="18"/>
                                      <w:szCs w:val="18"/>
                                    </w:rPr>
                                    <w:t xml:space="preserve">　</w:t>
                                  </w:r>
                                  <w:hyperlink r:id="rId14" w:history="1">
                                    <w:r w:rsidRPr="00680189">
                                      <w:rPr>
                                        <w:rStyle w:val="a9"/>
                                        <w:sz w:val="18"/>
                                        <w:szCs w:val="18"/>
                                      </w:rPr>
                                      <w:t>http</w:t>
                                    </w:r>
                                    <w:r w:rsidR="00680189" w:rsidRPr="00680189">
                                      <w:rPr>
                                        <w:rStyle w:val="a9"/>
                                        <w:sz w:val="18"/>
                                        <w:szCs w:val="18"/>
                                      </w:rPr>
                                      <w:t>s</w:t>
                                    </w:r>
                                    <w:r w:rsidRPr="00680189">
                                      <w:rPr>
                                        <w:rStyle w:val="a9"/>
                                        <w:sz w:val="18"/>
                                        <w:szCs w:val="18"/>
                                      </w:rPr>
                                      <w:t>://www.pref.saitama.lg.jp/a0603/</w:t>
                                    </w:r>
                                    <w:r w:rsidR="000749E0" w:rsidRPr="00680189">
                                      <w:rPr>
                                        <w:rStyle w:val="a9"/>
                                        <w:sz w:val="18"/>
                                        <w:szCs w:val="18"/>
                                      </w:rPr>
                                      <w:t>korei-shisetu/</w:t>
                                    </w:r>
                                    <w:r w:rsidRPr="00680189">
                                      <w:rPr>
                                        <w:rStyle w:val="a9"/>
                                        <w:sz w:val="18"/>
                                        <w:szCs w:val="18"/>
                                      </w:rPr>
                                      <w:t>tebiki</w:t>
                                    </w:r>
                                    <w:r w:rsidR="000749E0" w:rsidRPr="00680189">
                                      <w:rPr>
                                        <w:rStyle w:val="a9"/>
                                        <w:sz w:val="18"/>
                                        <w:szCs w:val="18"/>
                                      </w:rPr>
                                      <w:t>.html</w:t>
                                    </w:r>
                                  </w:hyperlink>
                                </w:p>
                                <w:p w14:paraId="44422611" w14:textId="3A5AAED5" w:rsidR="007B6E49" w:rsidRDefault="007B6E49" w:rsidP="00154D81">
                                  <w:pPr>
                                    <w:spacing w:line="200" w:lineRule="exact"/>
                                    <w:ind w:leftChars="50" w:left="253" w:rightChars="50" w:right="91" w:hangingChars="100" w:hanging="162"/>
                                    <w:jc w:val="left"/>
                                    <w:rPr>
                                      <w:rFonts w:hAnsi="ＭＳ ゴシック"/>
                                      <w:sz w:val="18"/>
                                      <w:szCs w:val="18"/>
                                    </w:rPr>
                                  </w:pPr>
                                </w:p>
                                <w:p w14:paraId="38BB234E" w14:textId="32F267F3" w:rsidR="007B6E49" w:rsidRPr="00872466" w:rsidRDefault="007B6E49" w:rsidP="00154D81">
                                  <w:pPr>
                                    <w:spacing w:line="200" w:lineRule="exact"/>
                                    <w:ind w:leftChars="50" w:left="253" w:rightChars="50" w:right="91" w:hangingChars="100" w:hanging="162"/>
                                    <w:jc w:val="left"/>
                                    <w:rPr>
                                      <w:rFonts w:hAnsi="ＭＳ ゴシック"/>
                                      <w:sz w:val="17"/>
                                      <w:szCs w:val="17"/>
                                    </w:rPr>
                                  </w:pPr>
                                  <w:r>
                                    <w:rPr>
                                      <w:rFonts w:hAnsi="ＭＳ ゴシック" w:hint="eastAsia"/>
                                      <w:sz w:val="18"/>
                                      <w:szCs w:val="18"/>
                                    </w:rPr>
                                    <w:t xml:space="preserve">　</w:t>
                                  </w:r>
                                  <w:r w:rsidRPr="00872466">
                                    <w:rPr>
                                      <w:rFonts w:hAnsi="ＭＳ ゴシック" w:hint="eastAsia"/>
                                      <w:sz w:val="17"/>
                                      <w:szCs w:val="17"/>
                                    </w:rPr>
                                    <w:t>・「</w:t>
                                  </w:r>
                                  <w:hyperlink r:id="rId15" w:history="1">
                                    <w:r w:rsidRPr="00835786">
                                      <w:rPr>
                                        <w:rStyle w:val="a9"/>
                                        <w:rFonts w:hAnsi="ＭＳ ゴシック" w:hint="eastAsia"/>
                                        <w:sz w:val="17"/>
                                        <w:szCs w:val="17"/>
                                      </w:rPr>
                                      <w:t>障害児(者)施設災害対応マニュアル</w:t>
                                    </w:r>
                                  </w:hyperlink>
                                  <w:r w:rsidRPr="00872466">
                                    <w:rPr>
                                      <w:rFonts w:hAnsi="ＭＳ ゴシック" w:hint="eastAsia"/>
                                      <w:sz w:val="17"/>
                                      <w:szCs w:val="17"/>
                                    </w:rPr>
                                    <w:t>」（平成26年4月改訂版：県障害者支援課作成）も参照してください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D391" id="Text Box 1155" o:spid="_x0000_s1097" type="#_x0000_t202" style="position:absolute;margin-left:4.35pt;margin-top:14.3pt;width:405pt;height: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7MAIAAFsEAAAOAAAAZHJzL2Uyb0RvYy54bWysVF1v2yAUfZ+0/4B4XxwndZNYcaouXaZJ&#10;3YfU7gdgjG00zGVAYme/vhecplG3vUzzAwLu5XDuORevb4ZOkYOwToIuaDqZUiI0h0rqpqDfH3fv&#10;lpQ4z3TFFGhR0KNw9Gbz9s26N7mYQQuqEpYgiHZ5bwraem/yJHG8FR1zEzBCY7AG2zGPS9sklWU9&#10;oncqmU2n10kPtjIWuHAOd+/GIN1E/LoW3H+tayc8UQVFbj6ONo5lGJPNmuWNZaaV/ESD/QOLjkmN&#10;l56h7phnZG/lb1Cd5BYc1H7CoUugriUXsQasJp2+quahZUbEWlAcZ84yuf8Hy78cvlkiq4KuZpRo&#10;1qFHj2Lw5D0MJE2zLCjUG5dj4oPBVD9gBJ2O1TpzD/yHIxq2LdONuLUW+lawChmm4WRycXTEcQGk&#10;7D9DhTexvYcINNS2C/KhIATR0anj2Z3AhuNmll7NsymGOMbSxXyeZdG/hOXPx411/qOAjoRJQS3a&#10;H+HZ4d75QIflzynhNgdKVjupVFzYptwqSw4MW2UXv1jBqzSlSV/Qa2QyKvBXiGn8/gTRSY89r2RX&#10;0OU5ieVBtw+6ih3pmVTjHCkrfRIyaDeq6IdyiK4tosxB5RKqI0prYexxfJM4acH+oqTH/i6o+7ln&#10;VlCiPmm0Z3E1W2X4IOJiuVyhrvYyUF4EmOYIVFBPyTjd+vEJ7Y2VTYv3jO2g4RYNrWWU+oXTiT12&#10;cHTg9NrCE7lcx6yXf8LmCQAA//8DAFBLAwQUAAYACAAAACEAUOTAZ90AAAAIAQAADwAAAGRycy9k&#10;b3ducmV2LnhtbEyPwU7DMBBE70j8g7VI3KiTgEIUsqkKCCSOtFy4ufE2SWuvo9hNA1+Pe6LH2RnN&#10;vK2WszViotH3jhHSRQKCuHG65xbha/N2V4DwQbFWxjEh/JCHZX19ValSuxN/0rQOrYgl7EuF0IUw&#10;lFL6piOr/MINxNHbudGqEOXYSj2qUyy3RmZJkkureo4LnRropaPmsD5ahHn3ne+z99eP9NmvfqcN&#10;OWfCA+Ltzbx6AhFoDv9hOONHdKgj09YdWXthEIrHGETIihxEtIv0fNgi3CdpDrKu5OUD9R8AAAD/&#10;/wMAUEsBAi0AFAAGAAgAAAAhALaDOJL+AAAA4QEAABMAAAAAAAAAAAAAAAAAAAAAAFtDb250ZW50&#10;X1R5cGVzXS54bWxQSwECLQAUAAYACAAAACEAOP0h/9YAAACUAQAACwAAAAAAAAAAAAAAAAAvAQAA&#10;X3JlbHMvLnJlbHNQSwECLQAUAAYACAAAACEAsof0ezACAABbBAAADgAAAAAAAAAAAAAAAAAuAgAA&#10;ZHJzL2Uyb0RvYy54bWxQSwECLQAUAAYACAAAACEAUOTAZ90AAAAIAQAADwAAAAAAAAAAAAAAAACK&#10;BAAAZHJzL2Rvd25yZXYueG1sUEsFBgAAAAAEAAQA8wAAAJQFAAAAAA==&#10;" strokeweight=".5pt">
                      <v:textbox inset="5.85pt,.7pt,5.85pt,.7pt">
                        <w:txbxContent>
                          <w:p w14:paraId="2C3B5A3A" w14:textId="654592C2" w:rsidR="007B6E49" w:rsidRDefault="007B6E49" w:rsidP="00BA6EA2">
                            <w:pPr>
                              <w:spacing w:beforeLines="30" w:before="85" w:line="200" w:lineRule="exact"/>
                              <w:ind w:leftChars="50" w:left="91" w:rightChars="50" w:right="91"/>
                              <w:jc w:val="left"/>
                              <w:rPr>
                                <w:rFonts w:hAnsi="ＭＳ ゴシック"/>
                                <w:kern w:val="18"/>
                                <w:sz w:val="18"/>
                                <w:szCs w:val="18"/>
                              </w:rPr>
                            </w:pPr>
                            <w:r w:rsidRPr="00FE1E2E">
                              <w:rPr>
                                <w:rFonts w:hAnsi="ＭＳ ゴシック" w:hint="eastAsia"/>
                                <w:sz w:val="18"/>
                                <w:szCs w:val="18"/>
                              </w:rPr>
                              <w:t>≪参照≫</w:t>
                            </w:r>
                            <w:r w:rsidRPr="00FE1E2E">
                              <w:rPr>
                                <w:rFonts w:hAnsi="ＭＳ ゴシック" w:hint="eastAsia"/>
                                <w:kern w:val="18"/>
                                <w:sz w:val="18"/>
                                <w:szCs w:val="18"/>
                              </w:rPr>
                              <w:t>「</w:t>
                            </w:r>
                            <w:r>
                              <w:rPr>
                                <w:rFonts w:hAnsi="ＭＳ ゴシック" w:hint="eastAsia"/>
                                <w:sz w:val="18"/>
                                <w:szCs w:val="18"/>
                              </w:rPr>
                              <w:t>社会福祉施設等における非常災害対策計画の策定の手引</w:t>
                            </w:r>
                            <w:r w:rsidRPr="00FE1E2E">
                              <w:rPr>
                                <w:rFonts w:hAnsi="ＭＳ ゴシック" w:hint="eastAsia"/>
                                <w:kern w:val="18"/>
                                <w:sz w:val="18"/>
                                <w:szCs w:val="18"/>
                              </w:rPr>
                              <w:t>」</w:t>
                            </w:r>
                          </w:p>
                          <w:p w14:paraId="7C0137E3" w14:textId="30F3B23C" w:rsidR="007B6E49" w:rsidRPr="005035C4" w:rsidRDefault="007B6E49" w:rsidP="00BA6EA2">
                            <w:pPr>
                              <w:spacing w:beforeLines="30" w:before="85" w:line="200" w:lineRule="exact"/>
                              <w:ind w:leftChars="50" w:left="91" w:rightChars="50" w:right="91"/>
                              <w:jc w:val="left"/>
                              <w:rPr>
                                <w:rFonts w:hAnsi="ＭＳ ゴシック"/>
                                <w:sz w:val="18"/>
                                <w:szCs w:val="18"/>
                              </w:rPr>
                            </w:pPr>
                            <w:r>
                              <w:rPr>
                                <w:rFonts w:hAnsi="ＭＳ ゴシック" w:hint="eastAsia"/>
                                <w:kern w:val="18"/>
                                <w:sz w:val="18"/>
                                <w:szCs w:val="18"/>
                              </w:rPr>
                              <w:t xml:space="preserve">　（</w:t>
                            </w:r>
                            <w:r w:rsidRPr="007B6E49">
                              <w:rPr>
                                <w:rFonts w:hAnsi="ＭＳ ゴシック" w:hint="eastAsia"/>
                                <w:color w:val="000000" w:themeColor="text1"/>
                                <w:kern w:val="18"/>
                                <w:sz w:val="18"/>
                                <w:szCs w:val="18"/>
                              </w:rPr>
                              <w:t>R</w:t>
                            </w:r>
                            <w:r w:rsidRPr="007B6E49">
                              <w:rPr>
                                <w:rFonts w:hAnsi="ＭＳ ゴシック"/>
                                <w:color w:val="000000" w:themeColor="text1"/>
                                <w:kern w:val="18"/>
                                <w:sz w:val="18"/>
                                <w:szCs w:val="18"/>
                              </w:rPr>
                              <w:t>3.5</w:t>
                            </w:r>
                            <w:r w:rsidRPr="007B6E49">
                              <w:rPr>
                                <w:rFonts w:hAnsi="ＭＳ ゴシック" w:hint="eastAsia"/>
                                <w:color w:val="000000" w:themeColor="text1"/>
                                <w:kern w:val="18"/>
                                <w:sz w:val="18"/>
                                <w:szCs w:val="18"/>
                              </w:rPr>
                              <w:t xml:space="preserve">改訂 </w:t>
                            </w:r>
                            <w:r>
                              <w:rPr>
                                <w:rFonts w:hAnsi="ＭＳ ゴシック" w:hint="eastAsia"/>
                                <w:spacing w:val="-4"/>
                                <w:kern w:val="18"/>
                                <w:sz w:val="18"/>
                                <w:szCs w:val="18"/>
                              </w:rPr>
                              <w:t>埼玉県福祉部社会福祉</w:t>
                            </w:r>
                            <w:r w:rsidRPr="00545589">
                              <w:rPr>
                                <w:rFonts w:hAnsi="ＭＳ ゴシック" w:hint="eastAsia"/>
                                <w:spacing w:val="-4"/>
                                <w:kern w:val="18"/>
                                <w:sz w:val="18"/>
                                <w:szCs w:val="18"/>
                              </w:rPr>
                              <w:t>課</w:t>
                            </w:r>
                            <w:r w:rsidRPr="00FE1E2E">
                              <w:rPr>
                                <w:rFonts w:hAnsi="ＭＳ ゴシック" w:hint="eastAsia"/>
                                <w:sz w:val="18"/>
                                <w:szCs w:val="18"/>
                              </w:rPr>
                              <w:t>）</w:t>
                            </w:r>
                            <w:r w:rsidRPr="004A4B44">
                              <w:rPr>
                                <w:sz w:val="18"/>
                                <w:szCs w:val="18"/>
                              </w:rPr>
                              <w:t>P13～P19参考１</w:t>
                            </w:r>
                            <w:r>
                              <w:rPr>
                                <w:rFonts w:hint="eastAsia"/>
                                <w:sz w:val="18"/>
                                <w:szCs w:val="18"/>
                              </w:rPr>
                              <w:t xml:space="preserve">　　</w:t>
                            </w:r>
                          </w:p>
                          <w:p w14:paraId="55C9F0FB" w14:textId="06097673" w:rsidR="007B6E49" w:rsidRDefault="007B6E49" w:rsidP="00154D81">
                            <w:pPr>
                              <w:spacing w:line="20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３ 非常災害対策計画に最低限盛り込む項目</w:t>
                            </w:r>
                          </w:p>
                          <w:p w14:paraId="3F2EAE37" w14:textId="3411BE32" w:rsidR="007B6E49" w:rsidRDefault="007B6E49" w:rsidP="00154D81">
                            <w:pPr>
                              <w:spacing w:line="20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(1) 施設の立地条件　　　　　　　　　　(6) 避難経路</w:t>
                            </w:r>
                          </w:p>
                          <w:p w14:paraId="7CDE566F" w14:textId="27BA4248" w:rsidR="007B6E49" w:rsidRDefault="007B6E49" w:rsidP="00154D81">
                            <w:pPr>
                              <w:spacing w:line="20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(2) 災害に関する情報の入手方法　　　　(7) 避難方法</w:t>
                            </w:r>
                          </w:p>
                          <w:p w14:paraId="78A6D416" w14:textId="2F8D8DE3" w:rsidR="007B6E49" w:rsidRDefault="007B6E49" w:rsidP="00154D81">
                            <w:pPr>
                              <w:spacing w:line="20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(3) 災害時の連絡先及び通信手段の確認　(8) 災害時の人員体制、指揮系統</w:t>
                            </w:r>
                          </w:p>
                          <w:p w14:paraId="33234242" w14:textId="64890D1D" w:rsidR="007B6E49" w:rsidRDefault="007B6E49" w:rsidP="00154D81">
                            <w:pPr>
                              <w:spacing w:line="20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(4) 避難を開始する時期、判断基準　　　(9) 関係機関との連携体制</w:t>
                            </w:r>
                          </w:p>
                          <w:p w14:paraId="6AB1B7F7" w14:textId="78C8EE98" w:rsidR="007B6E49" w:rsidRDefault="007B6E49" w:rsidP="00154D81">
                            <w:pPr>
                              <w:spacing w:line="20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(5) 避難場所　　　　　　　　　　　　 (10) 食糧及び防災資機材等の備蓄</w:t>
                            </w:r>
                          </w:p>
                          <w:p w14:paraId="3EEB5E57" w14:textId="4F762DFC" w:rsidR="007B6E49" w:rsidRPr="005035C4" w:rsidRDefault="007B6E49" w:rsidP="00EE13BC">
                            <w:pPr>
                              <w:snapToGrid/>
                              <w:spacing w:line="180" w:lineRule="exact"/>
                              <w:jc w:val="left"/>
                              <w:rPr>
                                <w:sz w:val="18"/>
                                <w:szCs w:val="18"/>
                              </w:rPr>
                            </w:pPr>
                            <w:r>
                              <w:rPr>
                                <w:rFonts w:hint="eastAsia"/>
                                <w:sz w:val="18"/>
                                <w:szCs w:val="18"/>
                              </w:rPr>
                              <w:t xml:space="preserve">　　</w:t>
                            </w:r>
                            <w:r w:rsidRPr="005035C4">
                              <w:rPr>
                                <w:rFonts w:hint="eastAsia"/>
                                <w:sz w:val="18"/>
                                <w:szCs w:val="18"/>
                              </w:rPr>
                              <w:t>※参考</w:t>
                            </w:r>
                            <w:r w:rsidRPr="005035C4">
                              <w:rPr>
                                <w:sz w:val="18"/>
                                <w:szCs w:val="18"/>
                              </w:rPr>
                              <w:t>URL</w:t>
                            </w:r>
                          </w:p>
                          <w:p w14:paraId="668F00C0" w14:textId="74621B3C" w:rsidR="007B6E49" w:rsidRPr="005035C4" w:rsidRDefault="007B6E49" w:rsidP="00EE13BC">
                            <w:pPr>
                              <w:snapToGrid/>
                              <w:spacing w:line="180" w:lineRule="exact"/>
                              <w:jc w:val="left"/>
                              <w:rPr>
                                <w:sz w:val="18"/>
                                <w:szCs w:val="18"/>
                              </w:rPr>
                            </w:pPr>
                            <w:r>
                              <w:rPr>
                                <w:rFonts w:hint="eastAsia"/>
                                <w:sz w:val="18"/>
                                <w:szCs w:val="18"/>
                              </w:rPr>
                              <w:t xml:space="preserve">　　</w:t>
                            </w:r>
                            <w:r w:rsidRPr="005035C4">
                              <w:rPr>
                                <w:rFonts w:hint="eastAsia"/>
                                <w:sz w:val="18"/>
                                <w:szCs w:val="18"/>
                              </w:rPr>
                              <w:t>児童施設、障害者施設</w:t>
                            </w:r>
                            <w:r>
                              <w:rPr>
                                <w:rFonts w:hint="eastAsia"/>
                                <w:sz w:val="18"/>
                                <w:szCs w:val="18"/>
                              </w:rPr>
                              <w:t xml:space="preserve">　</w:t>
                            </w:r>
                            <w:hyperlink r:id="rId16" w:history="1">
                              <w:r w:rsidRPr="00680189">
                                <w:rPr>
                                  <w:rStyle w:val="a9"/>
                                  <w:sz w:val="18"/>
                                  <w:szCs w:val="18"/>
                                </w:rPr>
                                <w:t>http</w:t>
                              </w:r>
                              <w:r w:rsidR="00680189" w:rsidRPr="00680189">
                                <w:rPr>
                                  <w:rStyle w:val="a9"/>
                                  <w:sz w:val="18"/>
                                  <w:szCs w:val="18"/>
                                </w:rPr>
                                <w:t>s</w:t>
                              </w:r>
                              <w:r w:rsidRPr="00680189">
                                <w:rPr>
                                  <w:rStyle w:val="a9"/>
                                  <w:sz w:val="18"/>
                                  <w:szCs w:val="18"/>
                                </w:rPr>
                                <w:t>://www.pref.saitama.lg.jp/a0602/saigai-sonae.html</w:t>
                              </w:r>
                            </w:hyperlink>
                          </w:p>
                          <w:p w14:paraId="171CBB17" w14:textId="743546EB" w:rsidR="007B6E49" w:rsidRPr="005035C4" w:rsidRDefault="007B6E49" w:rsidP="00EE13BC">
                            <w:pPr>
                              <w:snapToGrid/>
                              <w:spacing w:line="180" w:lineRule="exact"/>
                              <w:jc w:val="left"/>
                              <w:rPr>
                                <w:rFonts w:hAnsi="ＭＳ ゴシック"/>
                                <w:sz w:val="18"/>
                                <w:szCs w:val="18"/>
                              </w:rPr>
                            </w:pPr>
                            <w:r>
                              <w:rPr>
                                <w:rFonts w:hint="eastAsia"/>
                                <w:sz w:val="18"/>
                                <w:szCs w:val="18"/>
                              </w:rPr>
                              <w:t xml:space="preserve">　　</w:t>
                            </w:r>
                            <w:r w:rsidRPr="005035C4">
                              <w:rPr>
                                <w:rFonts w:hint="eastAsia"/>
                                <w:sz w:val="18"/>
                                <w:szCs w:val="18"/>
                              </w:rPr>
                              <w:t>高齢者施設</w:t>
                            </w:r>
                            <w:r>
                              <w:rPr>
                                <w:rFonts w:hint="eastAsia"/>
                                <w:sz w:val="18"/>
                                <w:szCs w:val="18"/>
                              </w:rPr>
                              <w:t xml:space="preserve">　</w:t>
                            </w:r>
                            <w:hyperlink r:id="rId17" w:history="1">
                              <w:r w:rsidRPr="00680189">
                                <w:rPr>
                                  <w:rStyle w:val="a9"/>
                                  <w:sz w:val="18"/>
                                  <w:szCs w:val="18"/>
                                </w:rPr>
                                <w:t>http</w:t>
                              </w:r>
                              <w:r w:rsidR="00680189" w:rsidRPr="00680189">
                                <w:rPr>
                                  <w:rStyle w:val="a9"/>
                                  <w:sz w:val="18"/>
                                  <w:szCs w:val="18"/>
                                </w:rPr>
                                <w:t>s</w:t>
                              </w:r>
                              <w:r w:rsidRPr="00680189">
                                <w:rPr>
                                  <w:rStyle w:val="a9"/>
                                  <w:sz w:val="18"/>
                                  <w:szCs w:val="18"/>
                                </w:rPr>
                                <w:t>://www.pref.saitama.lg.jp/a0603/</w:t>
                              </w:r>
                              <w:r w:rsidR="000749E0" w:rsidRPr="00680189">
                                <w:rPr>
                                  <w:rStyle w:val="a9"/>
                                  <w:sz w:val="18"/>
                                  <w:szCs w:val="18"/>
                                </w:rPr>
                                <w:t>korei-shisetu/</w:t>
                              </w:r>
                              <w:r w:rsidRPr="00680189">
                                <w:rPr>
                                  <w:rStyle w:val="a9"/>
                                  <w:sz w:val="18"/>
                                  <w:szCs w:val="18"/>
                                </w:rPr>
                                <w:t>tebiki</w:t>
                              </w:r>
                              <w:r w:rsidR="000749E0" w:rsidRPr="00680189">
                                <w:rPr>
                                  <w:rStyle w:val="a9"/>
                                  <w:sz w:val="18"/>
                                  <w:szCs w:val="18"/>
                                </w:rPr>
                                <w:t>.html</w:t>
                              </w:r>
                            </w:hyperlink>
                          </w:p>
                          <w:p w14:paraId="44422611" w14:textId="3A5AAED5" w:rsidR="007B6E49" w:rsidRDefault="007B6E49" w:rsidP="00154D81">
                            <w:pPr>
                              <w:spacing w:line="200" w:lineRule="exact"/>
                              <w:ind w:leftChars="50" w:left="253" w:rightChars="50" w:right="91" w:hangingChars="100" w:hanging="162"/>
                              <w:jc w:val="left"/>
                              <w:rPr>
                                <w:rFonts w:hAnsi="ＭＳ ゴシック"/>
                                <w:sz w:val="18"/>
                                <w:szCs w:val="18"/>
                              </w:rPr>
                            </w:pPr>
                          </w:p>
                          <w:p w14:paraId="38BB234E" w14:textId="32F267F3" w:rsidR="007B6E49" w:rsidRPr="00872466" w:rsidRDefault="007B6E49" w:rsidP="00154D81">
                            <w:pPr>
                              <w:spacing w:line="200" w:lineRule="exact"/>
                              <w:ind w:leftChars="50" w:left="253" w:rightChars="50" w:right="91" w:hangingChars="100" w:hanging="162"/>
                              <w:jc w:val="left"/>
                              <w:rPr>
                                <w:rFonts w:hAnsi="ＭＳ ゴシック"/>
                                <w:sz w:val="17"/>
                                <w:szCs w:val="17"/>
                              </w:rPr>
                            </w:pPr>
                            <w:r>
                              <w:rPr>
                                <w:rFonts w:hAnsi="ＭＳ ゴシック" w:hint="eastAsia"/>
                                <w:sz w:val="18"/>
                                <w:szCs w:val="18"/>
                              </w:rPr>
                              <w:t xml:space="preserve">　</w:t>
                            </w:r>
                            <w:r w:rsidRPr="00872466">
                              <w:rPr>
                                <w:rFonts w:hAnsi="ＭＳ ゴシック" w:hint="eastAsia"/>
                                <w:sz w:val="17"/>
                                <w:szCs w:val="17"/>
                              </w:rPr>
                              <w:t>・「</w:t>
                            </w:r>
                            <w:hyperlink r:id="rId18" w:history="1">
                              <w:r w:rsidRPr="00835786">
                                <w:rPr>
                                  <w:rStyle w:val="a9"/>
                                  <w:rFonts w:hAnsi="ＭＳ ゴシック" w:hint="eastAsia"/>
                                  <w:sz w:val="17"/>
                                  <w:szCs w:val="17"/>
                                </w:rPr>
                                <w:t>障害児(者)施設災害対応マニュアル</w:t>
                              </w:r>
                            </w:hyperlink>
                            <w:r w:rsidRPr="00872466">
                              <w:rPr>
                                <w:rFonts w:hAnsi="ＭＳ ゴシック" w:hint="eastAsia"/>
                                <w:sz w:val="17"/>
                                <w:szCs w:val="17"/>
                              </w:rPr>
                              <w:t>」（平成26年4月改訂版：県障害者支援課作成）も参照してください</w:t>
                            </w:r>
                          </w:p>
                        </w:txbxContent>
                      </v:textbox>
                    </v:shape>
                  </w:pict>
                </mc:Fallback>
              </mc:AlternateContent>
            </w:r>
          </w:p>
          <w:p w14:paraId="381C71CA" w14:textId="2C5B405E" w:rsidR="00ED2B84" w:rsidRPr="002D4768" w:rsidRDefault="00ED2B84" w:rsidP="007A1438">
            <w:pPr>
              <w:snapToGrid/>
              <w:spacing w:afterLines="50" w:after="142"/>
              <w:jc w:val="left"/>
              <w:rPr>
                <w:rFonts w:hAnsi="ＭＳ ゴシック"/>
                <w:color w:val="000000" w:themeColor="text1"/>
                <w:szCs w:val="20"/>
              </w:rPr>
            </w:pPr>
          </w:p>
          <w:p w14:paraId="364620D5" w14:textId="77777777" w:rsidR="00ED2B84" w:rsidRPr="002D4768" w:rsidRDefault="00ED2B84" w:rsidP="007A1438">
            <w:pPr>
              <w:snapToGrid/>
              <w:spacing w:afterLines="50" w:after="142"/>
              <w:jc w:val="left"/>
              <w:rPr>
                <w:rFonts w:hAnsi="ＭＳ ゴシック"/>
                <w:color w:val="000000" w:themeColor="text1"/>
                <w:szCs w:val="20"/>
              </w:rPr>
            </w:pPr>
          </w:p>
          <w:p w14:paraId="3B666C09" w14:textId="77777777" w:rsidR="00ED2B84" w:rsidRPr="002D4768" w:rsidRDefault="00ED2B84" w:rsidP="007A1438">
            <w:pPr>
              <w:snapToGrid/>
              <w:spacing w:afterLines="50" w:after="142"/>
              <w:jc w:val="left"/>
              <w:rPr>
                <w:rFonts w:hAnsi="ＭＳ ゴシック"/>
                <w:color w:val="000000" w:themeColor="text1"/>
                <w:szCs w:val="20"/>
              </w:rPr>
            </w:pPr>
          </w:p>
          <w:p w14:paraId="634B7B3F" w14:textId="77777777" w:rsidR="001C2211" w:rsidRPr="002D4768" w:rsidRDefault="001C2211" w:rsidP="007A1438">
            <w:pPr>
              <w:snapToGrid/>
              <w:spacing w:afterLines="50" w:after="142"/>
              <w:jc w:val="left"/>
              <w:rPr>
                <w:rFonts w:hAnsi="ＭＳ ゴシック"/>
                <w:color w:val="000000" w:themeColor="text1"/>
                <w:szCs w:val="20"/>
              </w:rPr>
            </w:pPr>
          </w:p>
        </w:tc>
        <w:tc>
          <w:tcPr>
            <w:tcW w:w="1022" w:type="dxa"/>
            <w:tcBorders>
              <w:left w:val="single" w:sz="4" w:space="0" w:color="auto"/>
              <w:bottom w:val="dashSmallGap" w:sz="4" w:space="0" w:color="auto"/>
              <w:right w:val="single" w:sz="4" w:space="0" w:color="auto"/>
            </w:tcBorders>
          </w:tcPr>
          <w:p w14:paraId="61C401E4" w14:textId="77777777" w:rsidR="001C2211" w:rsidRPr="002D4768" w:rsidRDefault="001C2211"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37897825" w14:textId="77777777" w:rsidR="001C2211" w:rsidRPr="002D4768" w:rsidRDefault="001C2211"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p w14:paraId="2FD307FF" w14:textId="77777777" w:rsidR="001C2211" w:rsidRPr="002D4768" w:rsidRDefault="001C2211" w:rsidP="008F60BD">
            <w:pPr>
              <w:snapToGrid/>
              <w:ind w:leftChars="-56" w:left="-102" w:rightChars="-56" w:right="-102"/>
              <w:jc w:val="left"/>
              <w:rPr>
                <w:rFonts w:hAnsi="ＭＳ ゴシック"/>
                <w:color w:val="000000" w:themeColor="text1"/>
                <w:szCs w:val="20"/>
              </w:rPr>
            </w:pPr>
          </w:p>
          <w:p w14:paraId="4DE69255"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2188B8C6"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15253B01"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50555C3F"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75C0B047"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7C379A5C"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7C29C450"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695D2BDE"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3668D8C3"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6F508701"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7F582D37"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74CBA0EC"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42E96702" w14:textId="30339905" w:rsidR="00F62D72" w:rsidRPr="002D4768" w:rsidRDefault="00F62D72" w:rsidP="008F60BD">
            <w:pPr>
              <w:snapToGrid/>
              <w:ind w:leftChars="-56" w:left="-102" w:rightChars="-56" w:right="-102"/>
              <w:jc w:val="left"/>
              <w:rPr>
                <w:rFonts w:hAnsi="ＭＳ ゴシック"/>
                <w:color w:val="000000" w:themeColor="text1"/>
                <w:szCs w:val="20"/>
              </w:rPr>
            </w:pPr>
          </w:p>
          <w:p w14:paraId="0F219983" w14:textId="10E03248" w:rsidR="00F62D72" w:rsidRPr="002D4768" w:rsidRDefault="00F62D72" w:rsidP="008F60BD">
            <w:pPr>
              <w:snapToGrid/>
              <w:ind w:leftChars="-56" w:left="-102" w:rightChars="-56" w:right="-102"/>
              <w:jc w:val="left"/>
              <w:rPr>
                <w:rFonts w:hAnsi="ＭＳ ゴシック"/>
                <w:color w:val="000000" w:themeColor="text1"/>
                <w:szCs w:val="20"/>
              </w:rPr>
            </w:pPr>
          </w:p>
          <w:p w14:paraId="170AEBA4"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18FEBD22" w14:textId="77777777" w:rsidR="00F62D72" w:rsidRPr="002D4768" w:rsidRDefault="00F62D72" w:rsidP="008F60BD">
            <w:pPr>
              <w:snapToGrid/>
              <w:ind w:leftChars="-56" w:left="-102" w:rightChars="-56" w:right="-102"/>
              <w:jc w:val="left"/>
              <w:rPr>
                <w:rFonts w:hAnsi="ＭＳ ゴシック"/>
                <w:color w:val="000000" w:themeColor="text1"/>
                <w:szCs w:val="20"/>
              </w:rPr>
            </w:pPr>
          </w:p>
          <w:p w14:paraId="7FAA90EC" w14:textId="77777777" w:rsidR="00F62D72" w:rsidRPr="002D4768" w:rsidRDefault="00F62D72" w:rsidP="00F62D72">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4D86AA31" w14:textId="77777777" w:rsidR="00F62D72" w:rsidRPr="002D4768" w:rsidRDefault="00F62D72" w:rsidP="00F62D72">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p w14:paraId="423BE867" w14:textId="77777777" w:rsidR="00F62D72" w:rsidRPr="002D4768" w:rsidRDefault="00F62D72" w:rsidP="008F60BD">
            <w:pPr>
              <w:snapToGrid/>
              <w:ind w:leftChars="-56" w:left="-102" w:rightChars="-56" w:right="-102"/>
              <w:jc w:val="left"/>
              <w:rPr>
                <w:rFonts w:hAnsi="ＭＳ ゴシック"/>
                <w:color w:val="000000" w:themeColor="text1"/>
                <w:szCs w:val="20"/>
              </w:rPr>
            </w:pPr>
          </w:p>
        </w:tc>
        <w:tc>
          <w:tcPr>
            <w:tcW w:w="1710" w:type="dxa"/>
            <w:tcBorders>
              <w:left w:val="single" w:sz="4" w:space="0" w:color="auto"/>
              <w:bottom w:val="dashSmallGap" w:sz="4" w:space="0" w:color="auto"/>
            </w:tcBorders>
          </w:tcPr>
          <w:p w14:paraId="0F4F7FA7" w14:textId="77777777" w:rsidR="001C2211" w:rsidRPr="002D4768" w:rsidRDefault="001C2211" w:rsidP="009D2E2C">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条例第40条第1項、第77条</w:t>
            </w:r>
          </w:p>
          <w:p w14:paraId="77E0E109" w14:textId="77777777" w:rsidR="001C2211" w:rsidRPr="002D4768" w:rsidRDefault="001C2211" w:rsidP="009D2E2C">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省令第40条第1項、第71条</w:t>
            </w:r>
          </w:p>
          <w:p w14:paraId="09261F64" w14:textId="77777777" w:rsidR="00154D81" w:rsidRPr="002D4768" w:rsidRDefault="00154D81" w:rsidP="009D2E2C">
            <w:pPr>
              <w:snapToGrid/>
              <w:spacing w:line="240" w:lineRule="exact"/>
              <w:jc w:val="left"/>
              <w:rPr>
                <w:rFonts w:hAnsi="ＭＳ ゴシック"/>
                <w:color w:val="000000" w:themeColor="text1"/>
                <w:szCs w:val="20"/>
              </w:rPr>
            </w:pPr>
          </w:p>
          <w:p w14:paraId="168F0264" w14:textId="77777777" w:rsidR="00154D81" w:rsidRPr="002D4768" w:rsidRDefault="00154D81" w:rsidP="00154D81">
            <w:pPr>
              <w:widowControl/>
              <w:snapToGrid/>
              <w:jc w:val="left"/>
              <w:rPr>
                <w:color w:val="000000" w:themeColor="text1"/>
                <w:sz w:val="18"/>
                <w:szCs w:val="18"/>
              </w:rPr>
            </w:pPr>
            <w:r w:rsidRPr="002D4768">
              <w:rPr>
                <w:rFonts w:hint="eastAsia"/>
                <w:color w:val="000000" w:themeColor="text1"/>
                <w:sz w:val="18"/>
                <w:szCs w:val="18"/>
              </w:rPr>
              <w:t>○平</w:t>
            </w:r>
            <w:r w:rsidRPr="002D4768">
              <w:rPr>
                <w:color w:val="000000" w:themeColor="text1"/>
                <w:sz w:val="18"/>
                <w:szCs w:val="18"/>
              </w:rPr>
              <w:t>11厚令39第26条</w:t>
            </w:r>
          </w:p>
          <w:p w14:paraId="075B7F9D" w14:textId="77777777" w:rsidR="00154D81" w:rsidRPr="002D4768" w:rsidRDefault="00154D81" w:rsidP="00154D81">
            <w:pPr>
              <w:widowControl/>
              <w:snapToGrid/>
              <w:jc w:val="left"/>
              <w:rPr>
                <w:color w:val="000000" w:themeColor="text1"/>
                <w:sz w:val="18"/>
                <w:szCs w:val="18"/>
              </w:rPr>
            </w:pPr>
            <w:r w:rsidRPr="002D4768">
              <w:rPr>
                <w:rFonts w:hint="eastAsia"/>
                <w:color w:val="000000" w:themeColor="text1"/>
                <w:sz w:val="18"/>
                <w:szCs w:val="18"/>
              </w:rPr>
              <w:t>○県条例第</w:t>
            </w:r>
            <w:r w:rsidRPr="002D4768">
              <w:rPr>
                <w:color w:val="000000" w:themeColor="text1"/>
                <w:sz w:val="18"/>
                <w:szCs w:val="18"/>
              </w:rPr>
              <w:t>77条ほか</w:t>
            </w:r>
          </w:p>
          <w:p w14:paraId="5C3B4FDF" w14:textId="77777777" w:rsidR="00154D81" w:rsidRPr="002D4768" w:rsidRDefault="00154D81" w:rsidP="00154D81">
            <w:pPr>
              <w:widowControl/>
              <w:snapToGrid/>
              <w:jc w:val="left"/>
              <w:rPr>
                <w:color w:val="000000" w:themeColor="text1"/>
                <w:sz w:val="18"/>
                <w:szCs w:val="18"/>
              </w:rPr>
            </w:pPr>
            <w:r w:rsidRPr="002D4768">
              <w:rPr>
                <w:rFonts w:hint="eastAsia"/>
                <w:color w:val="000000" w:themeColor="text1"/>
                <w:sz w:val="18"/>
                <w:szCs w:val="18"/>
              </w:rPr>
              <w:t>○埼玉県地域防災計画（平成</w:t>
            </w:r>
            <w:r w:rsidRPr="002D4768">
              <w:rPr>
                <w:color w:val="000000" w:themeColor="text1"/>
                <w:sz w:val="18"/>
                <w:szCs w:val="18"/>
              </w:rPr>
              <w:t>26年12月改定）</w:t>
            </w:r>
          </w:p>
          <w:p w14:paraId="6A7413CC" w14:textId="77777777" w:rsidR="00154D81" w:rsidRPr="002D4768" w:rsidRDefault="00154D81" w:rsidP="00154D81">
            <w:pPr>
              <w:widowControl/>
              <w:snapToGrid/>
              <w:jc w:val="left"/>
              <w:rPr>
                <w:color w:val="000000" w:themeColor="text1"/>
                <w:sz w:val="18"/>
                <w:szCs w:val="18"/>
              </w:rPr>
            </w:pPr>
            <w:r w:rsidRPr="002D4768">
              <w:rPr>
                <w:rFonts w:hint="eastAsia"/>
                <w:color w:val="000000" w:themeColor="text1"/>
                <w:sz w:val="18"/>
                <w:szCs w:val="18"/>
              </w:rPr>
              <w:t>○埼玉県地域防災計画第</w:t>
            </w:r>
            <w:r w:rsidRPr="002D4768">
              <w:rPr>
                <w:color w:val="000000" w:themeColor="text1"/>
                <w:sz w:val="18"/>
                <w:szCs w:val="18"/>
              </w:rPr>
              <w:t>2編第2章第9</w:t>
            </w:r>
          </w:p>
          <w:p w14:paraId="022867A2" w14:textId="7241506F" w:rsidR="00154D81" w:rsidRPr="002D4768" w:rsidRDefault="00457982" w:rsidP="00154D81">
            <w:pPr>
              <w:snapToGrid/>
              <w:spacing w:line="240" w:lineRule="exact"/>
              <w:jc w:val="left"/>
              <w:rPr>
                <w:rFonts w:hAnsi="ＭＳ ゴシック"/>
                <w:color w:val="000000" w:themeColor="text1"/>
                <w:szCs w:val="20"/>
              </w:rPr>
            </w:pPr>
            <w:r w:rsidRPr="002D4768">
              <w:rPr>
                <w:rFonts w:hint="eastAsia"/>
                <w:noProof/>
                <w:color w:val="000000" w:themeColor="text1"/>
              </w:rPr>
              <mc:AlternateContent>
                <mc:Choice Requires="wps">
                  <w:drawing>
                    <wp:anchor distT="0" distB="0" distL="114300" distR="114300" simplePos="0" relativeHeight="251754496" behindDoc="0" locked="0" layoutInCell="1" allowOverlap="1" wp14:anchorId="660F7EDA" wp14:editId="13765DBB">
                      <wp:simplePos x="0" y="0"/>
                      <wp:positionH relativeFrom="column">
                        <wp:posOffset>-43180</wp:posOffset>
                      </wp:positionH>
                      <wp:positionV relativeFrom="paragraph">
                        <wp:posOffset>629285</wp:posOffset>
                      </wp:positionV>
                      <wp:extent cx="1219200" cy="1238250"/>
                      <wp:effectExtent l="0" t="0" r="19050" b="19050"/>
                      <wp:wrapNone/>
                      <wp:docPr id="168"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38250"/>
                              </a:xfrm>
                              <a:prstGeom prst="rect">
                                <a:avLst/>
                              </a:prstGeom>
                              <a:solidFill>
                                <a:srgbClr val="FFFFFF"/>
                              </a:solidFill>
                              <a:ln w="6350">
                                <a:solidFill>
                                  <a:srgbClr val="000000"/>
                                </a:solidFill>
                                <a:prstDash val="sysDot"/>
                                <a:miter lim="800000"/>
                                <a:headEnd/>
                                <a:tailEnd/>
                              </a:ln>
                            </wps:spPr>
                            <wps:txbx>
                              <w:txbxContent>
                                <w:p w14:paraId="69DD1A65" w14:textId="37166AE2" w:rsidR="007B6E49" w:rsidRPr="0042418D" w:rsidRDefault="007B6E49" w:rsidP="002C70B4">
                                  <w:pPr>
                                    <w:widowControl/>
                                    <w:spacing w:beforeLines="20" w:before="57" w:line="200" w:lineRule="exact"/>
                                    <w:ind w:leftChars="50" w:left="253" w:rightChars="50" w:right="91" w:hangingChars="100" w:hanging="162"/>
                                    <w:jc w:val="left"/>
                                    <w:rPr>
                                      <w:rFonts w:hAnsi="ＭＳ ゴシック" w:cs="ＭＳ Ｐゴシック"/>
                                      <w:color w:val="000000" w:themeColor="text1"/>
                                      <w:sz w:val="18"/>
                                      <w:szCs w:val="18"/>
                                    </w:rPr>
                                  </w:pPr>
                                  <w:r w:rsidRPr="002D4768">
                                    <w:rPr>
                                      <w:rFonts w:ascii="ＭＳ 明朝" w:eastAsia="ＭＳ 明朝" w:hAnsi="ＭＳ 明朝" w:cs="ＭＳ Ｐゴシック" w:hint="eastAsia"/>
                                      <w:color w:val="000000" w:themeColor="text1"/>
                                      <w:sz w:val="18"/>
                                      <w:szCs w:val="18"/>
                                    </w:rPr>
                                    <w:t xml:space="preserve">☞　</w:t>
                                  </w:r>
                                  <w:r w:rsidRPr="0042418D">
                                    <w:rPr>
                                      <w:rFonts w:hAnsi="ＭＳ ゴシック" w:cs="ＭＳ Ｐゴシック" w:hint="eastAsia"/>
                                      <w:color w:val="000000" w:themeColor="text1"/>
                                      <w:sz w:val="18"/>
                                      <w:szCs w:val="18"/>
                                    </w:rPr>
                                    <w:t>非常災害対策計画は、施設等の立地条件等に応じ、風水害（浸水等）、地震、土砂災害（がけ崩れ、地すべり等）に対応した計画を策定してください。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F7EDA" id="Text Box 1154" o:spid="_x0000_s1098" type="#_x0000_t202" style="position:absolute;margin-left:-3.4pt;margin-top:49.55pt;width:96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lcPAIAAHYEAAAOAAAAZHJzL2Uyb0RvYy54bWysVNtu2zAMfR+wfxD0vjp2b4kRp+iSdRjQ&#10;XYB2H8DIcixMFjVJiZ19fSk5TYNu2MMwPQiSSR2S55Ce3wydZjvpvEJT8fxswpk0AmtlNhX//nj3&#10;bsqZD2Bq0GhkxffS85vF2zfz3paywBZ1LR0jEOPL3la8DcGWWeZFKzvwZ2ilIWODroNAV7fJagc9&#10;oXc6KyaTq6xHV1uHQnpPX1ejkS8SftNIEb42jZeB6YpTbiHtLu3ruGeLOZQbB7ZV4pAG/EMWHShD&#10;QY9QKwjAtk79BtUp4dBjE84Edhk2jRIy1UDV5JNX1Ty0YGWqhcjx9kiT/3+w4svum2OqJu2uSCoD&#10;HYn0KIfA3uPA8vzyIlLUW1+S54Ml3zCQhdxTud7eo/jhmcFlC2Yjb53DvpVQU4p5fJmdPB1xfARZ&#10;95+xpkiwDZiAhsZ1kT9ihBE6SbU/yhOzETFkkc9Ic84E2fLifFpcJgEzKJ+fW+fDR4kdi4eKO9I/&#10;wcPu3oeYDpTPLjGaR63qO6V1urjNeqkd2wH1yl1aqYJXbtqwvuJX5xT77xCTtP4EEVNYgW/HUH7v&#10;VxiiH5SdCjQOWnUVnx6fQxkZ/WDq5BJA6fFMxWhzoDiyOvIbhvWQBL0uImbkf431nkh3OLY/jSsd&#10;WnS/OOup9Svuf27BSc70J0PCXV8Us0ualXSZTmfEuDs1rE8MYAQBVTxwNh6XYZyurXVq01KcsVEM&#10;3pLUjUoivOR0yJ6aO2lzGMQ4Paf35PXyu1g8AQAA//8DAFBLAwQUAAYACAAAACEAkKWG2t8AAAAJ&#10;AQAADwAAAGRycy9kb3ducmV2LnhtbEyPMU/DMBSEdyT+g/WQWFDrOCpVE+JUFRISCAZaWNjc+JFY&#10;xM+R7Sbh3+NOdDzd6e67ajvbno3og3EkQSwzYEiN04ZaCZ8fT4sNsBAVadU7Qgm/GGBbX19VqtRu&#10;oj2Oh9iyVEKhVBK6GIeS89B0aFVYugEped/OWxWT9C3XXk2p3PY8z7I1t8pQWujUgI8dNj+Hk5Wg&#10;3tHs30axWxkvvoZnf/fyOqGUtzfz7gFYxDn+h+GMn9ChTkxHdyIdWC9hsU7kUUJRCGBnf3OfAztK&#10;yIuVAF5X/PJB/QcAAP//AwBQSwECLQAUAAYACAAAACEAtoM4kv4AAADhAQAAEwAAAAAAAAAAAAAA&#10;AAAAAAAAW0NvbnRlbnRfVHlwZXNdLnhtbFBLAQItABQABgAIAAAAIQA4/SH/1gAAAJQBAAALAAAA&#10;AAAAAAAAAAAAAC8BAABfcmVscy8ucmVsc1BLAQItABQABgAIAAAAIQAerklcPAIAAHYEAAAOAAAA&#10;AAAAAAAAAAAAAC4CAABkcnMvZTJvRG9jLnhtbFBLAQItABQABgAIAAAAIQCQpYba3wAAAAkBAAAP&#10;AAAAAAAAAAAAAAAAAJYEAABkcnMvZG93bnJldi54bWxQSwUGAAAAAAQABADzAAAAogUAAAAA&#10;" strokeweight=".5pt">
                      <v:stroke dashstyle="1 1"/>
                      <v:textbox inset="5.85pt,.7pt,5.85pt,.7pt">
                        <w:txbxContent>
                          <w:p w14:paraId="69DD1A65" w14:textId="37166AE2" w:rsidR="007B6E49" w:rsidRPr="0042418D" w:rsidRDefault="007B6E49" w:rsidP="002C70B4">
                            <w:pPr>
                              <w:widowControl/>
                              <w:spacing w:beforeLines="20" w:before="57" w:line="200" w:lineRule="exact"/>
                              <w:ind w:leftChars="50" w:left="253" w:rightChars="50" w:right="91" w:hangingChars="100" w:hanging="162"/>
                              <w:jc w:val="left"/>
                              <w:rPr>
                                <w:rFonts w:hAnsi="ＭＳ ゴシック" w:cs="ＭＳ Ｐゴシック"/>
                                <w:color w:val="000000" w:themeColor="text1"/>
                                <w:sz w:val="18"/>
                                <w:szCs w:val="18"/>
                              </w:rPr>
                            </w:pPr>
                            <w:r w:rsidRPr="002D4768">
                              <w:rPr>
                                <w:rFonts w:ascii="ＭＳ 明朝" w:eastAsia="ＭＳ 明朝" w:hAnsi="ＭＳ 明朝" w:cs="ＭＳ Ｐゴシック" w:hint="eastAsia"/>
                                <w:color w:val="000000" w:themeColor="text1"/>
                                <w:sz w:val="18"/>
                                <w:szCs w:val="18"/>
                              </w:rPr>
                              <w:t xml:space="preserve">☞　</w:t>
                            </w:r>
                            <w:r w:rsidRPr="0042418D">
                              <w:rPr>
                                <w:rFonts w:hAnsi="ＭＳ ゴシック" w:cs="ＭＳ Ｐゴシック" w:hint="eastAsia"/>
                                <w:color w:val="000000" w:themeColor="text1"/>
                                <w:sz w:val="18"/>
                                <w:szCs w:val="18"/>
                              </w:rPr>
                              <w:t>非常災害対策計画は、施設等の立地条件等に応じ、風水害（浸水等）、地震、土砂災害（がけ崩れ、地すべり等）に対応した計画を策定してください。</w:t>
                            </w:r>
                          </w:p>
                        </w:txbxContent>
                      </v:textbox>
                    </v:shape>
                  </w:pict>
                </mc:Fallback>
              </mc:AlternateContent>
            </w:r>
            <w:r w:rsidR="00154D81" w:rsidRPr="002D4768">
              <w:rPr>
                <w:rFonts w:hint="eastAsia"/>
                <w:color w:val="000000" w:themeColor="text1"/>
                <w:sz w:val="18"/>
                <w:szCs w:val="18"/>
              </w:rPr>
              <w:t>○</w:t>
            </w:r>
            <w:r w:rsidR="00154D81" w:rsidRPr="002D4768">
              <w:rPr>
                <w:color w:val="000000" w:themeColor="text1"/>
                <w:sz w:val="18"/>
                <w:szCs w:val="18"/>
              </w:rPr>
              <w:t>社会福祉施設災害対応マニュアル</w:t>
            </w:r>
            <w:r w:rsidR="007B6E49" w:rsidRPr="006D4CD4">
              <w:rPr>
                <w:rFonts w:hint="eastAsia"/>
                <w:color w:val="000000"/>
                <w:sz w:val="18"/>
                <w:szCs w:val="18"/>
              </w:rPr>
              <w:t>（平成2</w:t>
            </w:r>
            <w:r w:rsidR="007B6E49" w:rsidRPr="006D4CD4">
              <w:rPr>
                <w:color w:val="000000"/>
                <w:sz w:val="18"/>
                <w:szCs w:val="18"/>
              </w:rPr>
              <w:t>3</w:t>
            </w:r>
            <w:r w:rsidR="007B6E49" w:rsidRPr="006D4CD4">
              <w:rPr>
                <w:rFonts w:hint="eastAsia"/>
                <w:color w:val="000000"/>
                <w:sz w:val="18"/>
                <w:szCs w:val="18"/>
              </w:rPr>
              <w:t>年</w:t>
            </w:r>
            <w:r w:rsidR="007B6E49" w:rsidRPr="006D4CD4">
              <w:rPr>
                <w:color w:val="000000"/>
                <w:sz w:val="18"/>
                <w:szCs w:val="18"/>
              </w:rPr>
              <w:t>7</w:t>
            </w:r>
            <w:r w:rsidR="007B6E49" w:rsidRPr="006D4CD4">
              <w:rPr>
                <w:rFonts w:hint="eastAsia"/>
                <w:color w:val="000000"/>
                <w:sz w:val="18"/>
                <w:szCs w:val="18"/>
              </w:rPr>
              <w:t>月策定）</w:t>
            </w:r>
          </w:p>
        </w:tc>
      </w:tr>
      <w:tr w:rsidR="002D4768" w:rsidRPr="002D4768" w14:paraId="7C20E0C5" w14:textId="77777777" w:rsidTr="00E77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1183" w:type="dxa"/>
            <w:vMerge/>
          </w:tcPr>
          <w:p w14:paraId="52F23E7E" w14:textId="77777777" w:rsidR="00BD2252" w:rsidRPr="002D4768" w:rsidRDefault="00BD2252" w:rsidP="008F60BD">
            <w:pPr>
              <w:snapToGrid/>
              <w:ind w:rightChars="-56" w:right="-102"/>
              <w:jc w:val="left"/>
              <w:rPr>
                <w:rFonts w:hAnsi="ＭＳ ゴシック"/>
                <w:color w:val="000000" w:themeColor="text1"/>
                <w:szCs w:val="20"/>
              </w:rPr>
            </w:pPr>
          </w:p>
        </w:tc>
        <w:tc>
          <w:tcPr>
            <w:tcW w:w="311" w:type="dxa"/>
            <w:vMerge w:val="restart"/>
            <w:tcBorders>
              <w:top w:val="nil"/>
              <w:right w:val="dashSmallGap" w:sz="4" w:space="0" w:color="auto"/>
            </w:tcBorders>
          </w:tcPr>
          <w:p w14:paraId="32544150" w14:textId="77777777" w:rsidR="00BD2252" w:rsidRPr="002D4768" w:rsidRDefault="00BD2252" w:rsidP="008F60BD">
            <w:pPr>
              <w:ind w:left="182" w:hangingChars="100" w:hanging="182"/>
              <w:jc w:val="left"/>
              <w:rPr>
                <w:rFonts w:hAnsi="ＭＳ ゴシック"/>
                <w:color w:val="000000" w:themeColor="text1"/>
                <w:szCs w:val="20"/>
              </w:rPr>
            </w:pPr>
          </w:p>
        </w:tc>
        <w:tc>
          <w:tcPr>
            <w:tcW w:w="5422" w:type="dxa"/>
            <w:gridSpan w:val="4"/>
            <w:tcBorders>
              <w:top w:val="dashSmallGap" w:sz="4" w:space="0" w:color="auto"/>
              <w:left w:val="dashSmallGap" w:sz="4" w:space="0" w:color="auto"/>
              <w:bottom w:val="nil"/>
            </w:tcBorders>
          </w:tcPr>
          <w:p w14:paraId="655A7639" w14:textId="77777777" w:rsidR="00BD2252" w:rsidRPr="002D4768" w:rsidRDefault="00BD2252" w:rsidP="008F60BD">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ア　消防署への届出</w:t>
            </w:r>
          </w:p>
          <w:p w14:paraId="5A765294" w14:textId="77777777" w:rsidR="00BD2252" w:rsidRPr="002D4768" w:rsidRDefault="00BD2252"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利用者と従業者を合算した人数が３０人以上の場合、防火管理者を選任し、消防署に届出をしていますか。</w:t>
            </w:r>
          </w:p>
          <w:p w14:paraId="084AEADC" w14:textId="77777777" w:rsidR="00BD2252" w:rsidRPr="002D4768" w:rsidRDefault="00BD2252" w:rsidP="008F60BD">
            <w:pPr>
              <w:snapToGrid/>
              <w:spacing w:afterLines="50" w:after="142"/>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　　防火管理者は消防計画を作成し、消防署に届出をしていますか。</w:t>
            </w:r>
          </w:p>
        </w:tc>
        <w:tc>
          <w:tcPr>
            <w:tcW w:w="1022" w:type="dxa"/>
            <w:vMerge w:val="restart"/>
            <w:tcBorders>
              <w:top w:val="dashSmallGap" w:sz="4" w:space="0" w:color="auto"/>
            </w:tcBorders>
          </w:tcPr>
          <w:p w14:paraId="3D20AD66" w14:textId="77777777" w:rsidR="00BD2252" w:rsidRPr="002D4768" w:rsidRDefault="00BD2252"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いる</w:t>
            </w:r>
          </w:p>
          <w:p w14:paraId="29A8F3BA" w14:textId="77777777" w:rsidR="00BD2252" w:rsidRPr="002D4768" w:rsidRDefault="00BD2252"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val="restart"/>
            <w:tcBorders>
              <w:top w:val="dashSmallGap" w:sz="4" w:space="0" w:color="auto"/>
            </w:tcBorders>
          </w:tcPr>
          <w:p w14:paraId="519AFFF6" w14:textId="77777777" w:rsidR="00BD2252" w:rsidRPr="002D4768" w:rsidRDefault="00BD2252" w:rsidP="008F60BD">
            <w:pPr>
              <w:snapToGrid/>
              <w:spacing w:line="240" w:lineRule="exact"/>
              <w:ind w:left="162" w:hangingChars="100" w:hanging="162"/>
              <w:jc w:val="left"/>
              <w:rPr>
                <w:rFonts w:hAnsi="ＭＳ ゴシック"/>
                <w:color w:val="000000" w:themeColor="text1"/>
                <w:sz w:val="18"/>
                <w:szCs w:val="18"/>
              </w:rPr>
            </w:pPr>
            <w:r w:rsidRPr="002D4768">
              <w:rPr>
                <w:rFonts w:hAnsi="ＭＳ ゴシック"/>
                <w:color w:val="000000" w:themeColor="text1"/>
                <w:sz w:val="18"/>
                <w:szCs w:val="18"/>
              </w:rPr>
              <w:t>消防法第</w:t>
            </w:r>
            <w:r w:rsidRPr="002D4768">
              <w:rPr>
                <w:rFonts w:hAnsi="ＭＳ ゴシック" w:hint="eastAsia"/>
                <w:color w:val="000000" w:themeColor="text1"/>
                <w:sz w:val="18"/>
                <w:szCs w:val="18"/>
              </w:rPr>
              <w:t>8</w:t>
            </w:r>
            <w:r w:rsidRPr="002D4768">
              <w:rPr>
                <w:rFonts w:hAnsi="ＭＳ ゴシック"/>
                <w:color w:val="000000" w:themeColor="text1"/>
                <w:sz w:val="18"/>
                <w:szCs w:val="18"/>
              </w:rPr>
              <w:t>条</w:t>
            </w:r>
            <w:r w:rsidRPr="002D4768">
              <w:rPr>
                <w:rFonts w:hAnsi="ＭＳ ゴシック" w:hint="eastAsia"/>
                <w:color w:val="000000" w:themeColor="text1"/>
                <w:sz w:val="18"/>
                <w:szCs w:val="18"/>
              </w:rPr>
              <w:t>第1項</w:t>
            </w:r>
          </w:p>
          <w:p w14:paraId="425A4E98" w14:textId="77777777" w:rsidR="00BD2252" w:rsidRPr="002D4768" w:rsidRDefault="00BD2252" w:rsidP="008F60BD">
            <w:pPr>
              <w:snapToGrid/>
              <w:spacing w:beforeLines="30" w:before="85"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【防火管理者】</w:t>
            </w:r>
          </w:p>
          <w:p w14:paraId="1D85E8F9" w14:textId="77777777" w:rsidR="00BD2252" w:rsidRPr="002D4768" w:rsidRDefault="00BD2252" w:rsidP="00E77ACA">
            <w:pPr>
              <w:widowControl/>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消防法施行令第1条の2第3項第1号ロ別表第一(六)ハ</w:t>
            </w:r>
          </w:p>
          <w:p w14:paraId="3547646F" w14:textId="77777777" w:rsidR="00BD2252" w:rsidRPr="002D4768" w:rsidRDefault="00BD2252" w:rsidP="008F60BD">
            <w:pPr>
              <w:snapToGrid/>
              <w:spacing w:beforeLines="30" w:before="85"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【消防計画】</w:t>
            </w:r>
          </w:p>
          <w:p w14:paraId="0EE4D736" w14:textId="77777777" w:rsidR="00BD2252" w:rsidRPr="002D4768" w:rsidRDefault="00BD2252" w:rsidP="009D2E2C">
            <w:pPr>
              <w:snapToGrid/>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消防法施行規則第3条第1項第1号</w:t>
            </w:r>
          </w:p>
        </w:tc>
      </w:tr>
      <w:tr w:rsidR="002D4768" w:rsidRPr="002D4768" w14:paraId="78EEE58F" w14:textId="77777777" w:rsidTr="00E77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183" w:type="dxa"/>
            <w:vMerge/>
            <w:vAlign w:val="center"/>
          </w:tcPr>
          <w:p w14:paraId="145BE193" w14:textId="77777777" w:rsidR="00BD2252" w:rsidRPr="002D4768" w:rsidRDefault="00BD2252" w:rsidP="00343676">
            <w:pPr>
              <w:snapToGrid/>
              <w:jc w:val="left"/>
              <w:rPr>
                <w:rFonts w:hAnsi="ＭＳ ゴシック"/>
                <w:color w:val="000000" w:themeColor="text1"/>
                <w:szCs w:val="20"/>
              </w:rPr>
            </w:pPr>
          </w:p>
        </w:tc>
        <w:tc>
          <w:tcPr>
            <w:tcW w:w="311" w:type="dxa"/>
            <w:vMerge/>
            <w:tcBorders>
              <w:right w:val="dashSmallGap" w:sz="4" w:space="0" w:color="auto"/>
            </w:tcBorders>
          </w:tcPr>
          <w:p w14:paraId="23E98F8F" w14:textId="77777777" w:rsidR="00BD2252" w:rsidRPr="002D4768" w:rsidRDefault="00BD2252" w:rsidP="008F60BD">
            <w:pPr>
              <w:ind w:left="182" w:hangingChars="100" w:hanging="182"/>
              <w:jc w:val="left"/>
              <w:rPr>
                <w:rFonts w:hAnsi="ＭＳ ゴシック"/>
                <w:color w:val="000000" w:themeColor="text1"/>
                <w:szCs w:val="20"/>
              </w:rPr>
            </w:pPr>
          </w:p>
        </w:tc>
        <w:tc>
          <w:tcPr>
            <w:tcW w:w="236" w:type="dxa"/>
            <w:vMerge w:val="restart"/>
            <w:tcBorders>
              <w:top w:val="nil"/>
              <w:left w:val="dashSmallGap" w:sz="4" w:space="0" w:color="auto"/>
              <w:right w:val="single" w:sz="4" w:space="0" w:color="auto"/>
            </w:tcBorders>
          </w:tcPr>
          <w:p w14:paraId="52351B8B" w14:textId="77777777" w:rsidR="00BD2252" w:rsidRPr="002D4768" w:rsidRDefault="00BD2252" w:rsidP="00AE6C60">
            <w:pPr>
              <w:snapToGrid/>
              <w:jc w:val="left"/>
              <w:rPr>
                <w:rFonts w:hAnsi="ＭＳ ゴシック"/>
                <w:color w:val="000000" w:themeColor="text1"/>
                <w:szCs w:val="20"/>
              </w:rPr>
            </w:pPr>
          </w:p>
        </w:tc>
        <w:tc>
          <w:tcPr>
            <w:tcW w:w="2050" w:type="dxa"/>
            <w:tcBorders>
              <w:top w:val="single" w:sz="4" w:space="0" w:color="auto"/>
              <w:left w:val="single" w:sz="4" w:space="0" w:color="auto"/>
              <w:bottom w:val="single" w:sz="4" w:space="0" w:color="auto"/>
              <w:right w:val="single" w:sz="4" w:space="0" w:color="auto"/>
            </w:tcBorders>
            <w:vAlign w:val="center"/>
          </w:tcPr>
          <w:p w14:paraId="5A6E7EFB" w14:textId="77777777" w:rsidR="00BD2252" w:rsidRPr="002D4768" w:rsidRDefault="00BD2252" w:rsidP="008F60BD">
            <w:pPr>
              <w:snapToGrid/>
              <w:spacing w:beforeLines="30" w:before="85" w:afterLines="30" w:after="85"/>
              <w:ind w:rightChars="-56" w:right="-102"/>
              <w:jc w:val="both"/>
              <w:rPr>
                <w:rFonts w:hAnsi="ＭＳ ゴシック"/>
                <w:color w:val="000000" w:themeColor="text1"/>
                <w:szCs w:val="20"/>
              </w:rPr>
            </w:pPr>
            <w:r w:rsidRPr="002D4768">
              <w:rPr>
                <w:rFonts w:hAnsi="ＭＳ ゴシック" w:hint="eastAsia"/>
                <w:color w:val="000000" w:themeColor="text1"/>
                <w:szCs w:val="20"/>
              </w:rPr>
              <w:t>届出年月日</w:t>
            </w:r>
          </w:p>
        </w:tc>
        <w:tc>
          <w:tcPr>
            <w:tcW w:w="2853" w:type="dxa"/>
            <w:tcBorders>
              <w:top w:val="single" w:sz="4" w:space="0" w:color="auto"/>
              <w:left w:val="single" w:sz="4" w:space="0" w:color="auto"/>
              <w:bottom w:val="single" w:sz="4" w:space="0" w:color="auto"/>
              <w:right w:val="single" w:sz="4" w:space="0" w:color="auto"/>
            </w:tcBorders>
            <w:vAlign w:val="center"/>
          </w:tcPr>
          <w:p w14:paraId="5C0A5B11" w14:textId="77777777" w:rsidR="00BD2252" w:rsidRPr="002D4768" w:rsidRDefault="00BD2252" w:rsidP="00343676">
            <w:pPr>
              <w:widowControl/>
              <w:snapToGrid/>
              <w:jc w:val="both"/>
              <w:rPr>
                <w:rFonts w:hAnsi="ＭＳ ゴシック"/>
                <w:color w:val="000000" w:themeColor="text1"/>
                <w:szCs w:val="20"/>
              </w:rPr>
            </w:pPr>
            <w:r w:rsidRPr="002D4768">
              <w:rPr>
                <w:rFonts w:hAnsi="ＭＳ ゴシック" w:hint="eastAsia"/>
                <w:color w:val="000000" w:themeColor="text1"/>
                <w:szCs w:val="20"/>
              </w:rPr>
              <w:t xml:space="preserve">　　　　　年　　　月　　日</w:t>
            </w:r>
          </w:p>
        </w:tc>
        <w:tc>
          <w:tcPr>
            <w:tcW w:w="283" w:type="dxa"/>
            <w:vMerge w:val="restart"/>
            <w:tcBorders>
              <w:top w:val="nil"/>
              <w:left w:val="single" w:sz="4" w:space="0" w:color="auto"/>
            </w:tcBorders>
          </w:tcPr>
          <w:p w14:paraId="14548CFF" w14:textId="77777777" w:rsidR="00BD2252" w:rsidRPr="002D4768" w:rsidRDefault="00BD2252" w:rsidP="00343676">
            <w:pPr>
              <w:snapToGrid/>
              <w:jc w:val="left"/>
              <w:rPr>
                <w:rFonts w:hAnsi="ＭＳ ゴシック"/>
                <w:color w:val="000000" w:themeColor="text1"/>
                <w:szCs w:val="20"/>
              </w:rPr>
            </w:pPr>
          </w:p>
        </w:tc>
        <w:tc>
          <w:tcPr>
            <w:tcW w:w="1022" w:type="dxa"/>
            <w:vMerge/>
          </w:tcPr>
          <w:p w14:paraId="0AB1C2BF" w14:textId="77777777" w:rsidR="00BD2252" w:rsidRPr="002D4768" w:rsidRDefault="00BD2252" w:rsidP="00343676">
            <w:pPr>
              <w:snapToGrid/>
              <w:jc w:val="left"/>
              <w:rPr>
                <w:rFonts w:hAnsi="ＭＳ ゴシック"/>
                <w:color w:val="000000" w:themeColor="text1"/>
                <w:szCs w:val="20"/>
              </w:rPr>
            </w:pPr>
          </w:p>
        </w:tc>
        <w:tc>
          <w:tcPr>
            <w:tcW w:w="1710" w:type="dxa"/>
            <w:vMerge/>
          </w:tcPr>
          <w:p w14:paraId="6088BE06" w14:textId="77777777" w:rsidR="00BD2252" w:rsidRPr="002D4768" w:rsidRDefault="00BD2252" w:rsidP="008F60BD">
            <w:pPr>
              <w:snapToGrid/>
              <w:ind w:left="162" w:hangingChars="100" w:hanging="162"/>
              <w:jc w:val="left"/>
              <w:rPr>
                <w:rFonts w:hAnsi="ＭＳ ゴシック"/>
                <w:snapToGrid w:val="0"/>
                <w:color w:val="000000" w:themeColor="text1"/>
                <w:spacing w:val="-10"/>
                <w:szCs w:val="20"/>
              </w:rPr>
            </w:pPr>
          </w:p>
        </w:tc>
      </w:tr>
      <w:tr w:rsidR="002D4768" w:rsidRPr="002D4768" w14:paraId="6526FE8B" w14:textId="77777777" w:rsidTr="00E77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183" w:type="dxa"/>
            <w:vMerge/>
            <w:vAlign w:val="center"/>
          </w:tcPr>
          <w:p w14:paraId="7FE9A90A" w14:textId="77777777" w:rsidR="00BD2252" w:rsidRPr="002D4768" w:rsidRDefault="00BD2252" w:rsidP="00343676">
            <w:pPr>
              <w:snapToGrid/>
              <w:jc w:val="left"/>
              <w:rPr>
                <w:rFonts w:hAnsi="ＭＳ ゴシック"/>
                <w:color w:val="000000" w:themeColor="text1"/>
                <w:szCs w:val="20"/>
              </w:rPr>
            </w:pPr>
          </w:p>
        </w:tc>
        <w:tc>
          <w:tcPr>
            <w:tcW w:w="311" w:type="dxa"/>
            <w:vMerge/>
            <w:tcBorders>
              <w:right w:val="dashSmallGap" w:sz="4" w:space="0" w:color="auto"/>
            </w:tcBorders>
          </w:tcPr>
          <w:p w14:paraId="4206DBD8" w14:textId="77777777" w:rsidR="00BD2252" w:rsidRPr="002D4768" w:rsidRDefault="00BD2252" w:rsidP="008F60BD">
            <w:pPr>
              <w:ind w:left="182" w:hangingChars="100" w:hanging="182"/>
              <w:jc w:val="left"/>
              <w:rPr>
                <w:rFonts w:hAnsi="ＭＳ ゴシック"/>
                <w:color w:val="000000" w:themeColor="text1"/>
                <w:szCs w:val="20"/>
              </w:rPr>
            </w:pPr>
          </w:p>
        </w:tc>
        <w:tc>
          <w:tcPr>
            <w:tcW w:w="236" w:type="dxa"/>
            <w:vMerge/>
            <w:tcBorders>
              <w:top w:val="nil"/>
              <w:left w:val="dashSmallGap" w:sz="4" w:space="0" w:color="auto"/>
              <w:bottom w:val="single" w:sz="4" w:space="0" w:color="auto"/>
              <w:right w:val="single" w:sz="4" w:space="0" w:color="auto"/>
            </w:tcBorders>
          </w:tcPr>
          <w:p w14:paraId="1C2CC703" w14:textId="77777777" w:rsidR="00BD2252" w:rsidRPr="002D4768" w:rsidRDefault="00BD2252" w:rsidP="008F60BD">
            <w:pPr>
              <w:snapToGrid/>
              <w:ind w:firstLineChars="100" w:firstLine="182"/>
              <w:jc w:val="left"/>
              <w:rPr>
                <w:rFonts w:hAnsi="ＭＳ ゴシック"/>
                <w:color w:val="000000" w:themeColor="text1"/>
                <w:szCs w:val="20"/>
              </w:rPr>
            </w:pPr>
          </w:p>
        </w:tc>
        <w:tc>
          <w:tcPr>
            <w:tcW w:w="2050" w:type="dxa"/>
            <w:tcBorders>
              <w:top w:val="single" w:sz="4" w:space="0" w:color="auto"/>
              <w:left w:val="single" w:sz="4" w:space="0" w:color="auto"/>
              <w:bottom w:val="single" w:sz="4" w:space="0" w:color="auto"/>
              <w:right w:val="single" w:sz="4" w:space="0" w:color="auto"/>
            </w:tcBorders>
            <w:vAlign w:val="center"/>
          </w:tcPr>
          <w:p w14:paraId="7CDB73E3" w14:textId="77777777" w:rsidR="00BD2252" w:rsidRPr="002D4768" w:rsidRDefault="00BD2252" w:rsidP="008F60BD">
            <w:pPr>
              <w:snapToGrid/>
              <w:spacing w:beforeLines="30" w:before="85" w:afterLines="30" w:after="85"/>
              <w:jc w:val="both"/>
              <w:rPr>
                <w:rFonts w:hAnsi="ＭＳ ゴシック"/>
                <w:color w:val="000000" w:themeColor="text1"/>
                <w:szCs w:val="20"/>
              </w:rPr>
            </w:pPr>
            <w:r w:rsidRPr="002D4768">
              <w:rPr>
                <w:rFonts w:hAnsi="ＭＳ ゴシック" w:hint="eastAsia"/>
                <w:color w:val="000000" w:themeColor="text1"/>
                <w:szCs w:val="20"/>
              </w:rPr>
              <w:t>防火管理者職氏名</w:t>
            </w:r>
          </w:p>
        </w:tc>
        <w:tc>
          <w:tcPr>
            <w:tcW w:w="2853" w:type="dxa"/>
            <w:tcBorders>
              <w:top w:val="single" w:sz="4" w:space="0" w:color="auto"/>
              <w:left w:val="single" w:sz="4" w:space="0" w:color="auto"/>
              <w:bottom w:val="single" w:sz="4" w:space="0" w:color="auto"/>
              <w:right w:val="single" w:sz="4" w:space="0" w:color="auto"/>
            </w:tcBorders>
            <w:vAlign w:val="center"/>
          </w:tcPr>
          <w:p w14:paraId="09F9B558" w14:textId="77777777" w:rsidR="00BD2252" w:rsidRPr="002D4768" w:rsidRDefault="00BD2252" w:rsidP="00343676">
            <w:pPr>
              <w:widowControl/>
              <w:snapToGrid/>
              <w:jc w:val="both"/>
              <w:rPr>
                <w:rFonts w:hAnsi="ＭＳ ゴシック"/>
                <w:color w:val="000000" w:themeColor="text1"/>
                <w:szCs w:val="20"/>
              </w:rPr>
            </w:pPr>
          </w:p>
        </w:tc>
        <w:tc>
          <w:tcPr>
            <w:tcW w:w="283" w:type="dxa"/>
            <w:vMerge/>
            <w:tcBorders>
              <w:top w:val="nil"/>
              <w:left w:val="single" w:sz="4" w:space="0" w:color="auto"/>
              <w:bottom w:val="single" w:sz="4" w:space="0" w:color="auto"/>
            </w:tcBorders>
          </w:tcPr>
          <w:p w14:paraId="4BAE9768" w14:textId="77777777" w:rsidR="00BD2252" w:rsidRPr="002D4768" w:rsidRDefault="00BD2252" w:rsidP="00343676">
            <w:pPr>
              <w:widowControl/>
              <w:snapToGrid/>
              <w:jc w:val="left"/>
              <w:rPr>
                <w:rFonts w:hAnsi="ＭＳ ゴシック"/>
                <w:color w:val="000000" w:themeColor="text1"/>
                <w:szCs w:val="20"/>
              </w:rPr>
            </w:pPr>
          </w:p>
        </w:tc>
        <w:tc>
          <w:tcPr>
            <w:tcW w:w="1022" w:type="dxa"/>
            <w:vMerge/>
          </w:tcPr>
          <w:p w14:paraId="03F35198" w14:textId="77777777" w:rsidR="00BD2252" w:rsidRPr="002D4768" w:rsidRDefault="00BD2252" w:rsidP="00343676">
            <w:pPr>
              <w:snapToGrid/>
              <w:jc w:val="left"/>
              <w:rPr>
                <w:rFonts w:hAnsi="ＭＳ ゴシック"/>
                <w:color w:val="000000" w:themeColor="text1"/>
                <w:szCs w:val="20"/>
              </w:rPr>
            </w:pPr>
          </w:p>
        </w:tc>
        <w:tc>
          <w:tcPr>
            <w:tcW w:w="1710" w:type="dxa"/>
            <w:vMerge/>
          </w:tcPr>
          <w:p w14:paraId="288DDB68" w14:textId="77777777" w:rsidR="00BD2252" w:rsidRPr="002D4768" w:rsidRDefault="00BD2252" w:rsidP="008F60BD">
            <w:pPr>
              <w:snapToGrid/>
              <w:ind w:left="162" w:hangingChars="100" w:hanging="162"/>
              <w:jc w:val="left"/>
              <w:rPr>
                <w:rFonts w:hAnsi="ＭＳ ゴシック"/>
                <w:snapToGrid w:val="0"/>
                <w:color w:val="000000" w:themeColor="text1"/>
                <w:spacing w:val="-10"/>
                <w:szCs w:val="20"/>
              </w:rPr>
            </w:pPr>
          </w:p>
        </w:tc>
      </w:tr>
      <w:tr w:rsidR="002D4768" w:rsidRPr="002D4768" w14:paraId="649043D6" w14:textId="77777777" w:rsidTr="00E77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1183" w:type="dxa"/>
            <w:vMerge/>
            <w:vAlign w:val="center"/>
          </w:tcPr>
          <w:p w14:paraId="24000B91" w14:textId="77777777" w:rsidR="00BD2252" w:rsidRPr="002D4768" w:rsidRDefault="00BD2252" w:rsidP="00343676">
            <w:pPr>
              <w:snapToGrid/>
              <w:jc w:val="left"/>
              <w:rPr>
                <w:rFonts w:hAnsi="ＭＳ ゴシック"/>
                <w:color w:val="000000" w:themeColor="text1"/>
                <w:szCs w:val="20"/>
              </w:rPr>
            </w:pPr>
          </w:p>
        </w:tc>
        <w:tc>
          <w:tcPr>
            <w:tcW w:w="311" w:type="dxa"/>
            <w:vMerge/>
            <w:tcBorders>
              <w:right w:val="dashSmallGap" w:sz="4" w:space="0" w:color="auto"/>
            </w:tcBorders>
          </w:tcPr>
          <w:p w14:paraId="30C870D3" w14:textId="77777777" w:rsidR="00BD2252" w:rsidRPr="002D4768" w:rsidRDefault="00BD2252" w:rsidP="008F60BD">
            <w:pPr>
              <w:ind w:left="182" w:hangingChars="100" w:hanging="182"/>
              <w:jc w:val="left"/>
              <w:rPr>
                <w:rFonts w:hAnsi="ＭＳ ゴシック"/>
                <w:color w:val="000000" w:themeColor="text1"/>
                <w:szCs w:val="20"/>
              </w:rPr>
            </w:pPr>
          </w:p>
        </w:tc>
        <w:tc>
          <w:tcPr>
            <w:tcW w:w="236" w:type="dxa"/>
            <w:vMerge/>
            <w:tcBorders>
              <w:top w:val="nil"/>
              <w:left w:val="dashSmallGap" w:sz="4" w:space="0" w:color="auto"/>
              <w:bottom w:val="nil"/>
              <w:right w:val="single" w:sz="4" w:space="0" w:color="auto"/>
            </w:tcBorders>
          </w:tcPr>
          <w:p w14:paraId="149D1C81" w14:textId="77777777" w:rsidR="00BD2252" w:rsidRPr="002D4768" w:rsidRDefault="00BD2252" w:rsidP="008F60BD">
            <w:pPr>
              <w:snapToGrid/>
              <w:ind w:firstLineChars="100" w:firstLine="182"/>
              <w:jc w:val="left"/>
              <w:rPr>
                <w:rFonts w:hAnsi="ＭＳ ゴシック"/>
                <w:color w:val="000000" w:themeColor="text1"/>
                <w:szCs w:val="20"/>
              </w:rPr>
            </w:pPr>
          </w:p>
        </w:tc>
        <w:tc>
          <w:tcPr>
            <w:tcW w:w="2050" w:type="dxa"/>
            <w:tcBorders>
              <w:top w:val="single" w:sz="4" w:space="0" w:color="auto"/>
              <w:left w:val="single" w:sz="4" w:space="0" w:color="auto"/>
              <w:bottom w:val="single" w:sz="4" w:space="0" w:color="auto"/>
              <w:right w:val="single" w:sz="4" w:space="0" w:color="auto"/>
            </w:tcBorders>
            <w:vAlign w:val="center"/>
          </w:tcPr>
          <w:p w14:paraId="6A5B5023" w14:textId="77777777" w:rsidR="00BD2252" w:rsidRPr="002D4768" w:rsidRDefault="00BD2252" w:rsidP="008F60BD">
            <w:pPr>
              <w:snapToGrid/>
              <w:spacing w:beforeLines="30" w:before="85" w:afterLines="30" w:after="85"/>
              <w:jc w:val="both"/>
              <w:rPr>
                <w:rFonts w:hAnsi="ＭＳ ゴシック"/>
                <w:color w:val="000000" w:themeColor="text1"/>
                <w:szCs w:val="20"/>
              </w:rPr>
            </w:pPr>
            <w:r w:rsidRPr="002D4768">
              <w:rPr>
                <w:rFonts w:hAnsi="ＭＳ ゴシック" w:hint="eastAsia"/>
                <w:color w:val="000000" w:themeColor="text1"/>
                <w:szCs w:val="20"/>
              </w:rPr>
              <w:t>消防計画の届出</w:t>
            </w:r>
          </w:p>
        </w:tc>
        <w:tc>
          <w:tcPr>
            <w:tcW w:w="2853" w:type="dxa"/>
            <w:tcBorders>
              <w:top w:val="single" w:sz="4" w:space="0" w:color="auto"/>
              <w:left w:val="single" w:sz="4" w:space="0" w:color="auto"/>
              <w:bottom w:val="single" w:sz="4" w:space="0" w:color="auto"/>
              <w:right w:val="single" w:sz="4" w:space="0" w:color="auto"/>
            </w:tcBorders>
            <w:vAlign w:val="center"/>
          </w:tcPr>
          <w:p w14:paraId="4C1E2F4C" w14:textId="77777777" w:rsidR="00BD2252" w:rsidRPr="002D4768" w:rsidRDefault="00BD2252" w:rsidP="00343676">
            <w:pPr>
              <w:widowControl/>
              <w:snapToGrid/>
              <w:jc w:val="both"/>
              <w:rPr>
                <w:rFonts w:hAnsi="ＭＳ ゴシック"/>
                <w:color w:val="000000" w:themeColor="text1"/>
                <w:szCs w:val="20"/>
              </w:rPr>
            </w:pPr>
            <w:r w:rsidRPr="002D4768">
              <w:rPr>
                <w:rFonts w:hAnsi="ＭＳ ゴシック" w:hint="eastAsia"/>
                <w:color w:val="000000" w:themeColor="text1"/>
                <w:szCs w:val="20"/>
              </w:rPr>
              <w:t xml:space="preserve">　　　　　年　　　月　　日</w:t>
            </w:r>
          </w:p>
        </w:tc>
        <w:tc>
          <w:tcPr>
            <w:tcW w:w="283" w:type="dxa"/>
            <w:vMerge/>
            <w:tcBorders>
              <w:top w:val="nil"/>
              <w:left w:val="single" w:sz="4" w:space="0" w:color="auto"/>
              <w:bottom w:val="nil"/>
            </w:tcBorders>
          </w:tcPr>
          <w:p w14:paraId="3D09559E" w14:textId="77777777" w:rsidR="00BD2252" w:rsidRPr="002D4768" w:rsidRDefault="00BD2252" w:rsidP="00343676">
            <w:pPr>
              <w:widowControl/>
              <w:snapToGrid/>
              <w:jc w:val="left"/>
              <w:rPr>
                <w:rFonts w:hAnsi="ＭＳ ゴシック"/>
                <w:color w:val="000000" w:themeColor="text1"/>
                <w:szCs w:val="20"/>
              </w:rPr>
            </w:pPr>
          </w:p>
        </w:tc>
        <w:tc>
          <w:tcPr>
            <w:tcW w:w="1022" w:type="dxa"/>
            <w:vMerge/>
          </w:tcPr>
          <w:p w14:paraId="2A267487" w14:textId="77777777" w:rsidR="00BD2252" w:rsidRPr="002D4768" w:rsidRDefault="00BD2252" w:rsidP="00343676">
            <w:pPr>
              <w:snapToGrid/>
              <w:jc w:val="left"/>
              <w:rPr>
                <w:rFonts w:hAnsi="ＭＳ ゴシック"/>
                <w:color w:val="000000" w:themeColor="text1"/>
                <w:szCs w:val="20"/>
              </w:rPr>
            </w:pPr>
          </w:p>
        </w:tc>
        <w:tc>
          <w:tcPr>
            <w:tcW w:w="1710" w:type="dxa"/>
            <w:vMerge/>
          </w:tcPr>
          <w:p w14:paraId="205128A0" w14:textId="77777777" w:rsidR="00BD2252" w:rsidRPr="002D4768" w:rsidRDefault="00BD2252" w:rsidP="008F60BD">
            <w:pPr>
              <w:snapToGrid/>
              <w:ind w:left="162" w:hangingChars="100" w:hanging="162"/>
              <w:jc w:val="left"/>
              <w:rPr>
                <w:rFonts w:hAnsi="ＭＳ ゴシック"/>
                <w:snapToGrid w:val="0"/>
                <w:color w:val="000000" w:themeColor="text1"/>
                <w:spacing w:val="-10"/>
                <w:szCs w:val="20"/>
              </w:rPr>
            </w:pPr>
          </w:p>
        </w:tc>
      </w:tr>
      <w:tr w:rsidR="002D4768" w:rsidRPr="002D4768" w14:paraId="509BB333" w14:textId="77777777" w:rsidTr="00845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183" w:type="dxa"/>
            <w:vMerge/>
            <w:vAlign w:val="center"/>
          </w:tcPr>
          <w:p w14:paraId="0D874E0C" w14:textId="77777777" w:rsidR="00BD2252" w:rsidRPr="002D4768" w:rsidRDefault="00BD2252" w:rsidP="00343676">
            <w:pPr>
              <w:snapToGrid/>
              <w:jc w:val="left"/>
              <w:rPr>
                <w:rFonts w:hAnsi="ＭＳ ゴシック"/>
                <w:color w:val="000000" w:themeColor="text1"/>
                <w:szCs w:val="20"/>
              </w:rPr>
            </w:pPr>
          </w:p>
        </w:tc>
        <w:tc>
          <w:tcPr>
            <w:tcW w:w="311" w:type="dxa"/>
            <w:vMerge/>
            <w:tcBorders>
              <w:right w:val="dashSmallGap" w:sz="4" w:space="0" w:color="auto"/>
            </w:tcBorders>
          </w:tcPr>
          <w:p w14:paraId="1AC9EC04" w14:textId="77777777" w:rsidR="00BD2252" w:rsidRPr="002D4768" w:rsidRDefault="00BD2252" w:rsidP="008F60BD">
            <w:pPr>
              <w:snapToGrid/>
              <w:ind w:left="182" w:hangingChars="100" w:hanging="182"/>
              <w:jc w:val="left"/>
              <w:rPr>
                <w:rFonts w:hAnsi="ＭＳ ゴシック"/>
                <w:color w:val="000000" w:themeColor="text1"/>
                <w:szCs w:val="20"/>
              </w:rPr>
            </w:pPr>
          </w:p>
        </w:tc>
        <w:tc>
          <w:tcPr>
            <w:tcW w:w="5422" w:type="dxa"/>
            <w:gridSpan w:val="4"/>
            <w:tcBorders>
              <w:top w:val="nil"/>
              <w:left w:val="dashSmallGap" w:sz="4" w:space="0" w:color="auto"/>
              <w:bottom w:val="single" w:sz="4" w:space="0" w:color="auto"/>
            </w:tcBorders>
          </w:tcPr>
          <w:p w14:paraId="4F701E22" w14:textId="77777777" w:rsidR="00BD2252" w:rsidRPr="002D4768" w:rsidRDefault="00EE13BC">
            <w:pPr>
              <w:widowControl/>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77696" behindDoc="0" locked="0" layoutInCell="1" allowOverlap="1" wp14:anchorId="5231CDAD" wp14:editId="5BAC3618">
                      <wp:simplePos x="0" y="0"/>
                      <wp:positionH relativeFrom="column">
                        <wp:posOffset>17780</wp:posOffset>
                      </wp:positionH>
                      <wp:positionV relativeFrom="paragraph">
                        <wp:posOffset>20955</wp:posOffset>
                      </wp:positionV>
                      <wp:extent cx="3216275" cy="775970"/>
                      <wp:effectExtent l="0" t="0" r="22225" b="24130"/>
                      <wp:wrapNone/>
                      <wp:docPr id="97"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775970"/>
                              </a:xfrm>
                              <a:prstGeom prst="rect">
                                <a:avLst/>
                              </a:prstGeom>
                              <a:solidFill>
                                <a:srgbClr val="FFFFFF"/>
                              </a:solidFill>
                              <a:ln w="6350">
                                <a:solidFill>
                                  <a:srgbClr val="000000"/>
                                </a:solidFill>
                                <a:prstDash val="sysDot"/>
                                <a:miter lim="800000"/>
                                <a:headEnd/>
                                <a:tailEnd/>
                              </a:ln>
                            </wps:spPr>
                            <wps:txbx>
                              <w:txbxContent>
                                <w:p w14:paraId="5F81866B" w14:textId="4A1547EB" w:rsidR="007B6E49" w:rsidRDefault="007B6E49" w:rsidP="005F365D">
                                  <w:pPr>
                                    <w:spacing w:beforeLines="30" w:before="85"/>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AF47F7">
                                    <w:rPr>
                                      <w:rFonts w:ascii="ＭＳ 明朝" w:eastAsia="ＭＳ 明朝" w:hAnsi="ＭＳ 明朝" w:hint="eastAsia"/>
                                      <w:sz w:val="18"/>
                                      <w:szCs w:val="18"/>
                                    </w:rPr>
                                    <w:t xml:space="preserve">　異動等があった場合は、直ちに新たな有資格者を選任し、所轄消防署に届出をしてください。</w:t>
                                  </w:r>
                                </w:p>
                                <w:p w14:paraId="070E985B" w14:textId="2D74CE6D" w:rsidR="007B6E49" w:rsidRPr="00AF47F7" w:rsidRDefault="007B6E49" w:rsidP="005F365D">
                                  <w:pPr>
                                    <w:spacing w:beforeLines="30" w:before="85"/>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AF47F7">
                                    <w:rPr>
                                      <w:rFonts w:ascii="ＭＳ 明朝" w:eastAsia="ＭＳ 明朝" w:hAnsi="ＭＳ 明朝" w:hint="eastAsia"/>
                                      <w:sz w:val="18"/>
                                      <w:szCs w:val="18"/>
                                    </w:rPr>
                                    <w:t xml:space="preserve">　消防計画に記載</w:t>
                                  </w:r>
                                  <w:r>
                                    <w:rPr>
                                      <w:rFonts w:ascii="ＭＳ 明朝" w:eastAsia="ＭＳ 明朝" w:hAnsi="ＭＳ 明朝" w:hint="eastAsia"/>
                                      <w:sz w:val="18"/>
                                      <w:szCs w:val="18"/>
                                    </w:rPr>
                                    <w:t>がある</w:t>
                                  </w:r>
                                  <w:r w:rsidRPr="00AF47F7">
                                    <w:rPr>
                                      <w:rFonts w:ascii="ＭＳ 明朝" w:eastAsia="ＭＳ 明朝" w:hAnsi="ＭＳ 明朝" w:hint="eastAsia"/>
                                      <w:sz w:val="18"/>
                                      <w:szCs w:val="18"/>
                                    </w:rPr>
                                    <w:t>氏名等に変更があった場合は速やかに変更し、所轄消防署の指導により届出をしてください。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1CDAD" id="Text Box 1060" o:spid="_x0000_s1099" type="#_x0000_t202" style="position:absolute;margin-left:1.4pt;margin-top:1.65pt;width:253.25pt;height:6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QGQAIAAHQEAAAOAAAAZHJzL2Uyb0RvYy54bWysVNtu2zAMfR+wfxD0vtpJ1zgx4hRdsw4D&#10;ugvQ7gMYWY6FyaImKbGzrx8lp2nQbS/D/CBIInVInkN6eT10mu2l8wpNxScXOWfSCKyV2Vb82+Pd&#10;mzlnPoCpQaORFT9Iz69Xr18te1vKKbaoa+kYgRhf9rbibQi2zDIvWtmBv0ArDRkbdB0EOrptVjvo&#10;Cb3T2TTPZ1mPrrYOhfSebtejka8SftNIEb40jZeB6YpTbiGtLq2buGarJZRbB7ZV4pgG/EMWHShD&#10;QU9QawjAdk79BtUp4dBjEy4Edhk2jRIy1UDVTPIX1Ty0YGWqhcjx9kST/3+w4vP+q2Oqrvii4MxA&#10;Rxo9yiGwdziwST5LDPXWl+T4YMk1DGQhpVO13t6j+O6ZwdsWzFbeOId9K6GmDCeR2+zsadTElz6C&#10;bPpPWFMk2AVMQEPjukgfEcIInZQ6nNSJ2Qi6vJxOZtPiijNBtqK4WhQpuQzKp9fW+fBBYsfipuKO&#10;1E/osL/3IWYD5ZNLDOZRq/pOaZ0Obru51Y7tgTrlLn2pgBdu2rC+4rPLq3wk4K8Qefr+BBFTWINv&#10;x1D+4NcYxj7sVKBh0Kqr+Pz0HMpI6HtTp1YNoPS4p2K0OTIcSR3pDcNmSHIWlxEzMr7B+kCcOxyb&#10;n4aVNi26n5z11PgV9z924CRn+qMh3Yq30wWRHNJhPl+QFu7csDkzgBEEVPHA2bi9DeNs7axT25bi&#10;jH1i8IaUblQS4TmnY/bU2kmb4xjG2Tk/J6/nn8XqFwAAAP//AwBQSwMEFAAGAAgAAAAhAJ62TVXc&#10;AAAABwEAAA8AAABkcnMvZG93bnJldi54bWxMjkFLxDAUhO+C/yE8wYu4abtWtDZdFkFQ9OCuXrxl&#10;m2cbbF5Kkm3rv/d50tsMM8x89WZxg5gwROtJQb7KQCC13ljqFLy/PVzegIhJk9GDJ1TwjRE2zelJ&#10;rSvjZ9rhtE+d4BGKlVbQpzRWUsa2R6fjyo9InH364HRiGzppgp553A2yyLJr6bQlfuj1iPc9tl/7&#10;o1OgX9HuXqZ8e2VD/jE+houn5xmVOj9btncgEi7prwy/+IwODTMd/JFMFIOCgsGTgvUaBKdldsvi&#10;wLWiLEE2tfzP3/wAAAD//wMAUEsBAi0AFAAGAAgAAAAhALaDOJL+AAAA4QEAABMAAAAAAAAAAAAA&#10;AAAAAAAAAFtDb250ZW50X1R5cGVzXS54bWxQSwECLQAUAAYACAAAACEAOP0h/9YAAACUAQAACwAA&#10;AAAAAAAAAAAAAAAvAQAAX3JlbHMvLnJlbHNQSwECLQAUAAYACAAAACEARqr0BkACAAB0BAAADgAA&#10;AAAAAAAAAAAAAAAuAgAAZHJzL2Uyb0RvYy54bWxQSwECLQAUAAYACAAAACEAnrZNVdwAAAAHAQAA&#10;DwAAAAAAAAAAAAAAAACaBAAAZHJzL2Rvd25yZXYueG1sUEsFBgAAAAAEAAQA8wAAAKMFAAAAAA==&#10;" strokeweight=".5pt">
                      <v:stroke dashstyle="1 1"/>
                      <v:textbox inset="5.85pt,.7pt,5.85pt,.7pt">
                        <w:txbxContent>
                          <w:p w14:paraId="5F81866B" w14:textId="4A1547EB" w:rsidR="007B6E49" w:rsidRDefault="007B6E49" w:rsidP="005F365D">
                            <w:pPr>
                              <w:spacing w:beforeLines="30" w:before="85"/>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AF47F7">
                              <w:rPr>
                                <w:rFonts w:ascii="ＭＳ 明朝" w:eastAsia="ＭＳ 明朝" w:hAnsi="ＭＳ 明朝" w:hint="eastAsia"/>
                                <w:sz w:val="18"/>
                                <w:szCs w:val="18"/>
                              </w:rPr>
                              <w:t xml:space="preserve">　異動等があった場合は、直ちに新たな有資格者を選任し、所轄消防署に届出をしてください。</w:t>
                            </w:r>
                          </w:p>
                          <w:p w14:paraId="070E985B" w14:textId="2D74CE6D" w:rsidR="007B6E49" w:rsidRPr="00AF47F7" w:rsidRDefault="007B6E49" w:rsidP="005F365D">
                            <w:pPr>
                              <w:spacing w:beforeLines="30" w:before="85"/>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w:t>
                            </w:r>
                            <w:r w:rsidRPr="00AF47F7">
                              <w:rPr>
                                <w:rFonts w:ascii="ＭＳ 明朝" w:eastAsia="ＭＳ 明朝" w:hAnsi="ＭＳ 明朝" w:hint="eastAsia"/>
                                <w:sz w:val="18"/>
                                <w:szCs w:val="18"/>
                              </w:rPr>
                              <w:t xml:space="preserve">　消防計画に記載</w:t>
                            </w:r>
                            <w:r>
                              <w:rPr>
                                <w:rFonts w:ascii="ＭＳ 明朝" w:eastAsia="ＭＳ 明朝" w:hAnsi="ＭＳ 明朝" w:hint="eastAsia"/>
                                <w:sz w:val="18"/>
                                <w:szCs w:val="18"/>
                              </w:rPr>
                              <w:t>がある</w:t>
                            </w:r>
                            <w:r w:rsidRPr="00AF47F7">
                              <w:rPr>
                                <w:rFonts w:ascii="ＭＳ 明朝" w:eastAsia="ＭＳ 明朝" w:hAnsi="ＭＳ 明朝" w:hint="eastAsia"/>
                                <w:sz w:val="18"/>
                                <w:szCs w:val="18"/>
                              </w:rPr>
                              <w:t>氏名等に変更があった場合は速やかに変更し、所轄消防署の指導により届出をしてください。</w:t>
                            </w:r>
                          </w:p>
                        </w:txbxContent>
                      </v:textbox>
                    </v:shape>
                  </w:pict>
                </mc:Fallback>
              </mc:AlternateContent>
            </w:r>
          </w:p>
          <w:p w14:paraId="1B40DF89" w14:textId="77777777" w:rsidR="00BD2252" w:rsidRPr="002D4768" w:rsidRDefault="00BD2252">
            <w:pPr>
              <w:widowControl/>
              <w:snapToGrid/>
              <w:jc w:val="left"/>
              <w:rPr>
                <w:rFonts w:hAnsi="ＭＳ ゴシック"/>
                <w:color w:val="000000" w:themeColor="text1"/>
                <w:szCs w:val="20"/>
              </w:rPr>
            </w:pPr>
          </w:p>
          <w:p w14:paraId="22CC54CD" w14:textId="77777777" w:rsidR="00BD2252" w:rsidRPr="002D4768" w:rsidRDefault="00BD2252">
            <w:pPr>
              <w:widowControl/>
              <w:snapToGrid/>
              <w:jc w:val="left"/>
              <w:rPr>
                <w:rFonts w:hAnsi="ＭＳ ゴシック"/>
                <w:color w:val="000000" w:themeColor="text1"/>
                <w:szCs w:val="20"/>
              </w:rPr>
            </w:pPr>
          </w:p>
          <w:p w14:paraId="13DE01A2" w14:textId="77777777" w:rsidR="00BD2252" w:rsidRPr="002D4768" w:rsidRDefault="00BD2252" w:rsidP="005F365D">
            <w:pPr>
              <w:snapToGrid/>
              <w:spacing w:afterLines="50" w:after="142"/>
              <w:jc w:val="left"/>
              <w:rPr>
                <w:rFonts w:hAnsi="ＭＳ ゴシック"/>
                <w:color w:val="000000" w:themeColor="text1"/>
                <w:szCs w:val="20"/>
              </w:rPr>
            </w:pPr>
          </w:p>
        </w:tc>
        <w:tc>
          <w:tcPr>
            <w:tcW w:w="1022" w:type="dxa"/>
            <w:vMerge/>
            <w:tcBorders>
              <w:bottom w:val="single" w:sz="4" w:space="0" w:color="auto"/>
            </w:tcBorders>
          </w:tcPr>
          <w:p w14:paraId="46F1706E" w14:textId="77777777" w:rsidR="00BD2252" w:rsidRPr="002D4768" w:rsidRDefault="00BD2252" w:rsidP="00343676">
            <w:pPr>
              <w:snapToGrid/>
              <w:jc w:val="left"/>
              <w:rPr>
                <w:rFonts w:hAnsi="ＭＳ ゴシック"/>
                <w:color w:val="000000" w:themeColor="text1"/>
                <w:szCs w:val="20"/>
              </w:rPr>
            </w:pPr>
          </w:p>
        </w:tc>
        <w:tc>
          <w:tcPr>
            <w:tcW w:w="1710" w:type="dxa"/>
            <w:vMerge/>
            <w:tcBorders>
              <w:bottom w:val="single" w:sz="4" w:space="0" w:color="auto"/>
            </w:tcBorders>
          </w:tcPr>
          <w:p w14:paraId="3772F7DD" w14:textId="77777777" w:rsidR="00BD2252" w:rsidRPr="002D4768" w:rsidRDefault="00BD2252" w:rsidP="008F60BD">
            <w:pPr>
              <w:snapToGrid/>
              <w:ind w:left="162" w:hangingChars="100" w:hanging="162"/>
              <w:jc w:val="left"/>
              <w:rPr>
                <w:rFonts w:hAnsi="ＭＳ ゴシック"/>
                <w:snapToGrid w:val="0"/>
                <w:color w:val="000000" w:themeColor="text1"/>
                <w:spacing w:val="-10"/>
                <w:szCs w:val="20"/>
              </w:rPr>
            </w:pPr>
          </w:p>
        </w:tc>
      </w:tr>
    </w:tbl>
    <w:p w14:paraId="0036842C" w14:textId="77777777" w:rsidR="00747229" w:rsidRPr="002D4768" w:rsidRDefault="00747229" w:rsidP="00747229">
      <w:pPr>
        <w:widowControl/>
        <w:snapToGrid/>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24"/>
        <w:gridCol w:w="236"/>
        <w:gridCol w:w="903"/>
        <w:gridCol w:w="2826"/>
        <w:gridCol w:w="1136"/>
        <w:gridCol w:w="308"/>
        <w:gridCol w:w="1018"/>
        <w:gridCol w:w="1130"/>
        <w:gridCol w:w="584"/>
      </w:tblGrid>
      <w:tr w:rsidR="002D4768" w:rsidRPr="002D4768" w14:paraId="4C15B188" w14:textId="77777777" w:rsidTr="001C1B99">
        <w:tc>
          <w:tcPr>
            <w:tcW w:w="1183" w:type="dxa"/>
            <w:vAlign w:val="center"/>
          </w:tcPr>
          <w:p w14:paraId="46793AE4" w14:textId="77777777" w:rsidR="00967ABA" w:rsidRPr="002D4768" w:rsidRDefault="00967ABA"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gridSpan w:val="6"/>
            <w:vAlign w:val="center"/>
          </w:tcPr>
          <w:p w14:paraId="33D50B6E" w14:textId="77777777" w:rsidR="00967ABA" w:rsidRPr="002D4768" w:rsidRDefault="00967ABA"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18" w:type="dxa"/>
            <w:tcBorders>
              <w:right w:val="single" w:sz="4" w:space="0" w:color="auto"/>
            </w:tcBorders>
            <w:vAlign w:val="center"/>
          </w:tcPr>
          <w:p w14:paraId="0F245195" w14:textId="77777777" w:rsidR="00967ABA" w:rsidRPr="002D4768" w:rsidRDefault="00967ABA" w:rsidP="008F60BD">
            <w:pPr>
              <w:snapToGrid/>
              <w:ind w:leftChars="-56" w:left="-102" w:rightChars="-56" w:right="-102"/>
              <w:rPr>
                <w:rFonts w:hAnsi="ＭＳ ゴシック"/>
                <w:color w:val="000000" w:themeColor="text1"/>
                <w:szCs w:val="20"/>
              </w:rPr>
            </w:pPr>
            <w:r w:rsidRPr="002D4768">
              <w:rPr>
                <w:rFonts w:hAnsi="ＭＳ ゴシック" w:hint="eastAsia"/>
                <w:color w:val="000000" w:themeColor="text1"/>
                <w:szCs w:val="20"/>
              </w:rPr>
              <w:t>点検</w:t>
            </w:r>
          </w:p>
        </w:tc>
        <w:tc>
          <w:tcPr>
            <w:tcW w:w="1714" w:type="dxa"/>
            <w:gridSpan w:val="2"/>
            <w:vAlign w:val="center"/>
          </w:tcPr>
          <w:p w14:paraId="7F5A73B4" w14:textId="77777777" w:rsidR="00967ABA" w:rsidRPr="002D4768" w:rsidRDefault="00E27C98"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0A14FFB1" w14:textId="77777777" w:rsidTr="001C1B99">
        <w:trPr>
          <w:trHeight w:val="1142"/>
        </w:trPr>
        <w:tc>
          <w:tcPr>
            <w:tcW w:w="1183" w:type="dxa"/>
            <w:vMerge w:val="restart"/>
          </w:tcPr>
          <w:p w14:paraId="77489308" w14:textId="77777777" w:rsidR="001F0BE7" w:rsidRPr="002D4768" w:rsidRDefault="001F0BE7" w:rsidP="00343676">
            <w:pPr>
              <w:snapToGrid/>
              <w:jc w:val="both"/>
              <w:rPr>
                <w:rFonts w:hAnsi="ＭＳ ゴシック"/>
                <w:color w:val="000000" w:themeColor="text1"/>
                <w:szCs w:val="20"/>
              </w:rPr>
            </w:pPr>
            <w:r w:rsidRPr="002D4768">
              <w:rPr>
                <w:rFonts w:hAnsi="ＭＳ ゴシック" w:hint="eastAsia"/>
                <w:color w:val="000000" w:themeColor="text1"/>
                <w:szCs w:val="20"/>
              </w:rPr>
              <w:t>４</w:t>
            </w:r>
            <w:r w:rsidR="00FA63F4" w:rsidRPr="002D4768">
              <w:rPr>
                <w:rFonts w:hAnsi="ＭＳ ゴシック" w:hint="eastAsia"/>
                <w:color w:val="000000" w:themeColor="text1"/>
                <w:szCs w:val="20"/>
              </w:rPr>
              <w:t>２</w:t>
            </w:r>
          </w:p>
          <w:p w14:paraId="363D97F0" w14:textId="77777777" w:rsidR="00B310C9" w:rsidRPr="002D4768" w:rsidRDefault="001F0BE7" w:rsidP="00274408">
            <w:pPr>
              <w:snapToGrid/>
              <w:jc w:val="both"/>
              <w:rPr>
                <w:rFonts w:hAnsi="ＭＳ ゴシック"/>
                <w:color w:val="000000" w:themeColor="text1"/>
                <w:szCs w:val="20"/>
              </w:rPr>
            </w:pPr>
            <w:r w:rsidRPr="002D4768">
              <w:rPr>
                <w:rFonts w:hAnsi="ＭＳ ゴシック" w:hint="eastAsia"/>
                <w:color w:val="000000" w:themeColor="text1"/>
                <w:szCs w:val="20"/>
              </w:rPr>
              <w:t>非常災害</w:t>
            </w:r>
          </w:p>
          <w:p w14:paraId="73FA99BE" w14:textId="77777777" w:rsidR="001F0BE7" w:rsidRPr="002D4768" w:rsidRDefault="001F0BE7" w:rsidP="00274408">
            <w:pPr>
              <w:snapToGrid/>
              <w:jc w:val="both"/>
              <w:rPr>
                <w:rFonts w:hAnsi="ＭＳ ゴシック"/>
                <w:color w:val="000000" w:themeColor="text1"/>
                <w:szCs w:val="20"/>
              </w:rPr>
            </w:pPr>
            <w:r w:rsidRPr="002D4768">
              <w:rPr>
                <w:rFonts w:hAnsi="ＭＳ ゴシック" w:hint="eastAsia"/>
                <w:color w:val="000000" w:themeColor="text1"/>
                <w:szCs w:val="20"/>
              </w:rPr>
              <w:t>対策</w:t>
            </w:r>
          </w:p>
          <w:p w14:paraId="6FE8F9C5" w14:textId="77777777" w:rsidR="001F0BE7" w:rsidRPr="002D4768" w:rsidRDefault="001F0BE7"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（続き）</w:t>
            </w:r>
          </w:p>
          <w:p w14:paraId="57C2DC32" w14:textId="77777777" w:rsidR="001F0BE7" w:rsidRPr="002D4768" w:rsidRDefault="0041567C" w:rsidP="008F60BD">
            <w:pPr>
              <w:snapToGrid/>
              <w:spacing w:afterLines="50" w:after="142"/>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共通</w:t>
            </w:r>
          </w:p>
          <w:p w14:paraId="69865E13" w14:textId="77777777" w:rsidR="001F0BE7" w:rsidRPr="002D4768" w:rsidRDefault="001F0BE7" w:rsidP="00274408">
            <w:pPr>
              <w:snapToGrid/>
              <w:rPr>
                <w:rFonts w:hAnsi="ＭＳ ゴシック"/>
                <w:color w:val="000000" w:themeColor="text1"/>
                <w:szCs w:val="20"/>
              </w:rPr>
            </w:pPr>
          </w:p>
        </w:tc>
        <w:tc>
          <w:tcPr>
            <w:tcW w:w="324" w:type="dxa"/>
            <w:tcBorders>
              <w:bottom w:val="nil"/>
              <w:right w:val="dashSmallGap" w:sz="4" w:space="0" w:color="auto"/>
            </w:tcBorders>
          </w:tcPr>
          <w:p w14:paraId="62D3FF07" w14:textId="77777777" w:rsidR="001F0BE7" w:rsidRPr="002D4768" w:rsidRDefault="001F0BE7" w:rsidP="008F60BD">
            <w:pPr>
              <w:snapToGrid/>
              <w:spacing w:afterLines="50" w:after="142"/>
              <w:jc w:val="left"/>
              <w:rPr>
                <w:rFonts w:hAnsi="ＭＳ ゴシック"/>
                <w:color w:val="000000" w:themeColor="text1"/>
                <w:szCs w:val="20"/>
              </w:rPr>
            </w:pPr>
          </w:p>
        </w:tc>
        <w:tc>
          <w:tcPr>
            <w:tcW w:w="5409" w:type="dxa"/>
            <w:gridSpan w:val="5"/>
            <w:tcBorders>
              <w:left w:val="dashSmallGap" w:sz="4" w:space="0" w:color="auto"/>
              <w:bottom w:val="nil"/>
            </w:tcBorders>
          </w:tcPr>
          <w:p w14:paraId="79EBA09B" w14:textId="77777777" w:rsidR="007A1438" w:rsidRPr="002D4768" w:rsidRDefault="007A1438" w:rsidP="007A1438">
            <w:pPr>
              <w:snapToGrid/>
              <w:ind w:left="364" w:hangingChars="200" w:hanging="364"/>
              <w:jc w:val="both"/>
              <w:rPr>
                <w:rFonts w:hAnsi="ＭＳ ゴシック"/>
                <w:color w:val="000000" w:themeColor="text1"/>
                <w:szCs w:val="20"/>
              </w:rPr>
            </w:pPr>
            <w:r w:rsidRPr="002D4768">
              <w:rPr>
                <w:rFonts w:hAnsi="ＭＳ ゴシック" w:hint="eastAsia"/>
                <w:color w:val="000000" w:themeColor="text1"/>
                <w:szCs w:val="20"/>
              </w:rPr>
              <w:t>イ　消防計画に準じた計画の作成</w:t>
            </w:r>
          </w:p>
          <w:p w14:paraId="5F7D5E2E" w14:textId="77777777" w:rsidR="007A1438" w:rsidRPr="002D4768" w:rsidRDefault="007A1438" w:rsidP="007A1438">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u w:val="single"/>
              </w:rPr>
              <w:t>消防署への届出が不要な場合</w:t>
            </w:r>
            <w:r w:rsidRPr="002D4768">
              <w:rPr>
                <w:rFonts w:hAnsi="ＭＳ ゴシック" w:hint="eastAsia"/>
                <w:color w:val="000000" w:themeColor="text1"/>
                <w:szCs w:val="20"/>
              </w:rPr>
              <w:t>であっても、消防計画に準じた計画を作成していますか。</w:t>
            </w:r>
          </w:p>
          <w:p w14:paraId="6792FEEC" w14:textId="77777777" w:rsidR="007A1438" w:rsidRPr="002D4768" w:rsidRDefault="007A1438" w:rsidP="007A1438">
            <w:pPr>
              <w:snapToGrid/>
              <w:spacing w:line="240" w:lineRule="exact"/>
              <w:ind w:leftChars="150" w:left="455" w:hangingChars="100" w:hanging="182"/>
              <w:jc w:val="both"/>
              <w:rPr>
                <w:rFonts w:hAnsi="ＭＳ ゴシック"/>
                <w:color w:val="000000" w:themeColor="text1"/>
                <w:szCs w:val="20"/>
              </w:rPr>
            </w:pPr>
            <w:r w:rsidRPr="002D4768">
              <w:rPr>
                <w:rFonts w:hAnsi="ＭＳ ゴシック" w:hint="eastAsia"/>
                <w:color w:val="000000" w:themeColor="text1"/>
                <w:szCs w:val="20"/>
              </w:rPr>
              <w:t>・火災予防のための平素の各人の役割や責任の分担</w:t>
            </w:r>
          </w:p>
          <w:p w14:paraId="0D4A9960" w14:textId="77777777" w:rsidR="007A1438" w:rsidRPr="002D4768" w:rsidRDefault="007A1438" w:rsidP="007A1438">
            <w:pPr>
              <w:snapToGrid/>
              <w:spacing w:line="240" w:lineRule="exact"/>
              <w:ind w:leftChars="150" w:left="455" w:hangingChars="100" w:hanging="182"/>
              <w:jc w:val="both"/>
              <w:rPr>
                <w:rFonts w:hAnsi="ＭＳ ゴシック"/>
                <w:color w:val="000000" w:themeColor="text1"/>
                <w:szCs w:val="20"/>
              </w:rPr>
            </w:pPr>
            <w:r w:rsidRPr="002D4768">
              <w:rPr>
                <w:rFonts w:hAnsi="ＭＳ ゴシック" w:hint="eastAsia"/>
                <w:color w:val="000000" w:themeColor="text1"/>
                <w:szCs w:val="20"/>
              </w:rPr>
              <w:t>・火災の初期消火や通報の手順、避難誘導等の最適方法、手順、役割等の具体策</w:t>
            </w:r>
          </w:p>
          <w:p w14:paraId="01EAB219" w14:textId="77777777" w:rsidR="007A1438" w:rsidRPr="002D4768" w:rsidRDefault="007A1438" w:rsidP="00171DD1">
            <w:pPr>
              <w:snapToGrid/>
              <w:jc w:val="both"/>
              <w:rPr>
                <w:rFonts w:hAnsi="ＭＳ ゴシック"/>
                <w:color w:val="000000" w:themeColor="text1"/>
                <w:szCs w:val="20"/>
              </w:rPr>
            </w:pPr>
            <w:r w:rsidRPr="002D4768">
              <w:rPr>
                <w:rFonts w:hAnsi="ＭＳ ゴシック" w:hint="eastAsia"/>
                <w:color w:val="000000" w:themeColor="text1"/>
                <w:szCs w:val="20"/>
              </w:rPr>
              <w:t>・責任者は管理者となる。</w:t>
            </w:r>
          </w:p>
          <w:p w14:paraId="23BF21BB" w14:textId="77777777" w:rsidR="007A1438" w:rsidRPr="002D4768" w:rsidRDefault="007A1438" w:rsidP="00171DD1">
            <w:pPr>
              <w:snapToGrid/>
              <w:jc w:val="both"/>
              <w:rPr>
                <w:rFonts w:hAnsi="ＭＳ ゴシック"/>
                <w:color w:val="000000" w:themeColor="text1"/>
                <w:szCs w:val="20"/>
              </w:rPr>
            </w:pPr>
          </w:p>
          <w:p w14:paraId="767DC2B2" w14:textId="77777777" w:rsidR="007A1438" w:rsidRPr="002D4768" w:rsidRDefault="007A1438" w:rsidP="00171DD1">
            <w:pPr>
              <w:snapToGrid/>
              <w:jc w:val="both"/>
              <w:rPr>
                <w:rFonts w:hAnsi="ＭＳ ゴシック"/>
                <w:color w:val="000000" w:themeColor="text1"/>
                <w:szCs w:val="20"/>
              </w:rPr>
            </w:pPr>
          </w:p>
          <w:p w14:paraId="51A32D9C" w14:textId="77777777" w:rsidR="007A1438" w:rsidRPr="002D4768" w:rsidRDefault="007A1438" w:rsidP="007A1438">
            <w:pPr>
              <w:snapToGrid/>
              <w:jc w:val="left"/>
              <w:rPr>
                <w:rFonts w:hAnsi="ＭＳ ゴシック"/>
                <w:color w:val="000000" w:themeColor="text1"/>
                <w:szCs w:val="22"/>
              </w:rPr>
            </w:pPr>
            <w:r w:rsidRPr="002D4768">
              <w:rPr>
                <w:rFonts w:hAnsi="ＭＳ ゴシック" w:hint="eastAsia"/>
                <w:color w:val="000000" w:themeColor="text1"/>
                <w:szCs w:val="22"/>
              </w:rPr>
              <w:t>ウ　消防計画等の周知</w:t>
            </w:r>
          </w:p>
          <w:p w14:paraId="7C1998C1" w14:textId="77777777" w:rsidR="007A1438" w:rsidRPr="002D4768" w:rsidRDefault="007A1438" w:rsidP="007A1438">
            <w:pPr>
              <w:snapToGrid/>
              <w:jc w:val="both"/>
              <w:rPr>
                <w:rFonts w:hAnsi="ＭＳ ゴシック"/>
                <w:color w:val="000000" w:themeColor="text1"/>
                <w:szCs w:val="20"/>
              </w:rPr>
            </w:pPr>
            <w:r w:rsidRPr="002D4768">
              <w:rPr>
                <w:rFonts w:hAnsi="ＭＳ ゴシック" w:hint="eastAsia"/>
                <w:color w:val="000000" w:themeColor="text1"/>
                <w:szCs w:val="22"/>
              </w:rPr>
              <w:t>消防計画等を職員に周知していますか。</w:t>
            </w:r>
          </w:p>
          <w:p w14:paraId="7D061135" w14:textId="77777777" w:rsidR="007A1438" w:rsidRPr="002D4768" w:rsidRDefault="007A1438" w:rsidP="00171DD1">
            <w:pPr>
              <w:snapToGrid/>
              <w:jc w:val="both"/>
              <w:rPr>
                <w:rFonts w:hAnsi="ＭＳ ゴシック"/>
                <w:color w:val="000000" w:themeColor="text1"/>
                <w:szCs w:val="20"/>
              </w:rPr>
            </w:pPr>
          </w:p>
          <w:p w14:paraId="6CCF0A13" w14:textId="77777777" w:rsidR="007A1438" w:rsidRPr="002D4768" w:rsidRDefault="007A1438" w:rsidP="00171DD1">
            <w:pPr>
              <w:snapToGrid/>
              <w:jc w:val="both"/>
              <w:rPr>
                <w:rFonts w:hAnsi="ＭＳ ゴシック"/>
                <w:color w:val="000000" w:themeColor="text1"/>
                <w:szCs w:val="20"/>
              </w:rPr>
            </w:pPr>
          </w:p>
          <w:p w14:paraId="5DC2636D" w14:textId="77777777" w:rsidR="001F0BE7" w:rsidRPr="002D4768" w:rsidRDefault="001F0BE7" w:rsidP="00171DD1">
            <w:pPr>
              <w:snapToGrid/>
              <w:jc w:val="both"/>
              <w:rPr>
                <w:rFonts w:hAnsi="ＭＳ ゴシック"/>
                <w:color w:val="000000" w:themeColor="text1"/>
                <w:szCs w:val="20"/>
              </w:rPr>
            </w:pPr>
            <w:r w:rsidRPr="002D4768">
              <w:rPr>
                <w:rFonts w:hAnsi="ＭＳ ゴシック" w:hint="eastAsia"/>
                <w:color w:val="000000" w:themeColor="text1"/>
                <w:szCs w:val="20"/>
              </w:rPr>
              <w:t>エ　防災・消防用設備の配置</w:t>
            </w:r>
          </w:p>
          <w:p w14:paraId="056D356D" w14:textId="77777777" w:rsidR="001F0BE7" w:rsidRPr="002D4768" w:rsidRDefault="001F0BE7"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防災・消防用設備は必要な設備が配置されていますか。</w:t>
            </w:r>
          </w:p>
          <w:p w14:paraId="49A74E7E" w14:textId="77777777" w:rsidR="001F0BE7" w:rsidRPr="002D4768" w:rsidRDefault="001F0BE7" w:rsidP="008F60BD">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また、カーテン、じゅうたん等は防炎性能を有するものとなっていますか。</w:t>
            </w:r>
          </w:p>
        </w:tc>
        <w:tc>
          <w:tcPr>
            <w:tcW w:w="1018" w:type="dxa"/>
            <w:tcBorders>
              <w:right w:val="single" w:sz="4" w:space="0" w:color="auto"/>
            </w:tcBorders>
          </w:tcPr>
          <w:p w14:paraId="327B24F2" w14:textId="77777777" w:rsidR="007A1438" w:rsidRPr="002D4768" w:rsidRDefault="007A1438" w:rsidP="007A1438">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いる</w:t>
            </w:r>
          </w:p>
          <w:p w14:paraId="39452457" w14:textId="77777777" w:rsidR="007A1438" w:rsidRPr="002D4768" w:rsidRDefault="007A1438" w:rsidP="007A1438">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p w14:paraId="2C9001F0" w14:textId="77777777" w:rsidR="007A1438" w:rsidRPr="002D4768" w:rsidRDefault="007A1438" w:rsidP="008F60BD">
            <w:pPr>
              <w:snapToGrid/>
              <w:ind w:rightChars="-56" w:right="-102"/>
              <w:jc w:val="left"/>
              <w:rPr>
                <w:rFonts w:hAnsi="ＭＳ ゴシック"/>
                <w:color w:val="000000" w:themeColor="text1"/>
                <w:szCs w:val="20"/>
              </w:rPr>
            </w:pPr>
          </w:p>
          <w:p w14:paraId="2BA70FFB" w14:textId="77777777" w:rsidR="007A1438" w:rsidRPr="002D4768" w:rsidRDefault="007A1438" w:rsidP="008F60BD">
            <w:pPr>
              <w:snapToGrid/>
              <w:ind w:rightChars="-56" w:right="-102"/>
              <w:jc w:val="left"/>
              <w:rPr>
                <w:rFonts w:hAnsi="ＭＳ ゴシック"/>
                <w:color w:val="000000" w:themeColor="text1"/>
                <w:szCs w:val="20"/>
              </w:rPr>
            </w:pPr>
          </w:p>
          <w:p w14:paraId="431CE813" w14:textId="77777777" w:rsidR="007A1438" w:rsidRPr="002D4768" w:rsidRDefault="007A1438" w:rsidP="008F60BD">
            <w:pPr>
              <w:snapToGrid/>
              <w:ind w:rightChars="-56" w:right="-102"/>
              <w:jc w:val="left"/>
              <w:rPr>
                <w:rFonts w:hAnsi="ＭＳ ゴシック"/>
                <w:color w:val="000000" w:themeColor="text1"/>
                <w:szCs w:val="20"/>
              </w:rPr>
            </w:pPr>
          </w:p>
          <w:p w14:paraId="46FFFD37" w14:textId="77777777" w:rsidR="007A1438" w:rsidRPr="002D4768" w:rsidRDefault="007A1438" w:rsidP="008F60BD">
            <w:pPr>
              <w:snapToGrid/>
              <w:ind w:rightChars="-56" w:right="-102"/>
              <w:jc w:val="left"/>
              <w:rPr>
                <w:rFonts w:hAnsi="ＭＳ ゴシック"/>
                <w:color w:val="000000" w:themeColor="text1"/>
                <w:szCs w:val="20"/>
              </w:rPr>
            </w:pPr>
          </w:p>
          <w:p w14:paraId="65A1F86D" w14:textId="10096E3C" w:rsidR="007A1438" w:rsidRDefault="007A1438" w:rsidP="008F60BD">
            <w:pPr>
              <w:snapToGrid/>
              <w:ind w:rightChars="-56" w:right="-102"/>
              <w:jc w:val="left"/>
              <w:rPr>
                <w:rFonts w:hAnsi="ＭＳ ゴシック"/>
                <w:color w:val="000000" w:themeColor="text1"/>
                <w:szCs w:val="20"/>
              </w:rPr>
            </w:pPr>
          </w:p>
          <w:p w14:paraId="54D69D62" w14:textId="77777777" w:rsidR="004436EC" w:rsidRPr="002D4768" w:rsidRDefault="004436EC" w:rsidP="008F60BD">
            <w:pPr>
              <w:snapToGrid/>
              <w:ind w:rightChars="-56" w:right="-102"/>
              <w:jc w:val="left"/>
              <w:rPr>
                <w:rFonts w:hAnsi="ＭＳ ゴシック"/>
                <w:color w:val="000000" w:themeColor="text1"/>
                <w:szCs w:val="20"/>
              </w:rPr>
            </w:pPr>
          </w:p>
          <w:p w14:paraId="11C45873" w14:textId="77777777" w:rsidR="007A1438" w:rsidRPr="002D4768" w:rsidRDefault="007A1438" w:rsidP="008F60BD">
            <w:pPr>
              <w:snapToGrid/>
              <w:ind w:rightChars="-56" w:right="-102"/>
              <w:jc w:val="left"/>
              <w:rPr>
                <w:rFonts w:hAnsi="ＭＳ ゴシック"/>
                <w:color w:val="000000" w:themeColor="text1"/>
                <w:szCs w:val="20"/>
              </w:rPr>
            </w:pPr>
          </w:p>
          <w:p w14:paraId="3481E801" w14:textId="77777777" w:rsidR="001F0BE7" w:rsidRPr="002D4768" w:rsidRDefault="001F0BE7"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いる</w:t>
            </w:r>
          </w:p>
          <w:p w14:paraId="76AE38FD" w14:textId="77777777" w:rsidR="001F0BE7" w:rsidRPr="002D4768" w:rsidRDefault="001F0BE7" w:rsidP="008F60BD">
            <w:pPr>
              <w:snapToGrid/>
              <w:ind w:rightChars="-56" w:right="-102"/>
              <w:jc w:val="left"/>
              <w:rPr>
                <w:rFonts w:hAnsi="ＭＳ ゴシック"/>
                <w:color w:val="000000" w:themeColor="text1"/>
                <w:szCs w:val="20"/>
              </w:rPr>
            </w:pPr>
            <w:r w:rsidRPr="002D4768">
              <w:rPr>
                <w:rFonts w:hAnsi="ＭＳ ゴシック" w:hint="eastAsia"/>
                <w:color w:val="000000" w:themeColor="text1"/>
                <w:szCs w:val="20"/>
              </w:rPr>
              <w:t>いない</w:t>
            </w:r>
          </w:p>
          <w:p w14:paraId="14CD3ED2" w14:textId="77777777" w:rsidR="001F0BE7" w:rsidRPr="002D4768" w:rsidRDefault="001F0BE7" w:rsidP="00343676">
            <w:pPr>
              <w:jc w:val="left"/>
              <w:rPr>
                <w:rFonts w:hAnsi="ＭＳ ゴシック"/>
                <w:color w:val="000000" w:themeColor="text1"/>
                <w:szCs w:val="20"/>
              </w:rPr>
            </w:pPr>
          </w:p>
          <w:p w14:paraId="20EFA9F9" w14:textId="77777777" w:rsidR="007A1438" w:rsidRPr="002D4768" w:rsidRDefault="007A1438" w:rsidP="00343676">
            <w:pPr>
              <w:jc w:val="left"/>
              <w:rPr>
                <w:rFonts w:hAnsi="ＭＳ ゴシック"/>
                <w:color w:val="000000" w:themeColor="text1"/>
                <w:szCs w:val="20"/>
              </w:rPr>
            </w:pPr>
          </w:p>
          <w:p w14:paraId="25588B54" w14:textId="77777777" w:rsidR="007A1438" w:rsidRPr="002D4768" w:rsidRDefault="007A1438" w:rsidP="007A1438">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50E5CF23" w14:textId="77777777" w:rsidR="007A1438" w:rsidRPr="002D4768" w:rsidRDefault="007A1438" w:rsidP="007A1438">
            <w:pPr>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4" w:type="dxa"/>
            <w:gridSpan w:val="2"/>
            <w:tcBorders>
              <w:bottom w:val="nil"/>
            </w:tcBorders>
          </w:tcPr>
          <w:p w14:paraId="1B483F58" w14:textId="77777777" w:rsidR="00E71DDD" w:rsidRPr="002D4768" w:rsidRDefault="00E71DDD" w:rsidP="009D2E2C">
            <w:pPr>
              <w:snapToGrid/>
              <w:spacing w:line="240" w:lineRule="exact"/>
              <w:jc w:val="left"/>
              <w:rPr>
                <w:rFonts w:hAnsi="ＭＳ ゴシック"/>
                <w:color w:val="000000" w:themeColor="text1"/>
                <w:sz w:val="18"/>
                <w:szCs w:val="18"/>
              </w:rPr>
            </w:pPr>
          </w:p>
          <w:p w14:paraId="3DB2CD57" w14:textId="77777777" w:rsidR="00E71DDD" w:rsidRPr="002D4768" w:rsidRDefault="00E71DDD" w:rsidP="009D2E2C">
            <w:pPr>
              <w:snapToGrid/>
              <w:spacing w:line="240" w:lineRule="exact"/>
              <w:jc w:val="left"/>
              <w:rPr>
                <w:rFonts w:hAnsi="ＭＳ ゴシック"/>
                <w:color w:val="000000" w:themeColor="text1"/>
                <w:sz w:val="18"/>
                <w:szCs w:val="18"/>
              </w:rPr>
            </w:pPr>
          </w:p>
          <w:p w14:paraId="0F7C4931" w14:textId="77777777" w:rsidR="00E71DDD" w:rsidRPr="002D4768" w:rsidRDefault="00E71DDD" w:rsidP="009D2E2C">
            <w:pPr>
              <w:snapToGrid/>
              <w:spacing w:line="240" w:lineRule="exact"/>
              <w:jc w:val="left"/>
              <w:rPr>
                <w:rFonts w:hAnsi="ＭＳ ゴシック"/>
                <w:color w:val="000000" w:themeColor="text1"/>
                <w:sz w:val="18"/>
                <w:szCs w:val="18"/>
              </w:rPr>
            </w:pPr>
          </w:p>
          <w:p w14:paraId="2E109453" w14:textId="77777777" w:rsidR="00E71DDD" w:rsidRPr="002D4768" w:rsidRDefault="00E71DDD" w:rsidP="009D2E2C">
            <w:pPr>
              <w:snapToGrid/>
              <w:spacing w:line="240" w:lineRule="exact"/>
              <w:jc w:val="left"/>
              <w:rPr>
                <w:rFonts w:hAnsi="ＭＳ ゴシック"/>
                <w:color w:val="000000" w:themeColor="text1"/>
                <w:sz w:val="18"/>
                <w:szCs w:val="18"/>
              </w:rPr>
            </w:pPr>
          </w:p>
          <w:p w14:paraId="4D16FE7B" w14:textId="77777777" w:rsidR="00E71DDD" w:rsidRPr="002D4768" w:rsidRDefault="00E71DDD" w:rsidP="009D2E2C">
            <w:pPr>
              <w:snapToGrid/>
              <w:spacing w:line="240" w:lineRule="exact"/>
              <w:jc w:val="left"/>
              <w:rPr>
                <w:rFonts w:hAnsi="ＭＳ ゴシック"/>
                <w:color w:val="000000" w:themeColor="text1"/>
                <w:sz w:val="18"/>
                <w:szCs w:val="18"/>
              </w:rPr>
            </w:pPr>
          </w:p>
          <w:p w14:paraId="062D95B8" w14:textId="77777777" w:rsidR="00E71DDD" w:rsidRPr="002D4768" w:rsidRDefault="00E71DDD" w:rsidP="009D2E2C">
            <w:pPr>
              <w:snapToGrid/>
              <w:spacing w:line="240" w:lineRule="exact"/>
              <w:jc w:val="left"/>
              <w:rPr>
                <w:rFonts w:hAnsi="ＭＳ ゴシック"/>
                <w:color w:val="000000" w:themeColor="text1"/>
                <w:sz w:val="18"/>
                <w:szCs w:val="18"/>
              </w:rPr>
            </w:pPr>
          </w:p>
          <w:p w14:paraId="1DD56FF0" w14:textId="77777777" w:rsidR="00E71DDD" w:rsidRPr="002D4768" w:rsidRDefault="00E71DDD" w:rsidP="009D2E2C">
            <w:pPr>
              <w:snapToGrid/>
              <w:spacing w:line="240" w:lineRule="exact"/>
              <w:jc w:val="left"/>
              <w:rPr>
                <w:rFonts w:hAnsi="ＭＳ ゴシック"/>
                <w:color w:val="000000" w:themeColor="text1"/>
                <w:sz w:val="18"/>
                <w:szCs w:val="18"/>
              </w:rPr>
            </w:pPr>
          </w:p>
          <w:p w14:paraId="20341797" w14:textId="77777777" w:rsidR="00E71DDD" w:rsidRPr="002D4768" w:rsidRDefault="00E71DDD" w:rsidP="009D2E2C">
            <w:pPr>
              <w:snapToGrid/>
              <w:spacing w:line="240" w:lineRule="exact"/>
              <w:jc w:val="left"/>
              <w:rPr>
                <w:rFonts w:hAnsi="ＭＳ ゴシック"/>
                <w:color w:val="000000" w:themeColor="text1"/>
                <w:sz w:val="18"/>
                <w:szCs w:val="18"/>
              </w:rPr>
            </w:pPr>
          </w:p>
          <w:p w14:paraId="0979C7B0" w14:textId="77777777" w:rsidR="00E71DDD" w:rsidRPr="002D4768" w:rsidRDefault="00E71DDD" w:rsidP="009D2E2C">
            <w:pPr>
              <w:snapToGrid/>
              <w:spacing w:line="240" w:lineRule="exact"/>
              <w:jc w:val="left"/>
              <w:rPr>
                <w:rFonts w:hAnsi="ＭＳ ゴシック"/>
                <w:color w:val="000000" w:themeColor="text1"/>
                <w:sz w:val="18"/>
                <w:szCs w:val="18"/>
              </w:rPr>
            </w:pPr>
          </w:p>
          <w:p w14:paraId="1FEE5786" w14:textId="77777777" w:rsidR="00E71DDD" w:rsidRPr="002D4768" w:rsidRDefault="00E71DDD" w:rsidP="009D2E2C">
            <w:pPr>
              <w:snapToGrid/>
              <w:spacing w:line="240" w:lineRule="exact"/>
              <w:jc w:val="left"/>
              <w:rPr>
                <w:rFonts w:hAnsi="ＭＳ ゴシック"/>
                <w:color w:val="000000" w:themeColor="text1"/>
                <w:sz w:val="18"/>
                <w:szCs w:val="18"/>
              </w:rPr>
            </w:pPr>
          </w:p>
          <w:p w14:paraId="15A06615" w14:textId="77777777" w:rsidR="00E71DDD" w:rsidRPr="002D4768" w:rsidRDefault="00E71DDD" w:rsidP="009D2E2C">
            <w:pPr>
              <w:snapToGrid/>
              <w:spacing w:line="240" w:lineRule="exact"/>
              <w:jc w:val="left"/>
              <w:rPr>
                <w:rFonts w:hAnsi="ＭＳ ゴシック"/>
                <w:color w:val="000000" w:themeColor="text1"/>
                <w:sz w:val="18"/>
                <w:szCs w:val="18"/>
              </w:rPr>
            </w:pPr>
          </w:p>
          <w:p w14:paraId="4578E229" w14:textId="77777777" w:rsidR="00E71DDD" w:rsidRPr="002D4768" w:rsidRDefault="00E71DDD" w:rsidP="009D2E2C">
            <w:pPr>
              <w:snapToGrid/>
              <w:spacing w:line="240" w:lineRule="exact"/>
              <w:jc w:val="left"/>
              <w:rPr>
                <w:rFonts w:hAnsi="ＭＳ ゴシック"/>
                <w:color w:val="000000" w:themeColor="text1"/>
                <w:sz w:val="18"/>
                <w:szCs w:val="18"/>
              </w:rPr>
            </w:pPr>
          </w:p>
          <w:p w14:paraId="49891104" w14:textId="77777777" w:rsidR="00E71DDD" w:rsidRPr="002D4768" w:rsidRDefault="00E71DDD" w:rsidP="009D2E2C">
            <w:pPr>
              <w:snapToGrid/>
              <w:spacing w:line="240" w:lineRule="exact"/>
              <w:jc w:val="left"/>
              <w:rPr>
                <w:rFonts w:hAnsi="ＭＳ ゴシック"/>
                <w:color w:val="000000" w:themeColor="text1"/>
                <w:sz w:val="18"/>
                <w:szCs w:val="18"/>
              </w:rPr>
            </w:pPr>
          </w:p>
          <w:p w14:paraId="2A5EA34A" w14:textId="77777777" w:rsidR="00E71DDD" w:rsidRPr="002D4768" w:rsidRDefault="00E71DDD" w:rsidP="009D2E2C">
            <w:pPr>
              <w:snapToGrid/>
              <w:spacing w:line="240" w:lineRule="exact"/>
              <w:jc w:val="left"/>
              <w:rPr>
                <w:rFonts w:hAnsi="ＭＳ ゴシック"/>
                <w:color w:val="000000" w:themeColor="text1"/>
                <w:sz w:val="18"/>
                <w:szCs w:val="18"/>
              </w:rPr>
            </w:pPr>
          </w:p>
          <w:p w14:paraId="0BAB29C0" w14:textId="77777777" w:rsidR="00E71DDD" w:rsidRPr="002D4768" w:rsidRDefault="00E71DDD" w:rsidP="009D2E2C">
            <w:pPr>
              <w:snapToGrid/>
              <w:spacing w:line="240" w:lineRule="exact"/>
              <w:jc w:val="left"/>
              <w:rPr>
                <w:rFonts w:hAnsi="ＭＳ ゴシック"/>
                <w:color w:val="000000" w:themeColor="text1"/>
                <w:sz w:val="18"/>
                <w:szCs w:val="18"/>
              </w:rPr>
            </w:pPr>
          </w:p>
          <w:p w14:paraId="406D5263" w14:textId="77777777" w:rsidR="001F0BE7" w:rsidRPr="002D4768" w:rsidRDefault="001F0BE7" w:rsidP="009D2E2C">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消防法第8条の3第1項</w:t>
            </w:r>
          </w:p>
          <w:p w14:paraId="3CFE7D2D" w14:textId="77777777" w:rsidR="001F0BE7" w:rsidRPr="002D4768" w:rsidRDefault="001F0BE7" w:rsidP="009D2E2C">
            <w:pPr>
              <w:spacing w:line="240" w:lineRule="exact"/>
              <w:jc w:val="left"/>
              <w:rPr>
                <w:rFonts w:hAnsi="ＭＳ ゴシック"/>
                <w:color w:val="000000" w:themeColor="text1"/>
                <w:szCs w:val="20"/>
              </w:rPr>
            </w:pPr>
            <w:r w:rsidRPr="002D4768">
              <w:rPr>
                <w:rFonts w:hAnsi="ＭＳ ゴシック" w:hint="eastAsia"/>
                <w:color w:val="000000" w:themeColor="text1"/>
                <w:sz w:val="18"/>
                <w:szCs w:val="18"/>
              </w:rPr>
              <w:t>消防法施行令第4条の3第1項</w:t>
            </w:r>
          </w:p>
        </w:tc>
      </w:tr>
      <w:tr w:rsidR="002D4768" w:rsidRPr="002D4768" w14:paraId="5541B95E"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1183" w:type="dxa"/>
            <w:vMerge/>
            <w:vAlign w:val="center"/>
          </w:tcPr>
          <w:p w14:paraId="62A1E2B2" w14:textId="77777777" w:rsidR="001F0BE7" w:rsidRPr="002D4768" w:rsidRDefault="001F0BE7" w:rsidP="00343676">
            <w:pPr>
              <w:snapToGrid/>
              <w:jc w:val="left"/>
              <w:rPr>
                <w:rFonts w:hAnsi="ＭＳ ゴシック"/>
                <w:color w:val="000000" w:themeColor="text1"/>
                <w:szCs w:val="20"/>
              </w:rPr>
            </w:pPr>
          </w:p>
        </w:tc>
        <w:tc>
          <w:tcPr>
            <w:tcW w:w="324" w:type="dxa"/>
            <w:vMerge w:val="restart"/>
            <w:tcBorders>
              <w:top w:val="nil"/>
              <w:right w:val="dashSmallGap" w:sz="4" w:space="0" w:color="auto"/>
            </w:tcBorders>
          </w:tcPr>
          <w:p w14:paraId="7782A5BF" w14:textId="77777777" w:rsidR="001F0BE7" w:rsidRPr="002D4768" w:rsidRDefault="001F0BE7" w:rsidP="00171DD1">
            <w:pPr>
              <w:rPr>
                <w:rFonts w:hAnsi="ＭＳ ゴシック"/>
                <w:color w:val="000000" w:themeColor="text1"/>
                <w:szCs w:val="20"/>
              </w:rPr>
            </w:pPr>
          </w:p>
        </w:tc>
        <w:tc>
          <w:tcPr>
            <w:tcW w:w="236" w:type="dxa"/>
            <w:vMerge w:val="restart"/>
            <w:tcBorders>
              <w:top w:val="nil"/>
              <w:left w:val="dashSmallGap" w:sz="4" w:space="0" w:color="auto"/>
              <w:right w:val="single" w:sz="4" w:space="0" w:color="auto"/>
            </w:tcBorders>
          </w:tcPr>
          <w:p w14:paraId="6A1D7D7B" w14:textId="77777777" w:rsidR="001F0BE7" w:rsidRPr="002D4768" w:rsidRDefault="001F0BE7" w:rsidP="00171DD1">
            <w:pPr>
              <w:rPr>
                <w:rFonts w:hAnsi="ＭＳ ゴシック"/>
                <w:color w:val="000000" w:themeColor="text1"/>
                <w:szCs w:val="20"/>
              </w:rPr>
            </w:pPr>
          </w:p>
        </w:tc>
        <w:tc>
          <w:tcPr>
            <w:tcW w:w="903" w:type="dxa"/>
            <w:tcBorders>
              <w:top w:val="single" w:sz="4" w:space="0" w:color="auto"/>
              <w:bottom w:val="single" w:sz="4" w:space="0" w:color="auto"/>
              <w:right w:val="single" w:sz="4" w:space="0" w:color="auto"/>
            </w:tcBorders>
          </w:tcPr>
          <w:p w14:paraId="0863C382"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7650144F" w14:textId="77777777" w:rsidR="001F0BE7" w:rsidRPr="002D4768" w:rsidRDefault="001F0BE7" w:rsidP="008F60BD">
            <w:pPr>
              <w:widowControl/>
              <w:snapToGrid/>
              <w:spacing w:beforeLines="20" w:before="57" w:afterLines="20" w:after="57"/>
              <w:rPr>
                <w:rFonts w:hAnsi="ＭＳ ゴシック" w:cs="ＭＳ Ｐゴシック"/>
                <w:color w:val="000000" w:themeColor="text1"/>
                <w:szCs w:val="20"/>
              </w:rPr>
            </w:pPr>
            <w:r w:rsidRPr="002D4768">
              <w:rPr>
                <w:rFonts w:hAnsi="ＭＳ ゴシック" w:cs="ＭＳ Ｐゴシック" w:hint="eastAsia"/>
                <w:color w:val="000000" w:themeColor="text1"/>
                <w:szCs w:val="20"/>
              </w:rPr>
              <w:t>施設・設備</w:t>
            </w:r>
          </w:p>
        </w:tc>
        <w:tc>
          <w:tcPr>
            <w:tcW w:w="1136" w:type="dxa"/>
            <w:tcBorders>
              <w:top w:val="single" w:sz="4" w:space="0" w:color="auto"/>
              <w:left w:val="single" w:sz="4" w:space="0" w:color="auto"/>
              <w:bottom w:val="single" w:sz="4" w:space="0" w:color="auto"/>
              <w:right w:val="single" w:sz="4" w:space="0" w:color="auto"/>
            </w:tcBorders>
            <w:vAlign w:val="center"/>
          </w:tcPr>
          <w:p w14:paraId="792822D7" w14:textId="77777777" w:rsidR="001F0BE7" w:rsidRPr="002D4768" w:rsidRDefault="001F0BE7" w:rsidP="00274408">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設置義務</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13CD93F6" w14:textId="77777777" w:rsidR="001F0BE7" w:rsidRPr="002D4768" w:rsidRDefault="001F0BE7" w:rsidP="00171DD1">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点検結果</w:t>
            </w:r>
          </w:p>
        </w:tc>
        <w:tc>
          <w:tcPr>
            <w:tcW w:w="584" w:type="dxa"/>
            <w:vMerge w:val="restart"/>
            <w:tcBorders>
              <w:top w:val="nil"/>
              <w:left w:val="single" w:sz="4" w:space="0" w:color="auto"/>
              <w:right w:val="single" w:sz="4" w:space="0" w:color="auto"/>
            </w:tcBorders>
          </w:tcPr>
          <w:p w14:paraId="50B1EF9A" w14:textId="77777777" w:rsidR="001F0BE7" w:rsidRPr="002D4768" w:rsidRDefault="001F0BE7" w:rsidP="009D2E2C">
            <w:pPr>
              <w:spacing w:line="240" w:lineRule="exact"/>
              <w:jc w:val="left"/>
              <w:rPr>
                <w:rFonts w:hAnsi="ＭＳ ゴシック"/>
                <w:color w:val="000000" w:themeColor="text1"/>
                <w:szCs w:val="20"/>
              </w:rPr>
            </w:pPr>
          </w:p>
        </w:tc>
      </w:tr>
      <w:tr w:rsidR="002D4768" w:rsidRPr="002D4768" w14:paraId="372B7CD3"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55711D7E"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vAlign w:val="center"/>
          </w:tcPr>
          <w:p w14:paraId="6F855C83" w14:textId="77777777" w:rsidR="001F0BE7" w:rsidRPr="002D4768" w:rsidRDefault="001F0BE7" w:rsidP="008F60BD">
            <w:pPr>
              <w:widowControl/>
              <w:snapToGrid/>
              <w:ind w:rightChars="-56" w:right="-102"/>
              <w:rPr>
                <w:rFonts w:hAnsi="ＭＳ ゴシック" w:cs="ＭＳ Ｐゴシック"/>
                <w:color w:val="000000" w:themeColor="text1"/>
                <w:szCs w:val="20"/>
              </w:rPr>
            </w:pPr>
          </w:p>
        </w:tc>
        <w:tc>
          <w:tcPr>
            <w:tcW w:w="236" w:type="dxa"/>
            <w:vMerge/>
            <w:tcBorders>
              <w:top w:val="nil"/>
              <w:left w:val="dashSmallGap" w:sz="4" w:space="0" w:color="auto"/>
              <w:right w:val="single" w:sz="4" w:space="0" w:color="auto"/>
            </w:tcBorders>
            <w:vAlign w:val="center"/>
          </w:tcPr>
          <w:p w14:paraId="6A3B0373" w14:textId="77777777" w:rsidR="001F0BE7" w:rsidRPr="002D4768" w:rsidRDefault="001F0BE7" w:rsidP="008F60BD">
            <w:pPr>
              <w:widowControl/>
              <w:snapToGrid/>
              <w:ind w:rightChars="-56" w:right="-102"/>
              <w:rPr>
                <w:rFonts w:hAnsi="ＭＳ ゴシック" w:cs="ＭＳ Ｐゴシック"/>
                <w:color w:val="000000" w:themeColor="text1"/>
                <w:szCs w:val="20"/>
              </w:rPr>
            </w:pPr>
          </w:p>
        </w:tc>
        <w:tc>
          <w:tcPr>
            <w:tcW w:w="903" w:type="dxa"/>
            <w:vMerge w:val="restart"/>
            <w:tcBorders>
              <w:top w:val="nil"/>
              <w:right w:val="single" w:sz="4" w:space="0" w:color="auto"/>
            </w:tcBorders>
            <w:vAlign w:val="center"/>
          </w:tcPr>
          <w:p w14:paraId="75004856" w14:textId="77777777" w:rsidR="001F0BE7" w:rsidRPr="002D4768" w:rsidRDefault="001F0BE7" w:rsidP="008F60BD">
            <w:pPr>
              <w:widowControl/>
              <w:snapToGrid/>
              <w:ind w:leftChars="-56" w:left="-102" w:rightChars="-56" w:right="-102"/>
              <w:rPr>
                <w:rFonts w:hAnsi="ＭＳ ゴシック" w:cs="ＭＳ Ｐゴシック"/>
                <w:color w:val="000000" w:themeColor="text1"/>
                <w:szCs w:val="20"/>
              </w:rPr>
            </w:pPr>
            <w:r w:rsidRPr="002D4768">
              <w:rPr>
                <w:rFonts w:hAnsi="ＭＳ ゴシック" w:cs="ＭＳ Ｐゴシック" w:hint="eastAsia"/>
                <w:color w:val="000000" w:themeColor="text1"/>
                <w:szCs w:val="20"/>
              </w:rPr>
              <w:t>防火</w:t>
            </w:r>
          </w:p>
          <w:p w14:paraId="26E40B39" w14:textId="77777777" w:rsidR="001F0BE7" w:rsidRPr="002D4768" w:rsidRDefault="001F0BE7" w:rsidP="008F60BD">
            <w:pPr>
              <w:ind w:leftChars="-56" w:left="-102" w:rightChars="-56" w:right="-102"/>
              <w:rPr>
                <w:rFonts w:hAnsi="ＭＳ ゴシック" w:cs="ＭＳ Ｐゴシック"/>
                <w:color w:val="000000" w:themeColor="text1"/>
                <w:szCs w:val="20"/>
              </w:rPr>
            </w:pPr>
            <w:r w:rsidRPr="002D4768">
              <w:rPr>
                <w:rFonts w:hAnsi="ＭＳ ゴシック" w:cs="ＭＳ Ｐゴシック" w:hint="eastAsia"/>
                <w:color w:val="000000" w:themeColor="text1"/>
                <w:szCs w:val="20"/>
              </w:rPr>
              <w:t>設備</w:t>
            </w:r>
          </w:p>
        </w:tc>
        <w:tc>
          <w:tcPr>
            <w:tcW w:w="2826" w:type="dxa"/>
            <w:tcBorders>
              <w:top w:val="single" w:sz="4" w:space="0" w:color="auto"/>
              <w:left w:val="single" w:sz="4" w:space="0" w:color="auto"/>
              <w:bottom w:val="single" w:sz="4" w:space="0" w:color="auto"/>
              <w:right w:val="single" w:sz="4" w:space="0" w:color="auto"/>
            </w:tcBorders>
            <w:vAlign w:val="center"/>
          </w:tcPr>
          <w:p w14:paraId="158F467A"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避難階段</w:t>
            </w:r>
          </w:p>
        </w:tc>
        <w:tc>
          <w:tcPr>
            <w:tcW w:w="1136" w:type="dxa"/>
            <w:tcBorders>
              <w:top w:val="single" w:sz="4" w:space="0" w:color="auto"/>
              <w:left w:val="single" w:sz="4" w:space="0" w:color="auto"/>
              <w:bottom w:val="single" w:sz="4" w:space="0" w:color="auto"/>
              <w:right w:val="single" w:sz="4" w:space="0" w:color="auto"/>
            </w:tcBorders>
            <w:vAlign w:val="center"/>
          </w:tcPr>
          <w:p w14:paraId="348F75B6"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7EA39437"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14:paraId="6479FEA9" w14:textId="77777777" w:rsidR="001F0BE7" w:rsidRPr="002D4768" w:rsidRDefault="001F0BE7" w:rsidP="00343676">
            <w:pPr>
              <w:snapToGrid/>
              <w:jc w:val="left"/>
              <w:rPr>
                <w:rFonts w:hAnsi="ＭＳ ゴシック"/>
                <w:color w:val="000000" w:themeColor="text1"/>
                <w:szCs w:val="20"/>
              </w:rPr>
            </w:pPr>
          </w:p>
        </w:tc>
      </w:tr>
      <w:tr w:rsidR="002D4768" w:rsidRPr="002D4768" w14:paraId="153B75D4"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1A6085EB"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vAlign w:val="center"/>
          </w:tcPr>
          <w:p w14:paraId="03FE44FE"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vAlign w:val="center"/>
          </w:tcPr>
          <w:p w14:paraId="4CA975BA"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vAlign w:val="center"/>
          </w:tcPr>
          <w:p w14:paraId="1C1635EB"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1B1F2794"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避難口</w:t>
            </w:r>
          </w:p>
        </w:tc>
        <w:tc>
          <w:tcPr>
            <w:tcW w:w="1136" w:type="dxa"/>
            <w:tcBorders>
              <w:top w:val="single" w:sz="4" w:space="0" w:color="auto"/>
              <w:left w:val="single" w:sz="4" w:space="0" w:color="auto"/>
              <w:bottom w:val="single" w:sz="4" w:space="0" w:color="auto"/>
              <w:right w:val="single" w:sz="4" w:space="0" w:color="auto"/>
            </w:tcBorders>
            <w:vAlign w:val="center"/>
          </w:tcPr>
          <w:p w14:paraId="153E1CE1"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0AE69B7D"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14:paraId="4BE7C348" w14:textId="77777777" w:rsidR="001F0BE7" w:rsidRPr="002D4768" w:rsidRDefault="001F0BE7" w:rsidP="00343676">
            <w:pPr>
              <w:snapToGrid/>
              <w:jc w:val="left"/>
              <w:rPr>
                <w:rFonts w:hAnsi="ＭＳ ゴシック"/>
                <w:color w:val="000000" w:themeColor="text1"/>
                <w:szCs w:val="20"/>
              </w:rPr>
            </w:pPr>
          </w:p>
        </w:tc>
      </w:tr>
      <w:tr w:rsidR="002D4768" w:rsidRPr="002D4768" w14:paraId="4A8DF14A"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2524033C"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vAlign w:val="center"/>
          </w:tcPr>
          <w:p w14:paraId="719CD7A1"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vAlign w:val="center"/>
          </w:tcPr>
          <w:p w14:paraId="29093C97"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vAlign w:val="center"/>
          </w:tcPr>
          <w:p w14:paraId="6266457E"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0884EE69"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居室・廊下・階段等の内装</w:t>
            </w:r>
          </w:p>
        </w:tc>
        <w:tc>
          <w:tcPr>
            <w:tcW w:w="1136" w:type="dxa"/>
            <w:tcBorders>
              <w:top w:val="single" w:sz="4" w:space="0" w:color="auto"/>
              <w:left w:val="single" w:sz="4" w:space="0" w:color="auto"/>
              <w:bottom w:val="single" w:sz="4" w:space="0" w:color="auto"/>
              <w:right w:val="single" w:sz="4" w:space="0" w:color="auto"/>
            </w:tcBorders>
            <w:vAlign w:val="center"/>
          </w:tcPr>
          <w:p w14:paraId="6EBADA61"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1158A9D6"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適　・　不適</w:t>
            </w:r>
          </w:p>
        </w:tc>
        <w:tc>
          <w:tcPr>
            <w:tcW w:w="584" w:type="dxa"/>
            <w:vMerge/>
            <w:tcBorders>
              <w:top w:val="nil"/>
              <w:left w:val="single" w:sz="4" w:space="0" w:color="auto"/>
              <w:right w:val="single" w:sz="4" w:space="0" w:color="auto"/>
            </w:tcBorders>
          </w:tcPr>
          <w:p w14:paraId="11782E1E" w14:textId="77777777" w:rsidR="001F0BE7" w:rsidRPr="002D4768" w:rsidRDefault="001F0BE7" w:rsidP="00343676">
            <w:pPr>
              <w:snapToGrid/>
              <w:jc w:val="left"/>
              <w:rPr>
                <w:rFonts w:hAnsi="ＭＳ ゴシック"/>
                <w:color w:val="000000" w:themeColor="text1"/>
                <w:szCs w:val="20"/>
              </w:rPr>
            </w:pPr>
          </w:p>
        </w:tc>
      </w:tr>
      <w:tr w:rsidR="002D4768" w:rsidRPr="002D4768" w14:paraId="26ADD820"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426E8D28"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vAlign w:val="center"/>
          </w:tcPr>
          <w:p w14:paraId="262A193D"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vAlign w:val="center"/>
          </w:tcPr>
          <w:p w14:paraId="38170D9B"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bottom w:val="single" w:sz="4" w:space="0" w:color="auto"/>
              <w:right w:val="single" w:sz="4" w:space="0" w:color="auto"/>
            </w:tcBorders>
            <w:vAlign w:val="center"/>
          </w:tcPr>
          <w:p w14:paraId="6771C1FB"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122BAFC0"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防火戸・防火シャツター</w:t>
            </w:r>
          </w:p>
        </w:tc>
        <w:tc>
          <w:tcPr>
            <w:tcW w:w="1136" w:type="dxa"/>
            <w:tcBorders>
              <w:top w:val="single" w:sz="4" w:space="0" w:color="auto"/>
              <w:left w:val="single" w:sz="4" w:space="0" w:color="auto"/>
              <w:bottom w:val="single" w:sz="4" w:space="0" w:color="auto"/>
              <w:right w:val="single" w:sz="4" w:space="0" w:color="auto"/>
            </w:tcBorders>
            <w:vAlign w:val="center"/>
          </w:tcPr>
          <w:p w14:paraId="31020C01"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36933F22"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14:paraId="49E9BABE" w14:textId="77777777" w:rsidR="001F0BE7" w:rsidRPr="002D4768" w:rsidRDefault="001F0BE7" w:rsidP="00343676">
            <w:pPr>
              <w:snapToGrid/>
              <w:jc w:val="left"/>
              <w:rPr>
                <w:rFonts w:hAnsi="ＭＳ ゴシック"/>
                <w:color w:val="000000" w:themeColor="text1"/>
                <w:szCs w:val="20"/>
              </w:rPr>
            </w:pPr>
          </w:p>
        </w:tc>
      </w:tr>
      <w:tr w:rsidR="002D4768" w:rsidRPr="002D4768" w14:paraId="74AE86D3"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764919F0"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vAlign w:val="center"/>
          </w:tcPr>
          <w:p w14:paraId="6D7515FA" w14:textId="77777777" w:rsidR="001F0BE7" w:rsidRPr="002D4768" w:rsidRDefault="001F0BE7" w:rsidP="00343676">
            <w:pPr>
              <w:widowControl/>
              <w:snapToGrid/>
              <w:jc w:val="left"/>
              <w:rPr>
                <w:rFonts w:hAnsi="ＭＳ ゴシック" w:cs="ＭＳ Ｐゴシック"/>
                <w:color w:val="000000" w:themeColor="text1"/>
                <w:szCs w:val="20"/>
              </w:rPr>
            </w:pPr>
          </w:p>
        </w:tc>
        <w:tc>
          <w:tcPr>
            <w:tcW w:w="236" w:type="dxa"/>
            <w:vMerge/>
            <w:tcBorders>
              <w:top w:val="nil"/>
              <w:left w:val="dashSmallGap" w:sz="4" w:space="0" w:color="auto"/>
              <w:right w:val="single" w:sz="4" w:space="0" w:color="auto"/>
            </w:tcBorders>
            <w:vAlign w:val="center"/>
          </w:tcPr>
          <w:p w14:paraId="3FD91986" w14:textId="77777777" w:rsidR="001F0BE7" w:rsidRPr="002D4768" w:rsidRDefault="001F0BE7" w:rsidP="00343676">
            <w:pPr>
              <w:widowControl/>
              <w:snapToGrid/>
              <w:jc w:val="left"/>
              <w:rPr>
                <w:rFonts w:hAnsi="ＭＳ ゴシック" w:cs="ＭＳ Ｐゴシック"/>
                <w:color w:val="000000" w:themeColor="text1"/>
                <w:szCs w:val="20"/>
              </w:rPr>
            </w:pPr>
          </w:p>
        </w:tc>
        <w:tc>
          <w:tcPr>
            <w:tcW w:w="903" w:type="dxa"/>
            <w:vMerge w:val="restart"/>
            <w:tcBorders>
              <w:top w:val="nil"/>
              <w:right w:val="single" w:sz="4" w:space="0" w:color="auto"/>
            </w:tcBorders>
            <w:vAlign w:val="center"/>
          </w:tcPr>
          <w:p w14:paraId="06B4ED58" w14:textId="77777777" w:rsidR="001F0BE7" w:rsidRPr="002D4768" w:rsidRDefault="001F0BE7" w:rsidP="00274408">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消防用設備</w:t>
            </w:r>
          </w:p>
        </w:tc>
        <w:tc>
          <w:tcPr>
            <w:tcW w:w="2826" w:type="dxa"/>
            <w:tcBorders>
              <w:top w:val="single" w:sz="4" w:space="0" w:color="auto"/>
              <w:left w:val="single" w:sz="4" w:space="0" w:color="auto"/>
              <w:bottom w:val="single" w:sz="4" w:space="0" w:color="auto"/>
              <w:right w:val="single" w:sz="4" w:space="0" w:color="auto"/>
            </w:tcBorders>
            <w:vAlign w:val="center"/>
          </w:tcPr>
          <w:p w14:paraId="6601FD44"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屋内消火栓設備</w:t>
            </w:r>
          </w:p>
        </w:tc>
        <w:tc>
          <w:tcPr>
            <w:tcW w:w="1136" w:type="dxa"/>
            <w:tcBorders>
              <w:top w:val="single" w:sz="4" w:space="0" w:color="auto"/>
              <w:left w:val="single" w:sz="4" w:space="0" w:color="auto"/>
              <w:bottom w:val="single" w:sz="4" w:space="0" w:color="auto"/>
              <w:right w:val="single" w:sz="4" w:space="0" w:color="auto"/>
            </w:tcBorders>
            <w:vAlign w:val="center"/>
          </w:tcPr>
          <w:p w14:paraId="755E11A9"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34D8792E"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14:paraId="6FADAC0E" w14:textId="77777777" w:rsidR="001F0BE7" w:rsidRPr="002D4768" w:rsidRDefault="001F0BE7" w:rsidP="00343676">
            <w:pPr>
              <w:snapToGrid/>
              <w:jc w:val="left"/>
              <w:rPr>
                <w:rFonts w:hAnsi="ＭＳ ゴシック"/>
                <w:color w:val="000000" w:themeColor="text1"/>
                <w:szCs w:val="20"/>
              </w:rPr>
            </w:pPr>
          </w:p>
        </w:tc>
      </w:tr>
      <w:tr w:rsidR="002D4768" w:rsidRPr="002D4768" w14:paraId="1EC37AA7"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667742AA"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14:paraId="084550E6"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14:paraId="663D3290"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14:paraId="54C9A231"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56601082"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屋外消火栓設備</w:t>
            </w:r>
          </w:p>
        </w:tc>
        <w:tc>
          <w:tcPr>
            <w:tcW w:w="1136" w:type="dxa"/>
            <w:tcBorders>
              <w:top w:val="single" w:sz="4" w:space="0" w:color="auto"/>
              <w:left w:val="single" w:sz="4" w:space="0" w:color="auto"/>
              <w:bottom w:val="single" w:sz="4" w:space="0" w:color="auto"/>
              <w:right w:val="single" w:sz="4" w:space="0" w:color="auto"/>
            </w:tcBorders>
            <w:vAlign w:val="center"/>
          </w:tcPr>
          <w:p w14:paraId="3E663BD8"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7312A788"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14:paraId="2DB1F2FC" w14:textId="77777777" w:rsidR="001F0BE7" w:rsidRPr="002D4768" w:rsidRDefault="001F0BE7" w:rsidP="00343676">
            <w:pPr>
              <w:snapToGrid/>
              <w:jc w:val="left"/>
              <w:rPr>
                <w:rFonts w:hAnsi="ＭＳ ゴシック"/>
                <w:color w:val="000000" w:themeColor="text1"/>
                <w:szCs w:val="20"/>
              </w:rPr>
            </w:pPr>
          </w:p>
        </w:tc>
      </w:tr>
      <w:tr w:rsidR="002D4768" w:rsidRPr="002D4768" w14:paraId="62856F45"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4C45089F"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14:paraId="0F689F32"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14:paraId="3BAFF610"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14:paraId="687FA6CA"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042E9191"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スプリンクラー設備</w:t>
            </w:r>
          </w:p>
        </w:tc>
        <w:tc>
          <w:tcPr>
            <w:tcW w:w="1136" w:type="dxa"/>
            <w:tcBorders>
              <w:top w:val="single" w:sz="4" w:space="0" w:color="auto"/>
              <w:left w:val="single" w:sz="4" w:space="0" w:color="auto"/>
              <w:bottom w:val="single" w:sz="4" w:space="0" w:color="auto"/>
              <w:right w:val="single" w:sz="4" w:space="0" w:color="auto"/>
            </w:tcBorders>
            <w:vAlign w:val="center"/>
          </w:tcPr>
          <w:p w14:paraId="099316A9"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6AD90099"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14:paraId="21F8D80F" w14:textId="77777777" w:rsidR="001F0BE7" w:rsidRPr="002D4768" w:rsidRDefault="001F0BE7" w:rsidP="00343676">
            <w:pPr>
              <w:snapToGrid/>
              <w:jc w:val="left"/>
              <w:rPr>
                <w:rFonts w:hAnsi="ＭＳ ゴシック"/>
                <w:color w:val="000000" w:themeColor="text1"/>
                <w:szCs w:val="20"/>
              </w:rPr>
            </w:pPr>
          </w:p>
        </w:tc>
      </w:tr>
      <w:tr w:rsidR="002D4768" w:rsidRPr="002D4768" w14:paraId="361F4D4A"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340A9045"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14:paraId="144D779E"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14:paraId="7AF2A5FC"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14:paraId="49D6C096"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4EA72710"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自動火災報知設備</w:t>
            </w:r>
          </w:p>
        </w:tc>
        <w:tc>
          <w:tcPr>
            <w:tcW w:w="1136" w:type="dxa"/>
            <w:tcBorders>
              <w:top w:val="single" w:sz="4" w:space="0" w:color="auto"/>
              <w:left w:val="single" w:sz="4" w:space="0" w:color="auto"/>
              <w:bottom w:val="single" w:sz="4" w:space="0" w:color="auto"/>
              <w:right w:val="single" w:sz="4" w:space="0" w:color="auto"/>
            </w:tcBorders>
            <w:vAlign w:val="center"/>
          </w:tcPr>
          <w:p w14:paraId="7D927237"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7634AD46"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14:paraId="5DE85C06" w14:textId="77777777" w:rsidR="001F0BE7" w:rsidRPr="002D4768" w:rsidRDefault="001F0BE7" w:rsidP="00343676">
            <w:pPr>
              <w:snapToGrid/>
              <w:jc w:val="left"/>
              <w:rPr>
                <w:rFonts w:hAnsi="ＭＳ ゴシック"/>
                <w:color w:val="000000" w:themeColor="text1"/>
                <w:szCs w:val="20"/>
              </w:rPr>
            </w:pPr>
          </w:p>
        </w:tc>
      </w:tr>
      <w:tr w:rsidR="002D4768" w:rsidRPr="002D4768" w14:paraId="5A484591"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69E4D411"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14:paraId="0AA87542"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14:paraId="7BA719B9"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14:paraId="5492C99D"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1E4D6C2C"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火災通報装置</w:t>
            </w:r>
          </w:p>
        </w:tc>
        <w:tc>
          <w:tcPr>
            <w:tcW w:w="1136" w:type="dxa"/>
            <w:tcBorders>
              <w:top w:val="single" w:sz="4" w:space="0" w:color="auto"/>
              <w:left w:val="single" w:sz="4" w:space="0" w:color="auto"/>
              <w:bottom w:val="single" w:sz="4" w:space="0" w:color="auto"/>
              <w:right w:val="single" w:sz="4" w:space="0" w:color="auto"/>
            </w:tcBorders>
            <w:vAlign w:val="center"/>
          </w:tcPr>
          <w:p w14:paraId="1B3B8930"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560AA890"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14:paraId="71F18A01" w14:textId="77777777" w:rsidR="001F0BE7" w:rsidRPr="002D4768" w:rsidRDefault="001F0BE7" w:rsidP="00343676">
            <w:pPr>
              <w:snapToGrid/>
              <w:jc w:val="left"/>
              <w:rPr>
                <w:rFonts w:hAnsi="ＭＳ ゴシック"/>
                <w:color w:val="000000" w:themeColor="text1"/>
                <w:szCs w:val="20"/>
              </w:rPr>
            </w:pPr>
          </w:p>
        </w:tc>
      </w:tr>
      <w:tr w:rsidR="002D4768" w:rsidRPr="002D4768" w14:paraId="007FCE43"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21A1B999"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14:paraId="5459E7F7"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14:paraId="1824D037"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14:paraId="57548D85"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61C6025A"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漏電火災警報機</w:t>
            </w:r>
          </w:p>
        </w:tc>
        <w:tc>
          <w:tcPr>
            <w:tcW w:w="1136" w:type="dxa"/>
            <w:tcBorders>
              <w:top w:val="single" w:sz="4" w:space="0" w:color="auto"/>
              <w:left w:val="single" w:sz="4" w:space="0" w:color="auto"/>
              <w:bottom w:val="single" w:sz="4" w:space="0" w:color="auto"/>
              <w:right w:val="single" w:sz="4" w:space="0" w:color="auto"/>
            </w:tcBorders>
            <w:vAlign w:val="center"/>
          </w:tcPr>
          <w:p w14:paraId="04552B23"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52649B88"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14:paraId="78AF849F" w14:textId="77777777" w:rsidR="001F0BE7" w:rsidRPr="002D4768" w:rsidRDefault="001F0BE7" w:rsidP="00343676">
            <w:pPr>
              <w:snapToGrid/>
              <w:jc w:val="left"/>
              <w:rPr>
                <w:rFonts w:hAnsi="ＭＳ ゴシック"/>
                <w:color w:val="000000" w:themeColor="text1"/>
                <w:szCs w:val="20"/>
              </w:rPr>
            </w:pPr>
          </w:p>
        </w:tc>
      </w:tr>
      <w:tr w:rsidR="002D4768" w:rsidRPr="002D4768" w14:paraId="3543DFB0"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4218959D"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14:paraId="4430877F"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14:paraId="14CAE1D0"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14:paraId="4645B7C3"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7BA78D73"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非常警報設備</w:t>
            </w:r>
          </w:p>
        </w:tc>
        <w:tc>
          <w:tcPr>
            <w:tcW w:w="1136" w:type="dxa"/>
            <w:tcBorders>
              <w:top w:val="single" w:sz="4" w:space="0" w:color="auto"/>
              <w:left w:val="single" w:sz="4" w:space="0" w:color="auto"/>
              <w:bottom w:val="single" w:sz="4" w:space="0" w:color="auto"/>
              <w:right w:val="single" w:sz="4" w:space="0" w:color="auto"/>
            </w:tcBorders>
            <w:vAlign w:val="center"/>
          </w:tcPr>
          <w:p w14:paraId="65EA7E45"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6FFB02E4"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14:paraId="0BAADF44" w14:textId="77777777" w:rsidR="001F0BE7" w:rsidRPr="002D4768" w:rsidRDefault="001F0BE7" w:rsidP="00343676">
            <w:pPr>
              <w:snapToGrid/>
              <w:jc w:val="left"/>
              <w:rPr>
                <w:rFonts w:hAnsi="ＭＳ ゴシック"/>
                <w:color w:val="000000" w:themeColor="text1"/>
                <w:szCs w:val="20"/>
              </w:rPr>
            </w:pPr>
          </w:p>
        </w:tc>
      </w:tr>
      <w:tr w:rsidR="002D4768" w:rsidRPr="002D4768" w14:paraId="0F27A699"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07E92E52"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14:paraId="17A2A8ED"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14:paraId="56375B39"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14:paraId="24B36C5B"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12509FF3"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避難器具（すべり台・救助袋）</w:t>
            </w:r>
          </w:p>
        </w:tc>
        <w:tc>
          <w:tcPr>
            <w:tcW w:w="1136" w:type="dxa"/>
            <w:tcBorders>
              <w:top w:val="single" w:sz="4" w:space="0" w:color="auto"/>
              <w:left w:val="single" w:sz="4" w:space="0" w:color="auto"/>
              <w:bottom w:val="single" w:sz="4" w:space="0" w:color="auto"/>
              <w:right w:val="single" w:sz="4" w:space="0" w:color="auto"/>
            </w:tcBorders>
            <w:vAlign w:val="center"/>
          </w:tcPr>
          <w:p w14:paraId="3A14EC4B"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4FB9C9DE"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14:paraId="25823493" w14:textId="77777777" w:rsidR="001F0BE7" w:rsidRPr="002D4768" w:rsidRDefault="001F0BE7" w:rsidP="00343676">
            <w:pPr>
              <w:snapToGrid/>
              <w:jc w:val="left"/>
              <w:rPr>
                <w:rFonts w:hAnsi="ＭＳ ゴシック"/>
                <w:color w:val="000000" w:themeColor="text1"/>
                <w:szCs w:val="20"/>
              </w:rPr>
            </w:pPr>
          </w:p>
        </w:tc>
      </w:tr>
      <w:tr w:rsidR="002D4768" w:rsidRPr="002D4768" w14:paraId="20F315C9"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7F2F0216"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14:paraId="49700346"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14:paraId="693A62E1"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14:paraId="7FF03264"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3CCA32AB"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誘導灯及び誘導標識</w:t>
            </w:r>
          </w:p>
        </w:tc>
        <w:tc>
          <w:tcPr>
            <w:tcW w:w="1136" w:type="dxa"/>
            <w:tcBorders>
              <w:top w:val="single" w:sz="4" w:space="0" w:color="auto"/>
              <w:left w:val="single" w:sz="4" w:space="0" w:color="auto"/>
              <w:bottom w:val="single" w:sz="4" w:space="0" w:color="auto"/>
              <w:right w:val="single" w:sz="4" w:space="0" w:color="auto"/>
            </w:tcBorders>
            <w:vAlign w:val="center"/>
          </w:tcPr>
          <w:p w14:paraId="3406AC34"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7F0917CF"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ヵ所）・ 無</w:t>
            </w:r>
          </w:p>
        </w:tc>
        <w:tc>
          <w:tcPr>
            <w:tcW w:w="584" w:type="dxa"/>
            <w:vMerge/>
            <w:tcBorders>
              <w:top w:val="nil"/>
              <w:left w:val="single" w:sz="4" w:space="0" w:color="auto"/>
              <w:right w:val="single" w:sz="4" w:space="0" w:color="auto"/>
            </w:tcBorders>
          </w:tcPr>
          <w:p w14:paraId="1AE366FF" w14:textId="77777777" w:rsidR="001F0BE7" w:rsidRPr="002D4768" w:rsidRDefault="001F0BE7" w:rsidP="00343676">
            <w:pPr>
              <w:snapToGrid/>
              <w:jc w:val="left"/>
              <w:rPr>
                <w:rFonts w:hAnsi="ＭＳ ゴシック"/>
                <w:color w:val="000000" w:themeColor="text1"/>
                <w:szCs w:val="20"/>
              </w:rPr>
            </w:pPr>
          </w:p>
        </w:tc>
      </w:tr>
      <w:tr w:rsidR="002D4768" w:rsidRPr="002D4768" w14:paraId="3411FF19"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28978EFF"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14:paraId="59559158"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14:paraId="42B5CC76"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14:paraId="5371AF7F"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4B6672CD"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防火用水</w:t>
            </w:r>
          </w:p>
        </w:tc>
        <w:tc>
          <w:tcPr>
            <w:tcW w:w="1136" w:type="dxa"/>
            <w:tcBorders>
              <w:top w:val="single" w:sz="4" w:space="0" w:color="auto"/>
              <w:left w:val="single" w:sz="4" w:space="0" w:color="auto"/>
              <w:bottom w:val="single" w:sz="4" w:space="0" w:color="auto"/>
              <w:right w:val="single" w:sz="4" w:space="0" w:color="auto"/>
            </w:tcBorders>
            <w:vAlign w:val="center"/>
          </w:tcPr>
          <w:p w14:paraId="344F103E"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582EF855"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14:paraId="1CF9BE9B" w14:textId="77777777" w:rsidR="001F0BE7" w:rsidRPr="002D4768" w:rsidRDefault="001F0BE7" w:rsidP="00343676">
            <w:pPr>
              <w:snapToGrid/>
              <w:jc w:val="left"/>
              <w:rPr>
                <w:rFonts w:hAnsi="ＭＳ ゴシック"/>
                <w:color w:val="000000" w:themeColor="text1"/>
                <w:szCs w:val="20"/>
              </w:rPr>
            </w:pPr>
          </w:p>
        </w:tc>
      </w:tr>
      <w:tr w:rsidR="002D4768" w:rsidRPr="002D4768" w14:paraId="7EF6A1CE"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3174442A"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14:paraId="5467D02E"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14:paraId="2DAA5525"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right w:val="single" w:sz="4" w:space="0" w:color="auto"/>
            </w:tcBorders>
          </w:tcPr>
          <w:p w14:paraId="7A913D83"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30F1B8F6"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非常電源設備（自家発電設備）</w:t>
            </w:r>
          </w:p>
        </w:tc>
        <w:tc>
          <w:tcPr>
            <w:tcW w:w="1136" w:type="dxa"/>
            <w:tcBorders>
              <w:top w:val="single" w:sz="4" w:space="0" w:color="auto"/>
              <w:left w:val="single" w:sz="4" w:space="0" w:color="auto"/>
              <w:bottom w:val="single" w:sz="4" w:space="0" w:color="auto"/>
              <w:right w:val="single" w:sz="4" w:space="0" w:color="auto"/>
            </w:tcBorders>
            <w:vAlign w:val="center"/>
          </w:tcPr>
          <w:p w14:paraId="44517E46"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05661328"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　・　無</w:t>
            </w:r>
          </w:p>
        </w:tc>
        <w:tc>
          <w:tcPr>
            <w:tcW w:w="584" w:type="dxa"/>
            <w:vMerge/>
            <w:tcBorders>
              <w:top w:val="nil"/>
              <w:left w:val="single" w:sz="4" w:space="0" w:color="auto"/>
              <w:right w:val="single" w:sz="4" w:space="0" w:color="auto"/>
            </w:tcBorders>
          </w:tcPr>
          <w:p w14:paraId="37F9A333" w14:textId="77777777" w:rsidR="001F0BE7" w:rsidRPr="002D4768" w:rsidRDefault="001F0BE7" w:rsidP="00343676">
            <w:pPr>
              <w:snapToGrid/>
              <w:jc w:val="left"/>
              <w:rPr>
                <w:rFonts w:hAnsi="ＭＳ ゴシック"/>
                <w:color w:val="000000" w:themeColor="text1"/>
                <w:szCs w:val="20"/>
              </w:rPr>
            </w:pPr>
          </w:p>
        </w:tc>
      </w:tr>
      <w:tr w:rsidR="002D4768" w:rsidRPr="002D4768" w14:paraId="120D524F"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vAlign w:val="center"/>
          </w:tcPr>
          <w:p w14:paraId="56AA6A93" w14:textId="77777777" w:rsidR="001F0BE7" w:rsidRPr="002D4768" w:rsidRDefault="001F0BE7" w:rsidP="00343676">
            <w:pPr>
              <w:snapToGrid/>
              <w:jc w:val="left"/>
              <w:rPr>
                <w:rFonts w:hAnsi="ＭＳ ゴシック"/>
                <w:color w:val="000000" w:themeColor="text1"/>
                <w:szCs w:val="20"/>
              </w:rPr>
            </w:pPr>
          </w:p>
        </w:tc>
        <w:tc>
          <w:tcPr>
            <w:tcW w:w="324" w:type="dxa"/>
            <w:vMerge/>
            <w:tcBorders>
              <w:right w:val="dashSmallGap" w:sz="4" w:space="0" w:color="auto"/>
            </w:tcBorders>
          </w:tcPr>
          <w:p w14:paraId="62C7644A" w14:textId="77777777" w:rsidR="001F0BE7" w:rsidRPr="002D4768" w:rsidRDefault="001F0BE7" w:rsidP="00343676">
            <w:pPr>
              <w:snapToGrid/>
              <w:jc w:val="left"/>
              <w:rPr>
                <w:rFonts w:hAnsi="ＭＳ ゴシック"/>
                <w:color w:val="000000" w:themeColor="text1"/>
                <w:szCs w:val="20"/>
              </w:rPr>
            </w:pPr>
          </w:p>
        </w:tc>
        <w:tc>
          <w:tcPr>
            <w:tcW w:w="236" w:type="dxa"/>
            <w:vMerge/>
            <w:tcBorders>
              <w:top w:val="nil"/>
              <w:left w:val="dashSmallGap" w:sz="4" w:space="0" w:color="auto"/>
              <w:right w:val="single" w:sz="4" w:space="0" w:color="auto"/>
            </w:tcBorders>
          </w:tcPr>
          <w:p w14:paraId="165F5163" w14:textId="77777777" w:rsidR="001F0BE7" w:rsidRPr="002D4768" w:rsidRDefault="001F0BE7" w:rsidP="00343676">
            <w:pPr>
              <w:snapToGrid/>
              <w:jc w:val="left"/>
              <w:rPr>
                <w:rFonts w:hAnsi="ＭＳ ゴシック"/>
                <w:color w:val="000000" w:themeColor="text1"/>
                <w:szCs w:val="20"/>
              </w:rPr>
            </w:pPr>
          </w:p>
        </w:tc>
        <w:tc>
          <w:tcPr>
            <w:tcW w:w="903" w:type="dxa"/>
            <w:vMerge/>
            <w:tcBorders>
              <w:top w:val="nil"/>
              <w:bottom w:val="single" w:sz="4" w:space="0" w:color="auto"/>
              <w:right w:val="single" w:sz="4" w:space="0" w:color="auto"/>
            </w:tcBorders>
          </w:tcPr>
          <w:p w14:paraId="61C20905" w14:textId="77777777" w:rsidR="001F0BE7" w:rsidRPr="002D4768" w:rsidRDefault="001F0BE7" w:rsidP="00343676">
            <w:pPr>
              <w:snapToGrid/>
              <w:jc w:val="left"/>
              <w:rPr>
                <w:rFonts w:hAnsi="ＭＳ ゴシック"/>
                <w:color w:val="000000" w:themeColor="text1"/>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6BE0FEA6"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消火器具</w:t>
            </w:r>
          </w:p>
        </w:tc>
        <w:tc>
          <w:tcPr>
            <w:tcW w:w="1136" w:type="dxa"/>
            <w:tcBorders>
              <w:top w:val="single" w:sz="4" w:space="0" w:color="auto"/>
              <w:left w:val="single" w:sz="4" w:space="0" w:color="auto"/>
              <w:bottom w:val="single" w:sz="4" w:space="0" w:color="auto"/>
              <w:right w:val="single" w:sz="4" w:space="0" w:color="auto"/>
            </w:tcBorders>
            <w:vAlign w:val="center"/>
          </w:tcPr>
          <w:p w14:paraId="31960D7B"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有・無</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6490062B" w14:textId="77777777" w:rsidR="001F0BE7" w:rsidRPr="002D4768" w:rsidRDefault="001F0BE7" w:rsidP="008F60BD">
            <w:pPr>
              <w:widowControl/>
              <w:snapToGrid/>
              <w:ind w:left="1091" w:hangingChars="600" w:hanging="1091"/>
              <w:rPr>
                <w:rFonts w:hAnsi="ＭＳ ゴシック" w:cs="ＭＳ Ｐゴシック"/>
                <w:color w:val="000000" w:themeColor="text1"/>
                <w:szCs w:val="20"/>
              </w:rPr>
            </w:pPr>
            <w:r w:rsidRPr="002D4768">
              <w:rPr>
                <w:rFonts w:hAnsi="ＭＳ ゴシック" w:cs="ＭＳ Ｐゴシック" w:hint="eastAsia"/>
                <w:color w:val="000000" w:themeColor="text1"/>
                <w:szCs w:val="20"/>
              </w:rPr>
              <w:t xml:space="preserve">　　個</w:t>
            </w:r>
          </w:p>
        </w:tc>
        <w:tc>
          <w:tcPr>
            <w:tcW w:w="584" w:type="dxa"/>
            <w:vMerge/>
            <w:tcBorders>
              <w:top w:val="nil"/>
              <w:left w:val="single" w:sz="4" w:space="0" w:color="auto"/>
              <w:right w:val="single" w:sz="4" w:space="0" w:color="auto"/>
            </w:tcBorders>
          </w:tcPr>
          <w:p w14:paraId="04497B56" w14:textId="77777777" w:rsidR="001F0BE7" w:rsidRPr="002D4768" w:rsidRDefault="001F0BE7" w:rsidP="00343676">
            <w:pPr>
              <w:snapToGrid/>
              <w:jc w:val="left"/>
              <w:rPr>
                <w:rFonts w:hAnsi="ＭＳ ゴシック"/>
                <w:color w:val="000000" w:themeColor="text1"/>
                <w:szCs w:val="20"/>
              </w:rPr>
            </w:pPr>
          </w:p>
        </w:tc>
      </w:tr>
      <w:tr w:rsidR="002D4768" w:rsidRPr="002D4768" w14:paraId="7D288B0C"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83" w:type="dxa"/>
            <w:vMerge/>
            <w:vAlign w:val="center"/>
          </w:tcPr>
          <w:p w14:paraId="241B5FCA" w14:textId="77777777" w:rsidR="001F0BE7" w:rsidRPr="002D4768" w:rsidRDefault="001F0BE7" w:rsidP="00343676">
            <w:pPr>
              <w:snapToGrid/>
              <w:jc w:val="left"/>
              <w:rPr>
                <w:rFonts w:hAnsi="ＭＳ ゴシック"/>
                <w:color w:val="000000" w:themeColor="text1"/>
                <w:szCs w:val="20"/>
              </w:rPr>
            </w:pPr>
          </w:p>
        </w:tc>
        <w:tc>
          <w:tcPr>
            <w:tcW w:w="324" w:type="dxa"/>
            <w:vMerge/>
            <w:tcBorders>
              <w:bottom w:val="nil"/>
              <w:right w:val="dashSmallGap" w:sz="4" w:space="0" w:color="auto"/>
            </w:tcBorders>
            <w:vAlign w:val="center"/>
          </w:tcPr>
          <w:p w14:paraId="49369FF9" w14:textId="77777777" w:rsidR="001F0BE7" w:rsidRPr="002D4768" w:rsidRDefault="001F0BE7" w:rsidP="008F60BD">
            <w:pPr>
              <w:widowControl/>
              <w:snapToGrid/>
              <w:spacing w:beforeLines="20" w:before="57" w:afterLines="20" w:after="57"/>
              <w:jc w:val="left"/>
              <w:rPr>
                <w:rFonts w:hAnsi="ＭＳ ゴシック" w:cs="ＭＳ Ｐゴシック"/>
                <w:color w:val="000000" w:themeColor="text1"/>
                <w:szCs w:val="20"/>
              </w:rPr>
            </w:pPr>
          </w:p>
        </w:tc>
        <w:tc>
          <w:tcPr>
            <w:tcW w:w="236" w:type="dxa"/>
            <w:vMerge/>
            <w:tcBorders>
              <w:top w:val="nil"/>
              <w:left w:val="dashSmallGap" w:sz="4" w:space="0" w:color="auto"/>
              <w:bottom w:val="nil"/>
              <w:right w:val="single" w:sz="4" w:space="0" w:color="auto"/>
            </w:tcBorders>
            <w:vAlign w:val="center"/>
          </w:tcPr>
          <w:p w14:paraId="4FA3FA42" w14:textId="77777777" w:rsidR="001F0BE7" w:rsidRPr="002D4768" w:rsidRDefault="001F0BE7" w:rsidP="008F60BD">
            <w:pPr>
              <w:widowControl/>
              <w:snapToGrid/>
              <w:spacing w:beforeLines="20" w:before="57" w:afterLines="20" w:after="57"/>
              <w:jc w:val="left"/>
              <w:rPr>
                <w:rFonts w:hAnsi="ＭＳ ゴシック" w:cs="ＭＳ Ｐゴシック"/>
                <w:color w:val="000000" w:themeColor="text1"/>
                <w:szCs w:val="20"/>
              </w:rPr>
            </w:pPr>
          </w:p>
        </w:tc>
        <w:tc>
          <w:tcPr>
            <w:tcW w:w="3729" w:type="dxa"/>
            <w:gridSpan w:val="2"/>
            <w:tcBorders>
              <w:top w:val="nil"/>
              <w:bottom w:val="single" w:sz="4" w:space="0" w:color="auto"/>
              <w:right w:val="single" w:sz="4" w:space="0" w:color="auto"/>
            </w:tcBorders>
            <w:vAlign w:val="center"/>
          </w:tcPr>
          <w:p w14:paraId="60C497E8" w14:textId="77777777" w:rsidR="001F0BE7" w:rsidRPr="002D4768" w:rsidRDefault="001F0BE7" w:rsidP="008F60BD">
            <w:pPr>
              <w:widowControl/>
              <w:snapToGrid/>
              <w:spacing w:beforeLines="10" w:before="28" w:afterLines="10" w:after="28"/>
              <w:jc w:val="left"/>
              <w:rPr>
                <w:rFonts w:hAnsi="ＭＳ ゴシック" w:cs="ＭＳ Ｐゴシック"/>
                <w:color w:val="000000" w:themeColor="text1"/>
                <w:szCs w:val="20"/>
              </w:rPr>
            </w:pPr>
            <w:r w:rsidRPr="002D4768">
              <w:rPr>
                <w:rFonts w:hAnsi="ＭＳ ゴシック" w:cs="ＭＳ Ｐゴシック" w:hint="eastAsia"/>
                <w:color w:val="000000" w:themeColor="text1"/>
                <w:szCs w:val="20"/>
              </w:rPr>
              <w:t>カーテン等の防災性能</w:t>
            </w:r>
          </w:p>
        </w:tc>
        <w:tc>
          <w:tcPr>
            <w:tcW w:w="1136" w:type="dxa"/>
            <w:tcBorders>
              <w:top w:val="single" w:sz="4" w:space="0" w:color="auto"/>
              <w:left w:val="single" w:sz="4" w:space="0" w:color="auto"/>
              <w:bottom w:val="single" w:sz="4" w:space="0" w:color="auto"/>
              <w:right w:val="single" w:sz="4" w:space="0" w:color="auto"/>
            </w:tcBorders>
            <w:vAlign w:val="center"/>
          </w:tcPr>
          <w:p w14:paraId="710488A1" w14:textId="77777777" w:rsidR="001F0BE7" w:rsidRPr="002D4768" w:rsidRDefault="001F0BE7" w:rsidP="00967ABA">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有</w:t>
            </w:r>
          </w:p>
        </w:tc>
        <w:tc>
          <w:tcPr>
            <w:tcW w:w="2456" w:type="dxa"/>
            <w:gridSpan w:val="3"/>
            <w:tcBorders>
              <w:top w:val="single" w:sz="4" w:space="0" w:color="auto"/>
              <w:left w:val="single" w:sz="4" w:space="0" w:color="auto"/>
              <w:bottom w:val="single" w:sz="4" w:space="0" w:color="auto"/>
              <w:right w:val="single" w:sz="4" w:space="0" w:color="auto"/>
            </w:tcBorders>
            <w:vAlign w:val="center"/>
          </w:tcPr>
          <w:p w14:paraId="55FA7129" w14:textId="77777777" w:rsidR="001F0BE7" w:rsidRPr="002D4768" w:rsidRDefault="001F0BE7" w:rsidP="00343676">
            <w:pPr>
              <w:widowControl/>
              <w:snapToGrid/>
              <w:rPr>
                <w:rFonts w:hAnsi="ＭＳ ゴシック" w:cs="ＭＳ Ｐゴシック"/>
                <w:color w:val="000000" w:themeColor="text1"/>
                <w:szCs w:val="20"/>
              </w:rPr>
            </w:pPr>
            <w:r w:rsidRPr="002D4768">
              <w:rPr>
                <w:rFonts w:hAnsi="ＭＳ ゴシック" w:cs="ＭＳ Ｐゴシック" w:hint="eastAsia"/>
                <w:color w:val="000000" w:themeColor="text1"/>
                <w:szCs w:val="20"/>
              </w:rPr>
              <w:t>適　・　不適</w:t>
            </w:r>
          </w:p>
        </w:tc>
        <w:tc>
          <w:tcPr>
            <w:tcW w:w="584" w:type="dxa"/>
            <w:vMerge/>
            <w:tcBorders>
              <w:top w:val="nil"/>
              <w:left w:val="single" w:sz="4" w:space="0" w:color="auto"/>
              <w:bottom w:val="nil"/>
              <w:right w:val="single" w:sz="4" w:space="0" w:color="auto"/>
            </w:tcBorders>
          </w:tcPr>
          <w:p w14:paraId="03D428A9" w14:textId="77777777" w:rsidR="001F0BE7" w:rsidRPr="002D4768" w:rsidRDefault="001F0BE7" w:rsidP="00343676">
            <w:pPr>
              <w:snapToGrid/>
              <w:jc w:val="left"/>
              <w:rPr>
                <w:rFonts w:hAnsi="ＭＳ ゴシック"/>
                <w:color w:val="000000" w:themeColor="text1"/>
                <w:szCs w:val="20"/>
              </w:rPr>
            </w:pPr>
          </w:p>
        </w:tc>
      </w:tr>
      <w:tr w:rsidR="002D4768" w:rsidRPr="002D4768" w14:paraId="5761B0CC" w14:textId="77777777" w:rsidTr="001C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8"/>
        </w:trPr>
        <w:tc>
          <w:tcPr>
            <w:tcW w:w="1183" w:type="dxa"/>
            <w:vMerge/>
            <w:vAlign w:val="center"/>
          </w:tcPr>
          <w:p w14:paraId="176B3948" w14:textId="77777777" w:rsidR="001F0BE7" w:rsidRPr="002D4768" w:rsidRDefault="001F0BE7" w:rsidP="00343676">
            <w:pPr>
              <w:snapToGrid/>
              <w:jc w:val="left"/>
              <w:rPr>
                <w:rFonts w:hAnsi="ＭＳ ゴシック"/>
                <w:color w:val="000000" w:themeColor="text1"/>
                <w:szCs w:val="20"/>
              </w:rPr>
            </w:pPr>
          </w:p>
        </w:tc>
        <w:tc>
          <w:tcPr>
            <w:tcW w:w="324" w:type="dxa"/>
            <w:tcBorders>
              <w:top w:val="nil"/>
              <w:right w:val="dashSmallGap" w:sz="4" w:space="0" w:color="auto"/>
            </w:tcBorders>
          </w:tcPr>
          <w:p w14:paraId="0781449E" w14:textId="77777777" w:rsidR="001F0BE7" w:rsidRPr="002D4768" w:rsidRDefault="001F0BE7" w:rsidP="00967ABA">
            <w:pPr>
              <w:widowControl/>
              <w:snapToGrid/>
              <w:jc w:val="both"/>
              <w:rPr>
                <w:rFonts w:hAnsi="ＭＳ ゴシック" w:cs="ＭＳ Ｐゴシック"/>
                <w:color w:val="000000" w:themeColor="text1"/>
                <w:szCs w:val="20"/>
              </w:rPr>
            </w:pPr>
          </w:p>
        </w:tc>
        <w:tc>
          <w:tcPr>
            <w:tcW w:w="5409" w:type="dxa"/>
            <w:gridSpan w:val="5"/>
            <w:tcBorders>
              <w:top w:val="nil"/>
              <w:left w:val="dashSmallGap" w:sz="4" w:space="0" w:color="auto"/>
              <w:bottom w:val="dashSmallGap" w:sz="4" w:space="0" w:color="auto"/>
              <w:right w:val="single" w:sz="4" w:space="0" w:color="auto"/>
            </w:tcBorders>
          </w:tcPr>
          <w:p w14:paraId="0532237D" w14:textId="77777777" w:rsidR="001F0BE7" w:rsidRPr="002D4768" w:rsidRDefault="001F0BE7">
            <w:pPr>
              <w:widowControl/>
              <w:snapToGrid/>
              <w:jc w:val="left"/>
              <w:rPr>
                <w:rFonts w:hAnsi="ＭＳ ゴシック" w:cs="ＭＳ Ｐゴシック"/>
                <w:color w:val="000000" w:themeColor="text1"/>
                <w:szCs w:val="20"/>
              </w:rPr>
            </w:pPr>
          </w:p>
          <w:p w14:paraId="6F882DD3" w14:textId="77777777" w:rsidR="001F0BE7" w:rsidRPr="002D4768" w:rsidRDefault="00DB60BD">
            <w:pPr>
              <w:widowControl/>
              <w:snapToGrid/>
              <w:jc w:val="left"/>
              <w:rPr>
                <w:rFonts w:hAnsi="ＭＳ ゴシック" w:cs="ＭＳ Ｐ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76672" behindDoc="0" locked="0" layoutInCell="1" allowOverlap="1" wp14:anchorId="78A42529" wp14:editId="4C328C0E">
                      <wp:simplePos x="0" y="0"/>
                      <wp:positionH relativeFrom="column">
                        <wp:posOffset>51435</wp:posOffset>
                      </wp:positionH>
                      <wp:positionV relativeFrom="paragraph">
                        <wp:posOffset>4445</wp:posOffset>
                      </wp:positionV>
                      <wp:extent cx="3199130" cy="600075"/>
                      <wp:effectExtent l="6350" t="5715" r="13970" b="13335"/>
                      <wp:wrapNone/>
                      <wp:docPr id="96"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600075"/>
                              </a:xfrm>
                              <a:prstGeom prst="rect">
                                <a:avLst/>
                              </a:prstGeom>
                              <a:solidFill>
                                <a:srgbClr val="FFFFFF"/>
                              </a:solidFill>
                              <a:ln w="6350">
                                <a:solidFill>
                                  <a:srgbClr val="000000"/>
                                </a:solidFill>
                                <a:prstDash val="sysDot"/>
                                <a:miter lim="800000"/>
                                <a:headEnd/>
                                <a:tailEnd/>
                              </a:ln>
                            </wps:spPr>
                            <wps:txbx>
                              <w:txbxContent>
                                <w:p w14:paraId="16F2BA9F" w14:textId="64D73563" w:rsidR="007B6E49" w:rsidRPr="00171DD1" w:rsidRDefault="007B6E49" w:rsidP="005F365D">
                                  <w:pPr>
                                    <w:spacing w:beforeLines="20" w:before="57"/>
                                    <w:ind w:leftChars="50" w:left="245" w:rightChars="50" w:right="91" w:hangingChars="100" w:hanging="154"/>
                                    <w:jc w:val="left"/>
                                    <w:rPr>
                                      <w:rFonts w:ascii="ＭＳ 明朝" w:eastAsia="ＭＳ 明朝" w:hAnsi="ＭＳ 明朝"/>
                                      <w:spacing w:val="-4"/>
                                      <w:sz w:val="18"/>
                                      <w:szCs w:val="18"/>
                                    </w:rPr>
                                  </w:pPr>
                                  <w:r w:rsidRPr="00171DD1">
                                    <w:rPr>
                                      <w:rFonts w:ascii="ＭＳ 明朝" w:eastAsia="ＭＳ 明朝" w:hAnsi="ＭＳ 明朝" w:hint="eastAsia"/>
                                      <w:spacing w:val="-4"/>
                                      <w:sz w:val="18"/>
                                      <w:szCs w:val="18"/>
                                    </w:rPr>
                                    <w:t>☞　消防法令を遵守し、必要な届出をしているか、設備が備えられているか、</w:t>
                                  </w:r>
                                  <w:r>
                                    <w:rPr>
                                      <w:rFonts w:ascii="ＭＳ 明朝" w:eastAsia="ＭＳ 明朝" w:hAnsi="ＭＳ 明朝" w:hint="eastAsia"/>
                                      <w:spacing w:val="-4"/>
                                      <w:sz w:val="18"/>
                                      <w:szCs w:val="18"/>
                                    </w:rPr>
                                    <w:t>その他</w:t>
                                  </w:r>
                                  <w:r w:rsidRPr="00171DD1">
                                    <w:rPr>
                                      <w:rFonts w:ascii="ＭＳ 明朝" w:eastAsia="ＭＳ 明朝" w:hAnsi="ＭＳ 明朝" w:hint="eastAsia"/>
                                      <w:spacing w:val="-4"/>
                                      <w:sz w:val="18"/>
                                      <w:szCs w:val="18"/>
                                    </w:rPr>
                                    <w:t>危険な箇所等が無いか点検してください。</w:t>
                                  </w:r>
                                </w:p>
                                <w:p w14:paraId="78EE33D5" w14:textId="2F28136C" w:rsidR="007B6E49" w:rsidRPr="00171DD1" w:rsidRDefault="007B6E49" w:rsidP="008F60BD">
                                  <w:pPr>
                                    <w:spacing w:beforeLines="20" w:before="57"/>
                                    <w:ind w:leftChars="50" w:left="245" w:rightChars="50" w:right="91" w:hangingChars="100" w:hanging="154"/>
                                    <w:jc w:val="left"/>
                                    <w:rPr>
                                      <w:rFonts w:ascii="ＭＳ 明朝" w:eastAsia="ＭＳ 明朝" w:hAnsi="ＭＳ 明朝"/>
                                      <w:spacing w:val="-4"/>
                                      <w:sz w:val="18"/>
                                      <w:szCs w:val="18"/>
                                    </w:rPr>
                                  </w:pPr>
                                  <w:r w:rsidRPr="00171DD1">
                                    <w:rPr>
                                      <w:rFonts w:ascii="ＭＳ 明朝" w:eastAsia="ＭＳ 明朝" w:hAnsi="ＭＳ 明朝" w:hint="eastAsia"/>
                                      <w:spacing w:val="-4"/>
                                      <w:sz w:val="18"/>
                                      <w:szCs w:val="18"/>
                                    </w:rPr>
                                    <w:t>☞　消防署から指導があった事項は速やかに対応してください。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42529" id="Text Box 1058" o:spid="_x0000_s1100" type="#_x0000_t202" style="position:absolute;margin-left:4.05pt;margin-top:.35pt;width:251.9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0vPwIAAHQEAAAOAAAAZHJzL2Uyb0RvYy54bWysVNtu2zAMfR+wfxD0vthJmzYx4hRdswwD&#10;ugvQ7gMYWY6FyaImKbGzry8lp2l2exnmB0ESqUPyHNKLm77VbC+dV2hKPh7lnEkjsFJmW/Kvj+s3&#10;M858AFOBRiNLfpCe3yxfv1p0tpATbFBX0jECMb7obMmbEGyRZV40sgU/QisNGWt0LQQ6um1WOegI&#10;vdXZJM+vsg5dZR0K6T3drgYjXyb8upYifK5rLwPTJafcQlpdWjdxzZYLKLYObKPEMQ34hyxaUIaC&#10;nqBWEIDtnPoNqlXCocc6jAS2Gda1EjLVQNWM81+qeWjAylQLkePtiSb//2DFp/0Xx1RV8vkVZwZa&#10;0uhR9oG9xZ6N8+ksMtRZX5DjgyXX0JOFlE7VenuP4ptnBu8aMFt56xx2jYSKMhzHl9nZ0wHHR5BN&#10;9xErigS7gAmor10b6SNCGKGTUoeTOjEbQZcX4/l8fEEmQbarPM+vpykEFM+vrfPhvcSWxU3JHamf&#10;0GF/70PMBopnlxjMo1bVWmmdDm67udOO7YE6ZZ2+I/pPbtqwjqJfTPOBgL9CUH70/QkiprAC3wyh&#10;/MGvMEQ/KFoVaBi0aks+Oz2HIhL6zlTJJYDSw56K0ebIcCR1oDf0mz7JeX0ZMSP9G6wOxLnDoflp&#10;WGnToPvBWUeNX3L/fQdOcqY/GNLt+nIyn9KkpMNsNifC3blhc2YAIwio5IGzYXsXhtnaWae2DcUZ&#10;+sTgLSldqyTCS07H7Km1kzbHMYyzc35OXi8/i+UTAAAA//8DAFBLAwQUAAYACAAAACEAb0bnQtwA&#10;AAAFAQAADwAAAGRycy9kb3ducmV2LnhtbEyOTU/DMBBE70j8B2uRuCDquKLQhjhVhYQEogf6ceG2&#10;jZckIl5HtpuEf485wXE0ozevWE+2EwP50DrWoGYZCOLKmZZrDcfD8+0SRIjIBjvHpOGbAqzLy4sC&#10;c+NG3tGwj7VIEA45amhi7HMpQ9WQxTBzPXHqPp23GFP0tTQexwS3nZxn2b202HJ6aLCnp4aqr/3Z&#10;asB3anfbQW3uWq8++hd/8/o2ktbXV9PmEUSkKf6N4Vc/qUOZnE7uzCaITsNSpaGGBxCpXCi1AnHS&#10;sFrMQZaF/G9f/gAAAP//AwBQSwECLQAUAAYACAAAACEAtoM4kv4AAADhAQAAEwAAAAAAAAAAAAAA&#10;AAAAAAAAW0NvbnRlbnRfVHlwZXNdLnhtbFBLAQItABQABgAIAAAAIQA4/SH/1gAAAJQBAAALAAAA&#10;AAAAAAAAAAAAAC8BAABfcmVscy8ucmVsc1BLAQItABQABgAIAAAAIQDzyJ0vPwIAAHQEAAAOAAAA&#10;AAAAAAAAAAAAAC4CAABkcnMvZTJvRG9jLnhtbFBLAQItABQABgAIAAAAIQBvRudC3AAAAAUBAAAP&#10;AAAAAAAAAAAAAAAAAJkEAABkcnMvZG93bnJldi54bWxQSwUGAAAAAAQABADzAAAAogUAAAAA&#10;" strokeweight=".5pt">
                      <v:stroke dashstyle="1 1"/>
                      <v:textbox inset="5.85pt,.7pt,5.85pt,.7pt">
                        <w:txbxContent>
                          <w:p w14:paraId="16F2BA9F" w14:textId="64D73563" w:rsidR="007B6E49" w:rsidRPr="00171DD1" w:rsidRDefault="007B6E49" w:rsidP="005F365D">
                            <w:pPr>
                              <w:spacing w:beforeLines="20" w:before="57"/>
                              <w:ind w:leftChars="50" w:left="245" w:rightChars="50" w:right="91" w:hangingChars="100" w:hanging="154"/>
                              <w:jc w:val="left"/>
                              <w:rPr>
                                <w:rFonts w:ascii="ＭＳ 明朝" w:eastAsia="ＭＳ 明朝" w:hAnsi="ＭＳ 明朝"/>
                                <w:spacing w:val="-4"/>
                                <w:sz w:val="18"/>
                                <w:szCs w:val="18"/>
                              </w:rPr>
                            </w:pPr>
                            <w:r w:rsidRPr="00171DD1">
                              <w:rPr>
                                <w:rFonts w:ascii="ＭＳ 明朝" w:eastAsia="ＭＳ 明朝" w:hAnsi="ＭＳ 明朝" w:hint="eastAsia"/>
                                <w:spacing w:val="-4"/>
                                <w:sz w:val="18"/>
                                <w:szCs w:val="18"/>
                              </w:rPr>
                              <w:t>☞　消防法令を遵守し、必要な届出をしているか、設備が備えられているか、</w:t>
                            </w:r>
                            <w:r>
                              <w:rPr>
                                <w:rFonts w:ascii="ＭＳ 明朝" w:eastAsia="ＭＳ 明朝" w:hAnsi="ＭＳ 明朝" w:hint="eastAsia"/>
                                <w:spacing w:val="-4"/>
                                <w:sz w:val="18"/>
                                <w:szCs w:val="18"/>
                              </w:rPr>
                              <w:t>その他</w:t>
                            </w:r>
                            <w:r w:rsidRPr="00171DD1">
                              <w:rPr>
                                <w:rFonts w:ascii="ＭＳ 明朝" w:eastAsia="ＭＳ 明朝" w:hAnsi="ＭＳ 明朝" w:hint="eastAsia"/>
                                <w:spacing w:val="-4"/>
                                <w:sz w:val="18"/>
                                <w:szCs w:val="18"/>
                              </w:rPr>
                              <w:t>危険な箇所等が無いか点検してください。</w:t>
                            </w:r>
                          </w:p>
                          <w:p w14:paraId="78EE33D5" w14:textId="2F28136C" w:rsidR="007B6E49" w:rsidRPr="00171DD1" w:rsidRDefault="007B6E49" w:rsidP="008F60BD">
                            <w:pPr>
                              <w:spacing w:beforeLines="20" w:before="57"/>
                              <w:ind w:leftChars="50" w:left="245" w:rightChars="50" w:right="91" w:hangingChars="100" w:hanging="154"/>
                              <w:jc w:val="left"/>
                              <w:rPr>
                                <w:rFonts w:ascii="ＭＳ 明朝" w:eastAsia="ＭＳ 明朝" w:hAnsi="ＭＳ 明朝"/>
                                <w:spacing w:val="-4"/>
                                <w:sz w:val="18"/>
                                <w:szCs w:val="18"/>
                              </w:rPr>
                            </w:pPr>
                            <w:r w:rsidRPr="00171DD1">
                              <w:rPr>
                                <w:rFonts w:ascii="ＭＳ 明朝" w:eastAsia="ＭＳ 明朝" w:hAnsi="ＭＳ 明朝" w:hint="eastAsia"/>
                                <w:spacing w:val="-4"/>
                                <w:sz w:val="18"/>
                                <w:szCs w:val="18"/>
                              </w:rPr>
                              <w:t>☞　消防署から指導があった事項は速やかに対応してください。</w:t>
                            </w:r>
                          </w:p>
                        </w:txbxContent>
                      </v:textbox>
                    </v:shape>
                  </w:pict>
                </mc:Fallback>
              </mc:AlternateContent>
            </w:r>
          </w:p>
          <w:p w14:paraId="5652F96D" w14:textId="77777777" w:rsidR="001F0BE7" w:rsidRPr="002D4768" w:rsidRDefault="001F0BE7">
            <w:pPr>
              <w:widowControl/>
              <w:snapToGrid/>
              <w:jc w:val="left"/>
              <w:rPr>
                <w:rFonts w:hAnsi="ＭＳ ゴシック" w:cs="ＭＳ Ｐゴシック"/>
                <w:color w:val="000000" w:themeColor="text1"/>
                <w:szCs w:val="20"/>
              </w:rPr>
            </w:pPr>
          </w:p>
          <w:p w14:paraId="4837BB84" w14:textId="77777777" w:rsidR="001F0BE7" w:rsidRPr="002D4768" w:rsidRDefault="001F0BE7" w:rsidP="005F365D">
            <w:pPr>
              <w:widowControl/>
              <w:snapToGrid/>
              <w:spacing w:afterLines="50" w:after="142"/>
              <w:jc w:val="both"/>
              <w:rPr>
                <w:rFonts w:hAnsi="ＭＳ ゴシック" w:cs="ＭＳ Ｐゴシック"/>
                <w:color w:val="000000" w:themeColor="text1"/>
                <w:szCs w:val="20"/>
              </w:rPr>
            </w:pPr>
          </w:p>
          <w:p w14:paraId="1D218688" w14:textId="77777777" w:rsidR="001C1B99" w:rsidRPr="002D4768" w:rsidRDefault="001C1B99" w:rsidP="001C1B99">
            <w:pPr>
              <w:widowControl/>
              <w:snapToGrid/>
              <w:jc w:val="left"/>
              <w:rPr>
                <w:color w:val="000000" w:themeColor="text1"/>
              </w:rPr>
            </w:pPr>
          </w:p>
          <w:p w14:paraId="2A32BF23" w14:textId="77777777" w:rsidR="001C1B99" w:rsidRPr="002D4768" w:rsidRDefault="001C1B99" w:rsidP="001C1B99">
            <w:pPr>
              <w:widowControl/>
              <w:snapToGrid/>
              <w:jc w:val="left"/>
              <w:rPr>
                <w:color w:val="000000" w:themeColor="text1"/>
              </w:rPr>
            </w:pPr>
          </w:p>
          <w:p w14:paraId="77DB703D" w14:textId="77777777" w:rsidR="001C1B99" w:rsidRPr="002D4768" w:rsidRDefault="001C1B99" w:rsidP="005F365D">
            <w:pPr>
              <w:widowControl/>
              <w:snapToGrid/>
              <w:spacing w:afterLines="50" w:after="142"/>
              <w:jc w:val="both"/>
              <w:rPr>
                <w:rFonts w:hAnsi="ＭＳ ゴシック" w:cs="ＭＳ Ｐゴシック"/>
                <w:color w:val="000000" w:themeColor="text1"/>
                <w:szCs w:val="20"/>
              </w:rPr>
            </w:pPr>
          </w:p>
          <w:p w14:paraId="386DBBC9" w14:textId="77777777" w:rsidR="001C1B99" w:rsidRPr="002D4768" w:rsidRDefault="001C1B99" w:rsidP="005F365D">
            <w:pPr>
              <w:widowControl/>
              <w:snapToGrid/>
              <w:spacing w:afterLines="50" w:after="142"/>
              <w:jc w:val="both"/>
              <w:rPr>
                <w:rFonts w:hAnsi="ＭＳ ゴシック" w:cs="ＭＳ Ｐゴシック"/>
                <w:color w:val="000000" w:themeColor="text1"/>
                <w:szCs w:val="20"/>
              </w:rPr>
            </w:pPr>
          </w:p>
        </w:tc>
        <w:tc>
          <w:tcPr>
            <w:tcW w:w="1018" w:type="dxa"/>
            <w:tcBorders>
              <w:top w:val="single" w:sz="4" w:space="0" w:color="auto"/>
              <w:bottom w:val="dashSmallGap" w:sz="4" w:space="0" w:color="auto"/>
              <w:right w:val="single" w:sz="4" w:space="0" w:color="auto"/>
            </w:tcBorders>
          </w:tcPr>
          <w:p w14:paraId="64C9EFF3" w14:textId="77777777" w:rsidR="001F0BE7" w:rsidRPr="002D4768" w:rsidRDefault="001F0BE7" w:rsidP="00343676">
            <w:pPr>
              <w:widowControl/>
              <w:snapToGrid/>
              <w:jc w:val="both"/>
              <w:rPr>
                <w:rFonts w:hAnsi="ＭＳ ゴシック" w:cs="ＭＳ Ｐゴシック"/>
                <w:color w:val="000000" w:themeColor="text1"/>
                <w:szCs w:val="20"/>
              </w:rPr>
            </w:pPr>
          </w:p>
        </w:tc>
        <w:tc>
          <w:tcPr>
            <w:tcW w:w="1714" w:type="dxa"/>
            <w:gridSpan w:val="2"/>
            <w:tcBorders>
              <w:top w:val="nil"/>
              <w:bottom w:val="dashSmallGap" w:sz="4" w:space="0" w:color="auto"/>
              <w:right w:val="single" w:sz="4" w:space="0" w:color="auto"/>
            </w:tcBorders>
          </w:tcPr>
          <w:p w14:paraId="320726A1" w14:textId="77777777" w:rsidR="001F0BE7" w:rsidRPr="002D4768" w:rsidRDefault="001F0BE7" w:rsidP="00967ABA">
            <w:pPr>
              <w:jc w:val="both"/>
              <w:rPr>
                <w:rFonts w:hAnsi="ＭＳ ゴシック"/>
                <w:color w:val="000000" w:themeColor="text1"/>
                <w:szCs w:val="20"/>
              </w:rPr>
            </w:pPr>
          </w:p>
        </w:tc>
      </w:tr>
    </w:tbl>
    <w:p w14:paraId="59C878CB" w14:textId="77777777" w:rsidR="00273ED1" w:rsidRPr="002D4768" w:rsidRDefault="00747229" w:rsidP="00273ED1">
      <w:pPr>
        <w:widowControl/>
        <w:snapToGrid/>
        <w:jc w:val="left"/>
        <w:rPr>
          <w:color w:val="000000" w:themeColor="text1"/>
        </w:rPr>
      </w:pPr>
      <w:r w:rsidRPr="002D4768">
        <w:rPr>
          <w:color w:val="000000" w:themeColor="text1"/>
        </w:rPr>
        <w:br w:type="page"/>
      </w:r>
      <w:r w:rsidR="00273ED1" w:rsidRPr="002D4768">
        <w:rPr>
          <w:rFonts w:hint="eastAsia"/>
          <w:color w:val="000000" w:themeColor="text1"/>
        </w:rPr>
        <w:lastRenderedPageBreak/>
        <w:t>◆　運営に関する基準</w:t>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74"/>
        <w:gridCol w:w="1604"/>
        <w:gridCol w:w="2272"/>
        <w:gridCol w:w="1547"/>
        <w:gridCol w:w="728"/>
        <w:gridCol w:w="273"/>
        <w:gridCol w:w="1729"/>
      </w:tblGrid>
      <w:tr w:rsidR="002D4768" w:rsidRPr="002D4768" w14:paraId="0FE3DB9B" w14:textId="77777777" w:rsidTr="00D93524">
        <w:trPr>
          <w:trHeight w:val="70"/>
        </w:trPr>
        <w:tc>
          <w:tcPr>
            <w:tcW w:w="1183" w:type="dxa"/>
            <w:vAlign w:val="center"/>
          </w:tcPr>
          <w:p w14:paraId="7ACEF928" w14:textId="77777777" w:rsidR="00273ED1" w:rsidRPr="002D4768" w:rsidRDefault="00273ED1" w:rsidP="00273ED1">
            <w:pPr>
              <w:widowControl/>
              <w:snapToGrid/>
              <w:jc w:val="left"/>
              <w:rPr>
                <w:color w:val="000000" w:themeColor="text1"/>
              </w:rPr>
            </w:pPr>
            <w:r w:rsidRPr="002D4768">
              <w:rPr>
                <w:rFonts w:hint="eastAsia"/>
                <w:color w:val="000000" w:themeColor="text1"/>
              </w:rPr>
              <w:t>項目</w:t>
            </w:r>
          </w:p>
        </w:tc>
        <w:tc>
          <w:tcPr>
            <w:tcW w:w="5733" w:type="dxa"/>
            <w:gridSpan w:val="5"/>
            <w:vAlign w:val="center"/>
          </w:tcPr>
          <w:p w14:paraId="71396592" w14:textId="77777777" w:rsidR="00273ED1" w:rsidRPr="002D4768" w:rsidRDefault="00273ED1" w:rsidP="00273ED1">
            <w:pPr>
              <w:widowControl/>
              <w:snapToGrid/>
              <w:jc w:val="left"/>
              <w:rPr>
                <w:color w:val="000000" w:themeColor="text1"/>
              </w:rPr>
            </w:pPr>
            <w:r w:rsidRPr="002D4768">
              <w:rPr>
                <w:rFonts w:hint="eastAsia"/>
                <w:color w:val="000000" w:themeColor="text1"/>
              </w:rPr>
              <w:t>自主点検のポイント</w:t>
            </w:r>
          </w:p>
        </w:tc>
        <w:tc>
          <w:tcPr>
            <w:tcW w:w="1001" w:type="dxa"/>
            <w:gridSpan w:val="2"/>
            <w:tcBorders>
              <w:right w:val="single" w:sz="4" w:space="0" w:color="auto"/>
            </w:tcBorders>
            <w:vAlign w:val="center"/>
          </w:tcPr>
          <w:p w14:paraId="41FA7D90" w14:textId="77777777" w:rsidR="00273ED1" w:rsidRPr="002D4768" w:rsidRDefault="00273ED1" w:rsidP="00273ED1">
            <w:pPr>
              <w:widowControl/>
              <w:snapToGrid/>
              <w:jc w:val="left"/>
              <w:rPr>
                <w:color w:val="000000" w:themeColor="text1"/>
              </w:rPr>
            </w:pPr>
            <w:r w:rsidRPr="002D4768">
              <w:rPr>
                <w:rFonts w:hint="eastAsia"/>
                <w:color w:val="000000" w:themeColor="text1"/>
              </w:rPr>
              <w:t>点検</w:t>
            </w:r>
          </w:p>
        </w:tc>
        <w:tc>
          <w:tcPr>
            <w:tcW w:w="1729" w:type="dxa"/>
            <w:tcBorders>
              <w:left w:val="single" w:sz="4" w:space="0" w:color="auto"/>
            </w:tcBorders>
            <w:vAlign w:val="center"/>
          </w:tcPr>
          <w:p w14:paraId="41AFC9F7" w14:textId="77777777" w:rsidR="00273ED1" w:rsidRPr="002D4768" w:rsidRDefault="00273ED1" w:rsidP="00273ED1">
            <w:pPr>
              <w:widowControl/>
              <w:snapToGrid/>
              <w:jc w:val="left"/>
              <w:rPr>
                <w:color w:val="000000" w:themeColor="text1"/>
              </w:rPr>
            </w:pPr>
            <w:r w:rsidRPr="002D4768">
              <w:rPr>
                <w:rFonts w:hint="eastAsia"/>
                <w:color w:val="000000" w:themeColor="text1"/>
              </w:rPr>
              <w:t>根拠</w:t>
            </w:r>
          </w:p>
        </w:tc>
      </w:tr>
      <w:tr w:rsidR="002D4768" w:rsidRPr="002D4768" w14:paraId="00174D1F" w14:textId="77777777" w:rsidTr="00B33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6"/>
        </w:trPr>
        <w:tc>
          <w:tcPr>
            <w:tcW w:w="1183" w:type="dxa"/>
            <w:vMerge w:val="restart"/>
            <w:tcBorders>
              <w:right w:val="single" w:sz="4" w:space="0" w:color="auto"/>
            </w:tcBorders>
          </w:tcPr>
          <w:p w14:paraId="336C78BD" w14:textId="77777777" w:rsidR="00273ED1" w:rsidRPr="002D4768" w:rsidRDefault="004A4B44" w:rsidP="00273ED1">
            <w:pPr>
              <w:widowControl/>
              <w:snapToGrid/>
              <w:jc w:val="left"/>
              <w:rPr>
                <w:color w:val="000000" w:themeColor="text1"/>
              </w:rPr>
            </w:pPr>
            <w:r w:rsidRPr="002D4768">
              <w:rPr>
                <w:rFonts w:hint="eastAsia"/>
                <w:color w:val="000000" w:themeColor="text1"/>
              </w:rPr>
              <w:t>４</w:t>
            </w:r>
            <w:r w:rsidR="00FA63F4" w:rsidRPr="002D4768">
              <w:rPr>
                <w:rFonts w:hint="eastAsia"/>
                <w:color w:val="000000" w:themeColor="text1"/>
              </w:rPr>
              <w:t>２</w:t>
            </w:r>
          </w:p>
          <w:p w14:paraId="6360C3AC" w14:textId="77777777" w:rsidR="00273ED1" w:rsidRPr="002D4768" w:rsidRDefault="00273ED1" w:rsidP="00273ED1">
            <w:pPr>
              <w:widowControl/>
              <w:snapToGrid/>
              <w:jc w:val="left"/>
              <w:rPr>
                <w:color w:val="000000" w:themeColor="text1"/>
              </w:rPr>
            </w:pPr>
            <w:r w:rsidRPr="002D4768">
              <w:rPr>
                <w:rFonts w:hint="eastAsia"/>
                <w:color w:val="000000" w:themeColor="text1"/>
              </w:rPr>
              <w:t>非常災害</w:t>
            </w:r>
          </w:p>
          <w:p w14:paraId="123F9599" w14:textId="77777777" w:rsidR="00273ED1" w:rsidRPr="002D4768" w:rsidRDefault="00273ED1" w:rsidP="00273ED1">
            <w:pPr>
              <w:widowControl/>
              <w:snapToGrid/>
              <w:jc w:val="left"/>
              <w:rPr>
                <w:color w:val="000000" w:themeColor="text1"/>
              </w:rPr>
            </w:pPr>
            <w:r w:rsidRPr="002D4768">
              <w:rPr>
                <w:rFonts w:hint="eastAsia"/>
                <w:color w:val="000000" w:themeColor="text1"/>
              </w:rPr>
              <w:t>対策</w:t>
            </w:r>
          </w:p>
          <w:p w14:paraId="2C5AC894" w14:textId="77777777" w:rsidR="00273ED1" w:rsidRPr="002D4768" w:rsidRDefault="00273ED1" w:rsidP="00273ED1">
            <w:pPr>
              <w:widowControl/>
              <w:snapToGrid/>
              <w:jc w:val="left"/>
              <w:rPr>
                <w:color w:val="000000" w:themeColor="text1"/>
              </w:rPr>
            </w:pPr>
            <w:r w:rsidRPr="002D4768">
              <w:rPr>
                <w:rFonts w:hint="eastAsia"/>
                <w:color w:val="000000" w:themeColor="text1"/>
              </w:rPr>
              <w:t>（続き）</w:t>
            </w:r>
          </w:p>
          <w:p w14:paraId="31CD9FDF" w14:textId="77777777" w:rsidR="00273ED1" w:rsidRPr="002D4768" w:rsidRDefault="00273ED1" w:rsidP="00273ED1">
            <w:pPr>
              <w:widowControl/>
              <w:snapToGrid/>
              <w:rPr>
                <w:color w:val="000000" w:themeColor="text1"/>
              </w:rPr>
            </w:pPr>
            <w:r w:rsidRPr="002D4768">
              <w:rPr>
                <w:rFonts w:hint="eastAsia"/>
                <w:color w:val="000000" w:themeColor="text1"/>
                <w:bdr w:val="single" w:sz="4" w:space="0" w:color="auto"/>
              </w:rPr>
              <w:t>共通</w:t>
            </w:r>
          </w:p>
          <w:p w14:paraId="387AFA24" w14:textId="77777777" w:rsidR="00273ED1" w:rsidRPr="002D4768" w:rsidRDefault="00273ED1" w:rsidP="00273ED1">
            <w:pPr>
              <w:widowControl/>
              <w:snapToGrid/>
              <w:jc w:val="left"/>
              <w:rPr>
                <w:color w:val="000000" w:themeColor="text1"/>
              </w:rPr>
            </w:pPr>
          </w:p>
        </w:tc>
        <w:tc>
          <w:tcPr>
            <w:tcW w:w="310" w:type="dxa"/>
            <w:gridSpan w:val="2"/>
            <w:tcBorders>
              <w:top w:val="single" w:sz="4" w:space="0" w:color="auto"/>
              <w:left w:val="single" w:sz="4" w:space="0" w:color="auto"/>
              <w:bottom w:val="single" w:sz="4" w:space="0" w:color="auto"/>
              <w:right w:val="dashSmallGap" w:sz="4" w:space="0" w:color="auto"/>
            </w:tcBorders>
          </w:tcPr>
          <w:p w14:paraId="60DAFF88" w14:textId="77777777" w:rsidR="00273ED1" w:rsidRPr="002D4768" w:rsidRDefault="00273ED1" w:rsidP="00273ED1">
            <w:pPr>
              <w:widowControl/>
              <w:snapToGrid/>
              <w:jc w:val="left"/>
              <w:rPr>
                <w:color w:val="000000" w:themeColor="text1"/>
              </w:rPr>
            </w:pPr>
          </w:p>
          <w:p w14:paraId="4C89F70C" w14:textId="77777777" w:rsidR="00273ED1" w:rsidRPr="002D4768" w:rsidRDefault="00273ED1" w:rsidP="00273ED1">
            <w:pPr>
              <w:widowControl/>
              <w:snapToGrid/>
              <w:jc w:val="left"/>
              <w:rPr>
                <w:color w:val="000000" w:themeColor="text1"/>
              </w:rPr>
            </w:pPr>
          </w:p>
        </w:tc>
        <w:tc>
          <w:tcPr>
            <w:tcW w:w="5423" w:type="dxa"/>
            <w:gridSpan w:val="3"/>
            <w:tcBorders>
              <w:top w:val="single" w:sz="4" w:space="0" w:color="auto"/>
              <w:left w:val="dashSmallGap" w:sz="4" w:space="0" w:color="auto"/>
              <w:bottom w:val="single" w:sz="4" w:space="0" w:color="auto"/>
            </w:tcBorders>
          </w:tcPr>
          <w:p w14:paraId="63D75DC0" w14:textId="77777777" w:rsidR="001C1B99" w:rsidRPr="002D4768" w:rsidRDefault="001C1B99" w:rsidP="001C1B99">
            <w:pPr>
              <w:snapToGrid/>
              <w:jc w:val="both"/>
              <w:rPr>
                <w:rFonts w:hAnsi="ＭＳ ゴシック"/>
                <w:color w:val="000000" w:themeColor="text1"/>
                <w:szCs w:val="20"/>
              </w:rPr>
            </w:pPr>
            <w:r w:rsidRPr="002D4768">
              <w:rPr>
                <w:rFonts w:hAnsi="ＭＳ ゴシック" w:hint="eastAsia"/>
                <w:color w:val="000000" w:themeColor="text1"/>
                <w:szCs w:val="20"/>
              </w:rPr>
              <w:t>オ　消防用設備等の点検</w:t>
            </w:r>
          </w:p>
          <w:p w14:paraId="58347926" w14:textId="77777777" w:rsidR="00154D81" w:rsidRPr="002D4768" w:rsidRDefault="001C1B99" w:rsidP="001C1B99">
            <w:pPr>
              <w:widowControl/>
              <w:snapToGrid/>
              <w:jc w:val="left"/>
              <w:rPr>
                <w:color w:val="000000" w:themeColor="text1"/>
              </w:rPr>
            </w:pPr>
            <w:r w:rsidRPr="002D4768">
              <w:rPr>
                <w:rFonts w:hAnsi="ＭＳ ゴシック" w:hint="eastAsia"/>
                <w:color w:val="000000" w:themeColor="text1"/>
                <w:szCs w:val="20"/>
              </w:rPr>
              <w:t>消防用設備等の点検を定期的に行っていますか。</w:t>
            </w:r>
          </w:p>
          <w:tbl>
            <w:tblPr>
              <w:tblStyle w:val="ab"/>
              <w:tblW w:w="0" w:type="auto"/>
              <w:tblLayout w:type="fixed"/>
              <w:tblLook w:val="04A0" w:firstRow="1" w:lastRow="0" w:firstColumn="1" w:lastColumn="0" w:noHBand="0" w:noVBand="1"/>
            </w:tblPr>
            <w:tblGrid>
              <w:gridCol w:w="2598"/>
              <w:gridCol w:w="2599"/>
            </w:tblGrid>
            <w:tr w:rsidR="002D4768" w:rsidRPr="002D4768" w14:paraId="4D2922C6" w14:textId="77777777" w:rsidTr="001C1B99">
              <w:tc>
                <w:tcPr>
                  <w:tcW w:w="2598" w:type="dxa"/>
                </w:tcPr>
                <w:p w14:paraId="70187DF2" w14:textId="77777777" w:rsidR="001C1B99" w:rsidRPr="002D4768" w:rsidRDefault="001C1B99" w:rsidP="001C1B99">
                  <w:pPr>
                    <w:jc w:val="both"/>
                    <w:rPr>
                      <w:rFonts w:hAnsi="ＭＳ ゴシック"/>
                      <w:color w:val="000000" w:themeColor="text1"/>
                      <w:szCs w:val="20"/>
                    </w:rPr>
                  </w:pPr>
                  <w:r w:rsidRPr="002D4768">
                    <w:rPr>
                      <w:rFonts w:hAnsi="ＭＳ ゴシック" w:hint="eastAsia"/>
                      <w:color w:val="000000" w:themeColor="text1"/>
                      <w:szCs w:val="20"/>
                    </w:rPr>
                    <w:t>点検年月日</w:t>
                  </w:r>
                </w:p>
                <w:p w14:paraId="76A49044" w14:textId="77777777" w:rsidR="001C1B99" w:rsidRPr="002D4768" w:rsidRDefault="001C1B99" w:rsidP="001C1B99">
                  <w:pPr>
                    <w:widowControl/>
                    <w:snapToGrid/>
                    <w:jc w:val="left"/>
                    <w:rPr>
                      <w:color w:val="000000" w:themeColor="text1"/>
                    </w:rPr>
                  </w:pPr>
                  <w:r w:rsidRPr="002D4768">
                    <w:rPr>
                      <w:rFonts w:hAnsi="ＭＳ ゴシック" w:hint="eastAsia"/>
                      <w:color w:val="000000" w:themeColor="text1"/>
                      <w:szCs w:val="20"/>
                    </w:rPr>
                    <w:t>（年２回実施）</w:t>
                  </w:r>
                </w:p>
              </w:tc>
              <w:tc>
                <w:tcPr>
                  <w:tcW w:w="2599" w:type="dxa"/>
                </w:tcPr>
                <w:p w14:paraId="223F7B83" w14:textId="77777777" w:rsidR="001C1B99" w:rsidRPr="002D4768" w:rsidRDefault="001C1B99" w:rsidP="001C1B99">
                  <w:pPr>
                    <w:snapToGrid/>
                    <w:spacing w:beforeLines="20" w:before="57" w:afterLines="20" w:after="57"/>
                    <w:jc w:val="left"/>
                    <w:rPr>
                      <w:rFonts w:hAnsi="ＭＳ ゴシック"/>
                      <w:color w:val="000000" w:themeColor="text1"/>
                      <w:szCs w:val="20"/>
                    </w:rPr>
                  </w:pPr>
                  <w:r w:rsidRPr="002D4768">
                    <w:rPr>
                      <w:rFonts w:hAnsi="ＭＳ ゴシック" w:hint="eastAsia"/>
                      <w:color w:val="000000" w:themeColor="text1"/>
                      <w:szCs w:val="20"/>
                    </w:rPr>
                    <w:t>①　　　　　年　　月　　日</w:t>
                  </w:r>
                </w:p>
                <w:p w14:paraId="78721F56" w14:textId="77777777" w:rsidR="001C1B99" w:rsidRPr="002D4768" w:rsidRDefault="001C1B99" w:rsidP="001C1B99">
                  <w:pPr>
                    <w:widowControl/>
                    <w:snapToGrid/>
                    <w:jc w:val="left"/>
                    <w:rPr>
                      <w:color w:val="000000" w:themeColor="text1"/>
                    </w:rPr>
                  </w:pPr>
                  <w:r w:rsidRPr="002D4768">
                    <w:rPr>
                      <w:rFonts w:hAnsi="ＭＳ ゴシック" w:hint="eastAsia"/>
                      <w:color w:val="000000" w:themeColor="text1"/>
                      <w:szCs w:val="20"/>
                    </w:rPr>
                    <w:t>②　　　　　年　　月　　日</w:t>
                  </w:r>
                </w:p>
              </w:tc>
            </w:tr>
            <w:tr w:rsidR="002D4768" w:rsidRPr="002D4768" w14:paraId="40EB85AC" w14:textId="77777777" w:rsidTr="00B91A21">
              <w:tc>
                <w:tcPr>
                  <w:tcW w:w="2598" w:type="dxa"/>
                  <w:vAlign w:val="center"/>
                </w:tcPr>
                <w:p w14:paraId="3E27DB93" w14:textId="77777777" w:rsidR="001C1B99" w:rsidRPr="002D4768" w:rsidRDefault="001C1B99" w:rsidP="001C1B99">
                  <w:pPr>
                    <w:snapToGrid/>
                    <w:spacing w:beforeLines="20" w:before="57" w:afterLines="20" w:after="57"/>
                    <w:jc w:val="both"/>
                    <w:rPr>
                      <w:rFonts w:hAnsi="ＭＳ ゴシック"/>
                      <w:color w:val="000000" w:themeColor="text1"/>
                      <w:szCs w:val="20"/>
                    </w:rPr>
                  </w:pPr>
                  <w:r w:rsidRPr="002D4768">
                    <w:rPr>
                      <w:rFonts w:hAnsi="ＭＳ ゴシック" w:hint="eastAsia"/>
                      <w:color w:val="000000" w:themeColor="text1"/>
                      <w:szCs w:val="20"/>
                    </w:rPr>
                    <w:t>直近の届出年月日</w:t>
                  </w:r>
                </w:p>
              </w:tc>
              <w:tc>
                <w:tcPr>
                  <w:tcW w:w="2599" w:type="dxa"/>
                </w:tcPr>
                <w:p w14:paraId="1A1F617C" w14:textId="77777777" w:rsidR="001C1B99" w:rsidRPr="002D4768" w:rsidRDefault="001C1B99" w:rsidP="001C1B99">
                  <w:pPr>
                    <w:widowControl/>
                    <w:snapToGrid/>
                    <w:jc w:val="right"/>
                    <w:rPr>
                      <w:color w:val="000000" w:themeColor="text1"/>
                    </w:rPr>
                  </w:pPr>
                  <w:r w:rsidRPr="002D4768">
                    <w:rPr>
                      <w:rFonts w:hAnsi="ＭＳ ゴシック" w:hint="eastAsia"/>
                      <w:color w:val="000000" w:themeColor="text1"/>
                      <w:szCs w:val="20"/>
                    </w:rPr>
                    <w:t>年　　月　　日</w:t>
                  </w:r>
                </w:p>
              </w:tc>
            </w:tr>
          </w:tbl>
          <w:p w14:paraId="2673F718" w14:textId="77777777" w:rsidR="00154D81" w:rsidRPr="002D4768" w:rsidRDefault="00154D81" w:rsidP="00273ED1">
            <w:pPr>
              <w:widowControl/>
              <w:snapToGrid/>
              <w:jc w:val="left"/>
              <w:rPr>
                <w:color w:val="000000" w:themeColor="text1"/>
              </w:rPr>
            </w:pPr>
          </w:p>
          <w:p w14:paraId="49DB24DE" w14:textId="77777777" w:rsidR="00154D81" w:rsidRPr="002D4768" w:rsidRDefault="00154D81" w:rsidP="00154D81">
            <w:pPr>
              <w:snapToGrid/>
              <w:jc w:val="both"/>
              <w:rPr>
                <w:rFonts w:hAnsi="ＭＳ ゴシック"/>
                <w:color w:val="000000" w:themeColor="text1"/>
                <w:szCs w:val="20"/>
              </w:rPr>
            </w:pPr>
            <w:r w:rsidRPr="002D4768">
              <w:rPr>
                <w:rFonts w:hAnsi="ＭＳ ゴシック" w:cs="ＭＳ Ｐゴシック" w:hint="eastAsia"/>
                <w:noProof/>
                <w:color w:val="000000" w:themeColor="text1"/>
                <w:szCs w:val="20"/>
              </w:rPr>
              <mc:AlternateContent>
                <mc:Choice Requires="wps">
                  <w:drawing>
                    <wp:anchor distT="0" distB="0" distL="114300" distR="114300" simplePos="0" relativeHeight="251675648" behindDoc="0" locked="0" layoutInCell="1" allowOverlap="1" wp14:anchorId="4A33E028" wp14:editId="432B4E06">
                      <wp:simplePos x="0" y="0"/>
                      <wp:positionH relativeFrom="column">
                        <wp:posOffset>31750</wp:posOffset>
                      </wp:positionH>
                      <wp:positionV relativeFrom="paragraph">
                        <wp:posOffset>103505</wp:posOffset>
                      </wp:positionV>
                      <wp:extent cx="3199130" cy="845185"/>
                      <wp:effectExtent l="6350" t="7620" r="13970" b="13970"/>
                      <wp:wrapNone/>
                      <wp:docPr id="95"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845185"/>
                              </a:xfrm>
                              <a:prstGeom prst="rect">
                                <a:avLst/>
                              </a:prstGeom>
                              <a:solidFill>
                                <a:srgbClr val="FFFFFF"/>
                              </a:solidFill>
                              <a:ln w="6350">
                                <a:solidFill>
                                  <a:srgbClr val="000000"/>
                                </a:solidFill>
                                <a:prstDash val="sysDot"/>
                                <a:miter lim="800000"/>
                                <a:headEnd/>
                                <a:tailEnd/>
                              </a:ln>
                            </wps:spPr>
                            <wps:txbx>
                              <w:txbxContent>
                                <w:p w14:paraId="02903E08" w14:textId="0BBDCE1B" w:rsidR="007B6E49" w:rsidRPr="001F0BE7" w:rsidRDefault="007B6E49" w:rsidP="008F60BD">
                                  <w:pPr>
                                    <w:widowControl/>
                                    <w:spacing w:beforeLines="20" w:before="57"/>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専門業者の点検が年２回必要です。</w:t>
                                  </w:r>
                                </w:p>
                                <w:p w14:paraId="72A879A4" w14:textId="0B989D4E" w:rsidR="007B6E49" w:rsidRPr="001F0BE7" w:rsidRDefault="007B6E49"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消防用設備は、年１回（総合点検時）届出が必要です。</w:t>
                                  </w:r>
                                </w:p>
                                <w:p w14:paraId="444F8663" w14:textId="78D7755A" w:rsidR="007B6E49" w:rsidRPr="001F0BE7" w:rsidRDefault="007B6E49"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xml:space="preserve">　（届出の控えを保管してください）。</w:t>
                                  </w:r>
                                </w:p>
                                <w:p w14:paraId="39E34D78" w14:textId="7CBDEA7D" w:rsidR="007B6E49" w:rsidRPr="001F0BE7" w:rsidRDefault="007B6E49"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補修を要する箇所等は、速やかに補修をしてください。</w:t>
                                  </w:r>
                                </w:p>
                                <w:p w14:paraId="601FD5B3" w14:textId="1CD9B3B9" w:rsidR="007B6E49" w:rsidRPr="001F0BE7" w:rsidRDefault="007B6E49" w:rsidP="00DD388A">
                                  <w:pPr>
                                    <w:widowControl/>
                                    <w:ind w:leftChars="50" w:left="245" w:rightChars="-10" w:right="-18"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誘導灯や誘導標識は、避難に際し必要な所に設けてくださ</w:t>
                                  </w:r>
                                  <w:r>
                                    <w:rPr>
                                      <w:rFonts w:ascii="ＭＳ 明朝" w:eastAsia="ＭＳ 明朝" w:hAnsi="ＭＳ 明朝" w:cs="ＭＳ Ｐゴシック" w:hint="eastAsia"/>
                                      <w:spacing w:val="-4"/>
                                      <w:sz w:val="18"/>
                                      <w:szCs w:val="18"/>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3E028" id="Text Box 1057" o:spid="_x0000_s1101" type="#_x0000_t202" style="position:absolute;left:0;text-align:left;margin-left:2.5pt;margin-top:8.15pt;width:251.9pt;height:6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voPAIAAHQEAAAOAAAAZHJzL2Uyb0RvYy54bWysVNtu2zAMfR+wfxD0vtpumjYx6hRdsg4D&#10;ugvQ7gMYWY6FyaImKbGzry8lp2l2exnmB0ESqUPyHNLXN0On2U46r9BUvDjLOZNGYK3MpuJfH+/e&#10;zDjzAUwNGo2s+F56frN4/eq6t6U8xxZ1LR0jEOPL3la8DcGWWeZFKzvwZ2ilIWODroNAR7fJagc9&#10;oXc6O8/zy6xHV1uHQnpPt6vRyBcJv2mkCJ+bxsvAdMUpt5BWl9Z1XLPFNZQbB7ZV4pAG/EMWHShD&#10;QY9QKwjAtk79BtUp4dBjE84Edhk2jRIy1UDVFPkv1Ty0YGWqhcjx9kiT/3+w4tPui2Oqrvh8ypmB&#10;jjR6lENgb3FgRT69igz11pfk+GDJNQxkIaVTtd7eo/jmmcFlC2Yjb53DvpVQU4ZFfJmdPB1xfARZ&#10;9x+xpkiwDZiAhsZ1kT4ihBE6KbU/qhOzEXQ5KebzYkImQbbZxbSYTVMIKJ9fW+fDe4kdi5uKO1I/&#10;ocPu3oeYDZTPLjGYR63qO6V1OrjNeqkd2wF1yl36Dug/uWnD+opfTqb5SMBfIfL0/QkiprAC346h&#10;/N6vMEQ/KDsVaBi06qi+43MoI6HvTJ1cAig97qkYbQ4MR1JHesOwHpKcV4mcSP8a6z1x7nBsfhpW&#10;2rTofnDWU+NX3H/fgpOc6Q+GdLu6OI+tENJhNpsT4e7UsD4xgBEEVPHA2bhdhnG2ttapTUtxxj4x&#10;eEtKNyqJ8JLTIXtq7aTNYQzj7Jyek9fLz2LxBAAA//8DAFBLAwQUAAYACAAAACEA2IjZU94AAAAI&#10;AQAADwAAAGRycy9kb3ducmV2LnhtbEyPwU7DMBBE70j8g7VIXBB1AmlVQpyqQkIC0QMtXLi58ZJY&#10;xOvIdpPw9ywnOO7MaHZetZldL0YM0XpSkC8yEEiNN5ZaBe9vj9drEDFpMrr3hAq+McKmPj+rdGn8&#10;RHscD6kVXEKx1Aq6lIZSyth06HRc+AGJvU8fnE58hlaaoCcud728ybKVdNoSf+j0gA8dNl+Hk1Og&#10;X9Hud2O+LWzIP4ancPX8MqFSlxfz9h5Ewjn9heF3Pk+Hmjcd/YlMFL2CJZMklle3INheZmsmObJQ&#10;3BUg60r+B6h/AAAA//8DAFBLAQItABQABgAIAAAAIQC2gziS/gAAAOEBAAATAAAAAAAAAAAAAAAA&#10;AAAAAABbQ29udGVudF9UeXBlc10ueG1sUEsBAi0AFAAGAAgAAAAhADj9If/WAAAAlAEAAAsAAAAA&#10;AAAAAAAAAAAALwEAAF9yZWxzLy5yZWxzUEsBAi0AFAAGAAgAAAAhAFN6++g8AgAAdAQAAA4AAAAA&#10;AAAAAAAAAAAALgIAAGRycy9lMm9Eb2MueG1sUEsBAi0AFAAGAAgAAAAhANiI2VPeAAAACAEAAA8A&#10;AAAAAAAAAAAAAAAAlgQAAGRycy9kb3ducmV2LnhtbFBLBQYAAAAABAAEAPMAAAChBQAAAAA=&#10;" strokeweight=".5pt">
                      <v:stroke dashstyle="1 1"/>
                      <v:textbox inset="5.85pt,.7pt,5.85pt,.7pt">
                        <w:txbxContent>
                          <w:p w14:paraId="02903E08" w14:textId="0BBDCE1B" w:rsidR="007B6E49" w:rsidRPr="001F0BE7" w:rsidRDefault="007B6E49" w:rsidP="008F60BD">
                            <w:pPr>
                              <w:widowControl/>
                              <w:spacing w:beforeLines="20" w:before="57"/>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専門業者の点検が年２回必要です。</w:t>
                            </w:r>
                          </w:p>
                          <w:p w14:paraId="72A879A4" w14:textId="0B989D4E" w:rsidR="007B6E49" w:rsidRPr="001F0BE7" w:rsidRDefault="007B6E49"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消防用設備は、年１回（総合点検時）届出が必要です。</w:t>
                            </w:r>
                          </w:p>
                          <w:p w14:paraId="444F8663" w14:textId="78D7755A" w:rsidR="007B6E49" w:rsidRPr="001F0BE7" w:rsidRDefault="007B6E49"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xml:space="preserve">　（届出の控えを保管してください）。</w:t>
                            </w:r>
                          </w:p>
                          <w:p w14:paraId="39E34D78" w14:textId="7CBDEA7D" w:rsidR="007B6E49" w:rsidRPr="001F0BE7" w:rsidRDefault="007B6E49" w:rsidP="008F60BD">
                            <w:pPr>
                              <w:widowControl/>
                              <w:ind w:leftChars="50" w:left="245" w:rightChars="50" w:right="91"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補修を要する箇所等は、速やかに補修をしてください。</w:t>
                            </w:r>
                          </w:p>
                          <w:p w14:paraId="601FD5B3" w14:textId="1CD9B3B9" w:rsidR="007B6E49" w:rsidRPr="001F0BE7" w:rsidRDefault="007B6E49" w:rsidP="00DD388A">
                            <w:pPr>
                              <w:widowControl/>
                              <w:ind w:leftChars="50" w:left="245" w:rightChars="-10" w:right="-18" w:hangingChars="100" w:hanging="154"/>
                              <w:jc w:val="left"/>
                              <w:rPr>
                                <w:rFonts w:ascii="ＭＳ 明朝" w:eastAsia="ＭＳ 明朝" w:hAnsi="ＭＳ 明朝" w:cs="ＭＳ Ｐゴシック"/>
                                <w:spacing w:val="-4"/>
                                <w:sz w:val="18"/>
                                <w:szCs w:val="18"/>
                              </w:rPr>
                            </w:pPr>
                            <w:r w:rsidRPr="001F0BE7">
                              <w:rPr>
                                <w:rFonts w:ascii="ＭＳ 明朝" w:eastAsia="ＭＳ 明朝" w:hAnsi="ＭＳ 明朝" w:cs="ＭＳ Ｐゴシック" w:hint="eastAsia"/>
                                <w:spacing w:val="-4"/>
                                <w:sz w:val="18"/>
                                <w:szCs w:val="18"/>
                              </w:rPr>
                              <w:t>☞　誘導灯や誘導標識は、避難に際し必要な所に設けてくださ</w:t>
                            </w:r>
                            <w:r>
                              <w:rPr>
                                <w:rFonts w:ascii="ＭＳ 明朝" w:eastAsia="ＭＳ 明朝" w:hAnsi="ＭＳ 明朝" w:cs="ＭＳ Ｐゴシック" w:hint="eastAsia"/>
                                <w:spacing w:val="-4"/>
                                <w:sz w:val="18"/>
                                <w:szCs w:val="18"/>
                              </w:rPr>
                              <w:t>い。</w:t>
                            </w:r>
                          </w:p>
                        </w:txbxContent>
                      </v:textbox>
                    </v:shape>
                  </w:pict>
                </mc:Fallback>
              </mc:AlternateContent>
            </w:r>
          </w:p>
          <w:p w14:paraId="7722279F" w14:textId="77777777" w:rsidR="00154D81" w:rsidRPr="002D4768" w:rsidRDefault="00154D81" w:rsidP="00154D81">
            <w:pPr>
              <w:snapToGrid/>
              <w:jc w:val="both"/>
              <w:rPr>
                <w:rFonts w:hAnsi="ＭＳ ゴシック"/>
                <w:color w:val="000000" w:themeColor="text1"/>
                <w:szCs w:val="20"/>
              </w:rPr>
            </w:pPr>
          </w:p>
          <w:p w14:paraId="7456E9D5" w14:textId="77777777" w:rsidR="00154D81" w:rsidRPr="002D4768" w:rsidRDefault="00154D81" w:rsidP="00154D81">
            <w:pPr>
              <w:snapToGrid/>
              <w:jc w:val="both"/>
              <w:rPr>
                <w:rFonts w:hAnsi="ＭＳ ゴシック"/>
                <w:color w:val="000000" w:themeColor="text1"/>
                <w:szCs w:val="20"/>
              </w:rPr>
            </w:pPr>
          </w:p>
          <w:p w14:paraId="45557FF2" w14:textId="77777777" w:rsidR="00154D81" w:rsidRPr="002D4768" w:rsidRDefault="00154D81" w:rsidP="00154D81">
            <w:pPr>
              <w:snapToGrid/>
              <w:jc w:val="both"/>
              <w:rPr>
                <w:rFonts w:hAnsi="ＭＳ ゴシック"/>
                <w:color w:val="000000" w:themeColor="text1"/>
                <w:szCs w:val="20"/>
              </w:rPr>
            </w:pPr>
          </w:p>
          <w:p w14:paraId="7C1A5295" w14:textId="77777777" w:rsidR="00154D81" w:rsidRPr="002D4768" w:rsidRDefault="00154D81" w:rsidP="00154D81">
            <w:pPr>
              <w:snapToGrid/>
              <w:jc w:val="both"/>
              <w:rPr>
                <w:rFonts w:hAnsi="ＭＳ ゴシック"/>
                <w:color w:val="000000" w:themeColor="text1"/>
                <w:szCs w:val="20"/>
              </w:rPr>
            </w:pPr>
          </w:p>
          <w:p w14:paraId="18DF1F02" w14:textId="77777777" w:rsidR="00154D81" w:rsidRPr="002D4768" w:rsidRDefault="00154D81" w:rsidP="00154D81">
            <w:pPr>
              <w:snapToGrid/>
              <w:jc w:val="both"/>
              <w:rPr>
                <w:rFonts w:hAnsi="ＭＳ ゴシック"/>
                <w:color w:val="000000" w:themeColor="text1"/>
                <w:szCs w:val="20"/>
              </w:rPr>
            </w:pPr>
          </w:p>
          <w:p w14:paraId="42B55363" w14:textId="77777777" w:rsidR="00154D81" w:rsidRPr="002D4768" w:rsidRDefault="00154D81" w:rsidP="00154D81">
            <w:pPr>
              <w:snapToGrid/>
              <w:jc w:val="both"/>
              <w:rPr>
                <w:rFonts w:hAnsi="ＭＳ ゴシック"/>
                <w:color w:val="000000" w:themeColor="text1"/>
                <w:szCs w:val="20"/>
              </w:rPr>
            </w:pPr>
            <w:r w:rsidRPr="002D4768">
              <w:rPr>
                <w:rFonts w:hAnsi="ＭＳ ゴシック" w:hint="eastAsia"/>
                <w:color w:val="000000" w:themeColor="text1"/>
                <w:szCs w:val="20"/>
              </w:rPr>
              <w:t>カ　連絡・避難体制の確保</w:t>
            </w:r>
          </w:p>
          <w:p w14:paraId="414CD7A1" w14:textId="77777777" w:rsidR="00154D81" w:rsidRPr="002D4768" w:rsidRDefault="00154D81" w:rsidP="00154D81">
            <w:pPr>
              <w:widowControl/>
              <w:snapToGrid/>
              <w:jc w:val="left"/>
              <w:rPr>
                <w:color w:val="000000" w:themeColor="text1"/>
              </w:rPr>
            </w:pPr>
            <w:r w:rsidRPr="002D4768">
              <w:rPr>
                <w:rFonts w:hAnsi="ＭＳ ゴシック" w:hint="eastAsia"/>
                <w:color w:val="000000" w:themeColor="text1"/>
                <w:szCs w:val="20"/>
              </w:rPr>
              <w:t>職員間の非常時の際の連絡・避難体制は確保されていますか。</w:t>
            </w:r>
          </w:p>
          <w:p w14:paraId="5C77D769" w14:textId="77777777" w:rsidR="00154D81" w:rsidRPr="002D4768" w:rsidRDefault="00154D81" w:rsidP="00273ED1">
            <w:pPr>
              <w:widowControl/>
              <w:snapToGrid/>
              <w:jc w:val="left"/>
              <w:rPr>
                <w:color w:val="000000" w:themeColor="text1"/>
              </w:rPr>
            </w:pPr>
          </w:p>
          <w:p w14:paraId="7C8FCFDA" w14:textId="77777777" w:rsidR="00273ED1" w:rsidRPr="002D4768" w:rsidRDefault="00273ED1" w:rsidP="00273ED1">
            <w:pPr>
              <w:widowControl/>
              <w:snapToGrid/>
              <w:jc w:val="left"/>
              <w:rPr>
                <w:color w:val="000000" w:themeColor="text1"/>
              </w:rPr>
            </w:pPr>
            <w:r w:rsidRPr="002D4768">
              <w:rPr>
                <w:rFonts w:hint="eastAsia"/>
                <w:color w:val="000000" w:themeColor="text1"/>
              </w:rPr>
              <w:t>キ　非常災害、危険防止対策</w:t>
            </w:r>
          </w:p>
          <w:p w14:paraId="3425CFF0" w14:textId="7FBDB052" w:rsidR="00273ED1" w:rsidRDefault="00273ED1" w:rsidP="00273ED1">
            <w:pPr>
              <w:widowControl/>
              <w:snapToGrid/>
              <w:jc w:val="left"/>
              <w:rPr>
                <w:color w:val="000000" w:themeColor="text1"/>
              </w:rPr>
            </w:pPr>
            <w:r w:rsidRPr="002D4768">
              <w:rPr>
                <w:rFonts w:hint="eastAsia"/>
                <w:color w:val="000000" w:themeColor="text1"/>
              </w:rPr>
              <w:t>①</w:t>
            </w:r>
            <w:r w:rsidRPr="002D4768">
              <w:rPr>
                <w:color w:val="000000" w:themeColor="text1"/>
              </w:rPr>
              <w:t>水防法又は土砂災害防止法における要配慮者利用施設に該当し</w:t>
            </w:r>
            <w:r w:rsidRPr="002D4768">
              <w:rPr>
                <w:rFonts w:hint="eastAsia"/>
                <w:color w:val="000000" w:themeColor="text1"/>
              </w:rPr>
              <w:t>て</w:t>
            </w:r>
            <w:r w:rsidRPr="002D4768">
              <w:rPr>
                <w:color w:val="000000" w:themeColor="text1"/>
              </w:rPr>
              <w:t>いますか。</w:t>
            </w:r>
          </w:p>
          <w:p w14:paraId="2B224588" w14:textId="77777777" w:rsidR="001A3D23" w:rsidRPr="002D4768" w:rsidRDefault="001A3D23" w:rsidP="00273ED1">
            <w:pPr>
              <w:widowControl/>
              <w:snapToGrid/>
              <w:jc w:val="left"/>
              <w:rPr>
                <w:color w:val="000000" w:themeColor="text1"/>
              </w:rPr>
            </w:pPr>
          </w:p>
          <w:p w14:paraId="29A6F9D7" w14:textId="77777777" w:rsidR="00273ED1" w:rsidRPr="002D4768" w:rsidRDefault="00273ED1" w:rsidP="00273ED1">
            <w:pPr>
              <w:widowControl/>
              <w:snapToGrid/>
              <w:jc w:val="left"/>
              <w:rPr>
                <w:color w:val="000000" w:themeColor="text1"/>
              </w:rPr>
            </w:pPr>
            <w:r w:rsidRPr="002D4768">
              <w:rPr>
                <w:rFonts w:hint="eastAsia"/>
                <w:color w:val="000000" w:themeColor="text1"/>
              </w:rPr>
              <w:t>→「いる」と回答した場合、以下の日付を記載してください。</w:t>
            </w:r>
          </w:p>
          <w:p w14:paraId="05CB63CF" w14:textId="77777777" w:rsidR="00273ED1" w:rsidRPr="002D4768" w:rsidRDefault="00273ED1" w:rsidP="00273ED1">
            <w:pPr>
              <w:widowControl/>
              <w:snapToGrid/>
              <w:jc w:val="left"/>
              <w:rPr>
                <w:color w:val="000000" w:themeColor="text1"/>
              </w:rPr>
            </w:pPr>
            <w:r w:rsidRPr="002D4768">
              <w:rPr>
                <w:rFonts w:hint="eastAsia"/>
                <w:color w:val="000000" w:themeColor="text1"/>
              </w:rPr>
              <w:t xml:space="preserve">　避難確保計画作成日：　　　　　　年　　月　　日</w:t>
            </w:r>
          </w:p>
          <w:p w14:paraId="66C0A03D" w14:textId="77777777" w:rsidR="00273ED1" w:rsidRPr="002D4768" w:rsidRDefault="00273ED1" w:rsidP="00273ED1">
            <w:pPr>
              <w:widowControl/>
              <w:snapToGrid/>
              <w:jc w:val="left"/>
              <w:rPr>
                <w:color w:val="000000" w:themeColor="text1"/>
              </w:rPr>
            </w:pPr>
            <w:r w:rsidRPr="002D4768">
              <w:rPr>
                <w:rFonts w:hint="eastAsia"/>
                <w:color w:val="000000" w:themeColor="text1"/>
              </w:rPr>
              <w:t xml:space="preserve">　計画の市町村への報告日：　　　　年　　月　　日</w:t>
            </w:r>
          </w:p>
          <w:p w14:paraId="06D02C2A" w14:textId="77777777" w:rsidR="00273ED1" w:rsidRPr="002D4768" w:rsidRDefault="00273ED1" w:rsidP="00273ED1">
            <w:pPr>
              <w:widowControl/>
              <w:snapToGrid/>
              <w:jc w:val="left"/>
              <w:rPr>
                <w:color w:val="000000" w:themeColor="text1"/>
              </w:rPr>
            </w:pPr>
            <w:r w:rsidRPr="002D4768">
              <w:rPr>
                <w:rFonts w:hint="eastAsia"/>
                <w:color w:val="000000" w:themeColor="text1"/>
              </w:rPr>
              <w:t xml:space="preserve">　計画に基づく訓練実施日：　　　　年　　月　　日</w:t>
            </w:r>
          </w:p>
          <w:p w14:paraId="7B3AFF3A" w14:textId="77777777" w:rsidR="00273ED1" w:rsidRPr="002D4768" w:rsidRDefault="00154D81" w:rsidP="00273ED1">
            <w:pPr>
              <w:widowControl/>
              <w:snapToGrid/>
              <w:jc w:val="left"/>
              <w:rPr>
                <w:color w:val="000000" w:themeColor="text1"/>
              </w:rPr>
            </w:pPr>
            <w:r w:rsidRPr="002D4768">
              <w:rPr>
                <w:rFonts w:hint="eastAsia"/>
                <w:noProof/>
                <w:color w:val="000000" w:themeColor="text1"/>
              </w:rPr>
              <mc:AlternateContent>
                <mc:Choice Requires="wps">
                  <w:drawing>
                    <wp:anchor distT="0" distB="0" distL="114300" distR="114300" simplePos="0" relativeHeight="251717632" behindDoc="0" locked="0" layoutInCell="1" allowOverlap="1" wp14:anchorId="6F5D20CE" wp14:editId="39B7ECFF">
                      <wp:simplePos x="0" y="0"/>
                      <wp:positionH relativeFrom="column">
                        <wp:posOffset>29845</wp:posOffset>
                      </wp:positionH>
                      <wp:positionV relativeFrom="paragraph">
                        <wp:posOffset>95885</wp:posOffset>
                      </wp:positionV>
                      <wp:extent cx="3871595" cy="752475"/>
                      <wp:effectExtent l="0" t="0" r="14605" b="28575"/>
                      <wp:wrapNone/>
                      <wp:docPr id="9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752475"/>
                              </a:xfrm>
                              <a:prstGeom prst="rect">
                                <a:avLst/>
                              </a:prstGeom>
                              <a:solidFill>
                                <a:srgbClr val="FFFFFF"/>
                              </a:solidFill>
                              <a:ln w="6350">
                                <a:solidFill>
                                  <a:srgbClr val="000000"/>
                                </a:solidFill>
                                <a:prstDash val="sysDot"/>
                                <a:miter lim="800000"/>
                                <a:headEnd/>
                                <a:tailEnd/>
                              </a:ln>
                            </wps:spPr>
                            <wps:txbx>
                              <w:txbxContent>
                                <w:p w14:paraId="42B4B46C" w14:textId="6A9E9C72" w:rsidR="007B6E49" w:rsidRDefault="007B6E49" w:rsidP="00273ED1">
                                  <w:pPr>
                                    <w:widowControl/>
                                    <w:spacing w:beforeLines="20" w:before="57" w:line="200" w:lineRule="exact"/>
                                    <w:ind w:leftChars="50" w:left="253" w:rightChars="50" w:right="91" w:hangingChars="100" w:hanging="162"/>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洪水ハザードマップを確認し、必要に応じて浸水等風水害時の対応ができる体制を整備してください。</w:t>
                                  </w:r>
                                </w:p>
                                <w:p w14:paraId="297A5F70" w14:textId="61E4A6CA" w:rsidR="007B6E49" w:rsidRPr="002B5CAF" w:rsidRDefault="007B6E49" w:rsidP="00273ED1">
                                  <w:pPr>
                                    <w:widowControl/>
                                    <w:spacing w:beforeLines="20" w:before="57" w:line="200" w:lineRule="exact"/>
                                    <w:ind w:leftChars="50" w:left="253" w:rightChars="50" w:right="91" w:hangingChars="100" w:hanging="162"/>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「土砂災害警戒区域」「地すべり危険個所」等土砂災害が懸念される区域に当たっている場合は、連絡・避難体制について市町村と十分な調整を行ってください。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D20CE" id="_x0000_s1102" type="#_x0000_t202" style="position:absolute;margin-left:2.35pt;margin-top:7.55pt;width:304.85pt;height:5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yKPgIAAHQEAAAOAAAAZHJzL2Uyb0RvYy54bWysVNtu2zAMfR+wfxD0vjpOkyYx4hRdsw4D&#10;ugvQ7gMYWY6FyaImKbGzry8lp2l2exnmB0ESqUPyHNLL677VbC+dV2hKnl+MOJNGYKXMtuRfH+/e&#10;zDnzAUwFGo0s+UF6fr16/WrZ2UKOsUFdSccIxPiisyVvQrBFlnnRyBb8BVppyFijayHQ0W2zykFH&#10;6K3OxqPRVdahq6xDIb2n2/Vg5KuEX9dShM917WVguuSUW0irS+smrtlqCcXWgW2UOKYB/5BFC8pQ&#10;0BPUGgKwnVO/QbVKOPRYhwuBbYZ1rYRMNVA1+eiXah4asDLVQuR4e6LJ/z9Y8Wn/xTFVlXyRc2ag&#10;JY0eZR/YW+xZnk8nkaHO+oIcHyy5hp4spHSq1tt7FN88M3jbgNnKG+ewayRUlGEeX2ZnTwccH0E2&#10;3UesKBLsAiagvnZtpI8IYYROSh1O6sRsBF1ezmf5dDHlTJBtNh1PZtMUAorn19b58F5iy+Km5I7U&#10;T+iwv/chZgPFs0sM5lGr6k5pnQ5uu7nVju2BOuUufUf0n9y0YV3Jry6no4GAv0KM0vcniJjCGnwz&#10;hPIHv8YQ/aBoVaBh0Kot+fz0HIpI6DtTJZcASg97KkabI8OR1IHe0G/6JOfsKmJG+jdYHYhzh0Pz&#10;07DSpkH3g7OOGr/k/vsOnORMfzCk22wyjiSHdJjPF6SFOzdszgxgBAGVPHA2bG/DMFs769S2oThD&#10;nxi8IaVrlUR4yemYPbV20uY4hnF2zs/J6+VnsXoCAAD//wMAUEsDBBQABgAIAAAAIQA2r63w3gAA&#10;AAgBAAAPAAAAZHJzL2Rvd25yZXYueG1sTI9BS8QwEIXvgv8hjOBF3DRurVKbLosgKHpwVy/ess3Y&#10;FptJSbJt/feOJz3Oe48336s2ixvEhCH2njSoVQYCqfG2p1bD+9vD5S2ImAxZM3hCDd8YYVOfnlSm&#10;tH6mHU771AouoVgaDV1KYyllbDp0Jq78iMTepw/OJD5DK20wM5e7QV5lWSGd6Yk/dGbE+w6br/3R&#10;aTCv2O9eJrXN+6A+xsdw8fQ8o9bnZ8v2DkTCJf2F4Ref0aFmpoM/ko1i0JDfcJDlawWC7ULlOYgD&#10;C+t1AbKu5P8B9Q8AAAD//wMAUEsBAi0AFAAGAAgAAAAhALaDOJL+AAAA4QEAABMAAAAAAAAAAAAA&#10;AAAAAAAAAFtDb250ZW50X1R5cGVzXS54bWxQSwECLQAUAAYACAAAACEAOP0h/9YAAACUAQAACwAA&#10;AAAAAAAAAAAAAAAvAQAAX3JlbHMvLnJlbHNQSwECLQAUAAYACAAAACEAn0NMij4CAAB0BAAADgAA&#10;AAAAAAAAAAAAAAAuAgAAZHJzL2Uyb0RvYy54bWxQSwECLQAUAAYACAAAACEANq+t8N4AAAAIAQAA&#10;DwAAAAAAAAAAAAAAAACYBAAAZHJzL2Rvd25yZXYueG1sUEsFBgAAAAAEAAQA8wAAAKMFAAAAAA==&#10;" strokeweight=".5pt">
                      <v:stroke dashstyle="1 1"/>
                      <v:textbox inset="5.85pt,.7pt,5.85pt,.7pt">
                        <w:txbxContent>
                          <w:p w14:paraId="42B4B46C" w14:textId="6A9E9C72" w:rsidR="007B6E49" w:rsidRDefault="007B6E49" w:rsidP="00273ED1">
                            <w:pPr>
                              <w:widowControl/>
                              <w:spacing w:beforeLines="20" w:before="57" w:line="200" w:lineRule="exact"/>
                              <w:ind w:leftChars="50" w:left="253" w:rightChars="50" w:right="91" w:hangingChars="100" w:hanging="162"/>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洪水ハザードマップを確認し、必要に応じて浸水等風水害時の対応ができる体制を整備してください。</w:t>
                            </w:r>
                          </w:p>
                          <w:p w14:paraId="297A5F70" w14:textId="61E4A6CA" w:rsidR="007B6E49" w:rsidRPr="002B5CAF" w:rsidRDefault="007B6E49" w:rsidP="00273ED1">
                            <w:pPr>
                              <w:widowControl/>
                              <w:spacing w:beforeLines="20" w:before="57" w:line="200" w:lineRule="exact"/>
                              <w:ind w:leftChars="50" w:left="253" w:rightChars="50" w:right="91" w:hangingChars="100" w:hanging="162"/>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「土砂災害警戒区域」「地すべり危険個所」等土砂災害が懸念される区域に当たっている場合は、連絡・避難体制について市町村と十分な調整を行ってください。</w:t>
                            </w:r>
                          </w:p>
                        </w:txbxContent>
                      </v:textbox>
                    </v:shape>
                  </w:pict>
                </mc:Fallback>
              </mc:AlternateContent>
            </w:r>
          </w:p>
        </w:tc>
        <w:tc>
          <w:tcPr>
            <w:tcW w:w="1001" w:type="dxa"/>
            <w:gridSpan w:val="2"/>
            <w:tcBorders>
              <w:top w:val="single" w:sz="4" w:space="0" w:color="auto"/>
              <w:bottom w:val="single" w:sz="4" w:space="0" w:color="auto"/>
            </w:tcBorders>
          </w:tcPr>
          <w:p w14:paraId="215E4836" w14:textId="77777777" w:rsidR="001C1B99" w:rsidRPr="002D4768" w:rsidRDefault="001C1B99" w:rsidP="001C1B99">
            <w:pPr>
              <w:widowControl/>
              <w:snapToGrid/>
              <w:jc w:val="both"/>
              <w:rPr>
                <w:rFonts w:hAnsi="ＭＳ ゴシック" w:cs="ＭＳ Ｐゴシック"/>
                <w:color w:val="000000" w:themeColor="text1"/>
                <w:szCs w:val="20"/>
              </w:rPr>
            </w:pPr>
            <w:r w:rsidRPr="002D4768">
              <w:rPr>
                <w:rFonts w:hAnsi="ＭＳ ゴシック" w:cs="ＭＳ Ｐゴシック" w:hint="eastAsia"/>
                <w:color w:val="000000" w:themeColor="text1"/>
                <w:szCs w:val="20"/>
              </w:rPr>
              <w:t>いる</w:t>
            </w:r>
          </w:p>
          <w:p w14:paraId="39050813" w14:textId="77777777" w:rsidR="00154D81" w:rsidRPr="002D4768" w:rsidRDefault="001C1B99" w:rsidP="001C1B99">
            <w:pPr>
              <w:widowControl/>
              <w:snapToGrid/>
              <w:jc w:val="left"/>
              <w:rPr>
                <w:color w:val="000000" w:themeColor="text1"/>
              </w:rPr>
            </w:pPr>
            <w:r w:rsidRPr="002D4768">
              <w:rPr>
                <w:rFonts w:hAnsi="ＭＳ ゴシック" w:cs="ＭＳ Ｐゴシック" w:hint="eastAsia"/>
                <w:color w:val="000000" w:themeColor="text1"/>
                <w:szCs w:val="20"/>
              </w:rPr>
              <w:t>いない</w:t>
            </w:r>
          </w:p>
          <w:p w14:paraId="11138D2F" w14:textId="77777777" w:rsidR="00154D81" w:rsidRPr="002D4768" w:rsidRDefault="00154D81" w:rsidP="00273ED1">
            <w:pPr>
              <w:widowControl/>
              <w:snapToGrid/>
              <w:jc w:val="left"/>
              <w:rPr>
                <w:color w:val="000000" w:themeColor="text1"/>
              </w:rPr>
            </w:pPr>
          </w:p>
          <w:p w14:paraId="361BF41B" w14:textId="77777777" w:rsidR="001C1B99" w:rsidRPr="002D4768" w:rsidRDefault="001C1B99" w:rsidP="00273ED1">
            <w:pPr>
              <w:widowControl/>
              <w:snapToGrid/>
              <w:jc w:val="left"/>
              <w:rPr>
                <w:color w:val="000000" w:themeColor="text1"/>
              </w:rPr>
            </w:pPr>
          </w:p>
          <w:p w14:paraId="697073D7" w14:textId="77777777" w:rsidR="001C1B99" w:rsidRPr="002D4768" w:rsidRDefault="001C1B99" w:rsidP="00273ED1">
            <w:pPr>
              <w:widowControl/>
              <w:snapToGrid/>
              <w:jc w:val="left"/>
              <w:rPr>
                <w:color w:val="000000" w:themeColor="text1"/>
              </w:rPr>
            </w:pPr>
          </w:p>
          <w:p w14:paraId="1A18FC9D" w14:textId="77777777" w:rsidR="001C1B99" w:rsidRPr="002D4768" w:rsidRDefault="001C1B99" w:rsidP="00273ED1">
            <w:pPr>
              <w:widowControl/>
              <w:snapToGrid/>
              <w:jc w:val="left"/>
              <w:rPr>
                <w:color w:val="000000" w:themeColor="text1"/>
              </w:rPr>
            </w:pPr>
          </w:p>
          <w:p w14:paraId="4B9FD007" w14:textId="77777777" w:rsidR="001C1B99" w:rsidRPr="002D4768" w:rsidRDefault="001C1B99" w:rsidP="00273ED1">
            <w:pPr>
              <w:widowControl/>
              <w:snapToGrid/>
              <w:jc w:val="left"/>
              <w:rPr>
                <w:color w:val="000000" w:themeColor="text1"/>
              </w:rPr>
            </w:pPr>
          </w:p>
          <w:p w14:paraId="4CFC70D6" w14:textId="77777777" w:rsidR="001C1B99" w:rsidRPr="002D4768" w:rsidRDefault="001C1B99" w:rsidP="00273ED1">
            <w:pPr>
              <w:widowControl/>
              <w:snapToGrid/>
              <w:jc w:val="left"/>
              <w:rPr>
                <w:color w:val="000000" w:themeColor="text1"/>
              </w:rPr>
            </w:pPr>
          </w:p>
          <w:p w14:paraId="0B81A8D9" w14:textId="77777777" w:rsidR="001C1B99" w:rsidRPr="002D4768" w:rsidRDefault="001C1B99" w:rsidP="00273ED1">
            <w:pPr>
              <w:widowControl/>
              <w:snapToGrid/>
              <w:jc w:val="left"/>
              <w:rPr>
                <w:color w:val="000000" w:themeColor="text1"/>
              </w:rPr>
            </w:pPr>
          </w:p>
          <w:p w14:paraId="08373DEA" w14:textId="77777777" w:rsidR="001C1B99" w:rsidRPr="002D4768" w:rsidRDefault="001C1B99" w:rsidP="00273ED1">
            <w:pPr>
              <w:widowControl/>
              <w:snapToGrid/>
              <w:jc w:val="left"/>
              <w:rPr>
                <w:color w:val="000000" w:themeColor="text1"/>
              </w:rPr>
            </w:pPr>
          </w:p>
          <w:p w14:paraId="4A4EEC82" w14:textId="77777777" w:rsidR="001C1B99" w:rsidRPr="002D4768" w:rsidRDefault="001C1B99" w:rsidP="00273ED1">
            <w:pPr>
              <w:widowControl/>
              <w:snapToGrid/>
              <w:jc w:val="left"/>
              <w:rPr>
                <w:color w:val="000000" w:themeColor="text1"/>
              </w:rPr>
            </w:pPr>
          </w:p>
          <w:p w14:paraId="50D42166" w14:textId="77777777" w:rsidR="00154D81" w:rsidRPr="002D4768" w:rsidRDefault="00154D81" w:rsidP="00273ED1">
            <w:pPr>
              <w:widowControl/>
              <w:snapToGrid/>
              <w:jc w:val="left"/>
              <w:rPr>
                <w:color w:val="000000" w:themeColor="text1"/>
              </w:rPr>
            </w:pPr>
          </w:p>
          <w:p w14:paraId="75122EA7" w14:textId="77777777" w:rsidR="00154D81" w:rsidRPr="002D4768" w:rsidRDefault="00154D81" w:rsidP="00273ED1">
            <w:pPr>
              <w:widowControl/>
              <w:snapToGrid/>
              <w:jc w:val="left"/>
              <w:rPr>
                <w:color w:val="000000" w:themeColor="text1"/>
              </w:rPr>
            </w:pPr>
          </w:p>
          <w:p w14:paraId="5594AC63" w14:textId="77777777" w:rsidR="00154D81" w:rsidRPr="002D4768" w:rsidRDefault="00154D81" w:rsidP="00154D81">
            <w:pPr>
              <w:widowControl/>
              <w:snapToGrid/>
              <w:jc w:val="both"/>
              <w:rPr>
                <w:rFonts w:hAnsi="ＭＳ ゴシック" w:cs="ＭＳ Ｐゴシック"/>
                <w:color w:val="000000" w:themeColor="text1"/>
                <w:szCs w:val="20"/>
              </w:rPr>
            </w:pPr>
            <w:r w:rsidRPr="002D4768">
              <w:rPr>
                <w:rFonts w:hAnsi="ＭＳ ゴシック" w:cs="ＭＳ Ｐゴシック" w:hint="eastAsia"/>
                <w:color w:val="000000" w:themeColor="text1"/>
                <w:szCs w:val="20"/>
              </w:rPr>
              <w:t>いる</w:t>
            </w:r>
          </w:p>
          <w:p w14:paraId="43A62536" w14:textId="77777777" w:rsidR="00154D81" w:rsidRPr="002D4768" w:rsidRDefault="00154D81" w:rsidP="00154D81">
            <w:pPr>
              <w:widowControl/>
              <w:snapToGrid/>
              <w:jc w:val="left"/>
              <w:rPr>
                <w:color w:val="000000" w:themeColor="text1"/>
              </w:rPr>
            </w:pPr>
            <w:r w:rsidRPr="002D4768">
              <w:rPr>
                <w:rFonts w:hAnsi="ＭＳ ゴシック" w:cs="ＭＳ Ｐゴシック" w:hint="eastAsia"/>
                <w:color w:val="000000" w:themeColor="text1"/>
                <w:szCs w:val="20"/>
              </w:rPr>
              <w:t>いない</w:t>
            </w:r>
          </w:p>
          <w:p w14:paraId="6E21A13C" w14:textId="77777777" w:rsidR="00154D81" w:rsidRPr="002D4768" w:rsidRDefault="00154D81" w:rsidP="00273ED1">
            <w:pPr>
              <w:widowControl/>
              <w:snapToGrid/>
              <w:jc w:val="left"/>
              <w:rPr>
                <w:color w:val="000000" w:themeColor="text1"/>
              </w:rPr>
            </w:pPr>
          </w:p>
          <w:p w14:paraId="1B3374C8" w14:textId="77777777" w:rsidR="00273ED1" w:rsidRPr="002D4768" w:rsidRDefault="00273ED1" w:rsidP="00273ED1">
            <w:pPr>
              <w:widowControl/>
              <w:snapToGrid/>
              <w:jc w:val="left"/>
              <w:rPr>
                <w:color w:val="000000" w:themeColor="text1"/>
              </w:rPr>
            </w:pPr>
            <w:r w:rsidRPr="002D4768">
              <w:rPr>
                <w:rFonts w:hint="eastAsia"/>
                <w:color w:val="000000" w:themeColor="text1"/>
              </w:rPr>
              <w:t>いる</w:t>
            </w:r>
          </w:p>
          <w:p w14:paraId="2013EB68" w14:textId="77777777" w:rsidR="00273ED1" w:rsidRPr="002D4768" w:rsidRDefault="00273ED1" w:rsidP="00273ED1">
            <w:pPr>
              <w:widowControl/>
              <w:snapToGrid/>
              <w:jc w:val="left"/>
              <w:rPr>
                <w:color w:val="000000" w:themeColor="text1"/>
              </w:rPr>
            </w:pPr>
            <w:r w:rsidRPr="002D4768">
              <w:rPr>
                <w:rFonts w:hint="eastAsia"/>
                <w:color w:val="000000" w:themeColor="text1"/>
              </w:rPr>
              <w:t>いない</w:t>
            </w:r>
          </w:p>
        </w:tc>
        <w:tc>
          <w:tcPr>
            <w:tcW w:w="1729" w:type="dxa"/>
            <w:tcBorders>
              <w:bottom w:val="single" w:sz="4" w:space="0" w:color="auto"/>
            </w:tcBorders>
          </w:tcPr>
          <w:p w14:paraId="373ACAF3" w14:textId="77777777" w:rsidR="001C1B99" w:rsidRPr="002D4768" w:rsidRDefault="001C1B99" w:rsidP="001C1B99">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消防法施行規則</w:t>
            </w:r>
          </w:p>
          <w:p w14:paraId="6588A1C5" w14:textId="77777777" w:rsidR="00154D81" w:rsidRPr="002D4768" w:rsidRDefault="001C1B99" w:rsidP="001C1B99">
            <w:pPr>
              <w:widowControl/>
              <w:snapToGrid/>
              <w:jc w:val="left"/>
              <w:rPr>
                <w:color w:val="000000" w:themeColor="text1"/>
                <w:sz w:val="18"/>
                <w:szCs w:val="18"/>
              </w:rPr>
            </w:pPr>
            <w:r w:rsidRPr="002D4768">
              <w:rPr>
                <w:rFonts w:hAnsi="ＭＳ ゴシック" w:hint="eastAsia"/>
                <w:color w:val="000000" w:themeColor="text1"/>
                <w:sz w:val="18"/>
                <w:szCs w:val="18"/>
              </w:rPr>
              <w:t>第31条の6</w:t>
            </w:r>
          </w:p>
          <w:p w14:paraId="45B2E612" w14:textId="77777777" w:rsidR="00154D81" w:rsidRPr="002D4768" w:rsidRDefault="00154D81" w:rsidP="00273ED1">
            <w:pPr>
              <w:widowControl/>
              <w:snapToGrid/>
              <w:jc w:val="left"/>
              <w:rPr>
                <w:color w:val="000000" w:themeColor="text1"/>
                <w:sz w:val="18"/>
                <w:szCs w:val="18"/>
              </w:rPr>
            </w:pPr>
          </w:p>
          <w:p w14:paraId="7B3122C4" w14:textId="77777777" w:rsidR="00154D81" w:rsidRPr="002D4768" w:rsidRDefault="00154D81" w:rsidP="00273ED1">
            <w:pPr>
              <w:widowControl/>
              <w:snapToGrid/>
              <w:jc w:val="left"/>
              <w:rPr>
                <w:color w:val="000000" w:themeColor="text1"/>
                <w:sz w:val="18"/>
                <w:szCs w:val="18"/>
              </w:rPr>
            </w:pPr>
          </w:p>
          <w:p w14:paraId="270FBE6D" w14:textId="77777777" w:rsidR="00154D81" w:rsidRPr="002D4768" w:rsidRDefault="00154D81" w:rsidP="00273ED1">
            <w:pPr>
              <w:widowControl/>
              <w:snapToGrid/>
              <w:jc w:val="left"/>
              <w:rPr>
                <w:color w:val="000000" w:themeColor="text1"/>
                <w:sz w:val="18"/>
                <w:szCs w:val="18"/>
              </w:rPr>
            </w:pPr>
          </w:p>
          <w:p w14:paraId="220933F1" w14:textId="77777777" w:rsidR="00154D81" w:rsidRPr="002D4768" w:rsidRDefault="00154D81" w:rsidP="00273ED1">
            <w:pPr>
              <w:widowControl/>
              <w:snapToGrid/>
              <w:jc w:val="left"/>
              <w:rPr>
                <w:color w:val="000000" w:themeColor="text1"/>
                <w:sz w:val="18"/>
                <w:szCs w:val="18"/>
              </w:rPr>
            </w:pPr>
          </w:p>
          <w:p w14:paraId="561A5DF2" w14:textId="77777777" w:rsidR="00154D81" w:rsidRPr="002D4768" w:rsidRDefault="00154D81" w:rsidP="00273ED1">
            <w:pPr>
              <w:widowControl/>
              <w:snapToGrid/>
              <w:jc w:val="left"/>
              <w:rPr>
                <w:color w:val="000000" w:themeColor="text1"/>
                <w:sz w:val="18"/>
                <w:szCs w:val="18"/>
              </w:rPr>
            </w:pPr>
          </w:p>
          <w:p w14:paraId="4C92EBFF" w14:textId="77777777" w:rsidR="00154D81" w:rsidRPr="002D4768" w:rsidRDefault="00154D81" w:rsidP="00273ED1">
            <w:pPr>
              <w:widowControl/>
              <w:snapToGrid/>
              <w:jc w:val="left"/>
              <w:rPr>
                <w:color w:val="000000" w:themeColor="text1"/>
                <w:sz w:val="18"/>
                <w:szCs w:val="18"/>
              </w:rPr>
            </w:pPr>
          </w:p>
          <w:p w14:paraId="3B7482BC" w14:textId="77777777" w:rsidR="00154D81" w:rsidRPr="002D4768" w:rsidRDefault="00154D81" w:rsidP="00273ED1">
            <w:pPr>
              <w:widowControl/>
              <w:snapToGrid/>
              <w:jc w:val="left"/>
              <w:rPr>
                <w:color w:val="000000" w:themeColor="text1"/>
                <w:sz w:val="18"/>
                <w:szCs w:val="18"/>
              </w:rPr>
            </w:pPr>
          </w:p>
          <w:p w14:paraId="7FC82BC0" w14:textId="77777777" w:rsidR="00154D81" w:rsidRPr="002D4768" w:rsidRDefault="00154D81" w:rsidP="00273ED1">
            <w:pPr>
              <w:widowControl/>
              <w:snapToGrid/>
              <w:jc w:val="left"/>
              <w:rPr>
                <w:color w:val="000000" w:themeColor="text1"/>
                <w:sz w:val="18"/>
                <w:szCs w:val="18"/>
              </w:rPr>
            </w:pPr>
          </w:p>
          <w:p w14:paraId="3D437390" w14:textId="77777777" w:rsidR="00154D81" w:rsidRPr="002D4768" w:rsidRDefault="00154D81" w:rsidP="00273ED1">
            <w:pPr>
              <w:widowControl/>
              <w:snapToGrid/>
              <w:jc w:val="left"/>
              <w:rPr>
                <w:color w:val="000000" w:themeColor="text1"/>
                <w:sz w:val="18"/>
                <w:szCs w:val="18"/>
              </w:rPr>
            </w:pPr>
          </w:p>
          <w:p w14:paraId="5FB53D3E" w14:textId="77777777" w:rsidR="00154D81" w:rsidRPr="002D4768" w:rsidRDefault="00154D81" w:rsidP="00273ED1">
            <w:pPr>
              <w:widowControl/>
              <w:snapToGrid/>
              <w:jc w:val="left"/>
              <w:rPr>
                <w:color w:val="000000" w:themeColor="text1"/>
                <w:sz w:val="18"/>
                <w:szCs w:val="18"/>
              </w:rPr>
            </w:pPr>
          </w:p>
          <w:p w14:paraId="46FB5CDF" w14:textId="77777777" w:rsidR="00154D81" w:rsidRPr="002D4768" w:rsidRDefault="00154D81" w:rsidP="00273ED1">
            <w:pPr>
              <w:widowControl/>
              <w:snapToGrid/>
              <w:jc w:val="left"/>
              <w:rPr>
                <w:color w:val="000000" w:themeColor="text1"/>
                <w:sz w:val="18"/>
                <w:szCs w:val="18"/>
              </w:rPr>
            </w:pPr>
          </w:p>
          <w:p w14:paraId="3426BFB0" w14:textId="77777777" w:rsidR="00154D81" w:rsidRPr="002D4768" w:rsidRDefault="00154D81" w:rsidP="00273ED1">
            <w:pPr>
              <w:widowControl/>
              <w:snapToGrid/>
              <w:jc w:val="left"/>
              <w:rPr>
                <w:color w:val="000000" w:themeColor="text1"/>
                <w:sz w:val="18"/>
                <w:szCs w:val="18"/>
              </w:rPr>
            </w:pPr>
          </w:p>
          <w:p w14:paraId="4D949343" w14:textId="77777777" w:rsidR="00154D81" w:rsidRPr="002D4768" w:rsidRDefault="00154D81" w:rsidP="00273ED1">
            <w:pPr>
              <w:widowControl/>
              <w:snapToGrid/>
              <w:jc w:val="left"/>
              <w:rPr>
                <w:color w:val="000000" w:themeColor="text1"/>
                <w:sz w:val="18"/>
                <w:szCs w:val="18"/>
              </w:rPr>
            </w:pPr>
          </w:p>
          <w:p w14:paraId="57E24063" w14:textId="77777777" w:rsidR="00154D81" w:rsidRPr="002D4768" w:rsidRDefault="00154D81" w:rsidP="00273ED1">
            <w:pPr>
              <w:widowControl/>
              <w:snapToGrid/>
              <w:jc w:val="left"/>
              <w:rPr>
                <w:color w:val="000000" w:themeColor="text1"/>
                <w:sz w:val="18"/>
                <w:szCs w:val="18"/>
              </w:rPr>
            </w:pPr>
          </w:p>
          <w:p w14:paraId="1DCD0802" w14:textId="77777777" w:rsidR="00154D81" w:rsidRPr="002D4768" w:rsidRDefault="00154D81" w:rsidP="00273ED1">
            <w:pPr>
              <w:widowControl/>
              <w:snapToGrid/>
              <w:jc w:val="left"/>
              <w:rPr>
                <w:color w:val="000000" w:themeColor="text1"/>
                <w:sz w:val="18"/>
                <w:szCs w:val="18"/>
              </w:rPr>
            </w:pPr>
          </w:p>
          <w:p w14:paraId="5DB8F9BC" w14:textId="77777777" w:rsidR="00154D81" w:rsidRPr="002D4768" w:rsidRDefault="00154D81" w:rsidP="00273ED1">
            <w:pPr>
              <w:widowControl/>
              <w:snapToGrid/>
              <w:jc w:val="left"/>
              <w:rPr>
                <w:color w:val="000000" w:themeColor="text1"/>
                <w:sz w:val="18"/>
                <w:szCs w:val="18"/>
              </w:rPr>
            </w:pPr>
          </w:p>
          <w:p w14:paraId="1C51864D" w14:textId="77777777" w:rsidR="00154D81" w:rsidRPr="002D4768" w:rsidRDefault="00154D81" w:rsidP="00273ED1">
            <w:pPr>
              <w:widowControl/>
              <w:snapToGrid/>
              <w:jc w:val="left"/>
              <w:rPr>
                <w:color w:val="000000" w:themeColor="text1"/>
                <w:sz w:val="18"/>
                <w:szCs w:val="18"/>
              </w:rPr>
            </w:pPr>
          </w:p>
          <w:p w14:paraId="7E9A0C1D" w14:textId="77777777" w:rsidR="00154D81" w:rsidRPr="002D4768" w:rsidRDefault="00154D81" w:rsidP="00273ED1">
            <w:pPr>
              <w:widowControl/>
              <w:snapToGrid/>
              <w:jc w:val="left"/>
              <w:rPr>
                <w:color w:val="000000" w:themeColor="text1"/>
                <w:sz w:val="18"/>
                <w:szCs w:val="18"/>
              </w:rPr>
            </w:pPr>
          </w:p>
          <w:p w14:paraId="76CFB40F" w14:textId="77777777" w:rsidR="00154D81" w:rsidRPr="002D4768" w:rsidRDefault="00154D81" w:rsidP="00273ED1">
            <w:pPr>
              <w:widowControl/>
              <w:snapToGrid/>
              <w:jc w:val="left"/>
              <w:rPr>
                <w:color w:val="000000" w:themeColor="text1"/>
                <w:sz w:val="18"/>
                <w:szCs w:val="18"/>
              </w:rPr>
            </w:pPr>
          </w:p>
          <w:p w14:paraId="193BA9A6" w14:textId="77777777" w:rsidR="00273ED1" w:rsidRPr="002D4768" w:rsidRDefault="00273ED1" w:rsidP="00273ED1">
            <w:pPr>
              <w:widowControl/>
              <w:snapToGrid/>
              <w:jc w:val="left"/>
              <w:rPr>
                <w:color w:val="000000" w:themeColor="text1"/>
                <w:sz w:val="18"/>
                <w:szCs w:val="18"/>
              </w:rPr>
            </w:pPr>
            <w:r w:rsidRPr="002D4768">
              <w:rPr>
                <w:rFonts w:hint="eastAsia"/>
                <w:color w:val="000000" w:themeColor="text1"/>
                <w:sz w:val="18"/>
                <w:szCs w:val="18"/>
              </w:rPr>
              <w:t>〇水防法第</w:t>
            </w:r>
            <w:r w:rsidRPr="002D4768">
              <w:rPr>
                <w:color w:val="000000" w:themeColor="text1"/>
                <w:sz w:val="18"/>
                <w:szCs w:val="18"/>
              </w:rPr>
              <w:t>15条の3</w:t>
            </w:r>
          </w:p>
          <w:p w14:paraId="20E80512" w14:textId="77777777" w:rsidR="00273ED1" w:rsidRPr="002D4768" w:rsidRDefault="00273ED1" w:rsidP="00154D81">
            <w:pPr>
              <w:widowControl/>
              <w:snapToGrid/>
              <w:jc w:val="left"/>
              <w:rPr>
                <w:color w:val="000000" w:themeColor="text1"/>
                <w:sz w:val="18"/>
                <w:szCs w:val="18"/>
              </w:rPr>
            </w:pPr>
            <w:r w:rsidRPr="002D4768">
              <w:rPr>
                <w:rFonts w:hint="eastAsia"/>
                <w:color w:val="000000" w:themeColor="text1"/>
                <w:sz w:val="18"/>
                <w:szCs w:val="18"/>
              </w:rPr>
              <w:t>〇土砂災害警戒区域等における土砂災害防止対策の推進に関する法律第</w:t>
            </w:r>
            <w:r w:rsidRPr="002D4768">
              <w:rPr>
                <w:color w:val="000000" w:themeColor="text1"/>
                <w:sz w:val="18"/>
                <w:szCs w:val="18"/>
              </w:rPr>
              <w:t>8条の2</w:t>
            </w:r>
          </w:p>
        </w:tc>
      </w:tr>
      <w:tr w:rsidR="002D4768" w:rsidRPr="002D4768" w14:paraId="2625851A" w14:textId="77777777" w:rsidTr="00D93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1183" w:type="dxa"/>
            <w:vMerge/>
            <w:tcBorders>
              <w:right w:val="single" w:sz="4" w:space="0" w:color="auto"/>
            </w:tcBorders>
          </w:tcPr>
          <w:p w14:paraId="18F65FFA" w14:textId="77777777" w:rsidR="00273ED1" w:rsidRPr="002D4768" w:rsidRDefault="00273ED1" w:rsidP="00273ED1">
            <w:pPr>
              <w:widowControl/>
              <w:snapToGrid/>
              <w:jc w:val="left"/>
              <w:rPr>
                <w:color w:val="000000" w:themeColor="text1"/>
              </w:rPr>
            </w:pPr>
          </w:p>
        </w:tc>
        <w:tc>
          <w:tcPr>
            <w:tcW w:w="5733" w:type="dxa"/>
            <w:gridSpan w:val="5"/>
            <w:tcBorders>
              <w:top w:val="single" w:sz="4" w:space="0" w:color="auto"/>
              <w:left w:val="single" w:sz="4" w:space="0" w:color="auto"/>
              <w:bottom w:val="nil"/>
            </w:tcBorders>
          </w:tcPr>
          <w:p w14:paraId="3ECCB8C3" w14:textId="77777777" w:rsidR="00273ED1" w:rsidRPr="002D4768" w:rsidRDefault="00273ED1" w:rsidP="00273ED1">
            <w:pPr>
              <w:widowControl/>
              <w:snapToGrid/>
              <w:jc w:val="left"/>
              <w:rPr>
                <w:color w:val="000000" w:themeColor="text1"/>
              </w:rPr>
            </w:pPr>
            <w:r w:rsidRPr="002D4768">
              <w:rPr>
                <w:rFonts w:hint="eastAsia"/>
                <w:color w:val="000000" w:themeColor="text1"/>
              </w:rPr>
              <w:t>（２）避難訓練等の実施</w:t>
            </w:r>
          </w:p>
          <w:p w14:paraId="4ED8E826" w14:textId="77777777" w:rsidR="00273ED1" w:rsidRPr="002D4768" w:rsidRDefault="00273ED1" w:rsidP="00273ED1">
            <w:pPr>
              <w:widowControl/>
              <w:snapToGrid/>
              <w:jc w:val="left"/>
              <w:rPr>
                <w:color w:val="000000" w:themeColor="text1"/>
              </w:rPr>
            </w:pPr>
            <w:r w:rsidRPr="002D4768">
              <w:rPr>
                <w:rFonts w:hint="eastAsia"/>
                <w:color w:val="000000" w:themeColor="text1"/>
              </w:rPr>
              <w:t>非常災害に備えるため、定期的に避難、救出その他必要な訓練を行っていますか。</w:t>
            </w:r>
          </w:p>
        </w:tc>
        <w:tc>
          <w:tcPr>
            <w:tcW w:w="1001" w:type="dxa"/>
            <w:gridSpan w:val="2"/>
            <w:tcBorders>
              <w:top w:val="single" w:sz="4" w:space="0" w:color="auto"/>
              <w:bottom w:val="nil"/>
            </w:tcBorders>
          </w:tcPr>
          <w:p w14:paraId="724EE33A" w14:textId="77777777" w:rsidR="00273ED1" w:rsidRPr="002D4768" w:rsidRDefault="00273ED1" w:rsidP="00273ED1">
            <w:pPr>
              <w:widowControl/>
              <w:snapToGrid/>
              <w:jc w:val="left"/>
              <w:rPr>
                <w:color w:val="000000" w:themeColor="text1"/>
              </w:rPr>
            </w:pPr>
            <w:r w:rsidRPr="002D4768">
              <w:rPr>
                <w:rFonts w:hint="eastAsia"/>
                <w:color w:val="000000" w:themeColor="text1"/>
              </w:rPr>
              <w:t>いる</w:t>
            </w:r>
          </w:p>
          <w:p w14:paraId="577017B6" w14:textId="77777777" w:rsidR="00273ED1" w:rsidRPr="002D4768" w:rsidRDefault="00273ED1" w:rsidP="00273ED1">
            <w:pPr>
              <w:widowControl/>
              <w:snapToGrid/>
              <w:jc w:val="left"/>
              <w:rPr>
                <w:color w:val="000000" w:themeColor="text1"/>
              </w:rPr>
            </w:pPr>
            <w:r w:rsidRPr="002D4768">
              <w:rPr>
                <w:rFonts w:hint="eastAsia"/>
                <w:color w:val="000000" w:themeColor="text1"/>
              </w:rPr>
              <w:t>いない</w:t>
            </w:r>
          </w:p>
        </w:tc>
        <w:tc>
          <w:tcPr>
            <w:tcW w:w="1729" w:type="dxa"/>
            <w:vMerge w:val="restart"/>
            <w:tcBorders>
              <w:top w:val="single" w:sz="4" w:space="0" w:color="auto"/>
            </w:tcBorders>
          </w:tcPr>
          <w:p w14:paraId="024A93D6" w14:textId="77777777" w:rsidR="00273ED1" w:rsidRPr="002D4768" w:rsidRDefault="00273ED1" w:rsidP="00273ED1">
            <w:pPr>
              <w:widowControl/>
              <w:snapToGrid/>
              <w:jc w:val="left"/>
              <w:rPr>
                <w:color w:val="000000" w:themeColor="text1"/>
                <w:sz w:val="18"/>
                <w:szCs w:val="18"/>
              </w:rPr>
            </w:pPr>
            <w:r w:rsidRPr="002D4768">
              <w:rPr>
                <w:rFonts w:hint="eastAsia"/>
                <w:color w:val="000000" w:themeColor="text1"/>
                <w:sz w:val="18"/>
                <w:szCs w:val="18"/>
              </w:rPr>
              <w:t>条例第40条第2項、第77条</w:t>
            </w:r>
          </w:p>
          <w:p w14:paraId="02162FBE" w14:textId="77777777" w:rsidR="00273ED1" w:rsidRPr="002D4768" w:rsidRDefault="00273ED1" w:rsidP="00273ED1">
            <w:pPr>
              <w:widowControl/>
              <w:snapToGrid/>
              <w:jc w:val="left"/>
              <w:rPr>
                <w:color w:val="000000" w:themeColor="text1"/>
                <w:sz w:val="18"/>
                <w:szCs w:val="18"/>
              </w:rPr>
            </w:pPr>
            <w:r w:rsidRPr="002D4768">
              <w:rPr>
                <w:rFonts w:hint="eastAsia"/>
                <w:color w:val="000000" w:themeColor="text1"/>
                <w:sz w:val="18"/>
                <w:szCs w:val="18"/>
              </w:rPr>
              <w:t>省令第4条第2項、第71条</w:t>
            </w:r>
          </w:p>
          <w:p w14:paraId="28324BF1" w14:textId="77777777" w:rsidR="00273ED1" w:rsidRPr="002D4768" w:rsidRDefault="00273ED1" w:rsidP="00273ED1">
            <w:pPr>
              <w:widowControl/>
              <w:snapToGrid/>
              <w:jc w:val="left"/>
              <w:rPr>
                <w:color w:val="000000" w:themeColor="text1"/>
                <w:sz w:val="18"/>
                <w:szCs w:val="18"/>
              </w:rPr>
            </w:pPr>
          </w:p>
          <w:p w14:paraId="2C9824B4" w14:textId="77777777" w:rsidR="00273ED1" w:rsidRPr="002D4768" w:rsidRDefault="00273ED1" w:rsidP="00273ED1">
            <w:pPr>
              <w:widowControl/>
              <w:snapToGrid/>
              <w:jc w:val="left"/>
              <w:rPr>
                <w:color w:val="000000" w:themeColor="text1"/>
                <w:sz w:val="18"/>
                <w:szCs w:val="18"/>
              </w:rPr>
            </w:pPr>
            <w:r w:rsidRPr="002D4768">
              <w:rPr>
                <w:rFonts w:hint="eastAsia"/>
                <w:color w:val="000000" w:themeColor="text1"/>
                <w:sz w:val="18"/>
                <w:szCs w:val="18"/>
              </w:rPr>
              <w:t>【避難訓練等】</w:t>
            </w:r>
          </w:p>
          <w:p w14:paraId="63C4DC83" w14:textId="77777777" w:rsidR="00273ED1" w:rsidRPr="002D4768" w:rsidRDefault="00273ED1" w:rsidP="00273ED1">
            <w:pPr>
              <w:widowControl/>
              <w:snapToGrid/>
              <w:jc w:val="left"/>
              <w:rPr>
                <w:color w:val="000000" w:themeColor="text1"/>
                <w:sz w:val="18"/>
                <w:szCs w:val="18"/>
              </w:rPr>
            </w:pPr>
            <w:r w:rsidRPr="002D4768">
              <w:rPr>
                <w:rFonts w:hint="eastAsia"/>
                <w:color w:val="000000" w:themeColor="text1"/>
                <w:sz w:val="18"/>
                <w:szCs w:val="18"/>
              </w:rPr>
              <w:t>消防法施行規則</w:t>
            </w:r>
          </w:p>
          <w:p w14:paraId="124C869A" w14:textId="77777777" w:rsidR="00273ED1" w:rsidRPr="002D4768" w:rsidRDefault="00273ED1" w:rsidP="00273ED1">
            <w:pPr>
              <w:widowControl/>
              <w:snapToGrid/>
              <w:jc w:val="left"/>
              <w:rPr>
                <w:color w:val="000000" w:themeColor="text1"/>
                <w:sz w:val="18"/>
                <w:szCs w:val="18"/>
              </w:rPr>
            </w:pPr>
            <w:r w:rsidRPr="002D4768">
              <w:rPr>
                <w:rFonts w:hint="eastAsia"/>
                <w:color w:val="000000" w:themeColor="text1"/>
                <w:sz w:val="18"/>
                <w:szCs w:val="18"/>
              </w:rPr>
              <w:t>第3条第10項、第11項</w:t>
            </w:r>
          </w:p>
          <w:p w14:paraId="1CD482D6" w14:textId="77777777" w:rsidR="00273ED1" w:rsidRPr="002D4768" w:rsidRDefault="00273ED1" w:rsidP="00273ED1">
            <w:pPr>
              <w:widowControl/>
              <w:snapToGrid/>
              <w:jc w:val="left"/>
              <w:rPr>
                <w:color w:val="000000" w:themeColor="text1"/>
              </w:rPr>
            </w:pPr>
          </w:p>
          <w:p w14:paraId="1FAC0AC2" w14:textId="77777777" w:rsidR="00273ED1" w:rsidRPr="002D4768" w:rsidRDefault="00273ED1" w:rsidP="00273ED1">
            <w:pPr>
              <w:widowControl/>
              <w:snapToGrid/>
              <w:jc w:val="left"/>
              <w:rPr>
                <w:color w:val="000000" w:themeColor="text1"/>
              </w:rPr>
            </w:pPr>
          </w:p>
        </w:tc>
      </w:tr>
      <w:tr w:rsidR="002D4768" w:rsidRPr="002D4768" w14:paraId="3044343C" w14:textId="77777777" w:rsidTr="00D93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1183" w:type="dxa"/>
            <w:vMerge/>
            <w:tcBorders>
              <w:right w:val="single" w:sz="4" w:space="0" w:color="auto"/>
            </w:tcBorders>
            <w:vAlign w:val="center"/>
          </w:tcPr>
          <w:p w14:paraId="086FFB02" w14:textId="77777777" w:rsidR="00273ED1" w:rsidRPr="002D4768" w:rsidRDefault="00273ED1" w:rsidP="00273ED1">
            <w:pPr>
              <w:widowControl/>
              <w:snapToGrid/>
              <w:jc w:val="left"/>
              <w:rPr>
                <w:color w:val="000000" w:themeColor="text1"/>
              </w:rPr>
            </w:pPr>
          </w:p>
        </w:tc>
        <w:tc>
          <w:tcPr>
            <w:tcW w:w="236" w:type="dxa"/>
            <w:vMerge w:val="restart"/>
            <w:tcBorders>
              <w:top w:val="nil"/>
              <w:left w:val="single" w:sz="4" w:space="0" w:color="auto"/>
              <w:right w:val="dotted" w:sz="4" w:space="0" w:color="auto"/>
            </w:tcBorders>
          </w:tcPr>
          <w:p w14:paraId="4AFD36EB" w14:textId="77777777" w:rsidR="00273ED1" w:rsidRPr="002D4768" w:rsidRDefault="00273ED1" w:rsidP="00273ED1">
            <w:pPr>
              <w:widowControl/>
              <w:snapToGrid/>
              <w:jc w:val="left"/>
              <w:rPr>
                <w:color w:val="000000" w:themeColor="text1"/>
              </w:rPr>
            </w:pPr>
          </w:p>
        </w:tc>
        <w:tc>
          <w:tcPr>
            <w:tcW w:w="1678" w:type="dxa"/>
            <w:gridSpan w:val="2"/>
            <w:tcBorders>
              <w:top w:val="single" w:sz="4" w:space="0" w:color="auto"/>
              <w:bottom w:val="nil"/>
              <w:right w:val="single" w:sz="4" w:space="0" w:color="auto"/>
            </w:tcBorders>
            <w:vAlign w:val="center"/>
          </w:tcPr>
          <w:p w14:paraId="6F30C23D" w14:textId="77777777" w:rsidR="00273ED1" w:rsidRPr="002D4768" w:rsidRDefault="00273ED1" w:rsidP="00273ED1">
            <w:pPr>
              <w:widowControl/>
              <w:snapToGrid/>
              <w:jc w:val="left"/>
              <w:rPr>
                <w:color w:val="000000" w:themeColor="text1"/>
              </w:rPr>
            </w:pPr>
          </w:p>
        </w:tc>
        <w:tc>
          <w:tcPr>
            <w:tcW w:w="2272" w:type="dxa"/>
            <w:tcBorders>
              <w:top w:val="single" w:sz="4" w:space="0" w:color="auto"/>
              <w:left w:val="single" w:sz="4" w:space="0" w:color="auto"/>
              <w:bottom w:val="nil"/>
              <w:right w:val="single" w:sz="4" w:space="0" w:color="auto"/>
            </w:tcBorders>
            <w:vAlign w:val="center"/>
          </w:tcPr>
          <w:p w14:paraId="3C989B71" w14:textId="5449B47B" w:rsidR="00273ED1" w:rsidRPr="000A7672" w:rsidRDefault="00A50AFD" w:rsidP="00A50AFD">
            <w:pPr>
              <w:widowControl/>
              <w:snapToGrid/>
              <w:rPr>
                <w:color w:val="000000" w:themeColor="text1"/>
              </w:rPr>
            </w:pPr>
            <w:r w:rsidRPr="000A7672">
              <w:rPr>
                <w:rFonts w:hint="eastAsia"/>
                <w:color w:val="000000" w:themeColor="text1"/>
              </w:rPr>
              <w:t>前</w:t>
            </w:r>
            <w:r w:rsidR="00273ED1" w:rsidRPr="000A7672">
              <w:rPr>
                <w:rFonts w:hint="eastAsia"/>
                <w:color w:val="000000" w:themeColor="text1"/>
              </w:rPr>
              <w:t>年度</w:t>
            </w:r>
          </w:p>
        </w:tc>
        <w:tc>
          <w:tcPr>
            <w:tcW w:w="2275" w:type="dxa"/>
            <w:gridSpan w:val="2"/>
            <w:tcBorders>
              <w:top w:val="single" w:sz="4" w:space="0" w:color="auto"/>
              <w:left w:val="single" w:sz="4" w:space="0" w:color="auto"/>
              <w:bottom w:val="nil"/>
            </w:tcBorders>
            <w:vAlign w:val="center"/>
          </w:tcPr>
          <w:p w14:paraId="45900C80" w14:textId="030DD84B" w:rsidR="00273ED1" w:rsidRPr="000A7672" w:rsidRDefault="00A50AFD" w:rsidP="00A50AFD">
            <w:pPr>
              <w:widowControl/>
              <w:snapToGrid/>
              <w:rPr>
                <w:color w:val="000000" w:themeColor="text1"/>
              </w:rPr>
            </w:pPr>
            <w:r w:rsidRPr="000A7672">
              <w:rPr>
                <w:rFonts w:hint="eastAsia"/>
                <w:color w:val="000000" w:themeColor="text1"/>
              </w:rPr>
              <w:t>本</w:t>
            </w:r>
            <w:r w:rsidR="00273ED1" w:rsidRPr="000A7672">
              <w:rPr>
                <w:rFonts w:hint="eastAsia"/>
                <w:color w:val="000000" w:themeColor="text1"/>
              </w:rPr>
              <w:t>年度</w:t>
            </w:r>
          </w:p>
        </w:tc>
        <w:tc>
          <w:tcPr>
            <w:tcW w:w="273" w:type="dxa"/>
            <w:vMerge w:val="restart"/>
            <w:tcBorders>
              <w:top w:val="nil"/>
            </w:tcBorders>
          </w:tcPr>
          <w:p w14:paraId="423C6B28" w14:textId="77777777" w:rsidR="00273ED1" w:rsidRPr="002D4768" w:rsidRDefault="00273ED1" w:rsidP="00273ED1">
            <w:pPr>
              <w:widowControl/>
              <w:snapToGrid/>
              <w:jc w:val="left"/>
              <w:rPr>
                <w:color w:val="000000" w:themeColor="text1"/>
              </w:rPr>
            </w:pPr>
          </w:p>
        </w:tc>
        <w:tc>
          <w:tcPr>
            <w:tcW w:w="1729" w:type="dxa"/>
            <w:vMerge/>
          </w:tcPr>
          <w:p w14:paraId="22E7C383" w14:textId="77777777" w:rsidR="00273ED1" w:rsidRPr="002D4768" w:rsidRDefault="00273ED1" w:rsidP="00273ED1">
            <w:pPr>
              <w:widowControl/>
              <w:snapToGrid/>
              <w:jc w:val="left"/>
              <w:rPr>
                <w:color w:val="000000" w:themeColor="text1"/>
              </w:rPr>
            </w:pPr>
          </w:p>
        </w:tc>
      </w:tr>
      <w:tr w:rsidR="002D4768" w:rsidRPr="002D4768" w14:paraId="7F1B43CD" w14:textId="77777777" w:rsidTr="00D93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183" w:type="dxa"/>
            <w:vMerge/>
            <w:tcBorders>
              <w:right w:val="single" w:sz="4" w:space="0" w:color="auto"/>
            </w:tcBorders>
            <w:vAlign w:val="center"/>
          </w:tcPr>
          <w:p w14:paraId="4394ABC0" w14:textId="77777777" w:rsidR="00273ED1" w:rsidRPr="002D4768" w:rsidRDefault="00273ED1" w:rsidP="00273ED1">
            <w:pPr>
              <w:widowControl/>
              <w:snapToGrid/>
              <w:jc w:val="left"/>
              <w:rPr>
                <w:color w:val="000000" w:themeColor="text1"/>
              </w:rPr>
            </w:pPr>
          </w:p>
        </w:tc>
        <w:tc>
          <w:tcPr>
            <w:tcW w:w="236" w:type="dxa"/>
            <w:vMerge/>
            <w:tcBorders>
              <w:left w:val="single" w:sz="4" w:space="0" w:color="auto"/>
              <w:right w:val="dotted" w:sz="4" w:space="0" w:color="auto"/>
            </w:tcBorders>
          </w:tcPr>
          <w:p w14:paraId="398DC94E" w14:textId="77777777" w:rsidR="00273ED1" w:rsidRPr="002D4768" w:rsidRDefault="00273ED1" w:rsidP="00273ED1">
            <w:pPr>
              <w:widowControl/>
              <w:snapToGrid/>
              <w:jc w:val="left"/>
              <w:rPr>
                <w:color w:val="000000" w:themeColor="text1"/>
              </w:rPr>
            </w:pPr>
          </w:p>
        </w:tc>
        <w:tc>
          <w:tcPr>
            <w:tcW w:w="1678" w:type="dxa"/>
            <w:gridSpan w:val="2"/>
            <w:tcBorders>
              <w:top w:val="single" w:sz="4" w:space="0" w:color="auto"/>
              <w:bottom w:val="single" w:sz="4" w:space="0" w:color="auto"/>
              <w:right w:val="single" w:sz="4" w:space="0" w:color="auto"/>
            </w:tcBorders>
            <w:vAlign w:val="center"/>
          </w:tcPr>
          <w:p w14:paraId="0F708609" w14:textId="77777777" w:rsidR="00273ED1" w:rsidRPr="002D4768" w:rsidRDefault="00273ED1" w:rsidP="00273ED1">
            <w:pPr>
              <w:widowControl/>
              <w:snapToGrid/>
              <w:jc w:val="left"/>
              <w:rPr>
                <w:color w:val="000000" w:themeColor="text1"/>
              </w:rPr>
            </w:pPr>
            <w:r w:rsidRPr="002D4768">
              <w:rPr>
                <w:rFonts w:hint="eastAsia"/>
                <w:color w:val="000000" w:themeColor="text1"/>
              </w:rPr>
              <w:t>避難訓練</w:t>
            </w:r>
          </w:p>
        </w:tc>
        <w:tc>
          <w:tcPr>
            <w:tcW w:w="2272" w:type="dxa"/>
            <w:tcBorders>
              <w:top w:val="single" w:sz="4" w:space="0" w:color="auto"/>
              <w:left w:val="single" w:sz="4" w:space="0" w:color="auto"/>
              <w:bottom w:val="single" w:sz="4" w:space="0" w:color="auto"/>
              <w:right w:val="single" w:sz="4" w:space="0" w:color="auto"/>
            </w:tcBorders>
          </w:tcPr>
          <w:p w14:paraId="6AD2D2CC" w14:textId="77777777" w:rsidR="00273ED1" w:rsidRPr="000A7672" w:rsidRDefault="00273ED1" w:rsidP="00273ED1">
            <w:pPr>
              <w:widowControl/>
              <w:snapToGrid/>
              <w:jc w:val="left"/>
              <w:rPr>
                <w:color w:val="000000" w:themeColor="text1"/>
              </w:rPr>
            </w:pPr>
            <w:r w:rsidRPr="000A7672">
              <w:rPr>
                <w:rFonts w:hint="eastAsia"/>
                <w:color w:val="000000" w:themeColor="text1"/>
              </w:rPr>
              <w:t>①　　　年　　月　　日</w:t>
            </w:r>
          </w:p>
          <w:p w14:paraId="34EDB98C" w14:textId="77777777" w:rsidR="00273ED1" w:rsidRPr="000A7672" w:rsidRDefault="00273ED1" w:rsidP="00273ED1">
            <w:pPr>
              <w:widowControl/>
              <w:snapToGrid/>
              <w:jc w:val="left"/>
              <w:rPr>
                <w:color w:val="000000" w:themeColor="text1"/>
              </w:rPr>
            </w:pPr>
            <w:r w:rsidRPr="000A7672">
              <w:rPr>
                <w:rFonts w:hint="eastAsia"/>
                <w:color w:val="000000" w:themeColor="text1"/>
              </w:rPr>
              <w:t>②　　　年　　月　　日</w:t>
            </w:r>
          </w:p>
          <w:p w14:paraId="1EF3F6D2" w14:textId="4CC5B7A6" w:rsidR="00273ED1" w:rsidRPr="000A7672" w:rsidRDefault="00273ED1" w:rsidP="00273ED1">
            <w:pPr>
              <w:widowControl/>
              <w:snapToGrid/>
              <w:jc w:val="left"/>
              <w:rPr>
                <w:color w:val="000000" w:themeColor="text1"/>
              </w:rPr>
            </w:pPr>
            <w:r w:rsidRPr="000A7672">
              <w:rPr>
                <w:rFonts w:hint="eastAsia"/>
                <w:color w:val="000000" w:themeColor="text1"/>
              </w:rPr>
              <w:t>③</w:t>
            </w:r>
            <w:r w:rsidR="007B6E49" w:rsidRPr="000A7672">
              <w:rPr>
                <w:rFonts w:hint="eastAsia"/>
                <w:color w:val="000000" w:themeColor="text1"/>
              </w:rPr>
              <w:t xml:space="preserve">　　　年　　月　　日</w:t>
            </w:r>
          </w:p>
        </w:tc>
        <w:tc>
          <w:tcPr>
            <w:tcW w:w="2275" w:type="dxa"/>
            <w:gridSpan w:val="2"/>
            <w:tcBorders>
              <w:top w:val="single" w:sz="4" w:space="0" w:color="auto"/>
              <w:left w:val="single" w:sz="4" w:space="0" w:color="auto"/>
              <w:bottom w:val="single" w:sz="4" w:space="0" w:color="auto"/>
            </w:tcBorders>
          </w:tcPr>
          <w:p w14:paraId="10508A4B" w14:textId="77777777" w:rsidR="00273ED1" w:rsidRPr="000A7672" w:rsidRDefault="00273ED1" w:rsidP="00273ED1">
            <w:pPr>
              <w:widowControl/>
              <w:snapToGrid/>
              <w:jc w:val="left"/>
              <w:rPr>
                <w:color w:val="000000" w:themeColor="text1"/>
              </w:rPr>
            </w:pPr>
            <w:r w:rsidRPr="000A7672">
              <w:rPr>
                <w:rFonts w:hint="eastAsia"/>
                <w:color w:val="000000" w:themeColor="text1"/>
              </w:rPr>
              <w:t>①　　　年　　月　　日</w:t>
            </w:r>
          </w:p>
          <w:p w14:paraId="7CD614F7" w14:textId="77777777" w:rsidR="00273ED1" w:rsidRPr="000A7672" w:rsidRDefault="00273ED1" w:rsidP="00273ED1">
            <w:pPr>
              <w:widowControl/>
              <w:snapToGrid/>
              <w:jc w:val="left"/>
              <w:rPr>
                <w:color w:val="000000" w:themeColor="text1"/>
              </w:rPr>
            </w:pPr>
            <w:r w:rsidRPr="000A7672">
              <w:rPr>
                <w:rFonts w:hint="eastAsia"/>
                <w:color w:val="000000" w:themeColor="text1"/>
              </w:rPr>
              <w:t>②　　　年　　月　　日</w:t>
            </w:r>
          </w:p>
          <w:p w14:paraId="3BEF5100" w14:textId="5BAC38B7" w:rsidR="00273ED1" w:rsidRPr="000A7672" w:rsidRDefault="00273ED1" w:rsidP="00273ED1">
            <w:pPr>
              <w:widowControl/>
              <w:snapToGrid/>
              <w:jc w:val="left"/>
              <w:rPr>
                <w:color w:val="000000" w:themeColor="text1"/>
              </w:rPr>
            </w:pPr>
            <w:r w:rsidRPr="000A7672">
              <w:rPr>
                <w:rFonts w:hint="eastAsia"/>
                <w:color w:val="000000" w:themeColor="text1"/>
              </w:rPr>
              <w:t>③</w:t>
            </w:r>
            <w:r w:rsidR="007B6E49" w:rsidRPr="000A7672">
              <w:rPr>
                <w:rFonts w:hint="eastAsia"/>
                <w:color w:val="000000" w:themeColor="text1"/>
              </w:rPr>
              <w:t xml:space="preserve">　　　年　　月　　日</w:t>
            </w:r>
          </w:p>
        </w:tc>
        <w:tc>
          <w:tcPr>
            <w:tcW w:w="273" w:type="dxa"/>
            <w:vMerge/>
            <w:tcBorders>
              <w:top w:val="nil"/>
              <w:bottom w:val="single" w:sz="4" w:space="0" w:color="auto"/>
            </w:tcBorders>
            <w:vAlign w:val="center"/>
          </w:tcPr>
          <w:p w14:paraId="67033DD8" w14:textId="77777777" w:rsidR="00273ED1" w:rsidRPr="002D4768" w:rsidRDefault="00273ED1" w:rsidP="00273ED1">
            <w:pPr>
              <w:widowControl/>
              <w:snapToGrid/>
              <w:jc w:val="left"/>
              <w:rPr>
                <w:color w:val="000000" w:themeColor="text1"/>
              </w:rPr>
            </w:pPr>
          </w:p>
        </w:tc>
        <w:tc>
          <w:tcPr>
            <w:tcW w:w="1729" w:type="dxa"/>
            <w:vMerge/>
          </w:tcPr>
          <w:p w14:paraId="0268874D" w14:textId="77777777" w:rsidR="00273ED1" w:rsidRPr="002D4768" w:rsidRDefault="00273ED1" w:rsidP="00273ED1">
            <w:pPr>
              <w:widowControl/>
              <w:snapToGrid/>
              <w:jc w:val="left"/>
              <w:rPr>
                <w:color w:val="000000" w:themeColor="text1"/>
              </w:rPr>
            </w:pPr>
          </w:p>
        </w:tc>
      </w:tr>
      <w:tr w:rsidR="002D4768" w:rsidRPr="002D4768" w14:paraId="63BEF068" w14:textId="77777777" w:rsidTr="00D93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83" w:type="dxa"/>
            <w:vMerge/>
            <w:tcBorders>
              <w:right w:val="single" w:sz="4" w:space="0" w:color="auto"/>
            </w:tcBorders>
            <w:vAlign w:val="center"/>
          </w:tcPr>
          <w:p w14:paraId="5404FD78" w14:textId="77777777" w:rsidR="00273ED1" w:rsidRPr="002D4768" w:rsidRDefault="00273ED1" w:rsidP="00273ED1">
            <w:pPr>
              <w:widowControl/>
              <w:snapToGrid/>
              <w:jc w:val="left"/>
              <w:rPr>
                <w:color w:val="000000" w:themeColor="text1"/>
              </w:rPr>
            </w:pPr>
          </w:p>
        </w:tc>
        <w:tc>
          <w:tcPr>
            <w:tcW w:w="236" w:type="dxa"/>
            <w:vMerge/>
            <w:tcBorders>
              <w:left w:val="single" w:sz="4" w:space="0" w:color="auto"/>
              <w:right w:val="dotted" w:sz="4" w:space="0" w:color="auto"/>
            </w:tcBorders>
          </w:tcPr>
          <w:p w14:paraId="5E7CC806" w14:textId="77777777" w:rsidR="00273ED1" w:rsidRPr="002D4768" w:rsidRDefault="00273ED1" w:rsidP="00273ED1">
            <w:pPr>
              <w:widowControl/>
              <w:snapToGrid/>
              <w:jc w:val="left"/>
              <w:rPr>
                <w:color w:val="000000" w:themeColor="text1"/>
              </w:rPr>
            </w:pPr>
          </w:p>
        </w:tc>
        <w:tc>
          <w:tcPr>
            <w:tcW w:w="1678" w:type="dxa"/>
            <w:gridSpan w:val="2"/>
            <w:tcBorders>
              <w:top w:val="nil"/>
              <w:bottom w:val="single" w:sz="4" w:space="0" w:color="auto"/>
              <w:right w:val="single" w:sz="4" w:space="0" w:color="auto"/>
            </w:tcBorders>
            <w:vAlign w:val="center"/>
          </w:tcPr>
          <w:p w14:paraId="74126971" w14:textId="77777777" w:rsidR="00273ED1" w:rsidRPr="002D4768" w:rsidRDefault="00273ED1" w:rsidP="00273ED1">
            <w:pPr>
              <w:widowControl/>
              <w:snapToGrid/>
              <w:jc w:val="left"/>
              <w:rPr>
                <w:color w:val="000000" w:themeColor="text1"/>
              </w:rPr>
            </w:pPr>
            <w:r w:rsidRPr="002D4768">
              <w:rPr>
                <w:rFonts w:hint="eastAsia"/>
                <w:color w:val="000000" w:themeColor="text1"/>
              </w:rPr>
              <w:t>消火訓練</w:t>
            </w:r>
          </w:p>
        </w:tc>
        <w:tc>
          <w:tcPr>
            <w:tcW w:w="2272" w:type="dxa"/>
            <w:tcBorders>
              <w:top w:val="single" w:sz="4" w:space="0" w:color="auto"/>
              <w:left w:val="single" w:sz="4" w:space="0" w:color="auto"/>
              <w:bottom w:val="single" w:sz="4" w:space="0" w:color="auto"/>
              <w:right w:val="single" w:sz="4" w:space="0" w:color="auto"/>
            </w:tcBorders>
          </w:tcPr>
          <w:p w14:paraId="0163F709" w14:textId="77777777" w:rsidR="00273ED1" w:rsidRPr="000A7672" w:rsidRDefault="00273ED1" w:rsidP="00273ED1">
            <w:pPr>
              <w:widowControl/>
              <w:snapToGrid/>
              <w:jc w:val="left"/>
              <w:rPr>
                <w:color w:val="000000" w:themeColor="text1"/>
              </w:rPr>
            </w:pPr>
            <w:r w:rsidRPr="000A7672">
              <w:rPr>
                <w:rFonts w:hint="eastAsia"/>
                <w:color w:val="000000" w:themeColor="text1"/>
              </w:rPr>
              <w:t>①　　　年　　月　　日</w:t>
            </w:r>
          </w:p>
          <w:p w14:paraId="7308C5CB" w14:textId="77777777" w:rsidR="00273ED1" w:rsidRPr="000A7672" w:rsidRDefault="00273ED1" w:rsidP="00273ED1">
            <w:pPr>
              <w:widowControl/>
              <w:snapToGrid/>
              <w:jc w:val="left"/>
              <w:rPr>
                <w:color w:val="000000" w:themeColor="text1"/>
              </w:rPr>
            </w:pPr>
            <w:r w:rsidRPr="000A7672">
              <w:rPr>
                <w:rFonts w:hint="eastAsia"/>
                <w:color w:val="000000" w:themeColor="text1"/>
              </w:rPr>
              <w:t>②　　　年　　月　　日</w:t>
            </w:r>
          </w:p>
          <w:p w14:paraId="3298FF6C" w14:textId="0E94EE74" w:rsidR="00273ED1" w:rsidRPr="000A7672" w:rsidRDefault="00273ED1" w:rsidP="00273ED1">
            <w:pPr>
              <w:widowControl/>
              <w:snapToGrid/>
              <w:jc w:val="left"/>
              <w:rPr>
                <w:color w:val="000000" w:themeColor="text1"/>
              </w:rPr>
            </w:pPr>
            <w:r w:rsidRPr="000A7672">
              <w:rPr>
                <w:rFonts w:hint="eastAsia"/>
                <w:color w:val="000000" w:themeColor="text1"/>
              </w:rPr>
              <w:t>③</w:t>
            </w:r>
            <w:r w:rsidR="007B6E49" w:rsidRPr="000A7672">
              <w:rPr>
                <w:rFonts w:hint="eastAsia"/>
                <w:color w:val="000000" w:themeColor="text1"/>
              </w:rPr>
              <w:t xml:space="preserve">　　　年　　月　　日</w:t>
            </w:r>
          </w:p>
        </w:tc>
        <w:tc>
          <w:tcPr>
            <w:tcW w:w="2275" w:type="dxa"/>
            <w:gridSpan w:val="2"/>
            <w:tcBorders>
              <w:top w:val="single" w:sz="4" w:space="0" w:color="auto"/>
              <w:left w:val="single" w:sz="4" w:space="0" w:color="auto"/>
              <w:bottom w:val="single" w:sz="4" w:space="0" w:color="auto"/>
            </w:tcBorders>
          </w:tcPr>
          <w:p w14:paraId="328BAF39" w14:textId="77777777" w:rsidR="00273ED1" w:rsidRPr="000A7672" w:rsidRDefault="00273ED1" w:rsidP="00273ED1">
            <w:pPr>
              <w:widowControl/>
              <w:snapToGrid/>
              <w:jc w:val="left"/>
              <w:rPr>
                <w:color w:val="000000" w:themeColor="text1"/>
              </w:rPr>
            </w:pPr>
            <w:r w:rsidRPr="000A7672">
              <w:rPr>
                <w:rFonts w:hint="eastAsia"/>
                <w:color w:val="000000" w:themeColor="text1"/>
              </w:rPr>
              <w:t>①　　　年　　月　　日</w:t>
            </w:r>
          </w:p>
          <w:p w14:paraId="33CDE125" w14:textId="77777777" w:rsidR="00273ED1" w:rsidRPr="000A7672" w:rsidRDefault="00273ED1" w:rsidP="00273ED1">
            <w:pPr>
              <w:widowControl/>
              <w:snapToGrid/>
              <w:jc w:val="left"/>
              <w:rPr>
                <w:color w:val="000000" w:themeColor="text1"/>
              </w:rPr>
            </w:pPr>
            <w:r w:rsidRPr="000A7672">
              <w:rPr>
                <w:rFonts w:hint="eastAsia"/>
                <w:color w:val="000000" w:themeColor="text1"/>
              </w:rPr>
              <w:t>②　　　年　　月　　日</w:t>
            </w:r>
          </w:p>
          <w:p w14:paraId="7C430E32" w14:textId="79F12D7A" w:rsidR="00273ED1" w:rsidRPr="000A7672" w:rsidRDefault="00273ED1" w:rsidP="00273ED1">
            <w:pPr>
              <w:widowControl/>
              <w:snapToGrid/>
              <w:jc w:val="left"/>
              <w:rPr>
                <w:color w:val="000000" w:themeColor="text1"/>
              </w:rPr>
            </w:pPr>
            <w:r w:rsidRPr="000A7672">
              <w:rPr>
                <w:rFonts w:hint="eastAsia"/>
                <w:color w:val="000000" w:themeColor="text1"/>
              </w:rPr>
              <w:t>③</w:t>
            </w:r>
            <w:r w:rsidR="007B6E49" w:rsidRPr="000A7672">
              <w:rPr>
                <w:rFonts w:hint="eastAsia"/>
                <w:color w:val="000000" w:themeColor="text1"/>
              </w:rPr>
              <w:t xml:space="preserve">　　　年　　月　　日</w:t>
            </w:r>
          </w:p>
        </w:tc>
        <w:tc>
          <w:tcPr>
            <w:tcW w:w="273" w:type="dxa"/>
            <w:vMerge/>
            <w:tcBorders>
              <w:top w:val="nil"/>
            </w:tcBorders>
            <w:vAlign w:val="center"/>
          </w:tcPr>
          <w:p w14:paraId="3384987D" w14:textId="77777777" w:rsidR="00273ED1" w:rsidRPr="002D4768" w:rsidRDefault="00273ED1" w:rsidP="00273ED1">
            <w:pPr>
              <w:widowControl/>
              <w:snapToGrid/>
              <w:jc w:val="left"/>
              <w:rPr>
                <w:color w:val="000000" w:themeColor="text1"/>
              </w:rPr>
            </w:pPr>
          </w:p>
        </w:tc>
        <w:tc>
          <w:tcPr>
            <w:tcW w:w="1729" w:type="dxa"/>
            <w:vMerge/>
          </w:tcPr>
          <w:p w14:paraId="00DAC4DD" w14:textId="77777777" w:rsidR="00273ED1" w:rsidRPr="002D4768" w:rsidRDefault="00273ED1" w:rsidP="00273ED1">
            <w:pPr>
              <w:widowControl/>
              <w:snapToGrid/>
              <w:jc w:val="left"/>
              <w:rPr>
                <w:color w:val="000000" w:themeColor="text1"/>
              </w:rPr>
            </w:pPr>
          </w:p>
        </w:tc>
      </w:tr>
      <w:tr w:rsidR="002D4768" w:rsidRPr="002D4768" w14:paraId="54980122" w14:textId="77777777" w:rsidTr="00D93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3" w:type="dxa"/>
            <w:vMerge/>
            <w:tcBorders>
              <w:right w:val="single" w:sz="4" w:space="0" w:color="auto"/>
            </w:tcBorders>
            <w:vAlign w:val="center"/>
          </w:tcPr>
          <w:p w14:paraId="2F19A05F" w14:textId="77777777" w:rsidR="00273ED1" w:rsidRPr="002D4768" w:rsidRDefault="00273ED1" w:rsidP="00273ED1">
            <w:pPr>
              <w:widowControl/>
              <w:snapToGrid/>
              <w:jc w:val="left"/>
              <w:rPr>
                <w:color w:val="000000" w:themeColor="text1"/>
              </w:rPr>
            </w:pPr>
          </w:p>
        </w:tc>
        <w:tc>
          <w:tcPr>
            <w:tcW w:w="236" w:type="dxa"/>
            <w:vMerge/>
            <w:tcBorders>
              <w:left w:val="single" w:sz="4" w:space="0" w:color="auto"/>
              <w:right w:val="dotted" w:sz="4" w:space="0" w:color="auto"/>
            </w:tcBorders>
          </w:tcPr>
          <w:p w14:paraId="052A329C" w14:textId="77777777" w:rsidR="00273ED1" w:rsidRPr="002D4768" w:rsidRDefault="00273ED1" w:rsidP="00273ED1">
            <w:pPr>
              <w:widowControl/>
              <w:snapToGrid/>
              <w:jc w:val="left"/>
              <w:rPr>
                <w:color w:val="000000" w:themeColor="text1"/>
              </w:rPr>
            </w:pPr>
          </w:p>
        </w:tc>
        <w:tc>
          <w:tcPr>
            <w:tcW w:w="1678" w:type="dxa"/>
            <w:gridSpan w:val="2"/>
            <w:tcBorders>
              <w:top w:val="nil"/>
              <w:bottom w:val="single" w:sz="4" w:space="0" w:color="auto"/>
              <w:right w:val="single" w:sz="4" w:space="0" w:color="auto"/>
            </w:tcBorders>
            <w:vAlign w:val="center"/>
          </w:tcPr>
          <w:p w14:paraId="3EE432D5" w14:textId="77777777" w:rsidR="00273ED1" w:rsidRPr="002D4768" w:rsidRDefault="00273ED1" w:rsidP="00273ED1">
            <w:pPr>
              <w:widowControl/>
              <w:snapToGrid/>
              <w:jc w:val="left"/>
              <w:rPr>
                <w:color w:val="000000" w:themeColor="text1"/>
              </w:rPr>
            </w:pPr>
            <w:r w:rsidRPr="002D4768">
              <w:rPr>
                <w:rFonts w:hint="eastAsia"/>
                <w:color w:val="000000" w:themeColor="text1"/>
              </w:rPr>
              <w:t>通報訓練</w:t>
            </w:r>
          </w:p>
        </w:tc>
        <w:tc>
          <w:tcPr>
            <w:tcW w:w="2272" w:type="dxa"/>
            <w:tcBorders>
              <w:top w:val="single" w:sz="4" w:space="0" w:color="auto"/>
              <w:left w:val="single" w:sz="4" w:space="0" w:color="auto"/>
              <w:bottom w:val="single" w:sz="4" w:space="0" w:color="auto"/>
              <w:right w:val="single" w:sz="4" w:space="0" w:color="auto"/>
            </w:tcBorders>
          </w:tcPr>
          <w:p w14:paraId="537EFD01" w14:textId="77777777" w:rsidR="00273ED1" w:rsidRPr="000A7672" w:rsidRDefault="00273ED1" w:rsidP="00273ED1">
            <w:pPr>
              <w:widowControl/>
              <w:snapToGrid/>
              <w:jc w:val="left"/>
              <w:rPr>
                <w:color w:val="000000" w:themeColor="text1"/>
              </w:rPr>
            </w:pPr>
            <w:r w:rsidRPr="000A7672">
              <w:rPr>
                <w:rFonts w:hint="eastAsia"/>
                <w:color w:val="000000" w:themeColor="text1"/>
              </w:rPr>
              <w:t>①　　　年　　月　　日</w:t>
            </w:r>
          </w:p>
          <w:p w14:paraId="49BCF138" w14:textId="3B0772A8" w:rsidR="00273ED1" w:rsidRPr="000A7672" w:rsidRDefault="00273ED1" w:rsidP="00273ED1">
            <w:pPr>
              <w:widowControl/>
              <w:snapToGrid/>
              <w:jc w:val="left"/>
              <w:rPr>
                <w:color w:val="000000" w:themeColor="text1"/>
              </w:rPr>
            </w:pPr>
            <w:r w:rsidRPr="000A7672">
              <w:rPr>
                <w:rFonts w:hint="eastAsia"/>
                <w:color w:val="000000" w:themeColor="text1"/>
              </w:rPr>
              <w:t>②</w:t>
            </w:r>
            <w:r w:rsidR="007B6E49" w:rsidRPr="000A7672">
              <w:rPr>
                <w:rFonts w:hint="eastAsia"/>
                <w:color w:val="000000" w:themeColor="text1"/>
              </w:rPr>
              <w:t xml:space="preserve">　　　年　　月　　日</w:t>
            </w:r>
          </w:p>
        </w:tc>
        <w:tc>
          <w:tcPr>
            <w:tcW w:w="2275" w:type="dxa"/>
            <w:gridSpan w:val="2"/>
            <w:tcBorders>
              <w:top w:val="single" w:sz="4" w:space="0" w:color="auto"/>
              <w:left w:val="single" w:sz="4" w:space="0" w:color="auto"/>
              <w:bottom w:val="single" w:sz="4" w:space="0" w:color="auto"/>
            </w:tcBorders>
          </w:tcPr>
          <w:p w14:paraId="707ED3B9" w14:textId="77777777" w:rsidR="00273ED1" w:rsidRPr="000A7672" w:rsidRDefault="00273ED1" w:rsidP="00273ED1">
            <w:pPr>
              <w:widowControl/>
              <w:snapToGrid/>
              <w:jc w:val="left"/>
              <w:rPr>
                <w:color w:val="000000" w:themeColor="text1"/>
              </w:rPr>
            </w:pPr>
            <w:r w:rsidRPr="000A7672">
              <w:rPr>
                <w:rFonts w:hint="eastAsia"/>
                <w:color w:val="000000" w:themeColor="text1"/>
              </w:rPr>
              <w:t>①　　　年　　月　　日</w:t>
            </w:r>
          </w:p>
          <w:p w14:paraId="4C8D4D01" w14:textId="2B18D13B" w:rsidR="00273ED1" w:rsidRPr="000A7672" w:rsidRDefault="00273ED1" w:rsidP="00273ED1">
            <w:pPr>
              <w:widowControl/>
              <w:snapToGrid/>
              <w:jc w:val="left"/>
              <w:rPr>
                <w:color w:val="000000" w:themeColor="text1"/>
              </w:rPr>
            </w:pPr>
            <w:r w:rsidRPr="000A7672">
              <w:rPr>
                <w:rFonts w:hint="eastAsia"/>
                <w:color w:val="000000" w:themeColor="text1"/>
              </w:rPr>
              <w:t>②</w:t>
            </w:r>
            <w:r w:rsidR="007B6E49" w:rsidRPr="000A7672">
              <w:rPr>
                <w:rFonts w:hint="eastAsia"/>
                <w:color w:val="000000" w:themeColor="text1"/>
              </w:rPr>
              <w:t xml:space="preserve">　　　年　　月　　日</w:t>
            </w:r>
          </w:p>
        </w:tc>
        <w:tc>
          <w:tcPr>
            <w:tcW w:w="273" w:type="dxa"/>
            <w:vMerge/>
            <w:tcBorders>
              <w:top w:val="nil"/>
            </w:tcBorders>
            <w:vAlign w:val="center"/>
          </w:tcPr>
          <w:p w14:paraId="63CFEF4F" w14:textId="77777777" w:rsidR="00273ED1" w:rsidRPr="002D4768" w:rsidRDefault="00273ED1" w:rsidP="00273ED1">
            <w:pPr>
              <w:widowControl/>
              <w:snapToGrid/>
              <w:jc w:val="left"/>
              <w:rPr>
                <w:color w:val="000000" w:themeColor="text1"/>
              </w:rPr>
            </w:pPr>
          </w:p>
        </w:tc>
        <w:tc>
          <w:tcPr>
            <w:tcW w:w="1729" w:type="dxa"/>
            <w:vMerge/>
          </w:tcPr>
          <w:p w14:paraId="3B1CA2A2" w14:textId="77777777" w:rsidR="00273ED1" w:rsidRPr="002D4768" w:rsidRDefault="00273ED1" w:rsidP="00273ED1">
            <w:pPr>
              <w:widowControl/>
              <w:snapToGrid/>
              <w:jc w:val="left"/>
              <w:rPr>
                <w:color w:val="000000" w:themeColor="text1"/>
              </w:rPr>
            </w:pPr>
          </w:p>
        </w:tc>
      </w:tr>
      <w:tr w:rsidR="002D4768" w:rsidRPr="002D4768" w14:paraId="302786F7" w14:textId="77777777" w:rsidTr="00D93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1183" w:type="dxa"/>
            <w:vMerge/>
            <w:tcBorders>
              <w:right w:val="single" w:sz="4" w:space="0" w:color="auto"/>
            </w:tcBorders>
            <w:vAlign w:val="center"/>
          </w:tcPr>
          <w:p w14:paraId="66705ED9" w14:textId="77777777" w:rsidR="00273ED1" w:rsidRPr="002D4768" w:rsidRDefault="00273ED1" w:rsidP="00273ED1">
            <w:pPr>
              <w:widowControl/>
              <w:snapToGrid/>
              <w:jc w:val="left"/>
              <w:rPr>
                <w:color w:val="000000" w:themeColor="text1"/>
              </w:rPr>
            </w:pPr>
          </w:p>
        </w:tc>
        <w:tc>
          <w:tcPr>
            <w:tcW w:w="236" w:type="dxa"/>
            <w:vMerge/>
            <w:tcBorders>
              <w:left w:val="single" w:sz="4" w:space="0" w:color="auto"/>
              <w:right w:val="dotted" w:sz="4" w:space="0" w:color="auto"/>
            </w:tcBorders>
          </w:tcPr>
          <w:p w14:paraId="7FF3A171" w14:textId="77777777" w:rsidR="00273ED1" w:rsidRPr="002D4768" w:rsidRDefault="00273ED1" w:rsidP="00273ED1">
            <w:pPr>
              <w:widowControl/>
              <w:snapToGrid/>
              <w:jc w:val="left"/>
              <w:rPr>
                <w:color w:val="000000" w:themeColor="text1"/>
              </w:rPr>
            </w:pPr>
          </w:p>
        </w:tc>
        <w:tc>
          <w:tcPr>
            <w:tcW w:w="1678" w:type="dxa"/>
            <w:gridSpan w:val="2"/>
            <w:tcBorders>
              <w:top w:val="nil"/>
              <w:bottom w:val="single" w:sz="4" w:space="0" w:color="auto"/>
              <w:right w:val="single" w:sz="4" w:space="0" w:color="auto"/>
            </w:tcBorders>
          </w:tcPr>
          <w:p w14:paraId="40855A7F" w14:textId="77777777" w:rsidR="00273ED1" w:rsidRPr="002D4768" w:rsidRDefault="00273ED1" w:rsidP="00273ED1">
            <w:pPr>
              <w:widowControl/>
              <w:snapToGrid/>
              <w:jc w:val="left"/>
              <w:rPr>
                <w:color w:val="000000" w:themeColor="text1"/>
              </w:rPr>
            </w:pPr>
            <w:r w:rsidRPr="002D4768">
              <w:rPr>
                <w:rFonts w:hint="eastAsia"/>
                <w:color w:val="000000" w:themeColor="text1"/>
              </w:rPr>
              <w:t>実施計画・実施報告の消防署届出</w:t>
            </w:r>
          </w:p>
        </w:tc>
        <w:tc>
          <w:tcPr>
            <w:tcW w:w="2272" w:type="dxa"/>
            <w:tcBorders>
              <w:top w:val="single" w:sz="4" w:space="0" w:color="auto"/>
              <w:left w:val="single" w:sz="4" w:space="0" w:color="auto"/>
              <w:bottom w:val="single" w:sz="4" w:space="0" w:color="auto"/>
              <w:right w:val="single" w:sz="4" w:space="0" w:color="auto"/>
            </w:tcBorders>
            <w:vAlign w:val="center"/>
          </w:tcPr>
          <w:p w14:paraId="56ED8A16" w14:textId="77777777" w:rsidR="00273ED1" w:rsidRPr="002D4768" w:rsidRDefault="00273ED1" w:rsidP="00273ED1">
            <w:pPr>
              <w:widowControl/>
              <w:snapToGrid/>
              <w:jc w:val="left"/>
              <w:rPr>
                <w:color w:val="000000" w:themeColor="text1"/>
              </w:rPr>
            </w:pPr>
            <w:r w:rsidRPr="002D4768">
              <w:rPr>
                <w:rFonts w:hint="eastAsia"/>
                <w:color w:val="000000" w:themeColor="text1"/>
              </w:rPr>
              <w:t xml:space="preserve">　　　　年　　月　　日</w:t>
            </w:r>
          </w:p>
        </w:tc>
        <w:tc>
          <w:tcPr>
            <w:tcW w:w="2275" w:type="dxa"/>
            <w:gridSpan w:val="2"/>
            <w:tcBorders>
              <w:top w:val="single" w:sz="4" w:space="0" w:color="auto"/>
              <w:left w:val="single" w:sz="4" w:space="0" w:color="auto"/>
              <w:bottom w:val="single" w:sz="4" w:space="0" w:color="auto"/>
            </w:tcBorders>
            <w:vAlign w:val="center"/>
          </w:tcPr>
          <w:p w14:paraId="71D7408F" w14:textId="77777777" w:rsidR="00273ED1" w:rsidRPr="002D4768" w:rsidRDefault="00273ED1" w:rsidP="00273ED1">
            <w:pPr>
              <w:widowControl/>
              <w:snapToGrid/>
              <w:jc w:val="left"/>
              <w:rPr>
                <w:color w:val="000000" w:themeColor="text1"/>
              </w:rPr>
            </w:pPr>
            <w:r w:rsidRPr="002D4768">
              <w:rPr>
                <w:rFonts w:hint="eastAsia"/>
                <w:color w:val="000000" w:themeColor="text1"/>
              </w:rPr>
              <w:t xml:space="preserve">　　　　年　　月　　日</w:t>
            </w:r>
          </w:p>
        </w:tc>
        <w:tc>
          <w:tcPr>
            <w:tcW w:w="273" w:type="dxa"/>
            <w:vMerge/>
            <w:tcBorders>
              <w:top w:val="nil"/>
            </w:tcBorders>
            <w:vAlign w:val="center"/>
          </w:tcPr>
          <w:p w14:paraId="69D4B498" w14:textId="77777777" w:rsidR="00273ED1" w:rsidRPr="002D4768" w:rsidRDefault="00273ED1" w:rsidP="00273ED1">
            <w:pPr>
              <w:widowControl/>
              <w:snapToGrid/>
              <w:jc w:val="left"/>
              <w:rPr>
                <w:color w:val="000000" w:themeColor="text1"/>
              </w:rPr>
            </w:pPr>
          </w:p>
        </w:tc>
        <w:tc>
          <w:tcPr>
            <w:tcW w:w="1729" w:type="dxa"/>
            <w:vMerge/>
          </w:tcPr>
          <w:p w14:paraId="202114CC" w14:textId="77777777" w:rsidR="00273ED1" w:rsidRPr="002D4768" w:rsidRDefault="00273ED1" w:rsidP="00273ED1">
            <w:pPr>
              <w:widowControl/>
              <w:snapToGrid/>
              <w:jc w:val="left"/>
              <w:rPr>
                <w:color w:val="000000" w:themeColor="text1"/>
              </w:rPr>
            </w:pPr>
          </w:p>
        </w:tc>
      </w:tr>
      <w:tr w:rsidR="002D4768" w:rsidRPr="002D4768" w14:paraId="3C84608A" w14:textId="77777777" w:rsidTr="00415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183" w:type="dxa"/>
            <w:vMerge/>
            <w:tcBorders>
              <w:right w:val="single" w:sz="4" w:space="0" w:color="auto"/>
            </w:tcBorders>
            <w:vAlign w:val="center"/>
          </w:tcPr>
          <w:p w14:paraId="777175B0" w14:textId="77777777" w:rsidR="00273ED1" w:rsidRPr="002D4768" w:rsidRDefault="00273ED1" w:rsidP="00273ED1">
            <w:pPr>
              <w:widowControl/>
              <w:snapToGrid/>
              <w:jc w:val="left"/>
              <w:rPr>
                <w:color w:val="000000" w:themeColor="text1"/>
              </w:rPr>
            </w:pPr>
          </w:p>
        </w:tc>
        <w:tc>
          <w:tcPr>
            <w:tcW w:w="236" w:type="dxa"/>
            <w:vMerge/>
            <w:tcBorders>
              <w:left w:val="single" w:sz="4" w:space="0" w:color="auto"/>
              <w:bottom w:val="nil"/>
              <w:right w:val="dotted" w:sz="4" w:space="0" w:color="auto"/>
            </w:tcBorders>
          </w:tcPr>
          <w:p w14:paraId="56BCD779" w14:textId="77777777" w:rsidR="00273ED1" w:rsidRPr="002D4768" w:rsidRDefault="00273ED1" w:rsidP="00273ED1">
            <w:pPr>
              <w:widowControl/>
              <w:snapToGrid/>
              <w:jc w:val="left"/>
              <w:rPr>
                <w:color w:val="000000" w:themeColor="text1"/>
              </w:rPr>
            </w:pPr>
          </w:p>
        </w:tc>
        <w:tc>
          <w:tcPr>
            <w:tcW w:w="1678" w:type="dxa"/>
            <w:gridSpan w:val="2"/>
            <w:tcBorders>
              <w:top w:val="nil"/>
              <w:bottom w:val="single" w:sz="4" w:space="0" w:color="auto"/>
              <w:right w:val="single" w:sz="4" w:space="0" w:color="auto"/>
            </w:tcBorders>
            <w:vAlign w:val="center"/>
          </w:tcPr>
          <w:p w14:paraId="25A32496" w14:textId="77777777" w:rsidR="0041567C" w:rsidRPr="002D4768" w:rsidRDefault="00273ED1" w:rsidP="0041567C">
            <w:pPr>
              <w:widowControl/>
              <w:snapToGrid/>
              <w:jc w:val="both"/>
              <w:rPr>
                <w:color w:val="000000" w:themeColor="text1"/>
              </w:rPr>
            </w:pPr>
            <w:r w:rsidRPr="002D4768">
              <w:rPr>
                <w:rFonts w:hint="eastAsia"/>
                <w:color w:val="000000" w:themeColor="text1"/>
              </w:rPr>
              <w:t>消防署立会</w:t>
            </w:r>
          </w:p>
        </w:tc>
        <w:tc>
          <w:tcPr>
            <w:tcW w:w="2272" w:type="dxa"/>
            <w:tcBorders>
              <w:top w:val="single" w:sz="4" w:space="0" w:color="auto"/>
              <w:left w:val="single" w:sz="4" w:space="0" w:color="auto"/>
              <w:bottom w:val="single" w:sz="4" w:space="0" w:color="auto"/>
              <w:right w:val="single" w:sz="4" w:space="0" w:color="auto"/>
            </w:tcBorders>
            <w:vAlign w:val="center"/>
          </w:tcPr>
          <w:p w14:paraId="7EBF49FB" w14:textId="77777777" w:rsidR="00273ED1" w:rsidRPr="002D4768" w:rsidRDefault="00273ED1" w:rsidP="00273ED1">
            <w:pPr>
              <w:widowControl/>
              <w:snapToGrid/>
              <w:jc w:val="left"/>
              <w:rPr>
                <w:color w:val="000000" w:themeColor="text1"/>
              </w:rPr>
            </w:pPr>
            <w:r w:rsidRPr="002D4768">
              <w:rPr>
                <w:rFonts w:hint="eastAsia"/>
                <w:color w:val="000000" w:themeColor="text1"/>
              </w:rPr>
              <w:t xml:space="preserve">　　　　年　　月　　日</w:t>
            </w:r>
          </w:p>
        </w:tc>
        <w:tc>
          <w:tcPr>
            <w:tcW w:w="2275" w:type="dxa"/>
            <w:gridSpan w:val="2"/>
            <w:tcBorders>
              <w:top w:val="single" w:sz="4" w:space="0" w:color="auto"/>
              <w:left w:val="single" w:sz="4" w:space="0" w:color="auto"/>
              <w:bottom w:val="single" w:sz="4" w:space="0" w:color="auto"/>
            </w:tcBorders>
            <w:vAlign w:val="center"/>
          </w:tcPr>
          <w:p w14:paraId="0B862AEE" w14:textId="77777777" w:rsidR="00273ED1" w:rsidRPr="002D4768" w:rsidRDefault="00273ED1" w:rsidP="00273ED1">
            <w:pPr>
              <w:widowControl/>
              <w:snapToGrid/>
              <w:jc w:val="left"/>
              <w:rPr>
                <w:color w:val="000000" w:themeColor="text1"/>
              </w:rPr>
            </w:pPr>
            <w:r w:rsidRPr="002D4768">
              <w:rPr>
                <w:rFonts w:hint="eastAsia"/>
                <w:color w:val="000000" w:themeColor="text1"/>
              </w:rPr>
              <w:t xml:space="preserve">　　　　年　　月　　日</w:t>
            </w:r>
          </w:p>
        </w:tc>
        <w:tc>
          <w:tcPr>
            <w:tcW w:w="273" w:type="dxa"/>
            <w:vMerge/>
            <w:tcBorders>
              <w:top w:val="nil"/>
              <w:bottom w:val="nil"/>
            </w:tcBorders>
            <w:vAlign w:val="center"/>
          </w:tcPr>
          <w:p w14:paraId="3529B2F8" w14:textId="77777777" w:rsidR="00273ED1" w:rsidRPr="002D4768" w:rsidRDefault="00273ED1" w:rsidP="00273ED1">
            <w:pPr>
              <w:widowControl/>
              <w:snapToGrid/>
              <w:jc w:val="left"/>
              <w:rPr>
                <w:color w:val="000000" w:themeColor="text1"/>
              </w:rPr>
            </w:pPr>
          </w:p>
        </w:tc>
        <w:tc>
          <w:tcPr>
            <w:tcW w:w="1729" w:type="dxa"/>
            <w:vMerge/>
          </w:tcPr>
          <w:p w14:paraId="1BC3AB03" w14:textId="77777777" w:rsidR="00273ED1" w:rsidRPr="002D4768" w:rsidRDefault="00273ED1" w:rsidP="00273ED1">
            <w:pPr>
              <w:widowControl/>
              <w:snapToGrid/>
              <w:jc w:val="left"/>
              <w:rPr>
                <w:color w:val="000000" w:themeColor="text1"/>
              </w:rPr>
            </w:pPr>
          </w:p>
        </w:tc>
      </w:tr>
      <w:tr w:rsidR="002D4768" w:rsidRPr="002D4768" w14:paraId="52C6DB02" w14:textId="77777777" w:rsidTr="00457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4"/>
        </w:trPr>
        <w:tc>
          <w:tcPr>
            <w:tcW w:w="1183" w:type="dxa"/>
            <w:vMerge/>
            <w:tcBorders>
              <w:bottom w:val="single" w:sz="4" w:space="0" w:color="auto"/>
              <w:right w:val="single" w:sz="4" w:space="0" w:color="auto"/>
            </w:tcBorders>
            <w:vAlign w:val="center"/>
          </w:tcPr>
          <w:p w14:paraId="3D786ECA" w14:textId="77777777" w:rsidR="00273ED1" w:rsidRPr="002D4768" w:rsidRDefault="00273ED1" w:rsidP="00273ED1">
            <w:pPr>
              <w:widowControl/>
              <w:snapToGrid/>
              <w:jc w:val="left"/>
              <w:rPr>
                <w:color w:val="000000" w:themeColor="text1"/>
              </w:rPr>
            </w:pPr>
          </w:p>
        </w:tc>
        <w:tc>
          <w:tcPr>
            <w:tcW w:w="5733" w:type="dxa"/>
            <w:gridSpan w:val="5"/>
            <w:tcBorders>
              <w:top w:val="nil"/>
              <w:left w:val="single" w:sz="4" w:space="0" w:color="auto"/>
              <w:bottom w:val="single" w:sz="4" w:space="0" w:color="auto"/>
            </w:tcBorders>
          </w:tcPr>
          <w:p w14:paraId="71418184" w14:textId="77777777" w:rsidR="00457982" w:rsidRDefault="00457982" w:rsidP="00457982">
            <w:pPr>
              <w:widowControl/>
              <w:snapToGrid/>
              <w:spacing w:line="160" w:lineRule="exact"/>
              <w:jc w:val="left"/>
              <w:rPr>
                <w:color w:val="000000" w:themeColor="text1"/>
              </w:rPr>
            </w:pPr>
          </w:p>
          <w:p w14:paraId="503F215C" w14:textId="3806A054" w:rsidR="00273ED1" w:rsidRPr="002D4768" w:rsidRDefault="00D06AF6" w:rsidP="00273ED1">
            <w:pPr>
              <w:widowControl/>
              <w:snapToGrid/>
              <w:jc w:val="left"/>
              <w:rPr>
                <w:color w:val="000000" w:themeColor="text1"/>
              </w:rPr>
            </w:pPr>
            <w:r w:rsidRPr="002D4768">
              <w:rPr>
                <w:rFonts w:hint="eastAsia"/>
                <w:color w:val="000000" w:themeColor="text1"/>
              </w:rPr>
              <w:t>※訓練の実施に当たって、地域住民の参加が得られるよう連携に努めていますか。</w:t>
            </w:r>
          </w:p>
        </w:tc>
        <w:tc>
          <w:tcPr>
            <w:tcW w:w="1001" w:type="dxa"/>
            <w:gridSpan w:val="2"/>
            <w:tcBorders>
              <w:top w:val="nil"/>
              <w:bottom w:val="single" w:sz="4" w:space="0" w:color="auto"/>
            </w:tcBorders>
          </w:tcPr>
          <w:p w14:paraId="5A512CF8" w14:textId="77777777" w:rsidR="00457982" w:rsidRDefault="00457982" w:rsidP="00457982">
            <w:pPr>
              <w:widowControl/>
              <w:snapToGrid/>
              <w:spacing w:line="160" w:lineRule="exact"/>
              <w:jc w:val="left"/>
              <w:rPr>
                <w:color w:val="000000" w:themeColor="text1"/>
              </w:rPr>
            </w:pPr>
          </w:p>
          <w:p w14:paraId="20EFA86E" w14:textId="79129E55" w:rsidR="00273ED1" w:rsidRPr="002D4768" w:rsidRDefault="00D06AF6" w:rsidP="00273ED1">
            <w:pPr>
              <w:widowControl/>
              <w:snapToGrid/>
              <w:jc w:val="left"/>
              <w:rPr>
                <w:color w:val="000000" w:themeColor="text1"/>
              </w:rPr>
            </w:pPr>
            <w:r w:rsidRPr="002D4768">
              <w:rPr>
                <w:rFonts w:hint="eastAsia"/>
                <w:color w:val="000000" w:themeColor="text1"/>
              </w:rPr>
              <w:t>いる</w:t>
            </w:r>
          </w:p>
          <w:p w14:paraId="251D4DEB" w14:textId="77777777" w:rsidR="00D06AF6" w:rsidRPr="002D4768" w:rsidRDefault="00D06AF6" w:rsidP="00273ED1">
            <w:pPr>
              <w:widowControl/>
              <w:snapToGrid/>
              <w:jc w:val="left"/>
              <w:rPr>
                <w:color w:val="000000" w:themeColor="text1"/>
              </w:rPr>
            </w:pPr>
            <w:r w:rsidRPr="002D4768">
              <w:rPr>
                <w:rFonts w:hint="eastAsia"/>
                <w:color w:val="000000" w:themeColor="text1"/>
              </w:rPr>
              <w:t>いない</w:t>
            </w:r>
          </w:p>
        </w:tc>
        <w:tc>
          <w:tcPr>
            <w:tcW w:w="1729" w:type="dxa"/>
            <w:vMerge/>
            <w:tcBorders>
              <w:bottom w:val="single" w:sz="4" w:space="0" w:color="auto"/>
            </w:tcBorders>
          </w:tcPr>
          <w:p w14:paraId="7042EE8F" w14:textId="77777777" w:rsidR="00273ED1" w:rsidRPr="002D4768" w:rsidRDefault="00273ED1" w:rsidP="00273ED1">
            <w:pPr>
              <w:widowControl/>
              <w:snapToGrid/>
              <w:jc w:val="left"/>
              <w:rPr>
                <w:color w:val="000000" w:themeColor="text1"/>
              </w:rPr>
            </w:pPr>
          </w:p>
        </w:tc>
      </w:tr>
    </w:tbl>
    <w:p w14:paraId="31CCCDB2" w14:textId="77777777" w:rsidR="00273ED1" w:rsidRPr="002D4768" w:rsidRDefault="00273ED1" w:rsidP="00273ED1">
      <w:pPr>
        <w:widowControl/>
        <w:snapToGrid/>
        <w:jc w:val="left"/>
        <w:rPr>
          <w:color w:val="000000" w:themeColor="text1"/>
        </w:rPr>
      </w:pPr>
      <w:r w:rsidRPr="002D4768">
        <w:rPr>
          <w:color w:val="000000" w:themeColor="text1"/>
        </w:rPr>
        <w:br w:type="page"/>
      </w:r>
      <w:r w:rsidRPr="002D4768">
        <w:rPr>
          <w:rFonts w:hint="eastAsia"/>
          <w:color w:val="000000" w:themeColor="text1"/>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2D4768" w:rsidRPr="002D4768" w14:paraId="1764B01F" w14:textId="77777777" w:rsidTr="00A20A4A">
        <w:trPr>
          <w:trHeight w:val="130"/>
        </w:trPr>
        <w:tc>
          <w:tcPr>
            <w:tcW w:w="1183" w:type="dxa"/>
            <w:tcBorders>
              <w:top w:val="single" w:sz="4" w:space="0" w:color="auto"/>
              <w:bottom w:val="single" w:sz="4" w:space="0" w:color="auto"/>
            </w:tcBorders>
          </w:tcPr>
          <w:p w14:paraId="18FBE3B5" w14:textId="77777777" w:rsidR="00273ED1" w:rsidRPr="002D4768" w:rsidRDefault="00273ED1" w:rsidP="00273ED1">
            <w:pPr>
              <w:widowControl/>
              <w:snapToGrid/>
              <w:jc w:val="left"/>
              <w:rPr>
                <w:color w:val="000000" w:themeColor="text1"/>
              </w:rPr>
            </w:pPr>
            <w:r w:rsidRPr="002D4768">
              <w:rPr>
                <w:rFonts w:hint="eastAsia"/>
                <w:color w:val="000000" w:themeColor="text1"/>
              </w:rPr>
              <w:t>項目</w:t>
            </w:r>
          </w:p>
        </w:tc>
        <w:tc>
          <w:tcPr>
            <w:tcW w:w="5733" w:type="dxa"/>
            <w:tcBorders>
              <w:top w:val="single" w:sz="4" w:space="0" w:color="auto"/>
              <w:bottom w:val="single" w:sz="4" w:space="0" w:color="auto"/>
            </w:tcBorders>
          </w:tcPr>
          <w:p w14:paraId="125B5985" w14:textId="77777777" w:rsidR="00273ED1" w:rsidRPr="002D4768" w:rsidRDefault="00273ED1" w:rsidP="00273ED1">
            <w:pPr>
              <w:widowControl/>
              <w:snapToGrid/>
              <w:jc w:val="left"/>
              <w:rPr>
                <w:color w:val="000000" w:themeColor="text1"/>
              </w:rPr>
            </w:pPr>
            <w:r w:rsidRPr="002D4768">
              <w:rPr>
                <w:rFonts w:hint="eastAsia"/>
                <w:color w:val="000000" w:themeColor="text1"/>
              </w:rPr>
              <w:t>自主点検のポイント</w:t>
            </w:r>
          </w:p>
        </w:tc>
        <w:tc>
          <w:tcPr>
            <w:tcW w:w="1001" w:type="dxa"/>
            <w:tcBorders>
              <w:bottom w:val="single" w:sz="4" w:space="0" w:color="auto"/>
              <w:right w:val="single" w:sz="4" w:space="0" w:color="auto"/>
            </w:tcBorders>
          </w:tcPr>
          <w:p w14:paraId="5585F0B9" w14:textId="77777777" w:rsidR="00273ED1" w:rsidRPr="002D4768" w:rsidRDefault="00273ED1" w:rsidP="00273ED1">
            <w:pPr>
              <w:widowControl/>
              <w:snapToGrid/>
              <w:jc w:val="left"/>
              <w:rPr>
                <w:color w:val="000000" w:themeColor="text1"/>
              </w:rPr>
            </w:pPr>
            <w:r w:rsidRPr="002D4768">
              <w:rPr>
                <w:rFonts w:hint="eastAsia"/>
                <w:color w:val="000000" w:themeColor="text1"/>
              </w:rPr>
              <w:t>点検</w:t>
            </w:r>
          </w:p>
        </w:tc>
        <w:tc>
          <w:tcPr>
            <w:tcW w:w="1731" w:type="dxa"/>
            <w:tcBorders>
              <w:left w:val="single" w:sz="4" w:space="0" w:color="auto"/>
              <w:bottom w:val="single" w:sz="4" w:space="0" w:color="auto"/>
            </w:tcBorders>
          </w:tcPr>
          <w:p w14:paraId="0E70C5E6" w14:textId="77777777" w:rsidR="00273ED1" w:rsidRPr="002D4768" w:rsidRDefault="00273ED1" w:rsidP="00273ED1">
            <w:pPr>
              <w:widowControl/>
              <w:snapToGrid/>
              <w:jc w:val="left"/>
              <w:rPr>
                <w:color w:val="000000" w:themeColor="text1"/>
              </w:rPr>
            </w:pPr>
            <w:r w:rsidRPr="002D4768">
              <w:rPr>
                <w:rFonts w:hint="eastAsia"/>
                <w:color w:val="000000" w:themeColor="text1"/>
              </w:rPr>
              <w:t>根拠</w:t>
            </w:r>
          </w:p>
        </w:tc>
      </w:tr>
      <w:tr w:rsidR="002D4768" w:rsidRPr="002D4768" w14:paraId="5A5EE74E" w14:textId="77777777" w:rsidTr="00A20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183" w:type="dxa"/>
            <w:tcBorders>
              <w:bottom w:val="nil"/>
            </w:tcBorders>
          </w:tcPr>
          <w:p w14:paraId="0CC54525" w14:textId="77777777" w:rsidR="00273ED1" w:rsidRPr="002D4768" w:rsidRDefault="004A4B44" w:rsidP="00273ED1">
            <w:pPr>
              <w:widowControl/>
              <w:snapToGrid/>
              <w:jc w:val="left"/>
              <w:rPr>
                <w:color w:val="000000" w:themeColor="text1"/>
              </w:rPr>
            </w:pPr>
            <w:r w:rsidRPr="002D4768">
              <w:rPr>
                <w:rFonts w:hint="eastAsia"/>
                <w:color w:val="000000" w:themeColor="text1"/>
              </w:rPr>
              <w:t>４</w:t>
            </w:r>
            <w:r w:rsidR="00FA63F4" w:rsidRPr="002D4768">
              <w:rPr>
                <w:rFonts w:hint="eastAsia"/>
                <w:color w:val="000000" w:themeColor="text1"/>
              </w:rPr>
              <w:t>２</w:t>
            </w:r>
          </w:p>
          <w:p w14:paraId="06FA528B" w14:textId="77777777" w:rsidR="00273ED1" w:rsidRPr="002D4768" w:rsidRDefault="00273ED1" w:rsidP="00273ED1">
            <w:pPr>
              <w:widowControl/>
              <w:snapToGrid/>
              <w:jc w:val="left"/>
              <w:rPr>
                <w:color w:val="000000" w:themeColor="text1"/>
              </w:rPr>
            </w:pPr>
            <w:r w:rsidRPr="002D4768">
              <w:rPr>
                <w:rFonts w:hint="eastAsia"/>
                <w:color w:val="000000" w:themeColor="text1"/>
              </w:rPr>
              <w:t>非常災害</w:t>
            </w:r>
          </w:p>
          <w:p w14:paraId="4C3D5784" w14:textId="77777777" w:rsidR="00273ED1" w:rsidRPr="002D4768" w:rsidRDefault="00273ED1" w:rsidP="00273ED1">
            <w:pPr>
              <w:widowControl/>
              <w:snapToGrid/>
              <w:jc w:val="left"/>
              <w:rPr>
                <w:color w:val="000000" w:themeColor="text1"/>
              </w:rPr>
            </w:pPr>
            <w:r w:rsidRPr="002D4768">
              <w:rPr>
                <w:rFonts w:hint="eastAsia"/>
                <w:color w:val="000000" w:themeColor="text1"/>
              </w:rPr>
              <w:t>対策</w:t>
            </w:r>
          </w:p>
          <w:p w14:paraId="6853458E" w14:textId="77777777" w:rsidR="00273ED1" w:rsidRPr="002D4768" w:rsidRDefault="00273ED1" w:rsidP="00273ED1">
            <w:pPr>
              <w:widowControl/>
              <w:snapToGrid/>
              <w:jc w:val="left"/>
              <w:rPr>
                <w:color w:val="000000" w:themeColor="text1"/>
              </w:rPr>
            </w:pPr>
            <w:r w:rsidRPr="002D4768">
              <w:rPr>
                <w:rFonts w:hint="eastAsia"/>
                <w:color w:val="000000" w:themeColor="text1"/>
              </w:rPr>
              <w:t>（続き）</w:t>
            </w:r>
          </w:p>
          <w:p w14:paraId="5DA05A49" w14:textId="77777777" w:rsidR="00273ED1" w:rsidRPr="002D4768" w:rsidRDefault="00273ED1" w:rsidP="00273ED1">
            <w:pPr>
              <w:widowControl/>
              <w:snapToGrid/>
              <w:rPr>
                <w:color w:val="000000" w:themeColor="text1"/>
              </w:rPr>
            </w:pPr>
            <w:r w:rsidRPr="002D4768">
              <w:rPr>
                <w:rFonts w:hint="eastAsia"/>
                <w:color w:val="000000" w:themeColor="text1"/>
                <w:bdr w:val="single" w:sz="4" w:space="0" w:color="auto"/>
              </w:rPr>
              <w:t>共通</w:t>
            </w:r>
          </w:p>
          <w:p w14:paraId="6BB48C77" w14:textId="77777777" w:rsidR="00273ED1" w:rsidRPr="002D4768" w:rsidRDefault="00273ED1" w:rsidP="00273ED1">
            <w:pPr>
              <w:widowControl/>
              <w:snapToGrid/>
              <w:jc w:val="left"/>
              <w:rPr>
                <w:color w:val="000000" w:themeColor="text1"/>
              </w:rPr>
            </w:pPr>
          </w:p>
          <w:p w14:paraId="087DAB4B" w14:textId="77777777" w:rsidR="00273ED1" w:rsidRPr="002D4768" w:rsidRDefault="00273ED1" w:rsidP="00273ED1">
            <w:pPr>
              <w:widowControl/>
              <w:snapToGrid/>
              <w:jc w:val="left"/>
              <w:rPr>
                <w:color w:val="000000" w:themeColor="text1"/>
              </w:rPr>
            </w:pPr>
          </w:p>
          <w:p w14:paraId="58210BAD" w14:textId="77777777" w:rsidR="00273ED1" w:rsidRPr="002D4768" w:rsidRDefault="00273ED1" w:rsidP="00273ED1">
            <w:pPr>
              <w:widowControl/>
              <w:snapToGrid/>
              <w:jc w:val="left"/>
              <w:rPr>
                <w:color w:val="000000" w:themeColor="text1"/>
              </w:rPr>
            </w:pPr>
          </w:p>
          <w:p w14:paraId="06C9C4DE" w14:textId="77777777" w:rsidR="00273ED1" w:rsidRPr="002D4768" w:rsidRDefault="00273ED1" w:rsidP="00273ED1">
            <w:pPr>
              <w:widowControl/>
              <w:snapToGrid/>
              <w:jc w:val="left"/>
              <w:rPr>
                <w:color w:val="000000" w:themeColor="text1"/>
              </w:rPr>
            </w:pPr>
          </w:p>
          <w:p w14:paraId="05922409" w14:textId="77777777" w:rsidR="00273ED1" w:rsidRPr="002D4768" w:rsidRDefault="00273ED1" w:rsidP="00273ED1">
            <w:pPr>
              <w:widowControl/>
              <w:snapToGrid/>
              <w:jc w:val="left"/>
              <w:rPr>
                <w:color w:val="000000" w:themeColor="text1"/>
              </w:rPr>
            </w:pPr>
          </w:p>
          <w:p w14:paraId="527D2743" w14:textId="77777777" w:rsidR="00273ED1" w:rsidRPr="002D4768" w:rsidRDefault="00273ED1" w:rsidP="00273ED1">
            <w:pPr>
              <w:widowControl/>
              <w:snapToGrid/>
              <w:jc w:val="left"/>
              <w:rPr>
                <w:color w:val="000000" w:themeColor="text1"/>
              </w:rPr>
            </w:pPr>
          </w:p>
          <w:p w14:paraId="265825CF" w14:textId="77777777" w:rsidR="00273ED1" w:rsidRPr="002D4768" w:rsidRDefault="00273ED1" w:rsidP="00273ED1">
            <w:pPr>
              <w:widowControl/>
              <w:snapToGrid/>
              <w:jc w:val="left"/>
              <w:rPr>
                <w:color w:val="000000" w:themeColor="text1"/>
              </w:rPr>
            </w:pPr>
          </w:p>
          <w:p w14:paraId="1EAF4254" w14:textId="77777777" w:rsidR="00273ED1" w:rsidRPr="002D4768" w:rsidRDefault="00273ED1" w:rsidP="00273ED1">
            <w:pPr>
              <w:widowControl/>
              <w:snapToGrid/>
              <w:jc w:val="left"/>
              <w:rPr>
                <w:color w:val="000000" w:themeColor="text1"/>
              </w:rPr>
            </w:pPr>
          </w:p>
          <w:p w14:paraId="449058F9" w14:textId="77777777" w:rsidR="00273ED1" w:rsidRPr="002D4768" w:rsidRDefault="00273ED1" w:rsidP="00273ED1">
            <w:pPr>
              <w:widowControl/>
              <w:snapToGrid/>
              <w:jc w:val="left"/>
              <w:rPr>
                <w:color w:val="000000" w:themeColor="text1"/>
              </w:rPr>
            </w:pPr>
          </w:p>
          <w:p w14:paraId="70B214BB" w14:textId="77777777" w:rsidR="00273ED1" w:rsidRPr="002D4768" w:rsidRDefault="00273ED1" w:rsidP="00273ED1">
            <w:pPr>
              <w:widowControl/>
              <w:snapToGrid/>
              <w:jc w:val="left"/>
              <w:rPr>
                <w:color w:val="000000" w:themeColor="text1"/>
              </w:rPr>
            </w:pPr>
          </w:p>
          <w:p w14:paraId="7AD246B0" w14:textId="77777777" w:rsidR="00273ED1" w:rsidRPr="002D4768" w:rsidRDefault="00273ED1" w:rsidP="00273ED1">
            <w:pPr>
              <w:widowControl/>
              <w:snapToGrid/>
              <w:jc w:val="left"/>
              <w:rPr>
                <w:color w:val="000000" w:themeColor="text1"/>
              </w:rPr>
            </w:pPr>
          </w:p>
          <w:p w14:paraId="6FEEB868" w14:textId="77777777" w:rsidR="00273ED1" w:rsidRPr="002D4768" w:rsidRDefault="00273ED1" w:rsidP="00273ED1">
            <w:pPr>
              <w:widowControl/>
              <w:snapToGrid/>
              <w:jc w:val="left"/>
              <w:rPr>
                <w:color w:val="000000" w:themeColor="text1"/>
              </w:rPr>
            </w:pPr>
          </w:p>
        </w:tc>
        <w:tc>
          <w:tcPr>
            <w:tcW w:w="5733" w:type="dxa"/>
          </w:tcPr>
          <w:p w14:paraId="34257255" w14:textId="77777777" w:rsidR="00273ED1" w:rsidRPr="002D4768" w:rsidRDefault="00DB60BD" w:rsidP="00273ED1">
            <w:pPr>
              <w:widowControl/>
              <w:snapToGrid/>
              <w:jc w:val="left"/>
              <w:rPr>
                <w:color w:val="000000" w:themeColor="text1"/>
              </w:rPr>
            </w:pPr>
            <w:r w:rsidRPr="002D4768">
              <w:rPr>
                <w:noProof/>
                <w:color w:val="000000" w:themeColor="text1"/>
              </w:rPr>
              <mc:AlternateContent>
                <mc:Choice Requires="wps">
                  <w:drawing>
                    <wp:anchor distT="0" distB="0" distL="114300" distR="114300" simplePos="0" relativeHeight="251723776" behindDoc="0" locked="0" layoutInCell="1" allowOverlap="1" wp14:anchorId="0D831835" wp14:editId="79446EA2">
                      <wp:simplePos x="0" y="0"/>
                      <wp:positionH relativeFrom="column">
                        <wp:posOffset>52705</wp:posOffset>
                      </wp:positionH>
                      <wp:positionV relativeFrom="paragraph">
                        <wp:posOffset>168275</wp:posOffset>
                      </wp:positionV>
                      <wp:extent cx="3973195" cy="1350645"/>
                      <wp:effectExtent l="5715" t="5715" r="12065" b="5715"/>
                      <wp:wrapNone/>
                      <wp:docPr id="89"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1350645"/>
                              </a:xfrm>
                              <a:prstGeom prst="rect">
                                <a:avLst/>
                              </a:prstGeom>
                              <a:solidFill>
                                <a:srgbClr val="FFFFFF"/>
                              </a:solidFill>
                              <a:ln w="6350">
                                <a:solidFill>
                                  <a:srgbClr val="000000"/>
                                </a:solidFill>
                                <a:miter lim="800000"/>
                                <a:headEnd/>
                                <a:tailEnd/>
                              </a:ln>
                            </wps:spPr>
                            <wps:txbx>
                              <w:txbxContent>
                                <w:p w14:paraId="2398EFB1" w14:textId="69CC2312" w:rsidR="007B6E49" w:rsidRPr="002B5CAF" w:rsidRDefault="007B6E49" w:rsidP="00273ED1">
                                  <w:pPr>
                                    <w:spacing w:beforeLines="20" w:before="57" w:line="240" w:lineRule="exact"/>
                                    <w:ind w:leftChars="50" w:left="273" w:rightChars="50" w:right="91" w:hangingChars="100" w:hanging="182"/>
                                    <w:jc w:val="both"/>
                                    <w:rPr>
                                      <w:rFonts w:hAnsi="ＭＳ ゴシック"/>
                                      <w:szCs w:val="20"/>
                                    </w:rPr>
                                  </w:pPr>
                                  <w:r w:rsidRPr="002B5CAF">
                                    <w:rPr>
                                      <w:rFonts w:hAnsi="ＭＳ ゴシック" w:hint="eastAsia"/>
                                      <w:szCs w:val="20"/>
                                    </w:rPr>
                                    <w:t>＜消防法施行規則第3条第10項＞</w:t>
                                  </w:r>
                                </w:p>
                                <w:p w14:paraId="3D303011" w14:textId="576A4B18" w:rsidR="007B6E49" w:rsidRPr="002B5CAF" w:rsidRDefault="007B6E49" w:rsidP="00273ED1">
                                  <w:pPr>
                                    <w:spacing w:line="240" w:lineRule="exact"/>
                                    <w:ind w:leftChars="50" w:left="273" w:rightChars="50" w:right="91" w:hangingChars="100" w:hanging="182"/>
                                    <w:jc w:val="both"/>
                                    <w:rPr>
                                      <w:rFonts w:hAnsi="ＭＳ ゴシック"/>
                                      <w:szCs w:val="20"/>
                                    </w:rPr>
                                  </w:pPr>
                                  <w:r w:rsidRPr="002B5CAF">
                                    <w:rPr>
                                      <w:rFonts w:hAnsi="ＭＳ ゴシック" w:hint="eastAsia"/>
                                      <w:szCs w:val="20"/>
                                    </w:rPr>
                                    <w:t>○　令別表※に掲げる防火対象物の防火管理者は、消火訓練及び避難訓練を年２回以上実施しなければならない。</w:t>
                                  </w:r>
                                </w:p>
                                <w:p w14:paraId="7CB0E30D" w14:textId="23CFC497" w:rsidR="007B6E49" w:rsidRPr="002B5CAF" w:rsidRDefault="007B6E49" w:rsidP="00273ED1">
                                  <w:pPr>
                                    <w:spacing w:beforeLines="20" w:before="57" w:line="240" w:lineRule="exact"/>
                                    <w:ind w:leftChars="150" w:left="455" w:rightChars="50" w:right="91" w:hangingChars="100" w:hanging="182"/>
                                    <w:jc w:val="both"/>
                                    <w:rPr>
                                      <w:rFonts w:hAnsi="ＭＳ ゴシック"/>
                                      <w:szCs w:val="20"/>
                                    </w:rPr>
                                  </w:pPr>
                                  <w:r w:rsidRPr="002B5CAF">
                                    <w:rPr>
                                      <w:rFonts w:hAnsi="ＭＳ ゴシック" w:hint="eastAsia"/>
                                      <w:szCs w:val="20"/>
                                    </w:rPr>
                                    <w:t>※消防法令別表に掲げる防火対象物（抜粋）</w:t>
                                  </w:r>
                                </w:p>
                                <w:p w14:paraId="290352A0" w14:textId="74B5ABC5" w:rsidR="007B6E49" w:rsidRPr="002B5CAF" w:rsidRDefault="007B6E49" w:rsidP="00273ED1">
                                  <w:pPr>
                                    <w:spacing w:line="240" w:lineRule="exact"/>
                                    <w:ind w:leftChars="150" w:left="455" w:rightChars="50" w:right="91" w:hangingChars="100" w:hanging="182"/>
                                    <w:jc w:val="both"/>
                                    <w:rPr>
                                      <w:rFonts w:hAnsi="ＭＳ ゴシック"/>
                                      <w:szCs w:val="20"/>
                                    </w:rPr>
                                  </w:pPr>
                                  <w:r w:rsidRPr="002B5CAF">
                                    <w:rPr>
                                      <w:rFonts w:hAnsi="ＭＳ ゴシック" w:hint="eastAsia"/>
                                      <w:szCs w:val="20"/>
                                    </w:rPr>
                                    <w:t>・障害児入所施設　　・障害者支援施設</w:t>
                                  </w:r>
                                </w:p>
                                <w:p w14:paraId="7F8582FC" w14:textId="788B9960" w:rsidR="007B6E49" w:rsidRPr="002B5CAF" w:rsidRDefault="007B6E49" w:rsidP="00273ED1">
                                  <w:pPr>
                                    <w:spacing w:line="240" w:lineRule="exact"/>
                                    <w:ind w:leftChars="150" w:left="455" w:rightChars="50" w:right="91" w:hangingChars="100" w:hanging="182"/>
                                    <w:jc w:val="both"/>
                                    <w:rPr>
                                      <w:rFonts w:hAnsi="ＭＳ ゴシック"/>
                                      <w:szCs w:val="20"/>
                                    </w:rPr>
                                  </w:pPr>
                                  <w:r w:rsidRPr="002B5CAF">
                                    <w:rPr>
                                      <w:rFonts w:hAnsi="ＭＳ ゴシック" w:hint="eastAsia"/>
                                      <w:szCs w:val="20"/>
                                    </w:rPr>
                                    <w:t>・児童発達支援、放課後等デイサービスを行う施設</w:t>
                                  </w:r>
                                </w:p>
                                <w:p w14:paraId="3FFF0CF6" w14:textId="1E87FEF9" w:rsidR="007B6E49" w:rsidRPr="002B5CAF" w:rsidRDefault="007B6E49" w:rsidP="00273ED1">
                                  <w:pPr>
                                    <w:spacing w:line="240" w:lineRule="exact"/>
                                    <w:ind w:leftChars="150" w:left="455" w:rightChars="50" w:right="91" w:hangingChars="100" w:hanging="182"/>
                                    <w:jc w:val="both"/>
                                    <w:rPr>
                                      <w:rFonts w:ascii="ＭＳ 明朝" w:eastAsia="ＭＳ 明朝" w:hAnsi="ＭＳ 明朝"/>
                                      <w:sz w:val="18"/>
                                      <w:szCs w:val="18"/>
                                    </w:rPr>
                                  </w:pPr>
                                  <w:r w:rsidRPr="002B5CAF">
                                    <w:rPr>
                                      <w:rFonts w:hAnsi="ＭＳ ゴシック" w:hint="eastAsia"/>
                                      <w:szCs w:val="20"/>
                                    </w:rPr>
                                    <w:t>・生活介護、短期入所、自立訓練、就労移行支援、就労継続支援、共同生活援助を行う施設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31835" id="Text Box 1160" o:spid="_x0000_s1103" type="#_x0000_t202" style="position:absolute;margin-left:4.15pt;margin-top:13.25pt;width:312.85pt;height:106.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DrMQIAAFsEAAAOAAAAZHJzL2Uyb0RvYy54bWysVMtu2zAQvBfoPxC815Ls+CVYDlKnLgqk&#10;DyDpB1AUJRGluCxJW0q/PkvKcdzXpagOBKldzc7OLLW5HjpFjsI6Cbqg2SSlRGgOldRNQb8+7N+s&#10;KHGe6Yop0KKgj8LR6+3rV5ve5GIKLahKWIIg2uW9KWjrvcmTxPFWdMxNwAiNwRpsxzwebZNUlvWI&#10;3qlkmqaLpAdbGQtcOIdvb8cg3Ub8uhbcf65rJzxRBUVuPq42rmVYk+2G5Y1lppX8RIP9A4uOSY1F&#10;z1C3zDNysPI3qE5yCw5qP+HQJVDXkovYA3aTpb90c98yI2IvKI4zZ5nc/4Pln45fLJFVQVdrSjTr&#10;0KMHMXjyFgaSZYuoUG9cjon3BlP9gBF0OnbrzB3wb45o2LVMN+LGWuhbwSpkmAVtk4tPgycudwGk&#10;7D9ChZXYwUMEGmrbBflQEILo6NTj2Z3AhuPL2Xo5y9ZzSjjGstk8XVzNYw2WP39urPPvBXQkbApq&#10;0f4Iz453zgc6LH9OCdUcKFntpVLxYJtypyw5MhyVfXxO6D+lKU36gi6w/KjAXyHS+PwJopMeZ17J&#10;DkU/J7E86PZOV3EiPZNq3CNlpU9CBu1GFf1QDtG15TJUCMKWUD2itBbGGcc7iZsW7A9Kepzvgrrv&#10;B2YFJeqDRnuWV9OgpY+H1WqNktvLQHkRYJojUEE9JeN258crdDBWNi3WGcdBww0aWsso9QunE3uc&#10;4OjA6baFK3J5jlkv/4TtEwAAAP//AwBQSwMEFAAGAAgAAAAhALYRSz7dAAAACAEAAA8AAABkcnMv&#10;ZG93bnJldi54bWxMj8FOwzAQRO9I/IO1SNyo06REJY1TFRBIHNty4ebG2yTFXkexmwa+nuUEx50Z&#10;zb4p15OzYsQhdJ4UzGcJCKTam44aBe/7l7sliBA1GW09oYIvDLCurq9KXRh/oS2Ou9gILqFQaAVt&#10;jH0hZahbdDrMfI/E3tEPTkc+h0aaQV+43FmZJkkune6IP7S6x6cW68/d2SmYjh/5KX19fps/hs33&#10;uEfvbVwodXszbVYgIk7xLwy/+IwOFTMd/JlMEFbBMuOggjS/B8F2ni142oGF7CEFWZXy/4DqBwAA&#10;//8DAFBLAQItABQABgAIAAAAIQC2gziS/gAAAOEBAAATAAAAAAAAAAAAAAAAAAAAAABbQ29udGVu&#10;dF9UeXBlc10ueG1sUEsBAi0AFAAGAAgAAAAhADj9If/WAAAAlAEAAAsAAAAAAAAAAAAAAAAALwEA&#10;AF9yZWxzLy5yZWxzUEsBAi0AFAAGAAgAAAAhAKWPoOsxAgAAWwQAAA4AAAAAAAAAAAAAAAAALgIA&#10;AGRycy9lMm9Eb2MueG1sUEsBAi0AFAAGAAgAAAAhALYRSz7dAAAACAEAAA8AAAAAAAAAAAAAAAAA&#10;iwQAAGRycy9kb3ducmV2LnhtbFBLBQYAAAAABAAEAPMAAACVBQAAAAA=&#10;" strokeweight=".5pt">
                      <v:textbox inset="5.85pt,.7pt,5.85pt,.7pt">
                        <w:txbxContent>
                          <w:p w14:paraId="2398EFB1" w14:textId="69CC2312" w:rsidR="007B6E49" w:rsidRPr="002B5CAF" w:rsidRDefault="007B6E49" w:rsidP="00273ED1">
                            <w:pPr>
                              <w:spacing w:beforeLines="20" w:before="57" w:line="240" w:lineRule="exact"/>
                              <w:ind w:leftChars="50" w:left="273" w:rightChars="50" w:right="91" w:hangingChars="100" w:hanging="182"/>
                              <w:jc w:val="both"/>
                              <w:rPr>
                                <w:rFonts w:hAnsi="ＭＳ ゴシック"/>
                                <w:szCs w:val="20"/>
                              </w:rPr>
                            </w:pPr>
                            <w:r w:rsidRPr="002B5CAF">
                              <w:rPr>
                                <w:rFonts w:hAnsi="ＭＳ ゴシック" w:hint="eastAsia"/>
                                <w:szCs w:val="20"/>
                              </w:rPr>
                              <w:t>＜消防法施行規則第3条第10項＞</w:t>
                            </w:r>
                          </w:p>
                          <w:p w14:paraId="3D303011" w14:textId="576A4B18" w:rsidR="007B6E49" w:rsidRPr="002B5CAF" w:rsidRDefault="007B6E49" w:rsidP="00273ED1">
                            <w:pPr>
                              <w:spacing w:line="240" w:lineRule="exact"/>
                              <w:ind w:leftChars="50" w:left="273" w:rightChars="50" w:right="91" w:hangingChars="100" w:hanging="182"/>
                              <w:jc w:val="both"/>
                              <w:rPr>
                                <w:rFonts w:hAnsi="ＭＳ ゴシック"/>
                                <w:szCs w:val="20"/>
                              </w:rPr>
                            </w:pPr>
                            <w:r w:rsidRPr="002B5CAF">
                              <w:rPr>
                                <w:rFonts w:hAnsi="ＭＳ ゴシック" w:hint="eastAsia"/>
                                <w:szCs w:val="20"/>
                              </w:rPr>
                              <w:t>○　令別表※に掲げる防火対象物の防火管理者は、消火訓練及び避難訓練を年２回以上実施しなければならない。</w:t>
                            </w:r>
                          </w:p>
                          <w:p w14:paraId="7CB0E30D" w14:textId="23CFC497" w:rsidR="007B6E49" w:rsidRPr="002B5CAF" w:rsidRDefault="007B6E49" w:rsidP="00273ED1">
                            <w:pPr>
                              <w:spacing w:beforeLines="20" w:before="57" w:line="240" w:lineRule="exact"/>
                              <w:ind w:leftChars="150" w:left="455" w:rightChars="50" w:right="91" w:hangingChars="100" w:hanging="182"/>
                              <w:jc w:val="both"/>
                              <w:rPr>
                                <w:rFonts w:hAnsi="ＭＳ ゴシック"/>
                                <w:szCs w:val="20"/>
                              </w:rPr>
                            </w:pPr>
                            <w:r w:rsidRPr="002B5CAF">
                              <w:rPr>
                                <w:rFonts w:hAnsi="ＭＳ ゴシック" w:hint="eastAsia"/>
                                <w:szCs w:val="20"/>
                              </w:rPr>
                              <w:t>※消防法令別表に掲げる防火対象物（抜粋）</w:t>
                            </w:r>
                          </w:p>
                          <w:p w14:paraId="290352A0" w14:textId="74B5ABC5" w:rsidR="007B6E49" w:rsidRPr="002B5CAF" w:rsidRDefault="007B6E49" w:rsidP="00273ED1">
                            <w:pPr>
                              <w:spacing w:line="240" w:lineRule="exact"/>
                              <w:ind w:leftChars="150" w:left="455" w:rightChars="50" w:right="91" w:hangingChars="100" w:hanging="182"/>
                              <w:jc w:val="both"/>
                              <w:rPr>
                                <w:rFonts w:hAnsi="ＭＳ ゴシック"/>
                                <w:szCs w:val="20"/>
                              </w:rPr>
                            </w:pPr>
                            <w:r w:rsidRPr="002B5CAF">
                              <w:rPr>
                                <w:rFonts w:hAnsi="ＭＳ ゴシック" w:hint="eastAsia"/>
                                <w:szCs w:val="20"/>
                              </w:rPr>
                              <w:t>・障害児入所施設　　・障害者支援施設</w:t>
                            </w:r>
                          </w:p>
                          <w:p w14:paraId="7F8582FC" w14:textId="788B9960" w:rsidR="007B6E49" w:rsidRPr="002B5CAF" w:rsidRDefault="007B6E49" w:rsidP="00273ED1">
                            <w:pPr>
                              <w:spacing w:line="240" w:lineRule="exact"/>
                              <w:ind w:leftChars="150" w:left="455" w:rightChars="50" w:right="91" w:hangingChars="100" w:hanging="182"/>
                              <w:jc w:val="both"/>
                              <w:rPr>
                                <w:rFonts w:hAnsi="ＭＳ ゴシック"/>
                                <w:szCs w:val="20"/>
                              </w:rPr>
                            </w:pPr>
                            <w:r w:rsidRPr="002B5CAF">
                              <w:rPr>
                                <w:rFonts w:hAnsi="ＭＳ ゴシック" w:hint="eastAsia"/>
                                <w:szCs w:val="20"/>
                              </w:rPr>
                              <w:t>・児童発達支援、放課後等デイサービスを行う施設</w:t>
                            </w:r>
                          </w:p>
                          <w:p w14:paraId="3FFF0CF6" w14:textId="1E87FEF9" w:rsidR="007B6E49" w:rsidRPr="002B5CAF" w:rsidRDefault="007B6E49" w:rsidP="00273ED1">
                            <w:pPr>
                              <w:spacing w:line="240" w:lineRule="exact"/>
                              <w:ind w:leftChars="150" w:left="455" w:rightChars="50" w:right="91" w:hangingChars="100" w:hanging="182"/>
                              <w:jc w:val="both"/>
                              <w:rPr>
                                <w:rFonts w:ascii="ＭＳ 明朝" w:eastAsia="ＭＳ 明朝" w:hAnsi="ＭＳ 明朝"/>
                                <w:sz w:val="18"/>
                                <w:szCs w:val="18"/>
                              </w:rPr>
                            </w:pPr>
                            <w:r w:rsidRPr="002B5CAF">
                              <w:rPr>
                                <w:rFonts w:hAnsi="ＭＳ ゴシック" w:hint="eastAsia"/>
                                <w:szCs w:val="20"/>
                              </w:rPr>
                              <w:t>・生活介護、短期入所、自立訓練、就労移行支援、就労継続支援、共同生活援助を行う施設</w:t>
                            </w:r>
                          </w:p>
                        </w:txbxContent>
                      </v:textbox>
                    </v:shape>
                  </w:pict>
                </mc:Fallback>
              </mc:AlternateContent>
            </w:r>
          </w:p>
          <w:p w14:paraId="1B9FE6CC" w14:textId="77777777" w:rsidR="00273ED1" w:rsidRPr="002D4768" w:rsidRDefault="00273ED1" w:rsidP="00273ED1">
            <w:pPr>
              <w:widowControl/>
              <w:snapToGrid/>
              <w:jc w:val="left"/>
              <w:rPr>
                <w:color w:val="000000" w:themeColor="text1"/>
              </w:rPr>
            </w:pPr>
          </w:p>
          <w:p w14:paraId="6065D143" w14:textId="77777777" w:rsidR="00273ED1" w:rsidRPr="002D4768" w:rsidRDefault="00273ED1" w:rsidP="00273ED1">
            <w:pPr>
              <w:widowControl/>
              <w:snapToGrid/>
              <w:jc w:val="left"/>
              <w:rPr>
                <w:color w:val="000000" w:themeColor="text1"/>
              </w:rPr>
            </w:pPr>
          </w:p>
          <w:p w14:paraId="3D19D72C" w14:textId="77777777" w:rsidR="00273ED1" w:rsidRPr="002D4768" w:rsidRDefault="00273ED1" w:rsidP="00273ED1">
            <w:pPr>
              <w:widowControl/>
              <w:snapToGrid/>
              <w:jc w:val="left"/>
              <w:rPr>
                <w:color w:val="000000" w:themeColor="text1"/>
              </w:rPr>
            </w:pPr>
          </w:p>
          <w:p w14:paraId="2360990A" w14:textId="77777777" w:rsidR="00273ED1" w:rsidRPr="002D4768" w:rsidRDefault="00273ED1" w:rsidP="00273ED1">
            <w:pPr>
              <w:widowControl/>
              <w:snapToGrid/>
              <w:jc w:val="left"/>
              <w:rPr>
                <w:color w:val="000000" w:themeColor="text1"/>
              </w:rPr>
            </w:pPr>
          </w:p>
          <w:p w14:paraId="4BDBD73E" w14:textId="77777777" w:rsidR="00273ED1" w:rsidRPr="002D4768" w:rsidRDefault="00273ED1" w:rsidP="00273ED1">
            <w:pPr>
              <w:widowControl/>
              <w:snapToGrid/>
              <w:jc w:val="left"/>
              <w:rPr>
                <w:color w:val="000000" w:themeColor="text1"/>
              </w:rPr>
            </w:pPr>
          </w:p>
          <w:p w14:paraId="4BDD51B8" w14:textId="77777777" w:rsidR="00273ED1" w:rsidRPr="002D4768" w:rsidRDefault="00273ED1" w:rsidP="00273ED1">
            <w:pPr>
              <w:widowControl/>
              <w:snapToGrid/>
              <w:jc w:val="left"/>
              <w:rPr>
                <w:color w:val="000000" w:themeColor="text1"/>
              </w:rPr>
            </w:pPr>
          </w:p>
          <w:p w14:paraId="0494E4C7" w14:textId="77777777" w:rsidR="00273ED1" w:rsidRPr="002D4768" w:rsidRDefault="00273ED1" w:rsidP="00273ED1">
            <w:pPr>
              <w:widowControl/>
              <w:snapToGrid/>
              <w:jc w:val="left"/>
              <w:rPr>
                <w:color w:val="000000" w:themeColor="text1"/>
              </w:rPr>
            </w:pPr>
          </w:p>
          <w:p w14:paraId="5F194D1B" w14:textId="77777777" w:rsidR="00273ED1" w:rsidRPr="002D4768" w:rsidRDefault="00DB60BD" w:rsidP="00273ED1">
            <w:pPr>
              <w:widowControl/>
              <w:snapToGrid/>
              <w:jc w:val="left"/>
              <w:rPr>
                <w:color w:val="000000" w:themeColor="text1"/>
              </w:rPr>
            </w:pPr>
            <w:r w:rsidRPr="002D4768">
              <w:rPr>
                <w:noProof/>
                <w:color w:val="000000" w:themeColor="text1"/>
              </w:rPr>
              <mc:AlternateContent>
                <mc:Choice Requires="wps">
                  <w:drawing>
                    <wp:anchor distT="0" distB="0" distL="114300" distR="114300" simplePos="0" relativeHeight="251722752" behindDoc="0" locked="0" layoutInCell="1" allowOverlap="1" wp14:anchorId="515544B2" wp14:editId="4F3946A4">
                      <wp:simplePos x="0" y="0"/>
                      <wp:positionH relativeFrom="column">
                        <wp:posOffset>52705</wp:posOffset>
                      </wp:positionH>
                      <wp:positionV relativeFrom="paragraph">
                        <wp:posOffset>168275</wp:posOffset>
                      </wp:positionV>
                      <wp:extent cx="3973195" cy="1262380"/>
                      <wp:effectExtent l="5715" t="5715" r="12065" b="8255"/>
                      <wp:wrapNone/>
                      <wp:docPr id="88"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1262380"/>
                              </a:xfrm>
                              <a:prstGeom prst="rect">
                                <a:avLst/>
                              </a:prstGeom>
                              <a:solidFill>
                                <a:srgbClr val="FFFFFF"/>
                              </a:solidFill>
                              <a:ln w="6350">
                                <a:solidFill>
                                  <a:srgbClr val="000000"/>
                                </a:solidFill>
                                <a:prstDash val="sysDot"/>
                                <a:miter lim="800000"/>
                                <a:headEnd/>
                                <a:tailEnd/>
                              </a:ln>
                            </wps:spPr>
                            <wps:txbx>
                              <w:txbxContent>
                                <w:p w14:paraId="5A7C402B" w14:textId="4CFA0663" w:rsidR="007B6E49" w:rsidRDefault="007B6E49" w:rsidP="00273ED1">
                                  <w:pPr>
                                    <w:spacing w:beforeLines="30" w:before="85" w:line="200" w:lineRule="exact"/>
                                    <w:ind w:leftChars="50" w:left="253" w:rightChars="50" w:right="91" w:hangingChars="100" w:hanging="162"/>
                                    <w:jc w:val="both"/>
                                    <w:rPr>
                                      <w:rFonts w:ascii="ＭＳ 明朝" w:eastAsia="ＭＳ 明朝" w:hAnsi="ＭＳ 明朝"/>
                                      <w:sz w:val="18"/>
                                      <w:szCs w:val="18"/>
                                    </w:rPr>
                                  </w:pPr>
                                  <w:r w:rsidRPr="002B5CAF">
                                    <w:rPr>
                                      <w:rFonts w:ascii="ＭＳ 明朝" w:eastAsia="ＭＳ 明朝" w:hAnsi="ＭＳ 明朝" w:hint="eastAsia"/>
                                      <w:sz w:val="18"/>
                                      <w:szCs w:val="18"/>
                                    </w:rPr>
                                    <w:t>☞　防火管理者を置く事業所は、消防計画の定めに従い、年２回以上の消火・避難訓練、定期的な通報訓練を実施してください。</w:t>
                                  </w:r>
                                </w:p>
                                <w:p w14:paraId="6BB69D4A" w14:textId="2ED3F08A" w:rsidR="007B6E49" w:rsidRPr="002B5CAF" w:rsidRDefault="007B6E49" w:rsidP="00273ED1">
                                  <w:pPr>
                                    <w:spacing w:line="200" w:lineRule="exact"/>
                                    <w:ind w:leftChars="50" w:left="253" w:rightChars="50" w:right="91" w:hangingChars="100" w:hanging="162"/>
                                    <w:jc w:val="both"/>
                                    <w:rPr>
                                      <w:rFonts w:ascii="ＭＳ 明朝" w:eastAsia="ＭＳ 明朝" w:hAnsi="ＭＳ 明朝"/>
                                      <w:sz w:val="18"/>
                                      <w:szCs w:val="18"/>
                                    </w:rPr>
                                  </w:pPr>
                                  <w:r>
                                    <w:rPr>
                                      <w:rFonts w:ascii="ＭＳ 明朝" w:eastAsia="ＭＳ 明朝" w:hAnsi="ＭＳ 明朝" w:hint="eastAsia"/>
                                      <w:sz w:val="18"/>
                                      <w:szCs w:val="18"/>
                                    </w:rPr>
                                    <w:t xml:space="preserve">　</w:t>
                                  </w:r>
                                  <w:r w:rsidRPr="002B5CAF">
                                    <w:rPr>
                                      <w:rFonts w:ascii="ＭＳ 明朝" w:eastAsia="ＭＳ 明朝" w:hAnsi="ＭＳ 明朝" w:hint="eastAsia"/>
                                      <w:sz w:val="18"/>
                                      <w:szCs w:val="18"/>
                                    </w:rPr>
                                    <w:t>（義務）</w:t>
                                  </w:r>
                                </w:p>
                                <w:p w14:paraId="57BD20C2" w14:textId="13BF992E" w:rsidR="007B6E49" w:rsidRPr="002B5CAF" w:rsidRDefault="007B6E49" w:rsidP="00273ED1">
                                  <w:pPr>
                                    <w:spacing w:beforeLines="20" w:before="57" w:line="200" w:lineRule="exact"/>
                                    <w:ind w:leftChars="50" w:left="253" w:rightChars="50" w:right="91" w:hangingChars="100" w:hanging="162"/>
                                    <w:jc w:val="both"/>
                                    <w:rPr>
                                      <w:rFonts w:ascii="ＭＳ 明朝" w:eastAsia="ＭＳ 明朝" w:hAnsi="ＭＳ 明朝"/>
                                      <w:sz w:val="18"/>
                                      <w:szCs w:val="18"/>
                                      <w:u w:val="wave"/>
                                    </w:rPr>
                                  </w:pPr>
                                  <w:r w:rsidRPr="002B5CAF">
                                    <w:rPr>
                                      <w:rFonts w:ascii="ＭＳ 明朝" w:eastAsia="ＭＳ 明朝" w:hAnsi="ＭＳ 明朝" w:hint="eastAsia"/>
                                      <w:sz w:val="18"/>
                                      <w:szCs w:val="18"/>
                                    </w:rPr>
                                    <w:t xml:space="preserve">☞　</w:t>
                                  </w:r>
                                  <w:r w:rsidRPr="002B5CAF">
                                    <w:rPr>
                                      <w:rFonts w:ascii="ＭＳ 明朝" w:eastAsia="ＭＳ 明朝" w:hAnsi="ＭＳ 明朝" w:hint="eastAsia"/>
                                      <w:sz w:val="18"/>
                                      <w:szCs w:val="18"/>
                                      <w:u w:val="wave"/>
                                    </w:rPr>
                                    <w:t>防火管理者を置かない事業所であっても、年２回以上の消火・避難訓練、定期的な通報訓練を実施してください。（励行）</w:t>
                                  </w:r>
                                </w:p>
                                <w:p w14:paraId="0D9E9C81" w14:textId="38643248" w:rsidR="007B6E49" w:rsidRPr="002B5CAF" w:rsidRDefault="007B6E49" w:rsidP="00273ED1">
                                  <w:pPr>
                                    <w:spacing w:beforeLines="20" w:before="57" w:line="200" w:lineRule="exact"/>
                                    <w:ind w:leftChars="50" w:left="253" w:rightChars="50" w:right="91" w:hangingChars="100" w:hanging="162"/>
                                    <w:jc w:val="both"/>
                                    <w:rPr>
                                      <w:rFonts w:ascii="ＭＳ 明朝" w:eastAsia="ＭＳ 明朝" w:hAnsi="ＭＳ 明朝"/>
                                      <w:sz w:val="18"/>
                                      <w:szCs w:val="18"/>
                                    </w:rPr>
                                  </w:pPr>
                                  <w:r w:rsidRPr="002B5CAF">
                                    <w:rPr>
                                      <w:rFonts w:ascii="ＭＳ 明朝" w:eastAsia="ＭＳ 明朝" w:hAnsi="ＭＳ 明朝" w:hint="eastAsia"/>
                                      <w:sz w:val="18"/>
                                      <w:szCs w:val="18"/>
                                    </w:rPr>
                                    <w:t>☞　各訓練を実施した場合は、職員の反省事項、利用者の行動・様子などを含めた記録を作成し、次回以降の参考にしてください。</w:t>
                                  </w:r>
                                </w:p>
                                <w:p w14:paraId="18E6B52A" w14:textId="76E9D350" w:rsidR="007B6E49" w:rsidRPr="002B5CAF" w:rsidRDefault="007B6E49" w:rsidP="00273ED1">
                                  <w:pPr>
                                    <w:spacing w:beforeLines="20" w:before="57" w:line="200" w:lineRule="exact"/>
                                    <w:ind w:leftChars="50" w:left="253" w:rightChars="50" w:right="91" w:hangingChars="100" w:hanging="162"/>
                                    <w:jc w:val="both"/>
                                    <w:rPr>
                                      <w:rFonts w:ascii="ＭＳ 明朝" w:eastAsia="ＭＳ 明朝" w:hAnsi="ＭＳ 明朝"/>
                                      <w:sz w:val="18"/>
                                      <w:szCs w:val="18"/>
                                    </w:rPr>
                                  </w:pPr>
                                  <w:r w:rsidRPr="002B5CAF">
                                    <w:rPr>
                                      <w:rFonts w:ascii="ＭＳ 明朝" w:eastAsia="ＭＳ 明朝" w:hAnsi="ＭＳ 明朝" w:hint="eastAsia"/>
                                      <w:sz w:val="18"/>
                                      <w:szCs w:val="18"/>
                                    </w:rPr>
                                    <w:t>☞　出来るだけ年１回は消防署の協力・指導を得るようにしてください。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44B2" id="Text Box 1159" o:spid="_x0000_s1104" type="#_x0000_t202" style="position:absolute;margin-left:4.15pt;margin-top:13.25pt;width:312.85pt;height:9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NzPgIAAHUEAAAOAAAAZHJzL2Uyb0RvYy54bWysVNtu2zAMfR+wfxD0vjpO1jQx4hRdsgwD&#10;ugvQ7gMYWY6FyaImKbGzrx8lp2nQbS/D/CBIInVInkN6cdu3mh2k8wpNyfOrEWfSCKyU2ZX82+Pm&#10;zYwzH8BUoNHIkh+l57fL168WnS3kGBvUlXSMQIwvOlvyJgRbZJkXjWzBX6GVhow1uhYCHd0uqxx0&#10;hN7qbDwaTbMOXWUdCuk93a4HI18m/LqWInypay8D0yWn3EJaXVq3cc2WCyh2DmyjxCkN+IcsWlCG&#10;gp6h1hCA7Z36DapVwqHHOlwJbDOsayVkqoGqyUcvqnlowMpUC5Hj7Zkm//9gxefDV8dUVfIZKWWg&#10;JY0eZR/YO+xZnl/PI0Od9QU5PlhyDT1ZSOlUrbf3KL57ZnDVgNnJO+ewayRUlGEeX2YXTwccH0G2&#10;3SesKBLsAyagvnZtpI8IYYROSh3P6sRsBF1O5jeTfH7NmSBbPp6OJ7OkXwbF03PrfPggsWVxU3JH&#10;8id4ONz7ENOB4sklRvOoVbVRWqeD221X2rEDUKts0pcqeOGmDetKPp1cjwYG/goxSt+fIGIKa/DN&#10;EMof/RpD9IOiVYGmQauW5Dg/hyIy+t5UySWA0sOeitHmRHFkdeA39Ns+6Xkzi5iR/y1WRyLd4dD9&#10;NK20adD95Kyjzi+5/7EHJznTHw0Jd/N2HFkO6TCbzUkMd2nYXhjACAIqeeBs2K7CMFx769SuoThD&#10;oxi8I6lrlUR4zumUPfV20uY0h3F4Ls/J6/lvsfwFAAD//wMAUEsDBBQABgAIAAAAIQAk+qLt3wAA&#10;AAgBAAAPAAAAZHJzL2Rvd25yZXYueG1sTI/NTsMwEITvSLyDtUhcEHV+2qgKcaoKCQkEB1q4cHPj&#10;JYmI15HtJuHtWU5w3JnR7DfVbrGDmNCH3pGCdJWAQGqc6alV8P72cLsFEaImowdHqOAbA+zqy4tK&#10;l8bNdMDpGFvBJRRKraCLcSylDE2HVoeVG5HY+3Te6sinb6XxeuZyO8gsSQppdU/8odMj3nfYfB3P&#10;VoF+xf7wMqX7de/Tj/HR3zw9z6jU9dWyvwMRcYl/YfjFZ3SomenkzmSCGBRscw4qyIoNCLaLfM3T&#10;TixkmxxkXcn/A+ofAAAA//8DAFBLAQItABQABgAIAAAAIQC2gziS/gAAAOEBAAATAAAAAAAAAAAA&#10;AAAAAAAAAABbQ29udGVudF9UeXBlc10ueG1sUEsBAi0AFAAGAAgAAAAhADj9If/WAAAAlAEAAAsA&#10;AAAAAAAAAAAAAAAALwEAAF9yZWxzLy5yZWxzUEsBAi0AFAAGAAgAAAAhACqRg3M+AgAAdQQAAA4A&#10;AAAAAAAAAAAAAAAALgIAAGRycy9lMm9Eb2MueG1sUEsBAi0AFAAGAAgAAAAhACT6ou3fAAAACAEA&#10;AA8AAAAAAAAAAAAAAAAAmAQAAGRycy9kb3ducmV2LnhtbFBLBQYAAAAABAAEAPMAAACkBQAAAAA=&#10;" strokeweight=".5pt">
                      <v:stroke dashstyle="1 1"/>
                      <v:textbox inset="5.85pt,.7pt,5.85pt,.7pt">
                        <w:txbxContent>
                          <w:p w14:paraId="5A7C402B" w14:textId="4CFA0663" w:rsidR="007B6E49" w:rsidRDefault="007B6E49" w:rsidP="00273ED1">
                            <w:pPr>
                              <w:spacing w:beforeLines="30" w:before="85" w:line="200" w:lineRule="exact"/>
                              <w:ind w:leftChars="50" w:left="253" w:rightChars="50" w:right="91" w:hangingChars="100" w:hanging="162"/>
                              <w:jc w:val="both"/>
                              <w:rPr>
                                <w:rFonts w:ascii="ＭＳ 明朝" w:eastAsia="ＭＳ 明朝" w:hAnsi="ＭＳ 明朝"/>
                                <w:sz w:val="18"/>
                                <w:szCs w:val="18"/>
                              </w:rPr>
                            </w:pPr>
                            <w:r w:rsidRPr="002B5CAF">
                              <w:rPr>
                                <w:rFonts w:ascii="ＭＳ 明朝" w:eastAsia="ＭＳ 明朝" w:hAnsi="ＭＳ 明朝" w:hint="eastAsia"/>
                                <w:sz w:val="18"/>
                                <w:szCs w:val="18"/>
                              </w:rPr>
                              <w:t>☞　防火管理者を置く事業所は、消防計画の定めに従い、年２回以上の消火・避難訓練、定期的な通報訓練を実施してください。</w:t>
                            </w:r>
                          </w:p>
                          <w:p w14:paraId="6BB69D4A" w14:textId="2ED3F08A" w:rsidR="007B6E49" w:rsidRPr="002B5CAF" w:rsidRDefault="007B6E49" w:rsidP="00273ED1">
                            <w:pPr>
                              <w:spacing w:line="200" w:lineRule="exact"/>
                              <w:ind w:leftChars="50" w:left="253" w:rightChars="50" w:right="91" w:hangingChars="100" w:hanging="162"/>
                              <w:jc w:val="both"/>
                              <w:rPr>
                                <w:rFonts w:ascii="ＭＳ 明朝" w:eastAsia="ＭＳ 明朝" w:hAnsi="ＭＳ 明朝"/>
                                <w:sz w:val="18"/>
                                <w:szCs w:val="18"/>
                              </w:rPr>
                            </w:pPr>
                            <w:r>
                              <w:rPr>
                                <w:rFonts w:ascii="ＭＳ 明朝" w:eastAsia="ＭＳ 明朝" w:hAnsi="ＭＳ 明朝" w:hint="eastAsia"/>
                                <w:sz w:val="18"/>
                                <w:szCs w:val="18"/>
                              </w:rPr>
                              <w:t xml:space="preserve">　</w:t>
                            </w:r>
                            <w:r w:rsidRPr="002B5CAF">
                              <w:rPr>
                                <w:rFonts w:ascii="ＭＳ 明朝" w:eastAsia="ＭＳ 明朝" w:hAnsi="ＭＳ 明朝" w:hint="eastAsia"/>
                                <w:sz w:val="18"/>
                                <w:szCs w:val="18"/>
                              </w:rPr>
                              <w:t>（義務）</w:t>
                            </w:r>
                          </w:p>
                          <w:p w14:paraId="57BD20C2" w14:textId="13BF992E" w:rsidR="007B6E49" w:rsidRPr="002B5CAF" w:rsidRDefault="007B6E49" w:rsidP="00273ED1">
                            <w:pPr>
                              <w:spacing w:beforeLines="20" w:before="57" w:line="200" w:lineRule="exact"/>
                              <w:ind w:leftChars="50" w:left="253" w:rightChars="50" w:right="91" w:hangingChars="100" w:hanging="162"/>
                              <w:jc w:val="both"/>
                              <w:rPr>
                                <w:rFonts w:ascii="ＭＳ 明朝" w:eastAsia="ＭＳ 明朝" w:hAnsi="ＭＳ 明朝"/>
                                <w:sz w:val="18"/>
                                <w:szCs w:val="18"/>
                                <w:u w:val="wave"/>
                              </w:rPr>
                            </w:pPr>
                            <w:r w:rsidRPr="002B5CAF">
                              <w:rPr>
                                <w:rFonts w:ascii="ＭＳ 明朝" w:eastAsia="ＭＳ 明朝" w:hAnsi="ＭＳ 明朝" w:hint="eastAsia"/>
                                <w:sz w:val="18"/>
                                <w:szCs w:val="18"/>
                              </w:rPr>
                              <w:t xml:space="preserve">☞　</w:t>
                            </w:r>
                            <w:r w:rsidRPr="002B5CAF">
                              <w:rPr>
                                <w:rFonts w:ascii="ＭＳ 明朝" w:eastAsia="ＭＳ 明朝" w:hAnsi="ＭＳ 明朝" w:hint="eastAsia"/>
                                <w:sz w:val="18"/>
                                <w:szCs w:val="18"/>
                                <w:u w:val="wave"/>
                              </w:rPr>
                              <w:t>防火管理者を置かない事業所であっても、年２回以上の消火・避難訓練、定期的な通報訓練を実施してください。（励行）</w:t>
                            </w:r>
                          </w:p>
                          <w:p w14:paraId="0D9E9C81" w14:textId="38643248" w:rsidR="007B6E49" w:rsidRPr="002B5CAF" w:rsidRDefault="007B6E49" w:rsidP="00273ED1">
                            <w:pPr>
                              <w:spacing w:beforeLines="20" w:before="57" w:line="200" w:lineRule="exact"/>
                              <w:ind w:leftChars="50" w:left="253" w:rightChars="50" w:right="91" w:hangingChars="100" w:hanging="162"/>
                              <w:jc w:val="both"/>
                              <w:rPr>
                                <w:rFonts w:ascii="ＭＳ 明朝" w:eastAsia="ＭＳ 明朝" w:hAnsi="ＭＳ 明朝"/>
                                <w:sz w:val="18"/>
                                <w:szCs w:val="18"/>
                              </w:rPr>
                            </w:pPr>
                            <w:r w:rsidRPr="002B5CAF">
                              <w:rPr>
                                <w:rFonts w:ascii="ＭＳ 明朝" w:eastAsia="ＭＳ 明朝" w:hAnsi="ＭＳ 明朝" w:hint="eastAsia"/>
                                <w:sz w:val="18"/>
                                <w:szCs w:val="18"/>
                              </w:rPr>
                              <w:t>☞　各訓練を実施した場合は、職員の反省事項、利用者の行動・様子などを含めた記録を作成し、次回以降の参考にしてください。</w:t>
                            </w:r>
                          </w:p>
                          <w:p w14:paraId="18E6B52A" w14:textId="76E9D350" w:rsidR="007B6E49" w:rsidRPr="002B5CAF" w:rsidRDefault="007B6E49" w:rsidP="00273ED1">
                            <w:pPr>
                              <w:spacing w:beforeLines="20" w:before="57" w:line="200" w:lineRule="exact"/>
                              <w:ind w:leftChars="50" w:left="253" w:rightChars="50" w:right="91" w:hangingChars="100" w:hanging="162"/>
                              <w:jc w:val="both"/>
                              <w:rPr>
                                <w:rFonts w:ascii="ＭＳ 明朝" w:eastAsia="ＭＳ 明朝" w:hAnsi="ＭＳ 明朝"/>
                                <w:sz w:val="18"/>
                                <w:szCs w:val="18"/>
                              </w:rPr>
                            </w:pPr>
                            <w:r w:rsidRPr="002B5CAF">
                              <w:rPr>
                                <w:rFonts w:ascii="ＭＳ 明朝" w:eastAsia="ＭＳ 明朝" w:hAnsi="ＭＳ 明朝" w:hint="eastAsia"/>
                                <w:sz w:val="18"/>
                                <w:szCs w:val="18"/>
                              </w:rPr>
                              <w:t>☞　出来るだけ年１回は消防署の協力・指導を得るようにしてください。</w:t>
                            </w:r>
                          </w:p>
                        </w:txbxContent>
                      </v:textbox>
                    </v:shape>
                  </w:pict>
                </mc:Fallback>
              </mc:AlternateContent>
            </w:r>
          </w:p>
          <w:p w14:paraId="68AFE218" w14:textId="77777777" w:rsidR="00273ED1" w:rsidRPr="002D4768" w:rsidRDefault="00273ED1" w:rsidP="00273ED1">
            <w:pPr>
              <w:widowControl/>
              <w:snapToGrid/>
              <w:jc w:val="left"/>
              <w:rPr>
                <w:color w:val="000000" w:themeColor="text1"/>
              </w:rPr>
            </w:pPr>
          </w:p>
          <w:p w14:paraId="3E819207" w14:textId="77777777" w:rsidR="00273ED1" w:rsidRPr="002D4768" w:rsidRDefault="00273ED1" w:rsidP="00273ED1">
            <w:pPr>
              <w:widowControl/>
              <w:snapToGrid/>
              <w:jc w:val="left"/>
              <w:rPr>
                <w:color w:val="000000" w:themeColor="text1"/>
              </w:rPr>
            </w:pPr>
          </w:p>
          <w:p w14:paraId="0BCBF22F" w14:textId="77777777" w:rsidR="00273ED1" w:rsidRPr="002D4768" w:rsidRDefault="00273ED1" w:rsidP="00273ED1">
            <w:pPr>
              <w:widowControl/>
              <w:snapToGrid/>
              <w:jc w:val="left"/>
              <w:rPr>
                <w:color w:val="000000" w:themeColor="text1"/>
              </w:rPr>
            </w:pPr>
          </w:p>
          <w:p w14:paraId="2A16AE2C" w14:textId="77777777" w:rsidR="00273ED1" w:rsidRPr="002D4768" w:rsidRDefault="00273ED1" w:rsidP="00273ED1">
            <w:pPr>
              <w:widowControl/>
              <w:snapToGrid/>
              <w:jc w:val="left"/>
              <w:rPr>
                <w:color w:val="000000" w:themeColor="text1"/>
              </w:rPr>
            </w:pPr>
          </w:p>
          <w:p w14:paraId="43249132" w14:textId="77777777" w:rsidR="00273ED1" w:rsidRPr="002D4768" w:rsidRDefault="00273ED1" w:rsidP="00273ED1">
            <w:pPr>
              <w:widowControl/>
              <w:snapToGrid/>
              <w:jc w:val="left"/>
              <w:rPr>
                <w:color w:val="000000" w:themeColor="text1"/>
              </w:rPr>
            </w:pPr>
          </w:p>
          <w:p w14:paraId="6CE30261" w14:textId="77777777" w:rsidR="00273ED1" w:rsidRPr="002D4768" w:rsidRDefault="00273ED1" w:rsidP="00273ED1">
            <w:pPr>
              <w:widowControl/>
              <w:snapToGrid/>
              <w:jc w:val="left"/>
              <w:rPr>
                <w:color w:val="000000" w:themeColor="text1"/>
              </w:rPr>
            </w:pPr>
          </w:p>
          <w:p w14:paraId="5BDF2D8F" w14:textId="77777777" w:rsidR="00273ED1" w:rsidRPr="002D4768" w:rsidRDefault="00273ED1" w:rsidP="00273ED1">
            <w:pPr>
              <w:widowControl/>
              <w:snapToGrid/>
              <w:jc w:val="left"/>
              <w:rPr>
                <w:color w:val="000000" w:themeColor="text1"/>
              </w:rPr>
            </w:pPr>
          </w:p>
          <w:p w14:paraId="0AEC0566" w14:textId="77777777" w:rsidR="00273ED1" w:rsidRPr="002D4768" w:rsidRDefault="00273ED1" w:rsidP="00273ED1">
            <w:pPr>
              <w:widowControl/>
              <w:snapToGrid/>
              <w:jc w:val="left"/>
              <w:rPr>
                <w:color w:val="000000" w:themeColor="text1"/>
              </w:rPr>
            </w:pPr>
          </w:p>
        </w:tc>
        <w:tc>
          <w:tcPr>
            <w:tcW w:w="1001" w:type="dxa"/>
          </w:tcPr>
          <w:p w14:paraId="1B97C37E" w14:textId="77777777" w:rsidR="00273ED1" w:rsidRPr="002D4768" w:rsidRDefault="00273ED1" w:rsidP="00273ED1">
            <w:pPr>
              <w:widowControl/>
              <w:snapToGrid/>
              <w:jc w:val="left"/>
              <w:rPr>
                <w:color w:val="000000" w:themeColor="text1"/>
              </w:rPr>
            </w:pPr>
          </w:p>
        </w:tc>
        <w:tc>
          <w:tcPr>
            <w:tcW w:w="1731" w:type="dxa"/>
          </w:tcPr>
          <w:p w14:paraId="28337D69" w14:textId="77777777" w:rsidR="00273ED1" w:rsidRPr="002D4768" w:rsidRDefault="00273ED1" w:rsidP="00273ED1">
            <w:pPr>
              <w:widowControl/>
              <w:snapToGrid/>
              <w:jc w:val="left"/>
              <w:rPr>
                <w:color w:val="000000" w:themeColor="text1"/>
              </w:rPr>
            </w:pPr>
          </w:p>
        </w:tc>
      </w:tr>
      <w:tr w:rsidR="002D4768" w:rsidRPr="002D4768" w14:paraId="401F3464" w14:textId="77777777" w:rsidTr="00A20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329"/>
        </w:trPr>
        <w:tc>
          <w:tcPr>
            <w:tcW w:w="1183" w:type="dxa"/>
            <w:tcBorders>
              <w:top w:val="nil"/>
              <w:left w:val="single" w:sz="4" w:space="0" w:color="auto"/>
              <w:bottom w:val="single" w:sz="4" w:space="0" w:color="auto"/>
              <w:right w:val="single" w:sz="4" w:space="0" w:color="auto"/>
            </w:tcBorders>
          </w:tcPr>
          <w:p w14:paraId="05DC8417" w14:textId="77777777" w:rsidR="00273ED1" w:rsidRPr="002D4768" w:rsidRDefault="00273ED1" w:rsidP="00273ED1">
            <w:pPr>
              <w:widowControl/>
              <w:snapToGrid/>
              <w:jc w:val="left"/>
              <w:rPr>
                <w:color w:val="000000" w:themeColor="text1"/>
              </w:rPr>
            </w:pPr>
          </w:p>
        </w:tc>
        <w:tc>
          <w:tcPr>
            <w:tcW w:w="5733" w:type="dxa"/>
            <w:tcBorders>
              <w:top w:val="single" w:sz="4" w:space="0" w:color="auto"/>
              <w:left w:val="single" w:sz="4" w:space="0" w:color="auto"/>
              <w:bottom w:val="single" w:sz="4" w:space="0" w:color="auto"/>
              <w:right w:val="single" w:sz="4" w:space="0" w:color="auto"/>
            </w:tcBorders>
          </w:tcPr>
          <w:p w14:paraId="77C41748" w14:textId="77777777" w:rsidR="00273ED1" w:rsidRPr="000A7672" w:rsidRDefault="00273ED1" w:rsidP="00273ED1">
            <w:pPr>
              <w:widowControl/>
              <w:snapToGrid/>
              <w:jc w:val="left"/>
              <w:rPr>
                <w:color w:val="000000" w:themeColor="text1"/>
              </w:rPr>
            </w:pPr>
            <w:r w:rsidRPr="000A7672">
              <w:rPr>
                <w:rFonts w:hint="eastAsia"/>
                <w:color w:val="000000" w:themeColor="text1"/>
              </w:rPr>
              <w:t>（３）物資の備蓄</w:t>
            </w:r>
          </w:p>
          <w:p w14:paraId="38BE1673" w14:textId="77777777" w:rsidR="00273ED1" w:rsidRPr="000A7672" w:rsidRDefault="00273ED1" w:rsidP="00273ED1">
            <w:pPr>
              <w:widowControl/>
              <w:snapToGrid/>
              <w:jc w:val="left"/>
              <w:rPr>
                <w:color w:val="000000" w:themeColor="text1"/>
              </w:rPr>
            </w:pPr>
            <w:r w:rsidRPr="000A7672">
              <w:rPr>
                <w:rFonts w:hint="eastAsia"/>
                <w:color w:val="000000" w:themeColor="text1"/>
              </w:rPr>
              <w:t>障害者の特性に応じ、食糧その他の非常災害時において必要となる物資の備蓄に努めていますか。　※条例でのみ規定</w:t>
            </w:r>
          </w:p>
          <w:p w14:paraId="6F7005D4" w14:textId="77777777" w:rsidR="00273ED1" w:rsidRPr="000A7672" w:rsidRDefault="00DB60BD" w:rsidP="00273ED1">
            <w:pPr>
              <w:widowControl/>
              <w:snapToGrid/>
              <w:jc w:val="left"/>
              <w:rPr>
                <w:color w:val="000000" w:themeColor="text1"/>
              </w:rPr>
            </w:pPr>
            <w:r w:rsidRPr="000A7672">
              <w:rPr>
                <w:rFonts w:hint="eastAsia"/>
                <w:noProof/>
                <w:color w:val="000000" w:themeColor="text1"/>
              </w:rPr>
              <mc:AlternateContent>
                <mc:Choice Requires="wps">
                  <w:drawing>
                    <wp:anchor distT="0" distB="0" distL="114300" distR="114300" simplePos="0" relativeHeight="251724800" behindDoc="0" locked="0" layoutInCell="1" allowOverlap="1" wp14:anchorId="6357E395" wp14:editId="21069566">
                      <wp:simplePos x="0" y="0"/>
                      <wp:positionH relativeFrom="column">
                        <wp:posOffset>60960</wp:posOffset>
                      </wp:positionH>
                      <wp:positionV relativeFrom="paragraph">
                        <wp:posOffset>89535</wp:posOffset>
                      </wp:positionV>
                      <wp:extent cx="3399790" cy="2724150"/>
                      <wp:effectExtent l="0" t="0" r="10160" b="19050"/>
                      <wp:wrapNone/>
                      <wp:docPr id="87"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2724150"/>
                              </a:xfrm>
                              <a:prstGeom prst="rect">
                                <a:avLst/>
                              </a:prstGeom>
                              <a:solidFill>
                                <a:srgbClr val="FFFFFF"/>
                              </a:solidFill>
                              <a:ln w="6350">
                                <a:solidFill>
                                  <a:srgbClr val="000000"/>
                                </a:solidFill>
                                <a:miter lim="800000"/>
                                <a:headEnd/>
                                <a:tailEnd/>
                              </a:ln>
                            </wps:spPr>
                            <wps:txbx>
                              <w:txbxContent>
                                <w:p w14:paraId="330BECFB" w14:textId="558FC24B" w:rsidR="007B6E49" w:rsidRPr="000A7672" w:rsidRDefault="007B6E49" w:rsidP="00273ED1">
                                  <w:pPr>
                                    <w:spacing w:beforeLines="30" w:before="85"/>
                                    <w:ind w:leftChars="50" w:left="91" w:rightChars="50" w:right="91"/>
                                    <w:jc w:val="left"/>
                                    <w:rPr>
                                      <w:rFonts w:hAnsi="ＭＳ ゴシック"/>
                                      <w:color w:val="000000" w:themeColor="text1"/>
                                      <w:sz w:val="18"/>
                                      <w:szCs w:val="18"/>
                                    </w:rPr>
                                  </w:pPr>
                                  <w:r w:rsidRPr="00FE1E2E">
                                    <w:rPr>
                                      <w:rFonts w:hAnsi="ＭＳ ゴシック" w:hint="eastAsia"/>
                                      <w:sz w:val="18"/>
                                      <w:szCs w:val="18"/>
                                    </w:rPr>
                                    <w:t>≪参照≫「埼玉県地域防災計画</w:t>
                                  </w:r>
                                  <w:r w:rsidRPr="000A7672">
                                    <w:rPr>
                                      <w:rFonts w:hAnsi="ＭＳ ゴシック" w:hint="eastAsia"/>
                                      <w:color w:val="000000" w:themeColor="text1"/>
                                      <w:sz w:val="18"/>
                                      <w:szCs w:val="18"/>
                                    </w:rPr>
                                    <w:t>」（R</w:t>
                                  </w:r>
                                  <w:r w:rsidRPr="000A7672">
                                    <w:rPr>
                                      <w:rFonts w:hAnsi="ＭＳ ゴシック"/>
                                      <w:color w:val="000000" w:themeColor="text1"/>
                                      <w:sz w:val="18"/>
                                      <w:szCs w:val="18"/>
                                    </w:rPr>
                                    <w:t>5.3</w:t>
                                  </w:r>
                                  <w:r w:rsidRPr="000A7672">
                                    <w:rPr>
                                      <w:rFonts w:hAnsi="ＭＳ ゴシック" w:hint="eastAsia"/>
                                      <w:color w:val="000000" w:themeColor="text1"/>
                                      <w:sz w:val="18"/>
                                      <w:szCs w:val="18"/>
                                    </w:rPr>
                                    <w:t>一部修正）</w:t>
                                  </w:r>
                                </w:p>
                                <w:p w14:paraId="6B8F2B87" w14:textId="790797D8" w:rsidR="007B6E49" w:rsidRPr="000A7672" w:rsidRDefault="007B6E49" w:rsidP="00273ED1">
                                  <w:pPr>
                                    <w:spacing w:beforeLines="20" w:before="57"/>
                                    <w:ind w:leftChars="100" w:left="182" w:rightChars="50" w:right="91"/>
                                    <w:jc w:val="left"/>
                                    <w:rPr>
                                      <w:rFonts w:hAnsi="ＭＳ ゴシック"/>
                                      <w:color w:val="000000" w:themeColor="text1"/>
                                      <w:sz w:val="18"/>
                                      <w:szCs w:val="18"/>
                                    </w:rPr>
                                  </w:pPr>
                                  <w:r w:rsidRPr="000A7672">
                                    <w:rPr>
                                      <w:rFonts w:hAnsi="ＭＳ ゴシック" w:hint="eastAsia"/>
                                      <w:color w:val="000000" w:themeColor="text1"/>
                                      <w:sz w:val="18"/>
                                      <w:szCs w:val="18"/>
                                    </w:rPr>
                                    <w:t>第２編　震災対策編</w:t>
                                  </w:r>
                                </w:p>
                                <w:p w14:paraId="6E85CBC8" w14:textId="335939F9" w:rsidR="007B6E49" w:rsidRPr="000A7672" w:rsidRDefault="007B6E49" w:rsidP="00273ED1">
                                  <w:pPr>
                                    <w:ind w:leftChars="100" w:left="182" w:rightChars="50" w:right="91"/>
                                    <w:jc w:val="left"/>
                                    <w:rPr>
                                      <w:rFonts w:hAnsi="ＭＳ ゴシック"/>
                                      <w:color w:val="000000" w:themeColor="text1"/>
                                      <w:sz w:val="18"/>
                                      <w:szCs w:val="18"/>
                                    </w:rPr>
                                  </w:pPr>
                                  <w:r w:rsidRPr="000A7672">
                                    <w:rPr>
                                      <w:rFonts w:hAnsi="ＭＳ ゴシック" w:hint="eastAsia"/>
                                      <w:color w:val="000000" w:themeColor="text1"/>
                                      <w:sz w:val="18"/>
                                      <w:szCs w:val="18"/>
                                    </w:rPr>
                                    <w:t>第２章　第９　３(３)ア　社会福祉施設入所者等の安全確保</w:t>
                                  </w:r>
                                </w:p>
                                <w:p w14:paraId="1DE7ADAC" w14:textId="0111CCB8" w:rsidR="007B6E49" w:rsidRPr="000A7672" w:rsidRDefault="007B6E49" w:rsidP="00273ED1">
                                  <w:pPr>
                                    <w:ind w:leftChars="100" w:left="182" w:rightChars="50" w:right="91"/>
                                    <w:jc w:val="left"/>
                                    <w:rPr>
                                      <w:rFonts w:hAnsi="ＭＳ ゴシック"/>
                                      <w:color w:val="000000" w:themeColor="text1"/>
                                      <w:sz w:val="18"/>
                                      <w:szCs w:val="18"/>
                                    </w:rPr>
                                  </w:pPr>
                                  <w:r w:rsidRPr="000A7672">
                                    <w:rPr>
                                      <w:rFonts w:hAnsi="ＭＳ ゴシック" w:hint="eastAsia"/>
                                      <w:color w:val="000000" w:themeColor="text1"/>
                                      <w:sz w:val="18"/>
                                      <w:szCs w:val="18"/>
                                    </w:rPr>
                                    <w:t>(ア)施設管理者　○食料、防災資機材等の備蓄</w:t>
                                  </w:r>
                                </w:p>
                                <w:p w14:paraId="5BFE5641" w14:textId="22E7585B" w:rsidR="007B6E49" w:rsidRPr="000A7672" w:rsidRDefault="007B6E49" w:rsidP="00273ED1">
                                  <w:pPr>
                                    <w:ind w:leftChars="150" w:left="273" w:rightChars="50" w:right="91" w:firstLineChars="100" w:firstLine="162"/>
                                    <w:jc w:val="left"/>
                                    <w:rPr>
                                      <w:rFonts w:hAnsi="ＭＳ ゴシック"/>
                                      <w:color w:val="000000" w:themeColor="text1"/>
                                      <w:sz w:val="18"/>
                                      <w:szCs w:val="18"/>
                                    </w:rPr>
                                  </w:pPr>
                                  <w:r w:rsidRPr="000A7672">
                                    <w:rPr>
                                      <w:rFonts w:hAnsi="ＭＳ ゴシック" w:hint="eastAsia"/>
                                      <w:color w:val="000000" w:themeColor="text1"/>
                                      <w:sz w:val="18"/>
                                      <w:szCs w:val="18"/>
                                    </w:rPr>
                                    <w:t>入所施設の管理者は、以下に示す物資等を備蓄しておくものとし、県及び市町村はこれを指導する。</w:t>
                                  </w:r>
                                  <w:r w:rsidRPr="000A7672">
                                    <w:rPr>
                                      <w:rFonts w:hAnsi="ＭＳ ゴシック"/>
                                      <w:color w:val="000000" w:themeColor="text1"/>
                                      <w:sz w:val="18"/>
                                      <w:szCs w:val="18"/>
                                    </w:rPr>
                                    <w:t xml:space="preserve"> </w:t>
                                  </w:r>
                                </w:p>
                                <w:p w14:paraId="586F0831" w14:textId="77777777" w:rsidR="007B6E49" w:rsidRPr="000A7672" w:rsidRDefault="007B6E49" w:rsidP="00273ED1">
                                  <w:pPr>
                                    <w:spacing w:beforeLines="30" w:before="85" w:afterLines="10" w:after="28"/>
                                    <w:ind w:leftChars="150" w:left="273" w:rightChars="50" w:right="91"/>
                                    <w:jc w:val="left"/>
                                    <w:rPr>
                                      <w:rFonts w:hAnsi="ＭＳ ゴシック"/>
                                      <w:color w:val="000000" w:themeColor="text1"/>
                                      <w:szCs w:val="20"/>
                                    </w:rPr>
                                  </w:pPr>
                                  <w:r w:rsidRPr="000A7672">
                                    <w:rPr>
                                      <w:rFonts w:hAnsi="ＭＳ ゴシック" w:hint="eastAsia"/>
                                      <w:color w:val="000000" w:themeColor="text1"/>
                                      <w:szCs w:val="20"/>
                                    </w:rPr>
                                    <w:t>【備蓄物資】</w:t>
                                  </w:r>
                                </w:p>
                                <w:p w14:paraId="0BA6DB03" w14:textId="77777777" w:rsidR="007B6E49" w:rsidRPr="000A7672" w:rsidRDefault="007B6E49" w:rsidP="005562D4">
                                  <w:pPr>
                                    <w:spacing w:beforeLines="30" w:before="85" w:afterLines="10" w:after="28"/>
                                    <w:ind w:leftChars="150" w:left="273" w:rightChars="50" w:right="91"/>
                                    <w:jc w:val="left"/>
                                    <w:rPr>
                                      <w:rFonts w:hAnsi="ＭＳ ゴシック"/>
                                      <w:color w:val="000000" w:themeColor="text1"/>
                                      <w:sz w:val="18"/>
                                      <w:szCs w:val="18"/>
                                    </w:rPr>
                                  </w:pPr>
                                  <w:r w:rsidRPr="000A7672">
                                    <w:rPr>
                                      <w:rFonts w:hAnsi="ＭＳ ゴシック" w:hint="eastAsia"/>
                                      <w:color w:val="000000" w:themeColor="text1"/>
                                      <w:sz w:val="18"/>
                                      <w:szCs w:val="18"/>
                                    </w:rPr>
                                    <w:t>※以下の常備品目に☑を入れ、数値等を記入してください。</w:t>
                                  </w:r>
                                </w:p>
                                <w:p w14:paraId="7B678135" w14:textId="463F6BCA" w:rsidR="007B6E49" w:rsidRPr="000A7672" w:rsidRDefault="007B6E49" w:rsidP="00273ED1">
                                  <w:pPr>
                                    <w:snapToGrid/>
                                    <w:ind w:leftChars="150" w:left="273" w:rightChars="50" w:right="91"/>
                                    <w:jc w:val="left"/>
                                    <w:rPr>
                                      <w:rFonts w:hAnsi="ＭＳ ゴシック"/>
                                      <w:color w:val="000000" w:themeColor="text1"/>
                                      <w:szCs w:val="20"/>
                                    </w:rPr>
                                  </w:pPr>
                                  <w:r w:rsidRPr="000A7672">
                                    <w:rPr>
                                      <w:rFonts w:hAnsi="ＭＳ ゴシック" w:hint="eastAsia"/>
                                      <w:color w:val="000000" w:themeColor="text1"/>
                                      <w:szCs w:val="20"/>
                                    </w:rPr>
                                    <w:t xml:space="preserve">□ 非常用食料 ：　　　日分　</w:t>
                                  </w:r>
                                  <w:r w:rsidRPr="000A7672">
                                    <w:rPr>
                                      <w:rFonts w:hAnsi="ＭＳ ゴシック" w:hint="eastAsia"/>
                                      <w:color w:val="000000" w:themeColor="text1"/>
                                      <w:sz w:val="16"/>
                                      <w:szCs w:val="16"/>
                                    </w:rPr>
                                    <w:t>※例示：３日分以上</w:t>
                                  </w:r>
                                </w:p>
                                <w:p w14:paraId="4CD4D353" w14:textId="0A16EBF1" w:rsidR="007B6E49" w:rsidRPr="000A7672" w:rsidRDefault="007B6E49" w:rsidP="00273ED1">
                                  <w:pPr>
                                    <w:snapToGrid/>
                                    <w:ind w:leftChars="150" w:left="273" w:rightChars="50" w:right="91"/>
                                    <w:jc w:val="left"/>
                                    <w:rPr>
                                      <w:rFonts w:hAnsi="ＭＳ ゴシック"/>
                                      <w:color w:val="000000" w:themeColor="text1"/>
                                      <w:szCs w:val="20"/>
                                    </w:rPr>
                                  </w:pPr>
                                  <w:r w:rsidRPr="000A7672">
                                    <w:rPr>
                                      <w:rFonts w:hAnsi="ＭＳ ゴシック" w:hint="eastAsia"/>
                                      <w:color w:val="000000" w:themeColor="text1"/>
                                      <w:szCs w:val="20"/>
                                    </w:rPr>
                                    <w:t xml:space="preserve">□ 飲料水 ：　　　日分　</w:t>
                                  </w:r>
                                  <w:r w:rsidRPr="000A7672">
                                    <w:rPr>
                                      <w:rFonts w:hAnsi="ＭＳ ゴシック" w:hint="eastAsia"/>
                                      <w:color w:val="000000" w:themeColor="text1"/>
                                      <w:sz w:val="16"/>
                                      <w:szCs w:val="16"/>
                                    </w:rPr>
                                    <w:t>※例示：３日分以上</w:t>
                                  </w:r>
                                </w:p>
                                <w:p w14:paraId="1BBC07C6" w14:textId="2C6641F0" w:rsidR="007B6E49" w:rsidRPr="000A7672" w:rsidRDefault="007B6E49" w:rsidP="00273ED1">
                                  <w:pPr>
                                    <w:snapToGrid/>
                                    <w:ind w:leftChars="150" w:left="273" w:rightChars="50" w:right="91"/>
                                    <w:jc w:val="left"/>
                                    <w:rPr>
                                      <w:rFonts w:hAnsi="ＭＳ ゴシック"/>
                                      <w:color w:val="000000" w:themeColor="text1"/>
                                      <w:szCs w:val="20"/>
                                    </w:rPr>
                                  </w:pPr>
                                  <w:r w:rsidRPr="000A7672">
                                    <w:rPr>
                                      <w:rFonts w:hAnsi="ＭＳ ゴシック" w:hint="eastAsia"/>
                                      <w:color w:val="000000" w:themeColor="text1"/>
                                      <w:szCs w:val="20"/>
                                    </w:rPr>
                                    <w:t xml:space="preserve">□ 常備薬 ：　　　日分　</w:t>
                                  </w:r>
                                  <w:r w:rsidRPr="000A7672">
                                    <w:rPr>
                                      <w:rFonts w:hAnsi="ＭＳ ゴシック" w:hint="eastAsia"/>
                                      <w:color w:val="000000" w:themeColor="text1"/>
                                      <w:sz w:val="16"/>
                                      <w:szCs w:val="16"/>
                                    </w:rPr>
                                    <w:t>※例示：３日分以上</w:t>
                                  </w:r>
                                </w:p>
                                <w:p w14:paraId="1782EAA2" w14:textId="69FC4F4E" w:rsidR="007B6E49" w:rsidRPr="000A7672" w:rsidRDefault="007B6E49" w:rsidP="00273ED1">
                                  <w:pPr>
                                    <w:snapToGrid/>
                                    <w:ind w:leftChars="150" w:left="273" w:rightChars="50" w:right="91"/>
                                    <w:jc w:val="left"/>
                                    <w:rPr>
                                      <w:rFonts w:hAnsi="ＭＳ ゴシック"/>
                                      <w:color w:val="000000" w:themeColor="text1"/>
                                      <w:szCs w:val="20"/>
                                    </w:rPr>
                                  </w:pPr>
                                  <w:r w:rsidRPr="000A7672">
                                    <w:rPr>
                                      <w:rFonts w:hAnsi="ＭＳ ゴシック" w:hint="eastAsia"/>
                                      <w:color w:val="000000" w:themeColor="text1"/>
                                      <w:szCs w:val="20"/>
                                    </w:rPr>
                                    <w:t xml:space="preserve">□ 介護用品（おむつ等） ：　　　日分　</w:t>
                                  </w:r>
                                  <w:r w:rsidRPr="000A7672">
                                    <w:rPr>
                                      <w:rFonts w:hAnsi="ＭＳ ゴシック" w:hint="eastAsia"/>
                                      <w:color w:val="000000" w:themeColor="text1"/>
                                      <w:sz w:val="16"/>
                                      <w:szCs w:val="16"/>
                                    </w:rPr>
                                    <w:t>※例示：３日分以上</w:t>
                                  </w:r>
                                </w:p>
                                <w:p w14:paraId="14700911" w14:textId="3FB4C5CC" w:rsidR="007B6E49" w:rsidRPr="000A7672" w:rsidRDefault="007B6E49" w:rsidP="00273ED1">
                                  <w:pPr>
                                    <w:snapToGrid/>
                                    <w:ind w:leftChars="150" w:left="273" w:rightChars="50" w:right="91"/>
                                    <w:jc w:val="left"/>
                                    <w:rPr>
                                      <w:rFonts w:hAnsi="ＭＳ ゴシック"/>
                                      <w:color w:val="000000" w:themeColor="text1"/>
                                      <w:szCs w:val="20"/>
                                    </w:rPr>
                                  </w:pPr>
                                  <w:r w:rsidRPr="000A7672">
                                    <w:rPr>
                                      <w:rFonts w:hAnsi="ＭＳ ゴシック" w:hint="eastAsia"/>
                                      <w:color w:val="000000" w:themeColor="text1"/>
                                      <w:szCs w:val="20"/>
                                    </w:rPr>
                                    <w:t>□ 照明器具 ：</w:t>
                                  </w:r>
                                </w:p>
                                <w:p w14:paraId="29189E34" w14:textId="1514FB9A" w:rsidR="007B6E49" w:rsidRPr="00633734" w:rsidRDefault="007B6E49" w:rsidP="00273ED1">
                                  <w:pPr>
                                    <w:snapToGrid/>
                                    <w:ind w:leftChars="150" w:left="273" w:rightChars="50" w:right="91"/>
                                    <w:jc w:val="left"/>
                                    <w:rPr>
                                      <w:rFonts w:hAnsi="ＭＳ ゴシック"/>
                                      <w:szCs w:val="20"/>
                                    </w:rPr>
                                  </w:pPr>
                                  <w:r>
                                    <w:rPr>
                                      <w:rFonts w:hAnsi="ＭＳ ゴシック" w:hint="eastAsia"/>
                                      <w:szCs w:val="20"/>
                                    </w:rPr>
                                    <w:t xml:space="preserve">□ </w:t>
                                  </w:r>
                                  <w:r w:rsidRPr="00633734">
                                    <w:rPr>
                                      <w:rFonts w:hAnsi="ＭＳ ゴシック" w:hint="eastAsia"/>
                                      <w:szCs w:val="20"/>
                                    </w:rPr>
                                    <w:t>熱源</w:t>
                                  </w:r>
                                  <w:r>
                                    <w:rPr>
                                      <w:rFonts w:hAnsi="ＭＳ ゴシック" w:hint="eastAsia"/>
                                      <w:szCs w:val="20"/>
                                    </w:rPr>
                                    <w:t xml:space="preserve"> ：</w:t>
                                  </w:r>
                                </w:p>
                                <w:p w14:paraId="307A003E" w14:textId="61050A46" w:rsidR="007B6E49" w:rsidRPr="00285513" w:rsidRDefault="007B6E49" w:rsidP="00273ED1">
                                  <w:pPr>
                                    <w:snapToGrid/>
                                    <w:ind w:leftChars="150" w:left="273" w:rightChars="50" w:right="91"/>
                                    <w:jc w:val="left"/>
                                    <w:rPr>
                                      <w:rFonts w:hAnsi="ＭＳ ゴシック"/>
                                      <w:szCs w:val="20"/>
                                    </w:rPr>
                                  </w:pPr>
                                  <w:r>
                                    <w:rPr>
                                      <w:rFonts w:hAnsi="ＭＳ ゴシック" w:hint="eastAsia"/>
                                      <w:szCs w:val="20"/>
                                    </w:rPr>
                                    <w:t xml:space="preserve">□ </w:t>
                                  </w:r>
                                  <w:r w:rsidRPr="00633734">
                                    <w:rPr>
                                      <w:rFonts w:hAnsi="ＭＳ ゴシック" w:hint="eastAsia"/>
                                      <w:szCs w:val="20"/>
                                    </w:rPr>
                                    <w:t>移送用具（担架・ストレッチャー等）</w:t>
                                  </w:r>
                                  <w:r>
                                    <w:rPr>
                                      <w:rFonts w:hAnsi="ＭＳ ゴシック" w:hint="eastAsia"/>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7E395" id="Text Box 1161" o:spid="_x0000_s1105" type="#_x0000_t202" style="position:absolute;margin-left:4.8pt;margin-top:7.05pt;width:267.7pt;height:2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X7MQIAAFsEAAAOAAAAZHJzL2Uyb0RvYy54bWysVNuO2yAQfa/Uf0C8N85lNxcrzmqbbapK&#10;24u02w/AGNuowFAgsdOv74CTNL2oD1X9gIAZzsycM+P1Xa8VOQjnJZiCTkZjSoThUEnTFPTz8+7V&#10;khIfmKmYAiMKehSe3m1evlh3NhdTaEFVwhEEMT7vbEHbEGyeZZ63QjM/AisMGmtwmgU8uiarHOsQ&#10;XatsOh7Psw5cZR1w4T3ePgxGukn4dS14+FjXXgSiCoq5hbS6tJZxzTZrljeO2VbyUxrsH7LQTBoM&#10;eoF6YIGRvZO/QWnJHXiow4iDzqCuJRepBqxmMv6lmqeWWZFqQXK8vdDk/x8s/3D45IisCrpcUGKY&#10;Ro2eRR/Ia+jJZDKfRIY663N0fLLoGnq0oNKpWm8fgX/xxMC2ZaYR985B1wpWYYbpZXb1dMDxEaTs&#10;3kOFkdg+QALqa6cjfUgIQXRU6nhRJ2bD8XI2W60WKzRxtE0X05vJbdIvY/n5uXU+vBWgSdwU1KH8&#10;CZ4dHn3AQtD17BKjeVCy2kml0sE15VY5cmDYKrv0xdrxyU9uypCuoPMZxv47xDh9f4LQMmDPK6mR&#10;9IsTyyNvb0yVOjIwqYY9xlcG04hERu4GFkNf9km1xeosUAnVEal1MPQ4ziRuWnDfKOmwvwvqv+6Z&#10;E5SodwblWdxMV7c4EOmwXEZe3bWhvDIwwxGooIGSYbsNwwjtrZNNi3GGdjBwj4LWMlEdEx5yOmWP&#10;HZzoPE1bHJHrc/L68U/YfAcAAP//AwBQSwMEFAAGAAgAAAAhAHsNL1bdAAAACAEAAA8AAABkcnMv&#10;ZG93bnJldi54bWxMj8FOwzAQRO9I/IO1SNyok+JGEOJUBQQSR1ou3Nx4mwTsdRS7aeDrWU5w3JnR&#10;7JtqPXsnJhxjH0hDvshAIDXB9tRqeNs9Xd2AiMmQNS4QavjCCOv6/KwypQ0nesVpm1rBJRRLo6FL&#10;aSiljE2H3sRFGJDYO4TRm8Tn2Eo7mhOXeyeXWVZIb3riD50Z8KHD5nN79Brmw3vxsXx+fMnv4+Z7&#10;2mEILimtLy/mzR2IhHP6C8MvPqNDzUz7cCQbhdNwW3CQZZWDYHulVjxtr0Gp6xxkXcn/A+ofAAAA&#10;//8DAFBLAQItABQABgAIAAAAIQC2gziS/gAAAOEBAAATAAAAAAAAAAAAAAAAAAAAAABbQ29udGVu&#10;dF9UeXBlc10ueG1sUEsBAi0AFAAGAAgAAAAhADj9If/WAAAAlAEAAAsAAAAAAAAAAAAAAAAALwEA&#10;AF9yZWxzLy5yZWxzUEsBAi0AFAAGAAgAAAAhABzitfsxAgAAWwQAAA4AAAAAAAAAAAAAAAAALgIA&#10;AGRycy9lMm9Eb2MueG1sUEsBAi0AFAAGAAgAAAAhAHsNL1bdAAAACAEAAA8AAAAAAAAAAAAAAAAA&#10;iwQAAGRycy9kb3ducmV2LnhtbFBLBQYAAAAABAAEAPMAAACVBQAAAAA=&#10;" strokeweight=".5pt">
                      <v:textbox inset="5.85pt,.7pt,5.85pt,.7pt">
                        <w:txbxContent>
                          <w:p w14:paraId="330BECFB" w14:textId="558FC24B" w:rsidR="007B6E49" w:rsidRPr="000A7672" w:rsidRDefault="007B6E49" w:rsidP="00273ED1">
                            <w:pPr>
                              <w:spacing w:beforeLines="30" w:before="85"/>
                              <w:ind w:leftChars="50" w:left="91" w:rightChars="50" w:right="91"/>
                              <w:jc w:val="left"/>
                              <w:rPr>
                                <w:rFonts w:hAnsi="ＭＳ ゴシック"/>
                                <w:color w:val="000000" w:themeColor="text1"/>
                                <w:sz w:val="18"/>
                                <w:szCs w:val="18"/>
                              </w:rPr>
                            </w:pPr>
                            <w:r w:rsidRPr="00FE1E2E">
                              <w:rPr>
                                <w:rFonts w:hAnsi="ＭＳ ゴシック" w:hint="eastAsia"/>
                                <w:sz w:val="18"/>
                                <w:szCs w:val="18"/>
                              </w:rPr>
                              <w:t>≪参照≫「埼玉県地域防災計画</w:t>
                            </w:r>
                            <w:r w:rsidRPr="000A7672">
                              <w:rPr>
                                <w:rFonts w:hAnsi="ＭＳ ゴシック" w:hint="eastAsia"/>
                                <w:color w:val="000000" w:themeColor="text1"/>
                                <w:sz w:val="18"/>
                                <w:szCs w:val="18"/>
                              </w:rPr>
                              <w:t>」（R</w:t>
                            </w:r>
                            <w:r w:rsidRPr="000A7672">
                              <w:rPr>
                                <w:rFonts w:hAnsi="ＭＳ ゴシック"/>
                                <w:color w:val="000000" w:themeColor="text1"/>
                                <w:sz w:val="18"/>
                                <w:szCs w:val="18"/>
                              </w:rPr>
                              <w:t>5.3</w:t>
                            </w:r>
                            <w:r w:rsidRPr="000A7672">
                              <w:rPr>
                                <w:rFonts w:hAnsi="ＭＳ ゴシック" w:hint="eastAsia"/>
                                <w:color w:val="000000" w:themeColor="text1"/>
                                <w:sz w:val="18"/>
                                <w:szCs w:val="18"/>
                              </w:rPr>
                              <w:t>一部修正）</w:t>
                            </w:r>
                          </w:p>
                          <w:p w14:paraId="6B8F2B87" w14:textId="790797D8" w:rsidR="007B6E49" w:rsidRPr="000A7672" w:rsidRDefault="007B6E49" w:rsidP="00273ED1">
                            <w:pPr>
                              <w:spacing w:beforeLines="20" w:before="57"/>
                              <w:ind w:leftChars="100" w:left="182" w:rightChars="50" w:right="91"/>
                              <w:jc w:val="left"/>
                              <w:rPr>
                                <w:rFonts w:hAnsi="ＭＳ ゴシック"/>
                                <w:color w:val="000000" w:themeColor="text1"/>
                                <w:sz w:val="18"/>
                                <w:szCs w:val="18"/>
                              </w:rPr>
                            </w:pPr>
                            <w:r w:rsidRPr="000A7672">
                              <w:rPr>
                                <w:rFonts w:hAnsi="ＭＳ ゴシック" w:hint="eastAsia"/>
                                <w:color w:val="000000" w:themeColor="text1"/>
                                <w:sz w:val="18"/>
                                <w:szCs w:val="18"/>
                              </w:rPr>
                              <w:t>第２編　震災対策編</w:t>
                            </w:r>
                          </w:p>
                          <w:p w14:paraId="6E85CBC8" w14:textId="335939F9" w:rsidR="007B6E49" w:rsidRPr="000A7672" w:rsidRDefault="007B6E49" w:rsidP="00273ED1">
                            <w:pPr>
                              <w:ind w:leftChars="100" w:left="182" w:rightChars="50" w:right="91"/>
                              <w:jc w:val="left"/>
                              <w:rPr>
                                <w:rFonts w:hAnsi="ＭＳ ゴシック"/>
                                <w:color w:val="000000" w:themeColor="text1"/>
                                <w:sz w:val="18"/>
                                <w:szCs w:val="18"/>
                              </w:rPr>
                            </w:pPr>
                            <w:r w:rsidRPr="000A7672">
                              <w:rPr>
                                <w:rFonts w:hAnsi="ＭＳ ゴシック" w:hint="eastAsia"/>
                                <w:color w:val="000000" w:themeColor="text1"/>
                                <w:sz w:val="18"/>
                                <w:szCs w:val="18"/>
                              </w:rPr>
                              <w:t>第２章　第９　３(３)ア　社会福祉施設入所者等の安全確保</w:t>
                            </w:r>
                          </w:p>
                          <w:p w14:paraId="1DE7ADAC" w14:textId="0111CCB8" w:rsidR="007B6E49" w:rsidRPr="000A7672" w:rsidRDefault="007B6E49" w:rsidP="00273ED1">
                            <w:pPr>
                              <w:ind w:leftChars="100" w:left="182" w:rightChars="50" w:right="91"/>
                              <w:jc w:val="left"/>
                              <w:rPr>
                                <w:rFonts w:hAnsi="ＭＳ ゴシック"/>
                                <w:color w:val="000000" w:themeColor="text1"/>
                                <w:sz w:val="18"/>
                                <w:szCs w:val="18"/>
                              </w:rPr>
                            </w:pPr>
                            <w:r w:rsidRPr="000A7672">
                              <w:rPr>
                                <w:rFonts w:hAnsi="ＭＳ ゴシック" w:hint="eastAsia"/>
                                <w:color w:val="000000" w:themeColor="text1"/>
                                <w:sz w:val="18"/>
                                <w:szCs w:val="18"/>
                              </w:rPr>
                              <w:t>(ア)施設管理者　○食料、防災資機材等の備蓄</w:t>
                            </w:r>
                          </w:p>
                          <w:p w14:paraId="5BFE5641" w14:textId="22E7585B" w:rsidR="007B6E49" w:rsidRPr="000A7672" w:rsidRDefault="007B6E49" w:rsidP="00273ED1">
                            <w:pPr>
                              <w:ind w:leftChars="150" w:left="273" w:rightChars="50" w:right="91" w:firstLineChars="100" w:firstLine="162"/>
                              <w:jc w:val="left"/>
                              <w:rPr>
                                <w:rFonts w:hAnsi="ＭＳ ゴシック"/>
                                <w:color w:val="000000" w:themeColor="text1"/>
                                <w:sz w:val="18"/>
                                <w:szCs w:val="18"/>
                              </w:rPr>
                            </w:pPr>
                            <w:r w:rsidRPr="000A7672">
                              <w:rPr>
                                <w:rFonts w:hAnsi="ＭＳ ゴシック" w:hint="eastAsia"/>
                                <w:color w:val="000000" w:themeColor="text1"/>
                                <w:sz w:val="18"/>
                                <w:szCs w:val="18"/>
                              </w:rPr>
                              <w:t>入所施設の管理者は、以下に示す物資等を備蓄しておくものとし、県及び市町村はこれを指導する。</w:t>
                            </w:r>
                            <w:r w:rsidRPr="000A7672">
                              <w:rPr>
                                <w:rFonts w:hAnsi="ＭＳ ゴシック"/>
                                <w:color w:val="000000" w:themeColor="text1"/>
                                <w:sz w:val="18"/>
                                <w:szCs w:val="18"/>
                              </w:rPr>
                              <w:t xml:space="preserve"> </w:t>
                            </w:r>
                          </w:p>
                          <w:p w14:paraId="586F0831" w14:textId="77777777" w:rsidR="007B6E49" w:rsidRPr="000A7672" w:rsidRDefault="007B6E49" w:rsidP="00273ED1">
                            <w:pPr>
                              <w:spacing w:beforeLines="30" w:before="85" w:afterLines="10" w:after="28"/>
                              <w:ind w:leftChars="150" w:left="273" w:rightChars="50" w:right="91"/>
                              <w:jc w:val="left"/>
                              <w:rPr>
                                <w:rFonts w:hAnsi="ＭＳ ゴシック"/>
                                <w:color w:val="000000" w:themeColor="text1"/>
                                <w:szCs w:val="20"/>
                              </w:rPr>
                            </w:pPr>
                            <w:r w:rsidRPr="000A7672">
                              <w:rPr>
                                <w:rFonts w:hAnsi="ＭＳ ゴシック" w:hint="eastAsia"/>
                                <w:color w:val="000000" w:themeColor="text1"/>
                                <w:szCs w:val="20"/>
                              </w:rPr>
                              <w:t>【備蓄物資】</w:t>
                            </w:r>
                          </w:p>
                          <w:p w14:paraId="0BA6DB03" w14:textId="77777777" w:rsidR="007B6E49" w:rsidRPr="000A7672" w:rsidRDefault="007B6E49" w:rsidP="005562D4">
                            <w:pPr>
                              <w:spacing w:beforeLines="30" w:before="85" w:afterLines="10" w:after="28"/>
                              <w:ind w:leftChars="150" w:left="273" w:rightChars="50" w:right="91"/>
                              <w:jc w:val="left"/>
                              <w:rPr>
                                <w:rFonts w:hAnsi="ＭＳ ゴシック"/>
                                <w:color w:val="000000" w:themeColor="text1"/>
                                <w:sz w:val="18"/>
                                <w:szCs w:val="18"/>
                              </w:rPr>
                            </w:pPr>
                            <w:r w:rsidRPr="000A7672">
                              <w:rPr>
                                <w:rFonts w:hAnsi="ＭＳ ゴシック" w:hint="eastAsia"/>
                                <w:color w:val="000000" w:themeColor="text1"/>
                                <w:sz w:val="18"/>
                                <w:szCs w:val="18"/>
                              </w:rPr>
                              <w:t>※以下の常備品目に☑を入れ、数値等を記入してください。</w:t>
                            </w:r>
                          </w:p>
                          <w:p w14:paraId="7B678135" w14:textId="463F6BCA" w:rsidR="007B6E49" w:rsidRPr="000A7672" w:rsidRDefault="007B6E49" w:rsidP="00273ED1">
                            <w:pPr>
                              <w:snapToGrid/>
                              <w:ind w:leftChars="150" w:left="273" w:rightChars="50" w:right="91"/>
                              <w:jc w:val="left"/>
                              <w:rPr>
                                <w:rFonts w:hAnsi="ＭＳ ゴシック"/>
                                <w:color w:val="000000" w:themeColor="text1"/>
                                <w:szCs w:val="20"/>
                              </w:rPr>
                            </w:pPr>
                            <w:r w:rsidRPr="000A7672">
                              <w:rPr>
                                <w:rFonts w:hAnsi="ＭＳ ゴシック" w:hint="eastAsia"/>
                                <w:color w:val="000000" w:themeColor="text1"/>
                                <w:szCs w:val="20"/>
                              </w:rPr>
                              <w:t xml:space="preserve">□ 非常用食料 ：　　　日分　</w:t>
                            </w:r>
                            <w:r w:rsidRPr="000A7672">
                              <w:rPr>
                                <w:rFonts w:hAnsi="ＭＳ ゴシック" w:hint="eastAsia"/>
                                <w:color w:val="000000" w:themeColor="text1"/>
                                <w:sz w:val="16"/>
                                <w:szCs w:val="16"/>
                              </w:rPr>
                              <w:t>※例示：３日分以上</w:t>
                            </w:r>
                          </w:p>
                          <w:p w14:paraId="4CD4D353" w14:textId="0A16EBF1" w:rsidR="007B6E49" w:rsidRPr="000A7672" w:rsidRDefault="007B6E49" w:rsidP="00273ED1">
                            <w:pPr>
                              <w:snapToGrid/>
                              <w:ind w:leftChars="150" w:left="273" w:rightChars="50" w:right="91"/>
                              <w:jc w:val="left"/>
                              <w:rPr>
                                <w:rFonts w:hAnsi="ＭＳ ゴシック"/>
                                <w:color w:val="000000" w:themeColor="text1"/>
                                <w:szCs w:val="20"/>
                              </w:rPr>
                            </w:pPr>
                            <w:r w:rsidRPr="000A7672">
                              <w:rPr>
                                <w:rFonts w:hAnsi="ＭＳ ゴシック" w:hint="eastAsia"/>
                                <w:color w:val="000000" w:themeColor="text1"/>
                                <w:szCs w:val="20"/>
                              </w:rPr>
                              <w:t xml:space="preserve">□ 飲料水 ：　　　日分　</w:t>
                            </w:r>
                            <w:r w:rsidRPr="000A7672">
                              <w:rPr>
                                <w:rFonts w:hAnsi="ＭＳ ゴシック" w:hint="eastAsia"/>
                                <w:color w:val="000000" w:themeColor="text1"/>
                                <w:sz w:val="16"/>
                                <w:szCs w:val="16"/>
                              </w:rPr>
                              <w:t>※例示：３日分以上</w:t>
                            </w:r>
                          </w:p>
                          <w:p w14:paraId="1BBC07C6" w14:textId="2C6641F0" w:rsidR="007B6E49" w:rsidRPr="000A7672" w:rsidRDefault="007B6E49" w:rsidP="00273ED1">
                            <w:pPr>
                              <w:snapToGrid/>
                              <w:ind w:leftChars="150" w:left="273" w:rightChars="50" w:right="91"/>
                              <w:jc w:val="left"/>
                              <w:rPr>
                                <w:rFonts w:hAnsi="ＭＳ ゴシック"/>
                                <w:color w:val="000000" w:themeColor="text1"/>
                                <w:szCs w:val="20"/>
                              </w:rPr>
                            </w:pPr>
                            <w:r w:rsidRPr="000A7672">
                              <w:rPr>
                                <w:rFonts w:hAnsi="ＭＳ ゴシック" w:hint="eastAsia"/>
                                <w:color w:val="000000" w:themeColor="text1"/>
                                <w:szCs w:val="20"/>
                              </w:rPr>
                              <w:t xml:space="preserve">□ 常備薬 ：　　　日分　</w:t>
                            </w:r>
                            <w:r w:rsidRPr="000A7672">
                              <w:rPr>
                                <w:rFonts w:hAnsi="ＭＳ ゴシック" w:hint="eastAsia"/>
                                <w:color w:val="000000" w:themeColor="text1"/>
                                <w:sz w:val="16"/>
                                <w:szCs w:val="16"/>
                              </w:rPr>
                              <w:t>※例示：３日分以上</w:t>
                            </w:r>
                          </w:p>
                          <w:p w14:paraId="1782EAA2" w14:textId="69FC4F4E" w:rsidR="007B6E49" w:rsidRPr="000A7672" w:rsidRDefault="007B6E49" w:rsidP="00273ED1">
                            <w:pPr>
                              <w:snapToGrid/>
                              <w:ind w:leftChars="150" w:left="273" w:rightChars="50" w:right="91"/>
                              <w:jc w:val="left"/>
                              <w:rPr>
                                <w:rFonts w:hAnsi="ＭＳ ゴシック"/>
                                <w:color w:val="000000" w:themeColor="text1"/>
                                <w:szCs w:val="20"/>
                              </w:rPr>
                            </w:pPr>
                            <w:r w:rsidRPr="000A7672">
                              <w:rPr>
                                <w:rFonts w:hAnsi="ＭＳ ゴシック" w:hint="eastAsia"/>
                                <w:color w:val="000000" w:themeColor="text1"/>
                                <w:szCs w:val="20"/>
                              </w:rPr>
                              <w:t xml:space="preserve">□ 介護用品（おむつ等） ：　　　日分　</w:t>
                            </w:r>
                            <w:r w:rsidRPr="000A7672">
                              <w:rPr>
                                <w:rFonts w:hAnsi="ＭＳ ゴシック" w:hint="eastAsia"/>
                                <w:color w:val="000000" w:themeColor="text1"/>
                                <w:sz w:val="16"/>
                                <w:szCs w:val="16"/>
                              </w:rPr>
                              <w:t>※例示：３日分以上</w:t>
                            </w:r>
                          </w:p>
                          <w:p w14:paraId="14700911" w14:textId="3FB4C5CC" w:rsidR="007B6E49" w:rsidRPr="000A7672" w:rsidRDefault="007B6E49" w:rsidP="00273ED1">
                            <w:pPr>
                              <w:snapToGrid/>
                              <w:ind w:leftChars="150" w:left="273" w:rightChars="50" w:right="91"/>
                              <w:jc w:val="left"/>
                              <w:rPr>
                                <w:rFonts w:hAnsi="ＭＳ ゴシック"/>
                                <w:color w:val="000000" w:themeColor="text1"/>
                                <w:szCs w:val="20"/>
                              </w:rPr>
                            </w:pPr>
                            <w:r w:rsidRPr="000A7672">
                              <w:rPr>
                                <w:rFonts w:hAnsi="ＭＳ ゴシック" w:hint="eastAsia"/>
                                <w:color w:val="000000" w:themeColor="text1"/>
                                <w:szCs w:val="20"/>
                              </w:rPr>
                              <w:t>□ 照明器具 ：</w:t>
                            </w:r>
                          </w:p>
                          <w:p w14:paraId="29189E34" w14:textId="1514FB9A" w:rsidR="007B6E49" w:rsidRPr="00633734" w:rsidRDefault="007B6E49" w:rsidP="00273ED1">
                            <w:pPr>
                              <w:snapToGrid/>
                              <w:ind w:leftChars="150" w:left="273" w:rightChars="50" w:right="91"/>
                              <w:jc w:val="left"/>
                              <w:rPr>
                                <w:rFonts w:hAnsi="ＭＳ ゴシック"/>
                                <w:szCs w:val="20"/>
                              </w:rPr>
                            </w:pPr>
                            <w:r>
                              <w:rPr>
                                <w:rFonts w:hAnsi="ＭＳ ゴシック" w:hint="eastAsia"/>
                                <w:szCs w:val="20"/>
                              </w:rPr>
                              <w:t xml:space="preserve">□ </w:t>
                            </w:r>
                            <w:r w:rsidRPr="00633734">
                              <w:rPr>
                                <w:rFonts w:hAnsi="ＭＳ ゴシック" w:hint="eastAsia"/>
                                <w:szCs w:val="20"/>
                              </w:rPr>
                              <w:t>熱源</w:t>
                            </w:r>
                            <w:r>
                              <w:rPr>
                                <w:rFonts w:hAnsi="ＭＳ ゴシック" w:hint="eastAsia"/>
                                <w:szCs w:val="20"/>
                              </w:rPr>
                              <w:t xml:space="preserve"> ：</w:t>
                            </w:r>
                          </w:p>
                          <w:p w14:paraId="307A003E" w14:textId="61050A46" w:rsidR="007B6E49" w:rsidRPr="00285513" w:rsidRDefault="007B6E49" w:rsidP="00273ED1">
                            <w:pPr>
                              <w:snapToGrid/>
                              <w:ind w:leftChars="150" w:left="273" w:rightChars="50" w:right="91"/>
                              <w:jc w:val="left"/>
                              <w:rPr>
                                <w:rFonts w:hAnsi="ＭＳ ゴシック"/>
                                <w:szCs w:val="20"/>
                              </w:rPr>
                            </w:pPr>
                            <w:r>
                              <w:rPr>
                                <w:rFonts w:hAnsi="ＭＳ ゴシック" w:hint="eastAsia"/>
                                <w:szCs w:val="20"/>
                              </w:rPr>
                              <w:t xml:space="preserve">□ </w:t>
                            </w:r>
                            <w:r w:rsidRPr="00633734">
                              <w:rPr>
                                <w:rFonts w:hAnsi="ＭＳ ゴシック" w:hint="eastAsia"/>
                                <w:szCs w:val="20"/>
                              </w:rPr>
                              <w:t>移送用具（担架・ストレッチャー等）</w:t>
                            </w:r>
                            <w:r>
                              <w:rPr>
                                <w:rFonts w:hAnsi="ＭＳ ゴシック" w:hint="eastAsia"/>
                                <w:szCs w:val="20"/>
                              </w:rPr>
                              <w:t xml:space="preserve"> ：</w:t>
                            </w:r>
                          </w:p>
                        </w:txbxContent>
                      </v:textbox>
                    </v:shape>
                  </w:pict>
                </mc:Fallback>
              </mc:AlternateContent>
            </w:r>
          </w:p>
          <w:p w14:paraId="379C7DDE" w14:textId="77777777" w:rsidR="00273ED1" w:rsidRPr="000A7672" w:rsidRDefault="00273ED1" w:rsidP="00273ED1">
            <w:pPr>
              <w:widowControl/>
              <w:snapToGrid/>
              <w:jc w:val="left"/>
              <w:rPr>
                <w:color w:val="000000" w:themeColor="text1"/>
              </w:rPr>
            </w:pPr>
          </w:p>
          <w:p w14:paraId="09957E33" w14:textId="77777777" w:rsidR="00273ED1" w:rsidRPr="000A7672" w:rsidRDefault="00273ED1" w:rsidP="00273ED1">
            <w:pPr>
              <w:widowControl/>
              <w:snapToGrid/>
              <w:jc w:val="left"/>
              <w:rPr>
                <w:color w:val="000000" w:themeColor="text1"/>
              </w:rPr>
            </w:pPr>
          </w:p>
          <w:p w14:paraId="4717281E" w14:textId="77777777" w:rsidR="00273ED1" w:rsidRPr="000A7672" w:rsidRDefault="00273ED1" w:rsidP="00273ED1">
            <w:pPr>
              <w:widowControl/>
              <w:snapToGrid/>
              <w:jc w:val="left"/>
              <w:rPr>
                <w:color w:val="000000" w:themeColor="text1"/>
              </w:rPr>
            </w:pPr>
          </w:p>
          <w:p w14:paraId="5E6AEC93" w14:textId="77777777" w:rsidR="00273ED1" w:rsidRPr="000A7672" w:rsidRDefault="00273ED1" w:rsidP="00273ED1">
            <w:pPr>
              <w:widowControl/>
              <w:snapToGrid/>
              <w:jc w:val="left"/>
              <w:rPr>
                <w:color w:val="000000" w:themeColor="text1"/>
              </w:rPr>
            </w:pPr>
          </w:p>
          <w:p w14:paraId="4702AFE6" w14:textId="77777777" w:rsidR="00273ED1" w:rsidRPr="000A7672" w:rsidRDefault="00273ED1" w:rsidP="00273ED1">
            <w:pPr>
              <w:widowControl/>
              <w:snapToGrid/>
              <w:jc w:val="left"/>
              <w:rPr>
                <w:color w:val="000000" w:themeColor="text1"/>
              </w:rPr>
            </w:pPr>
          </w:p>
          <w:p w14:paraId="4D22E4FE" w14:textId="77777777" w:rsidR="00273ED1" w:rsidRPr="000A7672" w:rsidRDefault="00273ED1" w:rsidP="00273ED1">
            <w:pPr>
              <w:widowControl/>
              <w:snapToGrid/>
              <w:jc w:val="left"/>
              <w:rPr>
                <w:color w:val="000000" w:themeColor="text1"/>
              </w:rPr>
            </w:pPr>
          </w:p>
          <w:p w14:paraId="4EB7C754" w14:textId="77777777" w:rsidR="00273ED1" w:rsidRPr="000A7672" w:rsidRDefault="00273ED1" w:rsidP="00273ED1">
            <w:pPr>
              <w:widowControl/>
              <w:snapToGrid/>
              <w:jc w:val="left"/>
              <w:rPr>
                <w:color w:val="000000" w:themeColor="text1"/>
              </w:rPr>
            </w:pPr>
          </w:p>
          <w:p w14:paraId="7B66C04C" w14:textId="77777777" w:rsidR="00273ED1" w:rsidRPr="000A7672" w:rsidRDefault="00273ED1" w:rsidP="00273ED1">
            <w:pPr>
              <w:widowControl/>
              <w:snapToGrid/>
              <w:jc w:val="left"/>
              <w:rPr>
                <w:color w:val="000000" w:themeColor="text1"/>
              </w:rPr>
            </w:pPr>
          </w:p>
          <w:p w14:paraId="2FEC1B32" w14:textId="77777777" w:rsidR="00273ED1" w:rsidRPr="000A7672" w:rsidRDefault="00273ED1" w:rsidP="00273ED1">
            <w:pPr>
              <w:widowControl/>
              <w:snapToGrid/>
              <w:jc w:val="left"/>
              <w:rPr>
                <w:color w:val="000000" w:themeColor="text1"/>
              </w:rPr>
            </w:pPr>
          </w:p>
          <w:p w14:paraId="0FDC231C" w14:textId="77777777" w:rsidR="00273ED1" w:rsidRPr="000A7672" w:rsidRDefault="00273ED1" w:rsidP="00273ED1">
            <w:pPr>
              <w:widowControl/>
              <w:snapToGrid/>
              <w:jc w:val="left"/>
              <w:rPr>
                <w:color w:val="000000" w:themeColor="text1"/>
              </w:rPr>
            </w:pPr>
          </w:p>
          <w:p w14:paraId="0B3BA9C3" w14:textId="77777777" w:rsidR="00273ED1" w:rsidRPr="000A7672" w:rsidRDefault="00273ED1" w:rsidP="00273ED1">
            <w:pPr>
              <w:widowControl/>
              <w:snapToGrid/>
              <w:jc w:val="left"/>
              <w:rPr>
                <w:color w:val="000000" w:themeColor="text1"/>
              </w:rPr>
            </w:pPr>
          </w:p>
          <w:p w14:paraId="0AEC6759" w14:textId="77777777" w:rsidR="00273ED1" w:rsidRPr="000A7672" w:rsidRDefault="00273ED1" w:rsidP="00273ED1">
            <w:pPr>
              <w:widowControl/>
              <w:snapToGrid/>
              <w:jc w:val="left"/>
              <w:rPr>
                <w:color w:val="000000" w:themeColor="text1"/>
              </w:rPr>
            </w:pPr>
          </w:p>
          <w:p w14:paraId="2A457C14" w14:textId="77777777" w:rsidR="00273ED1" w:rsidRPr="000A7672" w:rsidRDefault="00273ED1" w:rsidP="00273ED1">
            <w:pPr>
              <w:widowControl/>
              <w:snapToGrid/>
              <w:jc w:val="left"/>
              <w:rPr>
                <w:color w:val="000000" w:themeColor="text1"/>
              </w:rPr>
            </w:pPr>
          </w:p>
          <w:p w14:paraId="46B5CE54" w14:textId="77777777" w:rsidR="00273ED1" w:rsidRPr="000A7672" w:rsidRDefault="00273ED1" w:rsidP="00273ED1">
            <w:pPr>
              <w:widowControl/>
              <w:snapToGrid/>
              <w:jc w:val="left"/>
              <w:rPr>
                <w:color w:val="000000" w:themeColor="text1"/>
              </w:rPr>
            </w:pPr>
          </w:p>
        </w:tc>
        <w:tc>
          <w:tcPr>
            <w:tcW w:w="1001" w:type="dxa"/>
            <w:tcBorders>
              <w:top w:val="single" w:sz="4" w:space="0" w:color="auto"/>
              <w:left w:val="single" w:sz="4" w:space="0" w:color="auto"/>
              <w:bottom w:val="single" w:sz="4" w:space="0" w:color="auto"/>
              <w:right w:val="single" w:sz="4" w:space="0" w:color="auto"/>
            </w:tcBorders>
          </w:tcPr>
          <w:p w14:paraId="47B935CC" w14:textId="77777777" w:rsidR="00273ED1" w:rsidRPr="000A7672" w:rsidRDefault="00273ED1" w:rsidP="00273ED1">
            <w:pPr>
              <w:widowControl/>
              <w:snapToGrid/>
              <w:jc w:val="left"/>
              <w:rPr>
                <w:color w:val="000000" w:themeColor="text1"/>
              </w:rPr>
            </w:pPr>
            <w:r w:rsidRPr="000A7672">
              <w:rPr>
                <w:rFonts w:hint="eastAsia"/>
                <w:color w:val="000000" w:themeColor="text1"/>
              </w:rPr>
              <w:t>いる</w:t>
            </w:r>
          </w:p>
          <w:p w14:paraId="27519F50" w14:textId="77777777" w:rsidR="00273ED1" w:rsidRPr="000A7672" w:rsidRDefault="00273ED1" w:rsidP="00273ED1">
            <w:pPr>
              <w:widowControl/>
              <w:snapToGrid/>
              <w:jc w:val="left"/>
              <w:rPr>
                <w:color w:val="000000" w:themeColor="text1"/>
              </w:rPr>
            </w:pPr>
            <w:r w:rsidRPr="000A7672">
              <w:rPr>
                <w:rFonts w:hint="eastAsia"/>
                <w:color w:val="000000" w:themeColor="text1"/>
              </w:rPr>
              <w:t>いない</w:t>
            </w:r>
          </w:p>
        </w:tc>
        <w:tc>
          <w:tcPr>
            <w:tcW w:w="1731" w:type="dxa"/>
            <w:tcBorders>
              <w:top w:val="single" w:sz="4" w:space="0" w:color="auto"/>
              <w:left w:val="single" w:sz="4" w:space="0" w:color="auto"/>
              <w:bottom w:val="single" w:sz="4" w:space="0" w:color="auto"/>
              <w:right w:val="single" w:sz="4" w:space="0" w:color="auto"/>
            </w:tcBorders>
          </w:tcPr>
          <w:p w14:paraId="63E27690" w14:textId="4E90BA5E" w:rsidR="00273ED1" w:rsidRPr="000A7672" w:rsidRDefault="00273ED1" w:rsidP="00273ED1">
            <w:pPr>
              <w:widowControl/>
              <w:snapToGrid/>
              <w:jc w:val="left"/>
              <w:rPr>
                <w:color w:val="000000" w:themeColor="text1"/>
                <w:sz w:val="18"/>
                <w:szCs w:val="18"/>
              </w:rPr>
            </w:pPr>
            <w:r w:rsidRPr="000A7672">
              <w:rPr>
                <w:rFonts w:hint="eastAsia"/>
                <w:color w:val="000000" w:themeColor="text1"/>
                <w:sz w:val="18"/>
                <w:szCs w:val="18"/>
              </w:rPr>
              <w:t>条例第</w:t>
            </w:r>
            <w:r w:rsidR="009340A7" w:rsidRPr="000A7672">
              <w:rPr>
                <w:rFonts w:hint="eastAsia"/>
                <w:color w:val="000000" w:themeColor="text1"/>
                <w:sz w:val="18"/>
                <w:szCs w:val="18"/>
              </w:rPr>
              <w:t>4</w:t>
            </w:r>
            <w:r w:rsidR="009340A7" w:rsidRPr="000A7672">
              <w:rPr>
                <w:color w:val="000000" w:themeColor="text1"/>
                <w:sz w:val="18"/>
                <w:szCs w:val="18"/>
              </w:rPr>
              <w:t>0</w:t>
            </w:r>
            <w:r w:rsidR="009340A7" w:rsidRPr="000A7672">
              <w:rPr>
                <w:rFonts w:hint="eastAsia"/>
                <w:color w:val="000000" w:themeColor="text1"/>
                <w:sz w:val="18"/>
                <w:szCs w:val="18"/>
              </w:rPr>
              <w:t>条第4項、第7</w:t>
            </w:r>
            <w:r w:rsidR="009340A7" w:rsidRPr="000A7672">
              <w:rPr>
                <w:color w:val="000000" w:themeColor="text1"/>
                <w:sz w:val="18"/>
                <w:szCs w:val="18"/>
              </w:rPr>
              <w:t>7</w:t>
            </w:r>
            <w:r w:rsidRPr="000A7672">
              <w:rPr>
                <w:rFonts w:hint="eastAsia"/>
                <w:color w:val="000000" w:themeColor="text1"/>
                <w:sz w:val="18"/>
                <w:szCs w:val="18"/>
              </w:rPr>
              <w:t>条</w:t>
            </w:r>
          </w:p>
          <w:p w14:paraId="214A801E" w14:textId="77777777" w:rsidR="009340A7" w:rsidRPr="000A7672" w:rsidRDefault="009340A7" w:rsidP="00273ED1">
            <w:pPr>
              <w:widowControl/>
              <w:snapToGrid/>
              <w:jc w:val="left"/>
              <w:rPr>
                <w:color w:val="000000" w:themeColor="text1"/>
                <w:sz w:val="18"/>
                <w:szCs w:val="18"/>
              </w:rPr>
            </w:pPr>
          </w:p>
          <w:p w14:paraId="01EB6F73" w14:textId="33B67249" w:rsidR="00273ED1" w:rsidRPr="000A7672" w:rsidRDefault="00273ED1" w:rsidP="00273ED1">
            <w:pPr>
              <w:widowControl/>
              <w:snapToGrid/>
              <w:jc w:val="left"/>
              <w:rPr>
                <w:color w:val="000000" w:themeColor="text1"/>
              </w:rPr>
            </w:pPr>
            <w:r w:rsidRPr="000A7672">
              <w:rPr>
                <w:rFonts w:hint="eastAsia"/>
                <w:color w:val="000000" w:themeColor="text1"/>
                <w:sz w:val="18"/>
                <w:szCs w:val="18"/>
              </w:rPr>
              <w:t>埼玉県地域防災計画(</w:t>
            </w:r>
            <w:r w:rsidR="00DD388A" w:rsidRPr="000A7672">
              <w:rPr>
                <w:color w:val="000000" w:themeColor="text1"/>
                <w:sz w:val="18"/>
                <w:szCs w:val="18"/>
              </w:rPr>
              <w:t>R</w:t>
            </w:r>
            <w:r w:rsidR="005562D4" w:rsidRPr="000A7672">
              <w:rPr>
                <w:color w:val="000000" w:themeColor="text1"/>
                <w:sz w:val="18"/>
                <w:szCs w:val="18"/>
              </w:rPr>
              <w:t>5</w:t>
            </w:r>
            <w:r w:rsidR="00DD388A" w:rsidRPr="000A7672">
              <w:rPr>
                <w:color w:val="000000" w:themeColor="text1"/>
                <w:sz w:val="18"/>
                <w:szCs w:val="18"/>
              </w:rPr>
              <w:t>.</w:t>
            </w:r>
            <w:r w:rsidR="005562D4" w:rsidRPr="000A7672">
              <w:rPr>
                <w:color w:val="000000" w:themeColor="text1"/>
                <w:sz w:val="18"/>
                <w:szCs w:val="18"/>
              </w:rPr>
              <w:t>3</w:t>
            </w:r>
            <w:r w:rsidR="005562D4" w:rsidRPr="000A7672">
              <w:rPr>
                <w:rFonts w:hint="eastAsia"/>
                <w:color w:val="000000" w:themeColor="text1"/>
                <w:sz w:val="18"/>
                <w:szCs w:val="18"/>
              </w:rPr>
              <w:t>一部修正</w:t>
            </w:r>
            <w:r w:rsidRPr="000A7672">
              <w:rPr>
                <w:rFonts w:hint="eastAsia"/>
                <w:color w:val="000000" w:themeColor="text1"/>
                <w:sz w:val="18"/>
                <w:szCs w:val="18"/>
              </w:rPr>
              <w:t xml:space="preserve">) </w:t>
            </w:r>
          </w:p>
        </w:tc>
      </w:tr>
      <w:tr w:rsidR="002D4768" w:rsidRPr="002D4768" w14:paraId="17B3682C" w14:textId="77777777" w:rsidTr="00545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04"/>
        </w:trPr>
        <w:tc>
          <w:tcPr>
            <w:tcW w:w="1183" w:type="dxa"/>
            <w:tcBorders>
              <w:top w:val="single" w:sz="4" w:space="0" w:color="auto"/>
              <w:left w:val="single" w:sz="4" w:space="0" w:color="auto"/>
              <w:bottom w:val="single" w:sz="4" w:space="0" w:color="auto"/>
              <w:right w:val="single" w:sz="4" w:space="0" w:color="auto"/>
            </w:tcBorders>
          </w:tcPr>
          <w:p w14:paraId="0829C137" w14:textId="77777777" w:rsidR="009A7178" w:rsidRPr="002D4768" w:rsidRDefault="009A7178" w:rsidP="00273ED1">
            <w:pPr>
              <w:widowControl/>
              <w:snapToGrid/>
              <w:jc w:val="left"/>
              <w:rPr>
                <w:color w:val="000000" w:themeColor="text1"/>
              </w:rPr>
            </w:pPr>
            <w:r w:rsidRPr="002D4768">
              <w:rPr>
                <w:rFonts w:hint="eastAsia"/>
                <w:color w:val="000000" w:themeColor="text1"/>
              </w:rPr>
              <w:t>４３</w:t>
            </w:r>
          </w:p>
          <w:p w14:paraId="44E62024" w14:textId="77777777" w:rsidR="009A7178" w:rsidRPr="002D4768" w:rsidRDefault="009A7178" w:rsidP="009A7178">
            <w:pPr>
              <w:widowControl/>
              <w:snapToGrid/>
              <w:jc w:val="left"/>
              <w:rPr>
                <w:color w:val="000000" w:themeColor="text1"/>
              </w:rPr>
            </w:pPr>
            <w:r w:rsidRPr="002D4768">
              <w:rPr>
                <w:rFonts w:hint="eastAsia"/>
                <w:color w:val="000000" w:themeColor="text1"/>
              </w:rPr>
              <w:t>業務継続計画</w:t>
            </w:r>
          </w:p>
          <w:p w14:paraId="4B6BD1A8" w14:textId="77777777" w:rsidR="009A7178" w:rsidRPr="002D4768" w:rsidRDefault="009A7178" w:rsidP="009A7178">
            <w:pPr>
              <w:widowControl/>
              <w:snapToGrid/>
              <w:rPr>
                <w:color w:val="000000" w:themeColor="text1"/>
              </w:rPr>
            </w:pPr>
            <w:r w:rsidRPr="002D4768">
              <w:rPr>
                <w:rFonts w:hint="eastAsia"/>
                <w:color w:val="000000" w:themeColor="text1"/>
                <w:bdr w:val="single" w:sz="4" w:space="0" w:color="auto"/>
              </w:rPr>
              <w:t>共通</w:t>
            </w:r>
          </w:p>
          <w:p w14:paraId="0256E5F0" w14:textId="77777777" w:rsidR="009A7178" w:rsidRPr="002D4768" w:rsidRDefault="009A7178" w:rsidP="009A7178">
            <w:pPr>
              <w:widowControl/>
              <w:snapToGrid/>
              <w:jc w:val="left"/>
              <w:rPr>
                <w:color w:val="000000" w:themeColor="text1"/>
              </w:rPr>
            </w:pPr>
          </w:p>
          <w:p w14:paraId="5ABFDBBD" w14:textId="77777777" w:rsidR="009A7178" w:rsidRPr="002D4768" w:rsidRDefault="009A7178" w:rsidP="00273ED1">
            <w:pPr>
              <w:widowControl/>
              <w:snapToGrid/>
              <w:jc w:val="left"/>
              <w:rPr>
                <w:color w:val="000000" w:themeColor="text1"/>
              </w:rPr>
            </w:pPr>
          </w:p>
          <w:p w14:paraId="0D5DBA4E" w14:textId="77777777" w:rsidR="009A7178" w:rsidRPr="002D4768" w:rsidRDefault="009A7178" w:rsidP="00273ED1">
            <w:pPr>
              <w:widowControl/>
              <w:snapToGrid/>
              <w:jc w:val="left"/>
              <w:rPr>
                <w:color w:val="000000" w:themeColor="text1"/>
              </w:rPr>
            </w:pPr>
          </w:p>
        </w:tc>
        <w:tc>
          <w:tcPr>
            <w:tcW w:w="5733" w:type="dxa"/>
            <w:tcBorders>
              <w:top w:val="single" w:sz="4" w:space="0" w:color="auto"/>
              <w:left w:val="single" w:sz="4" w:space="0" w:color="auto"/>
              <w:bottom w:val="single" w:sz="4" w:space="0" w:color="auto"/>
              <w:right w:val="single" w:sz="4" w:space="0" w:color="auto"/>
            </w:tcBorders>
          </w:tcPr>
          <w:p w14:paraId="5FC1083E" w14:textId="77777777" w:rsidR="009A7178" w:rsidRPr="002D4768" w:rsidRDefault="00545EE1" w:rsidP="009A7178">
            <w:pPr>
              <w:jc w:val="both"/>
              <w:rPr>
                <w:rFonts w:hAnsi="ＭＳ ゴシック"/>
                <w:color w:val="000000" w:themeColor="text1"/>
                <w:szCs w:val="20"/>
              </w:rPr>
            </w:pPr>
            <w:r w:rsidRPr="002D4768">
              <w:rPr>
                <w:rFonts w:hAnsi="ＭＳ ゴシック" w:hint="eastAsia"/>
                <w:color w:val="000000" w:themeColor="text1"/>
                <w:szCs w:val="20"/>
              </w:rPr>
              <w:t>＜</w:t>
            </w:r>
            <w:r w:rsidR="009A7178" w:rsidRPr="002D4768">
              <w:rPr>
                <w:rFonts w:hAnsi="ＭＳ ゴシック" w:hint="eastAsia"/>
                <w:color w:val="000000" w:themeColor="text1"/>
                <w:szCs w:val="20"/>
              </w:rPr>
              <w:t>業務継続に向けた計画等の策定や研修・訓練の実施</w:t>
            </w:r>
            <w:r w:rsidRPr="002D4768">
              <w:rPr>
                <w:rFonts w:hAnsi="ＭＳ ゴシック" w:hint="eastAsia"/>
                <w:color w:val="000000" w:themeColor="text1"/>
                <w:szCs w:val="20"/>
              </w:rPr>
              <w:t>＞</w:t>
            </w:r>
            <w:r w:rsidR="009A7178" w:rsidRPr="002D4768">
              <w:rPr>
                <w:rFonts w:hAnsi="ＭＳ ゴシック" w:hint="eastAsia"/>
                <w:color w:val="000000" w:themeColor="text1"/>
                <w:szCs w:val="20"/>
              </w:rPr>
              <w:t xml:space="preserve">　</w:t>
            </w:r>
          </w:p>
          <w:p w14:paraId="0B661E6C" w14:textId="77777777" w:rsidR="009A7178" w:rsidRPr="002D4768" w:rsidRDefault="009A7178" w:rsidP="009A7178">
            <w:pPr>
              <w:jc w:val="both"/>
              <w:rPr>
                <w:rFonts w:hAnsi="ＭＳ ゴシック"/>
                <w:color w:val="000000" w:themeColor="text1"/>
                <w:szCs w:val="20"/>
              </w:rPr>
            </w:pPr>
            <w:r w:rsidRPr="002D4768">
              <w:rPr>
                <w:rFonts w:hAnsi="ＭＳ ゴシック" w:hint="eastAsia"/>
                <w:color w:val="000000" w:themeColor="text1"/>
                <w:szCs w:val="20"/>
              </w:rPr>
              <w:t xml:space="preserve">　　感染症や災害が発生した場合でも、必要な障害福祉サービスが</w:t>
            </w:r>
          </w:p>
          <w:p w14:paraId="67A9DE4A" w14:textId="7DB0B7B5" w:rsidR="009A7178" w:rsidRDefault="009A7178" w:rsidP="009A7178">
            <w:pPr>
              <w:jc w:val="both"/>
              <w:rPr>
                <w:rFonts w:hAnsi="ＭＳ ゴシック"/>
                <w:color w:val="000000" w:themeColor="text1"/>
                <w:szCs w:val="20"/>
              </w:rPr>
            </w:pPr>
            <w:r w:rsidRPr="002D4768">
              <w:rPr>
                <w:rFonts w:hAnsi="ＭＳ ゴシック" w:hint="eastAsia"/>
                <w:color w:val="000000" w:themeColor="text1"/>
                <w:szCs w:val="20"/>
              </w:rPr>
              <w:t xml:space="preserve">　継続的に提供できるように体制を構築していますか。</w:t>
            </w:r>
          </w:p>
          <w:p w14:paraId="7F849C14" w14:textId="77777777" w:rsidR="00A72540" w:rsidRPr="002D4768" w:rsidRDefault="00A72540" w:rsidP="001B66C3">
            <w:pPr>
              <w:spacing w:line="160" w:lineRule="exact"/>
              <w:jc w:val="both"/>
              <w:rPr>
                <w:rFonts w:hAnsi="ＭＳ ゴシック"/>
                <w:color w:val="000000" w:themeColor="text1"/>
                <w:szCs w:val="20"/>
              </w:rPr>
            </w:pPr>
          </w:p>
          <w:p w14:paraId="7AC19A8A" w14:textId="4FE0B7F4" w:rsidR="00545EE1" w:rsidRPr="000A7672" w:rsidRDefault="00A72540" w:rsidP="009A7178">
            <w:pPr>
              <w:jc w:val="both"/>
              <w:rPr>
                <w:rFonts w:hAnsi="ＭＳ ゴシック"/>
                <w:color w:val="000000" w:themeColor="text1"/>
                <w:szCs w:val="20"/>
              </w:rPr>
            </w:pPr>
            <w:r>
              <w:rPr>
                <w:rFonts w:hAnsi="ＭＳ ゴシック" w:hint="eastAsia"/>
                <w:color w:val="000000" w:themeColor="text1"/>
                <w:szCs w:val="20"/>
              </w:rPr>
              <w:t xml:space="preserve">　</w:t>
            </w:r>
            <w:r w:rsidRPr="00A72540">
              <w:rPr>
                <w:rFonts w:hAnsi="ＭＳ ゴシック" w:hint="eastAsia"/>
                <w:color w:val="000000" w:themeColor="text1"/>
                <w:szCs w:val="20"/>
              </w:rPr>
              <w:t>※</w:t>
            </w:r>
            <w:r w:rsidRPr="000A7672">
              <w:rPr>
                <w:rFonts w:hAnsi="ＭＳ ゴシック" w:hint="eastAsia"/>
                <w:color w:val="000000" w:themeColor="text1"/>
                <w:szCs w:val="20"/>
              </w:rPr>
              <w:t>下記の取組は令和６年４月１日から義務化されます</w:t>
            </w:r>
          </w:p>
          <w:p w14:paraId="7AFDDB83" w14:textId="578A5B6F" w:rsidR="009C3BB4" w:rsidRPr="000A7672" w:rsidRDefault="009C3BB4" w:rsidP="009A7178">
            <w:pPr>
              <w:jc w:val="both"/>
              <w:rPr>
                <w:rFonts w:hAnsi="ＭＳ ゴシック"/>
                <w:color w:val="000000" w:themeColor="text1"/>
                <w:szCs w:val="20"/>
              </w:rPr>
            </w:pPr>
            <w:r w:rsidRPr="000A7672">
              <w:rPr>
                <w:rFonts w:hAnsi="ＭＳ ゴシック" w:hint="eastAsia"/>
                <w:color w:val="000000" w:themeColor="text1"/>
                <w:szCs w:val="20"/>
              </w:rPr>
              <w:t xml:space="preserve">　</w:t>
            </w:r>
            <w:r w:rsidR="00F3497E" w:rsidRPr="000A7672">
              <w:rPr>
                <w:rFonts w:hAnsi="ＭＳ ゴシック" w:hint="eastAsia"/>
                <w:color w:val="000000" w:themeColor="text1"/>
                <w:sz w:val="18"/>
                <w:szCs w:val="18"/>
              </w:rPr>
              <w:t>※B</w:t>
            </w:r>
            <w:r w:rsidR="00F3497E" w:rsidRPr="000A7672">
              <w:rPr>
                <w:rFonts w:hAnsi="ＭＳ ゴシック"/>
                <w:color w:val="000000" w:themeColor="text1"/>
                <w:sz w:val="18"/>
                <w:szCs w:val="18"/>
              </w:rPr>
              <w:t>CP</w:t>
            </w:r>
            <w:r w:rsidR="00F3497E" w:rsidRPr="000A7672">
              <w:rPr>
                <w:rFonts w:hAnsi="ＭＳ ゴシック" w:hint="eastAsia"/>
                <w:color w:val="000000" w:themeColor="text1"/>
                <w:sz w:val="18"/>
                <w:szCs w:val="18"/>
              </w:rPr>
              <w:t>計画ひな形（</w:t>
            </w:r>
            <w:hyperlink r:id="rId19" w:history="1">
              <w:r w:rsidR="00F3497E" w:rsidRPr="000A7672">
                <w:rPr>
                  <w:rStyle w:val="a9"/>
                  <w:rFonts w:hAnsi="ＭＳ ゴシック" w:hint="eastAsia"/>
                  <w:sz w:val="18"/>
                  <w:szCs w:val="18"/>
                </w:rPr>
                <w:t>h</w:t>
              </w:r>
              <w:r w:rsidR="00F3497E" w:rsidRPr="000A7672">
                <w:rPr>
                  <w:rStyle w:val="a9"/>
                  <w:rFonts w:hAnsi="ＭＳ ゴシック"/>
                  <w:sz w:val="18"/>
                  <w:szCs w:val="18"/>
                </w:rPr>
                <w:t>ttps://www.pref.saitama.lg.jp/a0605/bcp.html</w:t>
              </w:r>
            </w:hyperlink>
            <w:r w:rsidR="00F3497E" w:rsidRPr="000A7672">
              <w:rPr>
                <w:rFonts w:hAnsi="ＭＳ ゴシック" w:hint="eastAsia"/>
                <w:color w:val="000000" w:themeColor="text1"/>
                <w:sz w:val="18"/>
                <w:szCs w:val="18"/>
              </w:rPr>
              <w:t>）</w:t>
            </w:r>
          </w:p>
          <w:p w14:paraId="374A0C6A" w14:textId="77777777" w:rsidR="00A72540" w:rsidRPr="000A7672" w:rsidRDefault="00A72540" w:rsidP="001B66C3">
            <w:pPr>
              <w:spacing w:line="160" w:lineRule="exact"/>
              <w:jc w:val="both"/>
              <w:rPr>
                <w:rFonts w:hAnsi="ＭＳ ゴシック"/>
                <w:color w:val="000000" w:themeColor="text1"/>
                <w:szCs w:val="20"/>
              </w:rPr>
            </w:pPr>
          </w:p>
          <w:p w14:paraId="121D16B7" w14:textId="194C68C4" w:rsidR="00A72540" w:rsidRPr="000A7672" w:rsidRDefault="00A72540" w:rsidP="009A7178">
            <w:pPr>
              <w:jc w:val="both"/>
              <w:rPr>
                <w:rFonts w:hAnsi="ＭＳ ゴシック"/>
                <w:color w:val="000000" w:themeColor="text1"/>
                <w:szCs w:val="20"/>
              </w:rPr>
            </w:pPr>
            <w:r w:rsidRPr="000A7672">
              <w:rPr>
                <w:rFonts w:hAnsi="ＭＳ ゴシック" w:hint="eastAsia"/>
                <w:color w:val="000000" w:themeColor="text1"/>
                <w:szCs w:val="20"/>
              </w:rPr>
              <w:t xml:space="preserve">　●　実際に取り組んでいるものに</w:t>
            </w:r>
            <w:r w:rsidR="005D7875" w:rsidRPr="000A7672">
              <w:rPr>
                <w:rFonts w:hAnsi="ＭＳ ゴシック" w:hint="eastAsia"/>
                <w:color w:val="000000" w:themeColor="text1"/>
                <w:szCs w:val="20"/>
              </w:rPr>
              <w:t>☑を入れて</w:t>
            </w:r>
            <w:r w:rsidR="005D7875" w:rsidRPr="000A7672">
              <w:rPr>
                <w:rFonts w:hAnsi="ＭＳ ゴシック"/>
                <w:color w:val="000000" w:themeColor="text1"/>
                <w:szCs w:val="20"/>
              </w:rPr>
              <w:t>ください。</w:t>
            </w:r>
          </w:p>
          <w:p w14:paraId="35AFB2E3" w14:textId="77777777" w:rsidR="001B66C3" w:rsidRPr="000A7672" w:rsidRDefault="001B66C3" w:rsidP="001B66C3">
            <w:pPr>
              <w:spacing w:line="160" w:lineRule="exact"/>
              <w:jc w:val="both"/>
              <w:rPr>
                <w:rFonts w:hAnsi="ＭＳ ゴシック"/>
                <w:color w:val="000000" w:themeColor="text1"/>
                <w:szCs w:val="20"/>
              </w:rPr>
            </w:pPr>
          </w:p>
          <w:p w14:paraId="7052A248" w14:textId="3CD1F4D3" w:rsidR="009A7178" w:rsidRPr="000A7672" w:rsidRDefault="009A7178" w:rsidP="009A7178">
            <w:pPr>
              <w:jc w:val="both"/>
              <w:rPr>
                <w:rFonts w:hAnsi="ＭＳ ゴシック"/>
                <w:color w:val="000000" w:themeColor="text1"/>
                <w:szCs w:val="20"/>
              </w:rPr>
            </w:pPr>
            <w:r w:rsidRPr="000A7672">
              <w:rPr>
                <w:rFonts w:hAnsi="ＭＳ ゴシック" w:hint="eastAsia"/>
                <w:color w:val="000000" w:themeColor="text1"/>
                <w:szCs w:val="20"/>
              </w:rPr>
              <w:t xml:space="preserve">　＜</w:t>
            </w:r>
            <w:r w:rsidR="00A72540" w:rsidRPr="000A7672">
              <w:rPr>
                <w:rFonts w:hAnsi="ＭＳ ゴシック" w:hint="eastAsia"/>
                <w:color w:val="000000" w:themeColor="text1"/>
                <w:szCs w:val="20"/>
              </w:rPr>
              <w:t>自然災害発生時に</w:t>
            </w:r>
            <w:r w:rsidR="00B353AA" w:rsidRPr="000A7672">
              <w:rPr>
                <w:rFonts w:hAnsi="ＭＳ ゴシック" w:hint="eastAsia"/>
                <w:color w:val="000000" w:themeColor="text1"/>
                <w:szCs w:val="20"/>
              </w:rPr>
              <w:t>対応する</w:t>
            </w:r>
            <w:r w:rsidR="00A72540" w:rsidRPr="000A7672">
              <w:rPr>
                <w:rFonts w:hAnsi="ＭＳ ゴシック" w:hint="eastAsia"/>
                <w:color w:val="000000" w:themeColor="text1"/>
                <w:szCs w:val="20"/>
              </w:rPr>
              <w:t>業務継続計画</w:t>
            </w:r>
            <w:r w:rsidRPr="000A7672">
              <w:rPr>
                <w:rFonts w:hAnsi="ＭＳ ゴシック" w:hint="eastAsia"/>
                <w:color w:val="000000" w:themeColor="text1"/>
                <w:szCs w:val="20"/>
              </w:rPr>
              <w:t>＞</w:t>
            </w:r>
          </w:p>
          <w:p w14:paraId="2D2891A1" w14:textId="6817F59E" w:rsidR="009A7178" w:rsidRPr="000A7672" w:rsidRDefault="009A7178" w:rsidP="009A7178">
            <w:pPr>
              <w:jc w:val="both"/>
              <w:rPr>
                <w:rFonts w:hAnsi="ＭＳ ゴシック"/>
                <w:color w:val="000000" w:themeColor="text1"/>
                <w:szCs w:val="20"/>
              </w:rPr>
            </w:pPr>
            <w:r w:rsidRPr="000A7672">
              <w:rPr>
                <w:rFonts w:hAnsi="ＭＳ ゴシック" w:hint="eastAsia"/>
                <w:color w:val="000000" w:themeColor="text1"/>
                <w:szCs w:val="20"/>
              </w:rPr>
              <w:t xml:space="preserve">　　</w:t>
            </w:r>
            <w:r w:rsidR="00A72540" w:rsidRPr="000A7672">
              <w:rPr>
                <w:rFonts w:hAnsi="ＭＳ ゴシック" w:hint="eastAsia"/>
                <w:color w:val="000000" w:themeColor="text1"/>
                <w:szCs w:val="20"/>
              </w:rPr>
              <w:t xml:space="preserve">□　</w:t>
            </w:r>
            <w:r w:rsidRPr="000A7672">
              <w:rPr>
                <w:rFonts w:hAnsi="ＭＳ ゴシック" w:hint="eastAsia"/>
                <w:color w:val="000000" w:themeColor="text1"/>
                <w:szCs w:val="20"/>
              </w:rPr>
              <w:t>業務継続に向けた計画（業務継続計画）等</w:t>
            </w:r>
            <w:r w:rsidR="00A72540" w:rsidRPr="000A7672">
              <w:rPr>
                <w:rFonts w:hAnsi="ＭＳ ゴシック" w:hint="eastAsia"/>
                <w:color w:val="000000" w:themeColor="text1"/>
                <w:szCs w:val="20"/>
              </w:rPr>
              <w:t>の</w:t>
            </w:r>
            <w:r w:rsidRPr="000A7672">
              <w:rPr>
                <w:rFonts w:hAnsi="ＭＳ ゴシック" w:hint="eastAsia"/>
                <w:color w:val="000000" w:themeColor="text1"/>
                <w:szCs w:val="20"/>
              </w:rPr>
              <w:t>策定</w:t>
            </w:r>
          </w:p>
          <w:p w14:paraId="08678F81" w14:textId="197D5332" w:rsidR="009A7178" w:rsidRPr="000A7672" w:rsidRDefault="009A7178" w:rsidP="009A7178">
            <w:pPr>
              <w:jc w:val="both"/>
              <w:rPr>
                <w:rFonts w:hAnsi="ＭＳ ゴシック"/>
                <w:color w:val="000000" w:themeColor="text1"/>
                <w:szCs w:val="20"/>
              </w:rPr>
            </w:pPr>
            <w:r w:rsidRPr="000A7672">
              <w:rPr>
                <w:rFonts w:hAnsi="ＭＳ ゴシック" w:hint="eastAsia"/>
                <w:color w:val="000000" w:themeColor="text1"/>
                <w:szCs w:val="20"/>
              </w:rPr>
              <w:t xml:space="preserve">　　</w:t>
            </w:r>
            <w:r w:rsidR="00A72540" w:rsidRPr="000A7672">
              <w:rPr>
                <w:rFonts w:hAnsi="ＭＳ ゴシック" w:hint="eastAsia"/>
                <w:color w:val="000000" w:themeColor="text1"/>
                <w:szCs w:val="20"/>
              </w:rPr>
              <w:t>□　策定した業務</w:t>
            </w:r>
            <w:r w:rsidRPr="000A7672">
              <w:rPr>
                <w:rFonts w:hAnsi="ＭＳ ゴシック" w:hint="eastAsia"/>
                <w:color w:val="000000" w:themeColor="text1"/>
                <w:szCs w:val="20"/>
              </w:rPr>
              <w:t>継続計画等</w:t>
            </w:r>
            <w:r w:rsidR="00A72540" w:rsidRPr="000A7672">
              <w:rPr>
                <w:rFonts w:hAnsi="ＭＳ ゴシック" w:hint="eastAsia"/>
                <w:color w:val="000000" w:themeColor="text1"/>
                <w:szCs w:val="20"/>
              </w:rPr>
              <w:t>の</w:t>
            </w:r>
            <w:r w:rsidRPr="000A7672">
              <w:rPr>
                <w:rFonts w:hAnsi="ＭＳ ゴシック" w:hint="eastAsia"/>
                <w:color w:val="000000" w:themeColor="text1"/>
                <w:szCs w:val="20"/>
              </w:rPr>
              <w:t>従業員</w:t>
            </w:r>
            <w:r w:rsidR="00A72540" w:rsidRPr="000A7672">
              <w:rPr>
                <w:rFonts w:hAnsi="ＭＳ ゴシック" w:hint="eastAsia"/>
                <w:color w:val="000000" w:themeColor="text1"/>
                <w:szCs w:val="20"/>
              </w:rPr>
              <w:t>への</w:t>
            </w:r>
            <w:r w:rsidRPr="000A7672">
              <w:rPr>
                <w:rFonts w:hAnsi="ＭＳ ゴシック" w:hint="eastAsia"/>
                <w:color w:val="000000" w:themeColor="text1"/>
                <w:szCs w:val="20"/>
              </w:rPr>
              <w:t>周知</w:t>
            </w:r>
          </w:p>
          <w:p w14:paraId="07F8FC51" w14:textId="5BA310BE" w:rsidR="009A7178" w:rsidRPr="000A7672" w:rsidRDefault="009A7178" w:rsidP="009A7178">
            <w:pPr>
              <w:jc w:val="both"/>
              <w:rPr>
                <w:rFonts w:hAnsi="ＭＳ ゴシック"/>
                <w:color w:val="000000" w:themeColor="text1"/>
                <w:szCs w:val="20"/>
              </w:rPr>
            </w:pPr>
            <w:r w:rsidRPr="000A7672">
              <w:rPr>
                <w:rFonts w:hAnsi="ＭＳ ゴシック" w:hint="eastAsia"/>
                <w:color w:val="000000" w:themeColor="text1"/>
                <w:szCs w:val="20"/>
              </w:rPr>
              <w:t xml:space="preserve">　　</w:t>
            </w:r>
            <w:r w:rsidR="00A72540" w:rsidRPr="000A7672">
              <w:rPr>
                <w:rFonts w:hAnsi="ＭＳ ゴシック" w:hint="eastAsia"/>
                <w:color w:val="000000" w:themeColor="text1"/>
                <w:szCs w:val="20"/>
              </w:rPr>
              <w:t xml:space="preserve">□　</w:t>
            </w:r>
            <w:r w:rsidRPr="000A7672">
              <w:rPr>
                <w:rFonts w:hAnsi="ＭＳ ゴシック" w:hint="eastAsia"/>
                <w:color w:val="000000" w:themeColor="text1"/>
                <w:szCs w:val="20"/>
              </w:rPr>
              <w:t>業務継続計画の内容に関する研修</w:t>
            </w:r>
            <w:r w:rsidR="00A72540" w:rsidRPr="000A7672">
              <w:rPr>
                <w:rFonts w:hAnsi="ＭＳ ゴシック" w:hint="eastAsia"/>
                <w:color w:val="000000" w:themeColor="text1"/>
                <w:szCs w:val="20"/>
              </w:rPr>
              <w:t>の</w:t>
            </w:r>
            <w:r w:rsidRPr="000A7672">
              <w:rPr>
                <w:rFonts w:hAnsi="ＭＳ ゴシック" w:hint="eastAsia"/>
                <w:color w:val="000000" w:themeColor="text1"/>
                <w:szCs w:val="20"/>
              </w:rPr>
              <w:t>実施</w:t>
            </w:r>
          </w:p>
          <w:p w14:paraId="75F46898" w14:textId="7E72D322" w:rsidR="009A7178" w:rsidRPr="000A7672" w:rsidRDefault="009A7178" w:rsidP="009A7178">
            <w:pPr>
              <w:jc w:val="both"/>
              <w:rPr>
                <w:rFonts w:hAnsi="ＭＳ ゴシック"/>
                <w:color w:val="000000" w:themeColor="text1"/>
                <w:szCs w:val="20"/>
              </w:rPr>
            </w:pPr>
            <w:r w:rsidRPr="000A7672">
              <w:rPr>
                <w:rFonts w:hAnsi="ＭＳ ゴシック" w:hint="eastAsia"/>
                <w:color w:val="000000" w:themeColor="text1"/>
                <w:szCs w:val="20"/>
              </w:rPr>
              <w:t xml:space="preserve">　　</w:t>
            </w:r>
            <w:r w:rsidR="00A72540" w:rsidRPr="000A7672">
              <w:rPr>
                <w:rFonts w:hAnsi="ＭＳ ゴシック" w:hint="eastAsia"/>
                <w:color w:val="000000" w:themeColor="text1"/>
                <w:szCs w:val="20"/>
              </w:rPr>
              <w:t xml:space="preserve">□　</w:t>
            </w:r>
            <w:r w:rsidRPr="000A7672">
              <w:rPr>
                <w:rFonts w:hAnsi="ＭＳ ゴシック" w:hint="eastAsia"/>
                <w:color w:val="000000" w:themeColor="text1"/>
                <w:szCs w:val="20"/>
              </w:rPr>
              <w:t>業務継続計画の内容に沿った訓練(シミュレーション)</w:t>
            </w:r>
          </w:p>
          <w:p w14:paraId="644A3143" w14:textId="77777777" w:rsidR="009A7178" w:rsidRPr="002D4768" w:rsidRDefault="009A7178" w:rsidP="009A7178">
            <w:pPr>
              <w:widowControl/>
              <w:snapToGrid/>
              <w:jc w:val="left"/>
              <w:rPr>
                <w:color w:val="000000" w:themeColor="text1"/>
              </w:rPr>
            </w:pPr>
          </w:p>
        </w:tc>
        <w:tc>
          <w:tcPr>
            <w:tcW w:w="1001" w:type="dxa"/>
            <w:tcBorders>
              <w:top w:val="single" w:sz="4" w:space="0" w:color="auto"/>
              <w:left w:val="single" w:sz="4" w:space="0" w:color="auto"/>
              <w:bottom w:val="single" w:sz="4" w:space="0" w:color="auto"/>
              <w:right w:val="single" w:sz="4" w:space="0" w:color="auto"/>
            </w:tcBorders>
          </w:tcPr>
          <w:p w14:paraId="0D50C21E" w14:textId="77777777" w:rsidR="00545EE1" w:rsidRPr="002D4768" w:rsidRDefault="00545EE1" w:rsidP="00545EE1">
            <w:pPr>
              <w:widowControl/>
              <w:snapToGrid/>
              <w:jc w:val="left"/>
              <w:rPr>
                <w:color w:val="000000" w:themeColor="text1"/>
              </w:rPr>
            </w:pPr>
            <w:r w:rsidRPr="002D4768">
              <w:rPr>
                <w:rFonts w:hint="eastAsia"/>
                <w:color w:val="000000" w:themeColor="text1"/>
              </w:rPr>
              <w:t>いる</w:t>
            </w:r>
          </w:p>
          <w:p w14:paraId="6E33A627" w14:textId="77777777" w:rsidR="009A7178" w:rsidRPr="002D4768" w:rsidRDefault="00545EE1" w:rsidP="00545EE1">
            <w:pPr>
              <w:widowControl/>
              <w:snapToGrid/>
              <w:jc w:val="left"/>
              <w:rPr>
                <w:color w:val="000000" w:themeColor="text1"/>
              </w:rPr>
            </w:pPr>
            <w:r w:rsidRPr="002D4768">
              <w:rPr>
                <w:rFonts w:hint="eastAsia"/>
                <w:color w:val="000000" w:themeColor="text1"/>
              </w:rPr>
              <w:t>いない</w:t>
            </w:r>
          </w:p>
        </w:tc>
        <w:tc>
          <w:tcPr>
            <w:tcW w:w="1731" w:type="dxa"/>
            <w:tcBorders>
              <w:top w:val="single" w:sz="4" w:space="0" w:color="auto"/>
              <w:left w:val="single" w:sz="4" w:space="0" w:color="auto"/>
              <w:bottom w:val="single" w:sz="4" w:space="0" w:color="auto"/>
              <w:right w:val="single" w:sz="4" w:space="0" w:color="auto"/>
            </w:tcBorders>
          </w:tcPr>
          <w:p w14:paraId="5BFC183D" w14:textId="50C51019" w:rsidR="001B66C3" w:rsidRPr="000A7672" w:rsidRDefault="001B66C3" w:rsidP="00273ED1">
            <w:pPr>
              <w:widowControl/>
              <w:snapToGrid/>
              <w:jc w:val="left"/>
              <w:rPr>
                <w:rFonts w:hAnsi="ＭＳ ゴシック"/>
                <w:color w:val="000000" w:themeColor="text1"/>
                <w:sz w:val="18"/>
                <w:szCs w:val="18"/>
              </w:rPr>
            </w:pPr>
            <w:r w:rsidRPr="000A7672">
              <w:rPr>
                <w:rFonts w:hAnsi="ＭＳ ゴシック" w:hint="eastAsia"/>
                <w:color w:val="000000" w:themeColor="text1"/>
                <w:sz w:val="18"/>
                <w:szCs w:val="18"/>
              </w:rPr>
              <w:t>条例第3</w:t>
            </w:r>
            <w:r w:rsidRPr="000A7672">
              <w:rPr>
                <w:rFonts w:hAnsi="ＭＳ ゴシック"/>
                <w:color w:val="000000" w:themeColor="text1"/>
                <w:sz w:val="18"/>
                <w:szCs w:val="18"/>
              </w:rPr>
              <w:t>8</w:t>
            </w:r>
            <w:r w:rsidRPr="000A7672">
              <w:rPr>
                <w:rFonts w:hAnsi="ＭＳ ゴシック" w:hint="eastAsia"/>
                <w:color w:val="000000" w:themeColor="text1"/>
                <w:sz w:val="18"/>
                <w:szCs w:val="18"/>
              </w:rPr>
              <w:t>条の</w:t>
            </w:r>
            <w:r w:rsidR="00E65909" w:rsidRPr="000A7672">
              <w:rPr>
                <w:rFonts w:hAnsi="ＭＳ ゴシック" w:hint="eastAsia"/>
                <w:color w:val="000000" w:themeColor="text1"/>
                <w:sz w:val="18"/>
                <w:szCs w:val="18"/>
              </w:rPr>
              <w:t>2、第7</w:t>
            </w:r>
            <w:r w:rsidR="00E65909" w:rsidRPr="000A7672">
              <w:rPr>
                <w:rFonts w:hAnsi="ＭＳ ゴシック"/>
                <w:color w:val="000000" w:themeColor="text1"/>
                <w:sz w:val="18"/>
                <w:szCs w:val="18"/>
              </w:rPr>
              <w:t>7</w:t>
            </w:r>
            <w:r w:rsidR="00E65909" w:rsidRPr="000A7672">
              <w:rPr>
                <w:rFonts w:hAnsi="ＭＳ ゴシック" w:hint="eastAsia"/>
                <w:color w:val="000000" w:themeColor="text1"/>
                <w:sz w:val="18"/>
                <w:szCs w:val="18"/>
              </w:rPr>
              <w:t>条、第8</w:t>
            </w:r>
            <w:r w:rsidR="00E65909" w:rsidRPr="000A7672">
              <w:rPr>
                <w:rFonts w:hAnsi="ＭＳ ゴシック"/>
                <w:color w:val="000000" w:themeColor="text1"/>
                <w:sz w:val="18"/>
                <w:szCs w:val="18"/>
              </w:rPr>
              <w:t>0</w:t>
            </w:r>
            <w:r w:rsidR="00E65909" w:rsidRPr="000A7672">
              <w:rPr>
                <w:rFonts w:hAnsi="ＭＳ ゴシック" w:hint="eastAsia"/>
                <w:color w:val="000000" w:themeColor="text1"/>
                <w:sz w:val="18"/>
                <w:szCs w:val="18"/>
              </w:rPr>
              <w:t>条の</w:t>
            </w:r>
            <w:r w:rsidR="00C02C35" w:rsidRPr="000A7672">
              <w:rPr>
                <w:rFonts w:hAnsi="ＭＳ ゴシック" w:hint="eastAsia"/>
                <w:color w:val="000000" w:themeColor="text1"/>
                <w:sz w:val="18"/>
                <w:szCs w:val="18"/>
              </w:rPr>
              <w:t>9</w:t>
            </w:r>
            <w:r w:rsidR="00E65909" w:rsidRPr="000A7672">
              <w:rPr>
                <w:rFonts w:hAnsi="ＭＳ ゴシック" w:hint="eastAsia"/>
                <w:color w:val="000000" w:themeColor="text1"/>
                <w:sz w:val="18"/>
                <w:szCs w:val="18"/>
              </w:rPr>
              <w:t>、第8</w:t>
            </w:r>
            <w:r w:rsidR="00E65909" w:rsidRPr="000A7672">
              <w:rPr>
                <w:rFonts w:hAnsi="ＭＳ ゴシック"/>
                <w:color w:val="000000" w:themeColor="text1"/>
                <w:sz w:val="18"/>
                <w:szCs w:val="18"/>
              </w:rPr>
              <w:t>8</w:t>
            </w:r>
            <w:r w:rsidR="00E65909" w:rsidRPr="000A7672">
              <w:rPr>
                <w:rFonts w:hAnsi="ＭＳ ゴシック" w:hint="eastAsia"/>
                <w:color w:val="000000" w:themeColor="text1"/>
                <w:sz w:val="18"/>
                <w:szCs w:val="18"/>
              </w:rPr>
              <w:t>条</w:t>
            </w:r>
          </w:p>
          <w:p w14:paraId="4E7A1B48" w14:textId="0CB14785" w:rsidR="00545EE1" w:rsidRPr="000A7672" w:rsidRDefault="00545EE1" w:rsidP="00273ED1">
            <w:pPr>
              <w:widowControl/>
              <w:snapToGrid/>
              <w:jc w:val="left"/>
              <w:rPr>
                <w:rFonts w:hAnsi="ＭＳ ゴシック"/>
                <w:color w:val="000000" w:themeColor="text1"/>
                <w:sz w:val="18"/>
                <w:szCs w:val="18"/>
              </w:rPr>
            </w:pPr>
            <w:r w:rsidRPr="000A7672">
              <w:rPr>
                <w:rFonts w:hAnsi="ＭＳ ゴシック" w:hint="eastAsia"/>
                <w:color w:val="000000" w:themeColor="text1"/>
                <w:sz w:val="18"/>
                <w:szCs w:val="18"/>
              </w:rPr>
              <w:t>省令第38条の</w:t>
            </w:r>
            <w:r w:rsidR="009340A7" w:rsidRPr="000A7672">
              <w:rPr>
                <w:rFonts w:hAnsi="ＭＳ ゴシック" w:hint="eastAsia"/>
                <w:color w:val="000000" w:themeColor="text1"/>
                <w:sz w:val="18"/>
                <w:szCs w:val="18"/>
              </w:rPr>
              <w:t>2</w:t>
            </w:r>
          </w:p>
          <w:p w14:paraId="5D3F7884" w14:textId="15FD293C" w:rsidR="00545EE1" w:rsidRPr="000A7672" w:rsidRDefault="00545EE1" w:rsidP="00273ED1">
            <w:pPr>
              <w:widowControl/>
              <w:snapToGrid/>
              <w:jc w:val="left"/>
              <w:rPr>
                <w:rFonts w:hAnsi="ＭＳ ゴシック"/>
                <w:color w:val="000000" w:themeColor="text1"/>
                <w:szCs w:val="20"/>
              </w:rPr>
            </w:pPr>
            <w:r w:rsidRPr="000A7672">
              <w:rPr>
                <w:rFonts w:hAnsi="ＭＳ ゴシック" w:hint="eastAsia"/>
                <w:color w:val="000000" w:themeColor="text1"/>
                <w:sz w:val="18"/>
                <w:szCs w:val="18"/>
              </w:rPr>
              <w:t>第71条</w:t>
            </w:r>
            <w:r w:rsidR="004118DF" w:rsidRPr="000A7672">
              <w:rPr>
                <w:rFonts w:hAnsi="ＭＳ ゴシック" w:hint="eastAsia"/>
                <w:color w:val="000000" w:themeColor="text1"/>
                <w:sz w:val="18"/>
                <w:szCs w:val="18"/>
              </w:rPr>
              <w:t>、第7</w:t>
            </w:r>
            <w:r w:rsidR="004118DF" w:rsidRPr="000A7672">
              <w:rPr>
                <w:rFonts w:hAnsi="ＭＳ ゴシック"/>
                <w:color w:val="000000" w:themeColor="text1"/>
                <w:sz w:val="18"/>
                <w:szCs w:val="18"/>
              </w:rPr>
              <w:t>1</w:t>
            </w:r>
            <w:r w:rsidR="004118DF" w:rsidRPr="000A7672">
              <w:rPr>
                <w:rFonts w:hAnsi="ＭＳ ゴシック" w:hint="eastAsia"/>
                <w:color w:val="000000" w:themeColor="text1"/>
                <w:sz w:val="18"/>
                <w:szCs w:val="18"/>
              </w:rPr>
              <w:t>条の1</w:t>
            </w:r>
            <w:r w:rsidR="004118DF" w:rsidRPr="000A7672">
              <w:rPr>
                <w:rFonts w:hAnsi="ＭＳ ゴシック"/>
                <w:color w:val="000000" w:themeColor="text1"/>
                <w:sz w:val="18"/>
                <w:szCs w:val="18"/>
              </w:rPr>
              <w:t>4</w:t>
            </w:r>
            <w:r w:rsidR="004118DF" w:rsidRPr="000A7672">
              <w:rPr>
                <w:rFonts w:hAnsi="ＭＳ ゴシック" w:hint="eastAsia"/>
                <w:color w:val="000000" w:themeColor="text1"/>
                <w:sz w:val="18"/>
                <w:szCs w:val="18"/>
              </w:rPr>
              <w:t>、第7</w:t>
            </w:r>
            <w:r w:rsidR="004118DF" w:rsidRPr="000A7672">
              <w:rPr>
                <w:rFonts w:hAnsi="ＭＳ ゴシック"/>
                <w:color w:val="000000" w:themeColor="text1"/>
                <w:sz w:val="18"/>
                <w:szCs w:val="18"/>
              </w:rPr>
              <w:t>9</w:t>
            </w:r>
            <w:r w:rsidR="004118DF" w:rsidRPr="000A7672">
              <w:rPr>
                <w:rFonts w:hAnsi="ＭＳ ゴシック" w:hint="eastAsia"/>
                <w:color w:val="000000" w:themeColor="text1"/>
                <w:sz w:val="18"/>
                <w:szCs w:val="18"/>
              </w:rPr>
              <w:t>条</w:t>
            </w:r>
          </w:p>
          <w:p w14:paraId="66FF3F56" w14:textId="77777777" w:rsidR="00545EE1" w:rsidRPr="000A7672" w:rsidRDefault="00545EE1" w:rsidP="00273ED1">
            <w:pPr>
              <w:widowControl/>
              <w:snapToGrid/>
              <w:jc w:val="left"/>
              <w:rPr>
                <w:rFonts w:hAnsi="ＭＳ ゴシック"/>
                <w:color w:val="000000" w:themeColor="text1"/>
                <w:sz w:val="18"/>
                <w:szCs w:val="18"/>
              </w:rPr>
            </w:pPr>
          </w:p>
          <w:p w14:paraId="692DA8D8" w14:textId="77777777" w:rsidR="009A7178" w:rsidRPr="002D4768" w:rsidRDefault="00545EE1" w:rsidP="00545EE1">
            <w:pPr>
              <w:widowControl/>
              <w:snapToGrid/>
              <w:jc w:val="left"/>
              <w:rPr>
                <w:color w:val="000000" w:themeColor="text1"/>
                <w:sz w:val="18"/>
                <w:szCs w:val="18"/>
              </w:rPr>
            </w:pPr>
            <w:r w:rsidRPr="00E65909">
              <w:rPr>
                <w:rFonts w:hAnsi="ＭＳ ゴシック" w:hint="eastAsia"/>
                <w:color w:val="000000" w:themeColor="text1"/>
                <w:sz w:val="18"/>
                <w:szCs w:val="18"/>
              </w:rPr>
              <w:t>※「業務継続ガイドライン」（厚生労働省社会・援護局作成）を参照</w:t>
            </w:r>
          </w:p>
        </w:tc>
      </w:tr>
    </w:tbl>
    <w:p w14:paraId="0FE134EF" w14:textId="1C253293" w:rsidR="004436EC" w:rsidRPr="004436EC" w:rsidRDefault="00273ED1" w:rsidP="004436EC">
      <w:pPr>
        <w:widowControl/>
        <w:snapToGrid/>
        <w:jc w:val="left"/>
        <w:rPr>
          <w:color w:val="000000" w:themeColor="text1"/>
        </w:rPr>
      </w:pPr>
      <w:r w:rsidRPr="002D4768">
        <w:rPr>
          <w:color w:val="000000" w:themeColor="text1"/>
        </w:rPr>
        <w:br w:type="page"/>
      </w:r>
      <w:r w:rsidR="004436EC" w:rsidRPr="004436EC">
        <w:rPr>
          <w:rFonts w:hint="eastAsia"/>
          <w:color w:val="000000" w:themeColor="text1"/>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4436EC" w:rsidRPr="004436EC" w14:paraId="75427908" w14:textId="77777777" w:rsidTr="00EF247F">
        <w:trPr>
          <w:trHeight w:val="130"/>
        </w:trPr>
        <w:tc>
          <w:tcPr>
            <w:tcW w:w="1183" w:type="dxa"/>
            <w:vAlign w:val="center"/>
          </w:tcPr>
          <w:p w14:paraId="4DB86EE5" w14:textId="77777777" w:rsidR="004436EC" w:rsidRPr="004436EC" w:rsidRDefault="004436EC" w:rsidP="004436EC">
            <w:pPr>
              <w:widowControl/>
              <w:snapToGrid/>
              <w:jc w:val="left"/>
              <w:rPr>
                <w:color w:val="000000" w:themeColor="text1"/>
              </w:rPr>
            </w:pPr>
            <w:r w:rsidRPr="004436EC">
              <w:rPr>
                <w:rFonts w:hint="eastAsia"/>
                <w:color w:val="000000" w:themeColor="text1"/>
              </w:rPr>
              <w:t>項目</w:t>
            </w:r>
          </w:p>
        </w:tc>
        <w:tc>
          <w:tcPr>
            <w:tcW w:w="5733" w:type="dxa"/>
            <w:vAlign w:val="center"/>
          </w:tcPr>
          <w:p w14:paraId="37831844" w14:textId="77777777" w:rsidR="004436EC" w:rsidRPr="004436EC" w:rsidRDefault="004436EC" w:rsidP="004436EC">
            <w:pPr>
              <w:widowControl/>
              <w:snapToGrid/>
              <w:jc w:val="left"/>
              <w:rPr>
                <w:color w:val="000000" w:themeColor="text1"/>
              </w:rPr>
            </w:pPr>
            <w:r w:rsidRPr="004436EC">
              <w:rPr>
                <w:rFonts w:hint="eastAsia"/>
                <w:color w:val="000000" w:themeColor="text1"/>
              </w:rPr>
              <w:t>自主点検のポイント</w:t>
            </w:r>
          </w:p>
        </w:tc>
        <w:tc>
          <w:tcPr>
            <w:tcW w:w="1022" w:type="dxa"/>
            <w:tcBorders>
              <w:bottom w:val="dotted" w:sz="4" w:space="0" w:color="auto"/>
              <w:right w:val="single" w:sz="4" w:space="0" w:color="auto"/>
            </w:tcBorders>
            <w:vAlign w:val="center"/>
          </w:tcPr>
          <w:p w14:paraId="3B46B0B6" w14:textId="77777777" w:rsidR="004436EC" w:rsidRPr="004436EC" w:rsidRDefault="004436EC" w:rsidP="004436EC">
            <w:pPr>
              <w:widowControl/>
              <w:snapToGrid/>
              <w:jc w:val="left"/>
              <w:rPr>
                <w:color w:val="000000" w:themeColor="text1"/>
              </w:rPr>
            </w:pPr>
            <w:r w:rsidRPr="004436EC">
              <w:rPr>
                <w:rFonts w:hint="eastAsia"/>
                <w:color w:val="000000" w:themeColor="text1"/>
              </w:rPr>
              <w:t>点検</w:t>
            </w:r>
          </w:p>
        </w:tc>
        <w:tc>
          <w:tcPr>
            <w:tcW w:w="1710" w:type="dxa"/>
            <w:tcBorders>
              <w:left w:val="single" w:sz="4" w:space="0" w:color="auto"/>
              <w:bottom w:val="dotted" w:sz="4" w:space="0" w:color="auto"/>
            </w:tcBorders>
            <w:vAlign w:val="center"/>
          </w:tcPr>
          <w:p w14:paraId="21F5FEF3" w14:textId="77777777" w:rsidR="004436EC" w:rsidRPr="004436EC" w:rsidRDefault="004436EC" w:rsidP="004436EC">
            <w:pPr>
              <w:widowControl/>
              <w:snapToGrid/>
              <w:jc w:val="left"/>
              <w:rPr>
                <w:color w:val="000000" w:themeColor="text1"/>
              </w:rPr>
            </w:pPr>
            <w:r w:rsidRPr="004436EC">
              <w:rPr>
                <w:rFonts w:hint="eastAsia"/>
                <w:color w:val="000000" w:themeColor="text1"/>
              </w:rPr>
              <w:t>根拠</w:t>
            </w:r>
          </w:p>
        </w:tc>
      </w:tr>
      <w:tr w:rsidR="004436EC" w:rsidRPr="004436EC" w14:paraId="5A296A4D" w14:textId="77777777" w:rsidTr="002F3F8F">
        <w:trPr>
          <w:trHeight w:val="1812"/>
        </w:trPr>
        <w:tc>
          <w:tcPr>
            <w:tcW w:w="1183" w:type="dxa"/>
            <w:tcBorders>
              <w:bottom w:val="single" w:sz="4" w:space="0" w:color="auto"/>
            </w:tcBorders>
          </w:tcPr>
          <w:p w14:paraId="67ED4130" w14:textId="77777777" w:rsidR="00B353AA" w:rsidRPr="002D4768" w:rsidRDefault="00B353AA" w:rsidP="00B353AA">
            <w:pPr>
              <w:widowControl/>
              <w:snapToGrid/>
              <w:jc w:val="left"/>
              <w:rPr>
                <w:color w:val="000000" w:themeColor="text1"/>
              </w:rPr>
            </w:pPr>
            <w:r w:rsidRPr="002D4768">
              <w:rPr>
                <w:rFonts w:hint="eastAsia"/>
                <w:color w:val="000000" w:themeColor="text1"/>
              </w:rPr>
              <w:t>４３</w:t>
            </w:r>
          </w:p>
          <w:p w14:paraId="13EAB8C4" w14:textId="6953E998" w:rsidR="00B353AA" w:rsidRDefault="00B353AA" w:rsidP="00B353AA">
            <w:pPr>
              <w:widowControl/>
              <w:snapToGrid/>
              <w:jc w:val="left"/>
              <w:rPr>
                <w:color w:val="000000" w:themeColor="text1"/>
              </w:rPr>
            </w:pPr>
            <w:r w:rsidRPr="002D4768">
              <w:rPr>
                <w:rFonts w:hint="eastAsia"/>
                <w:color w:val="000000" w:themeColor="text1"/>
              </w:rPr>
              <w:t>業務継続計画</w:t>
            </w:r>
          </w:p>
          <w:p w14:paraId="7C1EFC98" w14:textId="5DAA2568" w:rsidR="00B353AA" w:rsidRPr="002D4768" w:rsidRDefault="00B353AA" w:rsidP="00B353AA">
            <w:pPr>
              <w:widowControl/>
              <w:snapToGrid/>
              <w:rPr>
                <w:color w:val="000000" w:themeColor="text1"/>
              </w:rPr>
            </w:pPr>
            <w:r>
              <w:rPr>
                <w:rFonts w:hint="eastAsia"/>
                <w:color w:val="000000" w:themeColor="text1"/>
              </w:rPr>
              <w:t>（続き）</w:t>
            </w:r>
          </w:p>
          <w:p w14:paraId="2EBEE104" w14:textId="77777777" w:rsidR="00B353AA" w:rsidRPr="002D4768" w:rsidRDefault="00B353AA" w:rsidP="00B353AA">
            <w:pPr>
              <w:widowControl/>
              <w:snapToGrid/>
              <w:rPr>
                <w:color w:val="000000" w:themeColor="text1"/>
              </w:rPr>
            </w:pPr>
            <w:r w:rsidRPr="002D4768">
              <w:rPr>
                <w:rFonts w:hint="eastAsia"/>
                <w:color w:val="000000" w:themeColor="text1"/>
                <w:bdr w:val="single" w:sz="4" w:space="0" w:color="auto"/>
              </w:rPr>
              <w:t>共通</w:t>
            </w:r>
          </w:p>
          <w:p w14:paraId="6B29AFB2" w14:textId="7625A6F5" w:rsidR="004436EC" w:rsidRPr="004436EC" w:rsidRDefault="004436EC" w:rsidP="004118DF">
            <w:pPr>
              <w:widowControl/>
              <w:snapToGrid/>
              <w:rPr>
                <w:color w:val="000000" w:themeColor="text1"/>
              </w:rPr>
            </w:pPr>
          </w:p>
        </w:tc>
        <w:tc>
          <w:tcPr>
            <w:tcW w:w="5733" w:type="dxa"/>
            <w:tcBorders>
              <w:bottom w:val="single" w:sz="4" w:space="0" w:color="auto"/>
            </w:tcBorders>
          </w:tcPr>
          <w:p w14:paraId="4FB27349" w14:textId="6EB26AFB" w:rsidR="002F3F8F" w:rsidRPr="000A7672" w:rsidRDefault="00B353AA" w:rsidP="002F3F8F">
            <w:pPr>
              <w:jc w:val="both"/>
              <w:rPr>
                <w:rFonts w:hAnsi="ＭＳ ゴシック"/>
                <w:color w:val="000000" w:themeColor="text1"/>
                <w:szCs w:val="20"/>
              </w:rPr>
            </w:pPr>
            <w:r w:rsidRPr="000A7672">
              <w:rPr>
                <w:rFonts w:hAnsi="ＭＳ ゴシック" w:hint="eastAsia"/>
                <w:color w:val="000000" w:themeColor="text1"/>
                <w:szCs w:val="20"/>
              </w:rPr>
              <w:t>●　実際に取り組んでいるものに</w:t>
            </w:r>
            <w:r w:rsidR="005D7875" w:rsidRPr="000A7672">
              <w:rPr>
                <w:rFonts w:hAnsi="ＭＳ ゴシック" w:hint="eastAsia"/>
                <w:color w:val="000000" w:themeColor="text1"/>
                <w:szCs w:val="20"/>
              </w:rPr>
              <w:t>☑を入れて</w:t>
            </w:r>
            <w:r w:rsidR="005D7875" w:rsidRPr="000A7672">
              <w:rPr>
                <w:rFonts w:hAnsi="ＭＳ ゴシック"/>
                <w:color w:val="000000" w:themeColor="text1"/>
                <w:szCs w:val="20"/>
              </w:rPr>
              <w:t>ください。</w:t>
            </w:r>
          </w:p>
          <w:p w14:paraId="79A0C7FA" w14:textId="77777777" w:rsidR="002F3F8F" w:rsidRPr="000A7672" w:rsidRDefault="002F3F8F" w:rsidP="002F3F8F">
            <w:pPr>
              <w:spacing w:line="120" w:lineRule="exact"/>
              <w:jc w:val="both"/>
              <w:rPr>
                <w:rFonts w:hAnsi="ＭＳ ゴシック"/>
                <w:color w:val="000000" w:themeColor="text1"/>
                <w:szCs w:val="20"/>
              </w:rPr>
            </w:pPr>
          </w:p>
          <w:p w14:paraId="55AB0F53" w14:textId="294CE05F" w:rsidR="00B353AA" w:rsidRPr="000A7672" w:rsidRDefault="00B353AA" w:rsidP="00B353AA">
            <w:pPr>
              <w:jc w:val="both"/>
              <w:rPr>
                <w:rFonts w:hAnsi="ＭＳ ゴシック"/>
                <w:color w:val="000000" w:themeColor="text1"/>
                <w:szCs w:val="20"/>
              </w:rPr>
            </w:pPr>
            <w:r w:rsidRPr="000A7672">
              <w:rPr>
                <w:rFonts w:hAnsi="ＭＳ ゴシック" w:hint="eastAsia"/>
                <w:color w:val="000000" w:themeColor="text1"/>
                <w:szCs w:val="20"/>
              </w:rPr>
              <w:t xml:space="preserve">　＜感染症発生時に対応する業務継続計画＞</w:t>
            </w:r>
          </w:p>
          <w:p w14:paraId="1E77C157" w14:textId="77777777" w:rsidR="00B353AA" w:rsidRPr="000A7672" w:rsidRDefault="00B353AA" w:rsidP="00B353AA">
            <w:pPr>
              <w:jc w:val="both"/>
              <w:rPr>
                <w:rFonts w:hAnsi="ＭＳ ゴシック"/>
                <w:color w:val="000000" w:themeColor="text1"/>
                <w:szCs w:val="20"/>
              </w:rPr>
            </w:pPr>
            <w:r w:rsidRPr="000A7672">
              <w:rPr>
                <w:rFonts w:hAnsi="ＭＳ ゴシック" w:hint="eastAsia"/>
                <w:color w:val="000000" w:themeColor="text1"/>
                <w:szCs w:val="20"/>
              </w:rPr>
              <w:t xml:space="preserve">　　□　業務継続に向けた計画（業務継続計画）等の策定</w:t>
            </w:r>
          </w:p>
          <w:p w14:paraId="7340E671" w14:textId="77777777" w:rsidR="00B353AA" w:rsidRPr="000A7672" w:rsidRDefault="00B353AA" w:rsidP="00B353AA">
            <w:pPr>
              <w:jc w:val="both"/>
              <w:rPr>
                <w:rFonts w:hAnsi="ＭＳ ゴシック"/>
                <w:color w:val="000000" w:themeColor="text1"/>
                <w:szCs w:val="20"/>
              </w:rPr>
            </w:pPr>
            <w:r w:rsidRPr="000A7672">
              <w:rPr>
                <w:rFonts w:hAnsi="ＭＳ ゴシック" w:hint="eastAsia"/>
                <w:color w:val="000000" w:themeColor="text1"/>
                <w:szCs w:val="20"/>
              </w:rPr>
              <w:t xml:space="preserve">　　□　策定した業務継続計画等の従業員への周知</w:t>
            </w:r>
          </w:p>
          <w:p w14:paraId="1BD573F7" w14:textId="77777777" w:rsidR="00B353AA" w:rsidRPr="000A7672" w:rsidRDefault="00B353AA" w:rsidP="00B353AA">
            <w:pPr>
              <w:jc w:val="both"/>
              <w:rPr>
                <w:rFonts w:hAnsi="ＭＳ ゴシック"/>
                <w:color w:val="000000" w:themeColor="text1"/>
                <w:szCs w:val="20"/>
              </w:rPr>
            </w:pPr>
            <w:r w:rsidRPr="000A7672">
              <w:rPr>
                <w:rFonts w:hAnsi="ＭＳ ゴシック" w:hint="eastAsia"/>
                <w:color w:val="000000" w:themeColor="text1"/>
                <w:szCs w:val="20"/>
              </w:rPr>
              <w:t xml:space="preserve">　　□　業務継続計画の内容に関する研修の実施</w:t>
            </w:r>
          </w:p>
          <w:p w14:paraId="66CE8865" w14:textId="6C0CF49C" w:rsidR="00B353AA" w:rsidRPr="000A7672" w:rsidRDefault="00B353AA" w:rsidP="00B353AA">
            <w:pPr>
              <w:jc w:val="both"/>
              <w:rPr>
                <w:rFonts w:hAnsi="ＭＳ ゴシック"/>
                <w:color w:val="000000" w:themeColor="text1"/>
                <w:szCs w:val="20"/>
              </w:rPr>
            </w:pPr>
            <w:r w:rsidRPr="000A7672">
              <w:rPr>
                <w:rFonts w:hAnsi="ＭＳ ゴシック" w:hint="eastAsia"/>
                <w:color w:val="000000" w:themeColor="text1"/>
                <w:szCs w:val="20"/>
              </w:rPr>
              <w:t xml:space="preserve">　　□　業務継続計画の内容に沿った訓練(シミュレーション)</w:t>
            </w:r>
          </w:p>
          <w:p w14:paraId="5352A455" w14:textId="1C285FBC" w:rsidR="00B353AA" w:rsidRPr="000A7672" w:rsidRDefault="00B353AA" w:rsidP="004436EC">
            <w:pPr>
              <w:widowControl/>
              <w:snapToGrid/>
              <w:jc w:val="left"/>
              <w:rPr>
                <w:color w:val="000000" w:themeColor="text1"/>
              </w:rPr>
            </w:pPr>
          </w:p>
        </w:tc>
        <w:tc>
          <w:tcPr>
            <w:tcW w:w="1022" w:type="dxa"/>
            <w:tcBorders>
              <w:right w:val="single" w:sz="4" w:space="0" w:color="auto"/>
            </w:tcBorders>
          </w:tcPr>
          <w:p w14:paraId="09BA5183" w14:textId="5DF641AB" w:rsidR="004436EC" w:rsidRPr="000A7672" w:rsidRDefault="004436EC" w:rsidP="004436EC">
            <w:pPr>
              <w:widowControl/>
              <w:snapToGrid/>
              <w:jc w:val="left"/>
              <w:rPr>
                <w:color w:val="000000" w:themeColor="text1"/>
              </w:rPr>
            </w:pPr>
          </w:p>
          <w:p w14:paraId="4BD5C6A3" w14:textId="77777777" w:rsidR="004436EC" w:rsidRPr="000A7672" w:rsidRDefault="004436EC" w:rsidP="004436EC">
            <w:pPr>
              <w:widowControl/>
              <w:snapToGrid/>
              <w:jc w:val="left"/>
              <w:rPr>
                <w:color w:val="000000" w:themeColor="text1"/>
              </w:rPr>
            </w:pPr>
          </w:p>
        </w:tc>
        <w:tc>
          <w:tcPr>
            <w:tcW w:w="1710" w:type="dxa"/>
            <w:tcBorders>
              <w:left w:val="single" w:sz="4" w:space="0" w:color="auto"/>
            </w:tcBorders>
          </w:tcPr>
          <w:p w14:paraId="1766B48E" w14:textId="1111DCF7" w:rsidR="004329E9" w:rsidRPr="000A7672" w:rsidRDefault="004329E9" w:rsidP="00B353AA">
            <w:pPr>
              <w:widowControl/>
              <w:snapToGrid/>
              <w:jc w:val="left"/>
              <w:rPr>
                <w:color w:val="000000" w:themeColor="text1"/>
                <w:sz w:val="18"/>
                <w:szCs w:val="18"/>
              </w:rPr>
            </w:pPr>
          </w:p>
        </w:tc>
      </w:tr>
      <w:tr w:rsidR="00226B3B" w:rsidRPr="004436EC" w14:paraId="1C4942DF" w14:textId="77777777" w:rsidTr="002F3F8F">
        <w:trPr>
          <w:trHeight w:val="11448"/>
        </w:trPr>
        <w:tc>
          <w:tcPr>
            <w:tcW w:w="1183" w:type="dxa"/>
            <w:tcBorders>
              <w:top w:val="single" w:sz="4" w:space="0" w:color="auto"/>
            </w:tcBorders>
          </w:tcPr>
          <w:p w14:paraId="581CC6BD" w14:textId="77777777" w:rsidR="00226B3B" w:rsidRPr="000A7672" w:rsidRDefault="00226B3B" w:rsidP="00B353AA">
            <w:pPr>
              <w:widowControl/>
              <w:snapToGrid/>
              <w:jc w:val="left"/>
              <w:rPr>
                <w:color w:val="000000" w:themeColor="text1"/>
              </w:rPr>
            </w:pPr>
            <w:r w:rsidRPr="000A7672">
              <w:rPr>
                <w:rFonts w:hint="eastAsia"/>
                <w:color w:val="000000" w:themeColor="text1"/>
              </w:rPr>
              <w:t>４４</w:t>
            </w:r>
          </w:p>
          <w:p w14:paraId="01DFE717" w14:textId="3A4659FA" w:rsidR="00226B3B" w:rsidRPr="003A646D" w:rsidRDefault="00226B3B" w:rsidP="003948CF">
            <w:pPr>
              <w:widowControl/>
              <w:snapToGrid/>
              <w:jc w:val="left"/>
              <w:rPr>
                <w:color w:val="FF0000"/>
              </w:rPr>
            </w:pPr>
            <w:r w:rsidRPr="000A7672">
              <w:rPr>
                <w:rFonts w:hint="eastAsia"/>
                <w:color w:val="000000" w:themeColor="text1"/>
              </w:rPr>
              <w:t>安全計画の策定等</w:t>
            </w:r>
          </w:p>
        </w:tc>
        <w:tc>
          <w:tcPr>
            <w:tcW w:w="5733" w:type="dxa"/>
            <w:tcBorders>
              <w:top w:val="single" w:sz="4" w:space="0" w:color="auto"/>
              <w:right w:val="single" w:sz="4" w:space="0" w:color="auto"/>
            </w:tcBorders>
          </w:tcPr>
          <w:p w14:paraId="2A826B34" w14:textId="006D837D" w:rsidR="00226B3B" w:rsidRPr="000A7672" w:rsidRDefault="00226B3B" w:rsidP="00B353AA">
            <w:pPr>
              <w:widowControl/>
              <w:snapToGrid/>
              <w:jc w:val="left"/>
              <w:rPr>
                <w:color w:val="000000" w:themeColor="text1"/>
              </w:rPr>
            </w:pPr>
            <w:r w:rsidRPr="000A7672">
              <w:rPr>
                <w:rFonts w:hint="eastAsia"/>
                <w:color w:val="000000" w:themeColor="text1"/>
              </w:rPr>
              <w:t xml:space="preserve">（１）安全計画の策定等　</w:t>
            </w:r>
            <w:r w:rsidRPr="000A7672">
              <w:rPr>
                <w:rFonts w:hint="eastAsia"/>
                <w:color w:val="000000" w:themeColor="text1"/>
                <w:bdr w:val="single" w:sz="4" w:space="0" w:color="auto"/>
              </w:rPr>
              <w:t>共通</w:t>
            </w:r>
          </w:p>
          <w:p w14:paraId="6218E34E" w14:textId="176D83CC" w:rsidR="00E54432" w:rsidRPr="000A7672" w:rsidRDefault="00E54432" w:rsidP="002D61C9">
            <w:pPr>
              <w:widowControl/>
              <w:snapToGrid/>
              <w:ind w:left="149" w:hangingChars="82" w:hanging="149"/>
              <w:jc w:val="left"/>
              <w:rPr>
                <w:color w:val="000000" w:themeColor="text1"/>
              </w:rPr>
            </w:pPr>
            <w:r w:rsidRPr="000A7672">
              <w:rPr>
                <w:rFonts w:hint="eastAsia"/>
                <w:color w:val="000000" w:themeColor="text1"/>
              </w:rPr>
              <w:t xml:space="preserve">　　</w:t>
            </w:r>
            <w:r w:rsidR="00226B3B" w:rsidRPr="000A7672">
              <w:rPr>
                <w:rFonts w:hint="eastAsia"/>
                <w:color w:val="000000" w:themeColor="text1"/>
              </w:rPr>
              <w:t xml:space="preserve">ア　</w:t>
            </w:r>
            <w:r w:rsidRPr="000A7672">
              <w:rPr>
                <w:rFonts w:hint="eastAsia"/>
                <w:color w:val="000000" w:themeColor="text1"/>
              </w:rPr>
              <w:t>安全計画の策定</w:t>
            </w:r>
          </w:p>
          <w:p w14:paraId="755BF3E5" w14:textId="6E411989" w:rsidR="00226B3B" w:rsidRPr="000A7672" w:rsidRDefault="00E54432" w:rsidP="00E54432">
            <w:pPr>
              <w:widowControl/>
              <w:snapToGrid/>
              <w:ind w:leftChars="5" w:left="431" w:hangingChars="232" w:hanging="422"/>
              <w:jc w:val="left"/>
              <w:rPr>
                <w:color w:val="000000" w:themeColor="text1"/>
              </w:rPr>
            </w:pPr>
            <w:r w:rsidRPr="000A7672">
              <w:rPr>
                <w:rFonts w:hint="eastAsia"/>
                <w:color w:val="000000" w:themeColor="text1"/>
              </w:rPr>
              <w:t xml:space="preserve">　　　　</w:t>
            </w:r>
            <w:r w:rsidR="00226B3B" w:rsidRPr="000A7672">
              <w:rPr>
                <w:rFonts w:hint="eastAsia"/>
                <w:color w:val="000000" w:themeColor="text1"/>
              </w:rPr>
              <w:t>障害児の安全の確保を図るため、設備の安全点検、従業者、障害児等に対する事業所外での活動、取組等を含めた事業所内での生活その他の日常生活における安全に関する指導、従業者の研修及び訓練その他事業所における安全に関する事項についての計画（以下、「安全計画」という。）を策定していますか。</w:t>
            </w:r>
          </w:p>
          <w:p w14:paraId="1166D0AB" w14:textId="1ACBACC9" w:rsidR="00226B3B" w:rsidRPr="000A7672" w:rsidRDefault="00226B3B" w:rsidP="00293BE6">
            <w:pPr>
              <w:widowControl/>
              <w:snapToGrid/>
              <w:spacing w:line="160" w:lineRule="exact"/>
              <w:jc w:val="left"/>
              <w:rPr>
                <w:color w:val="000000" w:themeColor="text1"/>
              </w:rPr>
            </w:pPr>
            <w:r w:rsidRPr="000A7672">
              <w:rPr>
                <w:rFonts w:hint="eastAsia"/>
                <w:color w:val="000000" w:themeColor="text1"/>
              </w:rPr>
              <w:t xml:space="preserve">　</w:t>
            </w:r>
          </w:p>
          <w:p w14:paraId="6A01725F" w14:textId="12B06D98" w:rsidR="00226B3B" w:rsidRPr="000A7672" w:rsidRDefault="00226B3B" w:rsidP="00B353AA">
            <w:pPr>
              <w:widowControl/>
              <w:snapToGrid/>
              <w:jc w:val="left"/>
              <w:rPr>
                <w:color w:val="000000" w:themeColor="text1"/>
              </w:rPr>
            </w:pPr>
            <w:r w:rsidRPr="000A7672">
              <w:rPr>
                <w:rFonts w:hint="eastAsia"/>
                <w:color w:val="000000" w:themeColor="text1"/>
              </w:rPr>
              <w:t xml:space="preserve">　→「いる」と回答した場合、以下の日付を記載してください。</w:t>
            </w:r>
          </w:p>
          <w:p w14:paraId="1689D3D5" w14:textId="60877531" w:rsidR="00226B3B" w:rsidRPr="000A7672" w:rsidRDefault="00226B3B" w:rsidP="00B353AA">
            <w:pPr>
              <w:widowControl/>
              <w:snapToGrid/>
              <w:jc w:val="left"/>
              <w:rPr>
                <w:color w:val="000000" w:themeColor="text1"/>
              </w:rPr>
            </w:pPr>
            <w:r w:rsidRPr="000A7672">
              <w:rPr>
                <w:rFonts w:hint="eastAsia"/>
                <w:color w:val="000000" w:themeColor="text1"/>
              </w:rPr>
              <w:t xml:space="preserve">　　　安全計画策定年月日：　　　　　　　年　　　月　　　日</w:t>
            </w:r>
          </w:p>
          <w:p w14:paraId="3C327FCE" w14:textId="7E448161" w:rsidR="00226B3B" w:rsidRPr="000A7672" w:rsidRDefault="00226B3B" w:rsidP="00B353AA">
            <w:pPr>
              <w:widowControl/>
              <w:snapToGrid/>
              <w:jc w:val="left"/>
              <w:rPr>
                <w:color w:val="000000" w:themeColor="text1"/>
              </w:rPr>
            </w:pPr>
            <w:r w:rsidRPr="000A7672">
              <w:rPr>
                <w:rFonts w:hint="eastAsia"/>
                <w:color w:val="000000" w:themeColor="text1"/>
              </w:rPr>
              <w:t xml:space="preserve">　→「いない」と回答した場合、以下の日付を記載してください。</w:t>
            </w:r>
          </w:p>
          <w:p w14:paraId="5E6FD015" w14:textId="0132C686" w:rsidR="00226B3B" w:rsidRPr="000A7672" w:rsidRDefault="00226B3B" w:rsidP="00B353AA">
            <w:pPr>
              <w:widowControl/>
              <w:snapToGrid/>
              <w:jc w:val="left"/>
              <w:rPr>
                <w:color w:val="000000" w:themeColor="text1"/>
              </w:rPr>
            </w:pPr>
            <w:r w:rsidRPr="000A7672">
              <w:rPr>
                <w:rFonts w:hint="eastAsia"/>
                <w:color w:val="000000" w:themeColor="text1"/>
              </w:rPr>
              <w:t xml:space="preserve">　　　安全計画策定予定年月日：　　　　　年　　　月　　　日</w:t>
            </w:r>
          </w:p>
          <w:p w14:paraId="4358EA77" w14:textId="0D99D5C0" w:rsidR="00226B3B" w:rsidRPr="000A7672" w:rsidRDefault="00226B3B" w:rsidP="00B353AA">
            <w:pPr>
              <w:widowControl/>
              <w:snapToGrid/>
              <w:jc w:val="left"/>
              <w:rPr>
                <w:color w:val="000000" w:themeColor="text1"/>
              </w:rPr>
            </w:pPr>
            <w:r w:rsidRPr="000A7672">
              <w:rPr>
                <w:rFonts w:hAnsi="ＭＳ ゴシック" w:hint="eastAsia"/>
                <w:noProof/>
                <w:color w:val="000000" w:themeColor="text1"/>
                <w:szCs w:val="20"/>
              </w:rPr>
              <mc:AlternateContent>
                <mc:Choice Requires="wps">
                  <w:drawing>
                    <wp:anchor distT="0" distB="0" distL="114300" distR="114300" simplePos="0" relativeHeight="251957248" behindDoc="0" locked="0" layoutInCell="1" allowOverlap="1" wp14:anchorId="6E00D0D0" wp14:editId="572FCF70">
                      <wp:simplePos x="0" y="0"/>
                      <wp:positionH relativeFrom="column">
                        <wp:posOffset>198120</wp:posOffset>
                      </wp:positionH>
                      <wp:positionV relativeFrom="paragraph">
                        <wp:posOffset>120650</wp:posOffset>
                      </wp:positionV>
                      <wp:extent cx="3199130" cy="628650"/>
                      <wp:effectExtent l="0" t="0" r="20320" b="19050"/>
                      <wp:wrapNone/>
                      <wp:docPr id="3"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628650"/>
                              </a:xfrm>
                              <a:prstGeom prst="rect">
                                <a:avLst/>
                              </a:prstGeom>
                              <a:solidFill>
                                <a:srgbClr val="FFFFFF"/>
                              </a:solidFill>
                              <a:ln w="6350">
                                <a:solidFill>
                                  <a:srgbClr val="000000"/>
                                </a:solidFill>
                                <a:prstDash val="sysDot"/>
                                <a:miter lim="800000"/>
                                <a:headEnd/>
                                <a:tailEnd/>
                              </a:ln>
                            </wps:spPr>
                            <wps:txbx>
                              <w:txbxContent>
                                <w:p w14:paraId="3A66D59B" w14:textId="77777777" w:rsidR="007B6E49" w:rsidRPr="000A7672" w:rsidRDefault="007B6E49" w:rsidP="00ED192E">
                                  <w:pPr>
                                    <w:spacing w:beforeLines="20" w:before="57"/>
                                    <w:ind w:leftChars="50" w:left="245" w:rightChars="50" w:right="91" w:hangingChars="100" w:hanging="154"/>
                                    <w:jc w:val="left"/>
                                    <w:rPr>
                                      <w:rFonts w:ascii="ＭＳ 明朝" w:eastAsia="ＭＳ 明朝" w:hAnsi="ＭＳ 明朝"/>
                                      <w:color w:val="000000" w:themeColor="text1"/>
                                      <w:spacing w:val="-4"/>
                                      <w:sz w:val="18"/>
                                      <w:szCs w:val="18"/>
                                    </w:rPr>
                                  </w:pPr>
                                  <w:r w:rsidRPr="00171DD1">
                                    <w:rPr>
                                      <w:rFonts w:ascii="ＭＳ 明朝" w:eastAsia="ＭＳ 明朝" w:hAnsi="ＭＳ 明朝" w:hint="eastAsia"/>
                                      <w:spacing w:val="-4"/>
                                      <w:sz w:val="18"/>
                                      <w:szCs w:val="18"/>
                                    </w:rPr>
                                    <w:t>☞</w:t>
                                  </w:r>
                                  <w:r w:rsidRPr="003A646D">
                                    <w:rPr>
                                      <w:rFonts w:ascii="ＭＳ 明朝" w:eastAsia="ＭＳ 明朝" w:hAnsi="ＭＳ 明朝" w:hint="eastAsia"/>
                                      <w:color w:val="FF0000"/>
                                      <w:spacing w:val="-4"/>
                                      <w:sz w:val="18"/>
                                      <w:szCs w:val="18"/>
                                    </w:rPr>
                                    <w:t xml:space="preserve">　</w:t>
                                  </w:r>
                                  <w:r w:rsidRPr="000A7672">
                                    <w:rPr>
                                      <w:rFonts w:ascii="ＭＳ 明朝" w:eastAsia="ＭＳ 明朝" w:hAnsi="ＭＳ 明朝" w:hint="eastAsia"/>
                                      <w:color w:val="000000" w:themeColor="text1"/>
                                      <w:spacing w:val="-4"/>
                                      <w:sz w:val="18"/>
                                      <w:szCs w:val="18"/>
                                    </w:rPr>
                                    <w:t>安全計画の内容</w:t>
                                  </w:r>
                                </w:p>
                                <w:p w14:paraId="407C7182" w14:textId="7BFFC200" w:rsidR="007B6E49" w:rsidRPr="000A7672" w:rsidRDefault="007B6E49" w:rsidP="00ED192E">
                                  <w:pPr>
                                    <w:spacing w:beforeLines="20" w:before="57"/>
                                    <w:ind w:leftChars="50" w:left="245" w:rightChars="50" w:right="91" w:hangingChars="100" w:hanging="154"/>
                                    <w:jc w:val="left"/>
                                    <w:rPr>
                                      <w:rFonts w:ascii="ＭＳ 明朝" w:eastAsia="ＭＳ 明朝" w:hAnsi="ＭＳ 明朝"/>
                                      <w:color w:val="000000" w:themeColor="text1"/>
                                      <w:spacing w:val="-4"/>
                                      <w:sz w:val="18"/>
                                      <w:szCs w:val="18"/>
                                    </w:rPr>
                                  </w:pPr>
                                  <w:r w:rsidRPr="000A7672">
                                    <w:rPr>
                                      <w:rFonts w:ascii="ＭＳ 明朝" w:eastAsia="ＭＳ 明朝" w:hAnsi="ＭＳ 明朝" w:hint="eastAsia"/>
                                      <w:color w:val="000000" w:themeColor="text1"/>
                                      <w:spacing w:val="-4"/>
                                      <w:sz w:val="18"/>
                                      <w:szCs w:val="18"/>
                                    </w:rPr>
                                    <w:t>①施設・設備の安全点検について、②実践的な訓練や研修の実施</w:t>
                                  </w:r>
                                </w:p>
                                <w:p w14:paraId="3A78450C" w14:textId="37D51EED" w:rsidR="007B6E49" w:rsidRPr="000A7672" w:rsidRDefault="007B6E49" w:rsidP="00ED192E">
                                  <w:pPr>
                                    <w:spacing w:beforeLines="20" w:before="57"/>
                                    <w:ind w:leftChars="50" w:left="245" w:rightChars="50" w:right="91" w:hangingChars="100" w:hanging="154"/>
                                    <w:jc w:val="left"/>
                                    <w:rPr>
                                      <w:rFonts w:ascii="ＭＳ 明朝" w:eastAsia="ＭＳ 明朝" w:hAnsi="ＭＳ 明朝"/>
                                      <w:color w:val="000000" w:themeColor="text1"/>
                                      <w:spacing w:val="-4"/>
                                      <w:sz w:val="18"/>
                                      <w:szCs w:val="18"/>
                                    </w:rPr>
                                  </w:pPr>
                                  <w:r w:rsidRPr="000A7672">
                                    <w:rPr>
                                      <w:rFonts w:ascii="ＭＳ 明朝" w:eastAsia="ＭＳ 明朝" w:hAnsi="ＭＳ 明朝" w:hint="eastAsia"/>
                                      <w:color w:val="000000" w:themeColor="text1"/>
                                      <w:spacing w:val="-4"/>
                                      <w:sz w:val="18"/>
                                      <w:szCs w:val="18"/>
                                    </w:rPr>
                                    <w:t>③児童・保護者への共有、④再発防止の徹底（計画の変更）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D0D0" id="_x0000_s1106" type="#_x0000_t202" style="position:absolute;margin-left:15.6pt;margin-top:9.5pt;width:251.9pt;height:49.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OwIAAHMEAAAOAAAAZHJzL2Uyb0RvYy54bWysVNtu2zAMfR+wfxD0vthJls4x6hRdsw4D&#10;ugvQ7gMYWY6FyaImKbGzry8lp2nQDXsY5gdBEqlD8hzSl1dDp9leOq/QVHw6yTmTRmCtzLbi3x9u&#10;3xSc+QCmBo1GVvwgPb9avX512dtSzrBFXUvHCMT4srcVb0OwZZZ50coO/AStNGRs0HUQ6Oi2We2g&#10;J/ROZ7M8v8h6dLV1KKT3dLsejXyV8JtGivC1abwMTFeccgtpdWndxDVbXUK5dWBbJY5pwD9k0YEy&#10;FPQEtYYAbOfUb1CdEg49NmEisMuwaZSQqQaqZpq/qOa+BStTLUSOtyea/P+DFV/23xxTdcXnnBno&#10;SKIHOQT2Hgc2zRdFJKi3viS/e0ueYSALCZ2K9fYOxQ/PDN60YLby2jnsWwk1JTiNL7OzpyOOjyCb&#10;/jPWFAl2ARPQ0Lguskd8MEInoQ4ncWI2gi7n0+VyOieTINvFrLhYJPUyKJ9eW+fDR4kdi5uKOxI/&#10;ocP+zoeYDZRPLjGYR63qW6V1Orjt5kY7tgdqlNv0pQJeuGnDeoo+p9h/h8jT9yeImMIafDuG8ge/&#10;xhD9oOxUoFnQqqt4cXoOZST0g6mTSwClxz0Vo82R4UjqSG8YNkNSs0jkRPo3WB+Ic4dj79Os0qZF&#10;94uznvq+4v7nDpzkTH8ypNu7t7PlggYlHYpiSYS7c8PmzABGEFDFA2fj9iaMo7WzTm1bijP2icFr&#10;UrpRSYTnnI7ZU2cnbY5TGEfn/Jy8nv8Vq0cAAAD//wMAUEsDBBQABgAIAAAAIQCAng5L3QAAAAkB&#10;AAAPAAAAZHJzL2Rvd25yZXYueG1sTE/LTsMwELwj8Q/WInFB1HFLUQlxqgoJCUQP9HHhto2XJCK2&#10;I9tNwt+znOC289DsTLGebCcGCrH1ToOaZSDIVd60rtZwPDzfrkDEhM5g5x1p+KYI6/LyosDc+NHt&#10;aNinWnCIizlqaFLqcylj1ZDFOPM9OdY+fbCYGIZamoAjh9tOzrPsXlpsHX9osKenhqqv/dlqwHdq&#10;d9tBbe7aoD76l3Dz+jaS1tdX0+YRRKIp/Znhtz5Xh5I7nfzZmSg6DQs1ZyfzDzyJ9eViyceJCbXK&#10;QJaF/L+g/AEAAP//AwBQSwECLQAUAAYACAAAACEAtoM4kv4AAADhAQAAEwAAAAAAAAAAAAAAAAAA&#10;AAAAW0NvbnRlbnRfVHlwZXNdLnhtbFBLAQItABQABgAIAAAAIQA4/SH/1gAAAJQBAAALAAAAAAAA&#10;AAAAAAAAAC8BAABfcmVscy8ucmVsc1BLAQItABQABgAIAAAAIQB/a/toOwIAAHMEAAAOAAAAAAAA&#10;AAAAAAAAAC4CAABkcnMvZTJvRG9jLnhtbFBLAQItABQABgAIAAAAIQCAng5L3QAAAAkBAAAPAAAA&#10;AAAAAAAAAAAAAJUEAABkcnMvZG93bnJldi54bWxQSwUGAAAAAAQABADzAAAAnwUAAAAA&#10;" strokeweight=".5pt">
                      <v:stroke dashstyle="1 1"/>
                      <v:textbox inset="5.85pt,.7pt,5.85pt,.7pt">
                        <w:txbxContent>
                          <w:p w14:paraId="3A66D59B" w14:textId="77777777" w:rsidR="007B6E49" w:rsidRPr="000A7672" w:rsidRDefault="007B6E49" w:rsidP="00ED192E">
                            <w:pPr>
                              <w:spacing w:beforeLines="20" w:before="57"/>
                              <w:ind w:leftChars="50" w:left="245" w:rightChars="50" w:right="91" w:hangingChars="100" w:hanging="154"/>
                              <w:jc w:val="left"/>
                              <w:rPr>
                                <w:rFonts w:ascii="ＭＳ 明朝" w:eastAsia="ＭＳ 明朝" w:hAnsi="ＭＳ 明朝"/>
                                <w:color w:val="000000" w:themeColor="text1"/>
                                <w:spacing w:val="-4"/>
                                <w:sz w:val="18"/>
                                <w:szCs w:val="18"/>
                              </w:rPr>
                            </w:pPr>
                            <w:r w:rsidRPr="00171DD1">
                              <w:rPr>
                                <w:rFonts w:ascii="ＭＳ 明朝" w:eastAsia="ＭＳ 明朝" w:hAnsi="ＭＳ 明朝" w:hint="eastAsia"/>
                                <w:spacing w:val="-4"/>
                                <w:sz w:val="18"/>
                                <w:szCs w:val="18"/>
                              </w:rPr>
                              <w:t>☞</w:t>
                            </w:r>
                            <w:r w:rsidRPr="003A646D">
                              <w:rPr>
                                <w:rFonts w:ascii="ＭＳ 明朝" w:eastAsia="ＭＳ 明朝" w:hAnsi="ＭＳ 明朝" w:hint="eastAsia"/>
                                <w:color w:val="FF0000"/>
                                <w:spacing w:val="-4"/>
                                <w:sz w:val="18"/>
                                <w:szCs w:val="18"/>
                              </w:rPr>
                              <w:t xml:space="preserve">　</w:t>
                            </w:r>
                            <w:r w:rsidRPr="000A7672">
                              <w:rPr>
                                <w:rFonts w:ascii="ＭＳ 明朝" w:eastAsia="ＭＳ 明朝" w:hAnsi="ＭＳ 明朝" w:hint="eastAsia"/>
                                <w:color w:val="000000" w:themeColor="text1"/>
                                <w:spacing w:val="-4"/>
                                <w:sz w:val="18"/>
                                <w:szCs w:val="18"/>
                              </w:rPr>
                              <w:t>安全計画の内容</w:t>
                            </w:r>
                          </w:p>
                          <w:p w14:paraId="407C7182" w14:textId="7BFFC200" w:rsidR="007B6E49" w:rsidRPr="000A7672" w:rsidRDefault="007B6E49" w:rsidP="00ED192E">
                            <w:pPr>
                              <w:spacing w:beforeLines="20" w:before="57"/>
                              <w:ind w:leftChars="50" w:left="245" w:rightChars="50" w:right="91" w:hangingChars="100" w:hanging="154"/>
                              <w:jc w:val="left"/>
                              <w:rPr>
                                <w:rFonts w:ascii="ＭＳ 明朝" w:eastAsia="ＭＳ 明朝" w:hAnsi="ＭＳ 明朝"/>
                                <w:color w:val="000000" w:themeColor="text1"/>
                                <w:spacing w:val="-4"/>
                                <w:sz w:val="18"/>
                                <w:szCs w:val="18"/>
                              </w:rPr>
                            </w:pPr>
                            <w:r w:rsidRPr="000A7672">
                              <w:rPr>
                                <w:rFonts w:ascii="ＭＳ 明朝" w:eastAsia="ＭＳ 明朝" w:hAnsi="ＭＳ 明朝" w:hint="eastAsia"/>
                                <w:color w:val="000000" w:themeColor="text1"/>
                                <w:spacing w:val="-4"/>
                                <w:sz w:val="18"/>
                                <w:szCs w:val="18"/>
                              </w:rPr>
                              <w:t>①施設・設備の安全点検について、②実践的な訓練や研修の実施</w:t>
                            </w:r>
                          </w:p>
                          <w:p w14:paraId="3A78450C" w14:textId="37D51EED" w:rsidR="007B6E49" w:rsidRPr="000A7672" w:rsidRDefault="007B6E49" w:rsidP="00ED192E">
                            <w:pPr>
                              <w:spacing w:beforeLines="20" w:before="57"/>
                              <w:ind w:leftChars="50" w:left="245" w:rightChars="50" w:right="91" w:hangingChars="100" w:hanging="154"/>
                              <w:jc w:val="left"/>
                              <w:rPr>
                                <w:rFonts w:ascii="ＭＳ 明朝" w:eastAsia="ＭＳ 明朝" w:hAnsi="ＭＳ 明朝"/>
                                <w:color w:val="000000" w:themeColor="text1"/>
                                <w:spacing w:val="-4"/>
                                <w:sz w:val="18"/>
                                <w:szCs w:val="18"/>
                              </w:rPr>
                            </w:pPr>
                            <w:r w:rsidRPr="000A7672">
                              <w:rPr>
                                <w:rFonts w:ascii="ＭＳ 明朝" w:eastAsia="ＭＳ 明朝" w:hAnsi="ＭＳ 明朝" w:hint="eastAsia"/>
                                <w:color w:val="000000" w:themeColor="text1"/>
                                <w:spacing w:val="-4"/>
                                <w:sz w:val="18"/>
                                <w:szCs w:val="18"/>
                              </w:rPr>
                              <w:t>③児童・保護者への共有、④再発防止の徹底（計画の変更）</w:t>
                            </w:r>
                          </w:p>
                        </w:txbxContent>
                      </v:textbox>
                    </v:shape>
                  </w:pict>
                </mc:Fallback>
              </mc:AlternateContent>
            </w:r>
          </w:p>
          <w:p w14:paraId="1E0319C0" w14:textId="04C17B0A" w:rsidR="00226B3B" w:rsidRPr="000A7672" w:rsidRDefault="00226B3B" w:rsidP="00B353AA">
            <w:pPr>
              <w:widowControl/>
              <w:snapToGrid/>
              <w:jc w:val="left"/>
              <w:rPr>
                <w:color w:val="000000" w:themeColor="text1"/>
              </w:rPr>
            </w:pPr>
          </w:p>
          <w:p w14:paraId="22731392" w14:textId="22D3F85C" w:rsidR="00226B3B" w:rsidRPr="000A7672" w:rsidRDefault="00226B3B" w:rsidP="00B353AA">
            <w:pPr>
              <w:widowControl/>
              <w:snapToGrid/>
              <w:jc w:val="left"/>
              <w:rPr>
                <w:color w:val="000000" w:themeColor="text1"/>
              </w:rPr>
            </w:pPr>
          </w:p>
          <w:p w14:paraId="4B089A96" w14:textId="01ED0751" w:rsidR="00226B3B" w:rsidRPr="000A7672" w:rsidRDefault="00226B3B" w:rsidP="00B353AA">
            <w:pPr>
              <w:widowControl/>
              <w:snapToGrid/>
              <w:jc w:val="left"/>
              <w:rPr>
                <w:color w:val="000000" w:themeColor="text1"/>
              </w:rPr>
            </w:pPr>
          </w:p>
          <w:p w14:paraId="011C2DF2" w14:textId="3EEFB543" w:rsidR="00226B3B" w:rsidRPr="000A7672" w:rsidRDefault="00226B3B" w:rsidP="00B353AA">
            <w:pPr>
              <w:widowControl/>
              <w:snapToGrid/>
              <w:jc w:val="left"/>
              <w:rPr>
                <w:color w:val="000000" w:themeColor="text1"/>
              </w:rPr>
            </w:pPr>
            <w:r w:rsidRPr="000A7672">
              <w:rPr>
                <w:noProof/>
                <w:color w:val="000000" w:themeColor="text1"/>
              </w:rPr>
              <mc:AlternateContent>
                <mc:Choice Requires="wps">
                  <w:drawing>
                    <wp:anchor distT="0" distB="0" distL="114300" distR="114300" simplePos="0" relativeHeight="251956224" behindDoc="0" locked="0" layoutInCell="1" allowOverlap="1" wp14:anchorId="4524CEF8" wp14:editId="5C65CA98">
                      <wp:simplePos x="0" y="0"/>
                      <wp:positionH relativeFrom="column">
                        <wp:posOffset>45720</wp:posOffset>
                      </wp:positionH>
                      <wp:positionV relativeFrom="paragraph">
                        <wp:posOffset>98425</wp:posOffset>
                      </wp:positionV>
                      <wp:extent cx="3457575" cy="609600"/>
                      <wp:effectExtent l="0" t="0" r="28575" b="19050"/>
                      <wp:wrapNone/>
                      <wp:docPr id="1"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09600"/>
                              </a:xfrm>
                              <a:prstGeom prst="rect">
                                <a:avLst/>
                              </a:prstGeom>
                              <a:solidFill>
                                <a:srgbClr val="FFFFFF"/>
                              </a:solidFill>
                              <a:ln w="6350">
                                <a:solidFill>
                                  <a:srgbClr val="000000"/>
                                </a:solidFill>
                                <a:miter lim="800000"/>
                                <a:headEnd/>
                                <a:tailEnd/>
                              </a:ln>
                            </wps:spPr>
                            <wps:txbx>
                              <w:txbxContent>
                                <w:p w14:paraId="2D43ADA4" w14:textId="52818106" w:rsidR="007B6E49" w:rsidRPr="000A7672" w:rsidRDefault="007B6E49" w:rsidP="00B37241">
                                  <w:pPr>
                                    <w:spacing w:beforeLines="20" w:before="57" w:line="240" w:lineRule="exact"/>
                                    <w:ind w:leftChars="50" w:left="253" w:rightChars="50" w:right="91" w:hangingChars="100" w:hanging="162"/>
                                    <w:jc w:val="both"/>
                                    <w:rPr>
                                      <w:rFonts w:ascii="ＭＳ Ｐゴシック" w:eastAsia="ＭＳ Ｐゴシック" w:hAnsi="ＭＳ Ｐゴシック"/>
                                      <w:color w:val="000000" w:themeColor="text1"/>
                                      <w:sz w:val="18"/>
                                      <w:szCs w:val="18"/>
                                    </w:rPr>
                                  </w:pPr>
                                  <w:r w:rsidRPr="000A7672">
                                    <w:rPr>
                                      <w:rFonts w:ascii="ＭＳ Ｐゴシック" w:eastAsia="ＭＳ Ｐゴシック" w:hAnsi="ＭＳ Ｐゴシック" w:hint="eastAsia"/>
                                      <w:color w:val="000000" w:themeColor="text1"/>
                                      <w:sz w:val="18"/>
                                      <w:szCs w:val="18"/>
                                    </w:rPr>
                                    <w:t>施行日：令和５年４月１日</w:t>
                                  </w:r>
                                </w:p>
                                <w:p w14:paraId="4D3F9287" w14:textId="09BB6185" w:rsidR="007B6E49" w:rsidRPr="000A7672" w:rsidRDefault="007B6E49" w:rsidP="00B37241">
                                  <w:pPr>
                                    <w:spacing w:beforeLines="20" w:before="57" w:line="240" w:lineRule="exact"/>
                                    <w:ind w:leftChars="50" w:left="253" w:rightChars="50" w:right="91" w:hangingChars="100" w:hanging="162"/>
                                    <w:jc w:val="both"/>
                                    <w:rPr>
                                      <w:rFonts w:ascii="ＭＳ Ｐゴシック" w:eastAsia="ＭＳ Ｐゴシック" w:hAnsi="ＭＳ Ｐゴシック"/>
                                      <w:color w:val="000000" w:themeColor="text1"/>
                                      <w:sz w:val="18"/>
                                      <w:szCs w:val="18"/>
                                    </w:rPr>
                                  </w:pPr>
                                  <w:r w:rsidRPr="000A7672">
                                    <w:rPr>
                                      <w:rFonts w:ascii="ＭＳ Ｐゴシック" w:eastAsia="ＭＳ Ｐゴシック" w:hAnsi="ＭＳ Ｐゴシック" w:hint="eastAsia"/>
                                      <w:color w:val="000000" w:themeColor="text1"/>
                                      <w:sz w:val="18"/>
                                      <w:szCs w:val="18"/>
                                    </w:rPr>
                                    <w:t>ただし、経過措置により、令和６年３月３１日までは努力義務となります。障害児の安全を勘案すれば、令和５年度早期に策定してください。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CEF8" id="_x0000_s1107" type="#_x0000_t202" style="position:absolute;margin-left:3.6pt;margin-top:7.75pt;width:272.25pt;height:48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K7MAIAAFkEAAAOAAAAZHJzL2Uyb0RvYy54bWysVF1v2yAUfZ+0/4B4X+ykbZpYcaouXaZJ&#10;3YfU7gdgjG004DIgsbtf3wtOU2vb0zRbQuB7OZx7zsWbm0ErchTOSzAlnc9ySoThUEvTlvT74/7d&#10;ihIfmKmZAiNK+iQ8vdm+fbPpbSEW0IGqhSMIYnzR25J2IdgiyzzvhGZ+BlYYDDbgNAu4dG1WO9Yj&#10;ulbZIs+XWQ+utg648B6/3o1Buk34TSN4+No0XgSiSorcQhpdGqs4ZtsNK1rHbCf5iQb7BxaaSYOH&#10;nqHuWGDk4OQfUFpyBx6aMOOgM2gayUWqAauZ579V89AxK1ItKI63Z5n8/4PlX47fHJE1ekeJYRot&#10;ehRDIO9hIPP5MgnUW19g3oPFzDBgJCbHYr29B/7DEwO7jplW3DoHfSdYjQTnUdpssjVa4nELglT9&#10;Z6jxJHYIkICGxukIiHoQREejns7mRDYcP15cXl3jSwnH2DJfL/NELmPFy27rfPgoQJM4KalD8xM6&#10;O977ENmw4iUlsQcl671UKi1cW+2UI0eGjbJPTyoAi5ymKUN6PP3iKh8FmMb8FCJPz98gtAzY8Urq&#10;kq7OSayIsn0wderHwKQa50hZmZOOUbpRxDBUQ/JslVSOulZQP6GyDsYOxxuJkw7cL0p67O6S+p8H&#10;5gQl6pNBd64vF2uUMqTFarVGxd00UE0CzHAEKmmgZJzuwniBDtbJtsNzxm4wcIt+NjJJ/crpxB77&#10;NzlwumvxgkzXKev1j7B9BgAA//8DAFBLAwQUAAYACAAAACEA5fteT9wAAAAIAQAADwAAAGRycy9k&#10;b3ducmV2LnhtbEyPwU7DMBBE70j8g7VI3KiTCLcoxKkKCCSOtFy4ufE2CdjrKHbTwNeznMpxZ0az&#10;b6r17J2YcIx9IA35IgOB1ATbU6vhffd8cwciJkPWuECo4RsjrOvLi8qUNpzoDadtagWXUCyNhi6l&#10;oZQyNh16ExdhQGLvEEZvEp9jK+1oTlzunSyybCm96Yk/dGbAxw6br+3Ra5gPH8vP4uXpNX+Im59p&#10;hyG4dKv19dW8uQeRcE7nMPzhMzrUzLQPR7JROA2rgoMsKwWCbaXyFYg9C3muQNaV/D+g/gUAAP//&#10;AwBQSwECLQAUAAYACAAAACEAtoM4kv4AAADhAQAAEwAAAAAAAAAAAAAAAAAAAAAAW0NvbnRlbnRf&#10;VHlwZXNdLnhtbFBLAQItABQABgAIAAAAIQA4/SH/1gAAAJQBAAALAAAAAAAAAAAAAAAAAC8BAABf&#10;cmVscy8ucmVsc1BLAQItABQABgAIAAAAIQAJIBK7MAIAAFkEAAAOAAAAAAAAAAAAAAAAAC4CAABk&#10;cnMvZTJvRG9jLnhtbFBLAQItABQABgAIAAAAIQDl+15P3AAAAAgBAAAPAAAAAAAAAAAAAAAAAIoE&#10;AABkcnMvZG93bnJldi54bWxQSwUGAAAAAAQABADzAAAAkwUAAAAA&#10;" strokeweight=".5pt">
                      <v:textbox inset="5.85pt,.7pt,5.85pt,.7pt">
                        <w:txbxContent>
                          <w:p w14:paraId="2D43ADA4" w14:textId="52818106" w:rsidR="007B6E49" w:rsidRPr="000A7672" w:rsidRDefault="007B6E49" w:rsidP="00B37241">
                            <w:pPr>
                              <w:spacing w:beforeLines="20" w:before="57" w:line="240" w:lineRule="exact"/>
                              <w:ind w:leftChars="50" w:left="253" w:rightChars="50" w:right="91" w:hangingChars="100" w:hanging="162"/>
                              <w:jc w:val="both"/>
                              <w:rPr>
                                <w:rFonts w:ascii="ＭＳ Ｐゴシック" w:eastAsia="ＭＳ Ｐゴシック" w:hAnsi="ＭＳ Ｐゴシック"/>
                                <w:color w:val="000000" w:themeColor="text1"/>
                                <w:sz w:val="18"/>
                                <w:szCs w:val="18"/>
                              </w:rPr>
                            </w:pPr>
                            <w:r w:rsidRPr="000A7672">
                              <w:rPr>
                                <w:rFonts w:ascii="ＭＳ Ｐゴシック" w:eastAsia="ＭＳ Ｐゴシック" w:hAnsi="ＭＳ Ｐゴシック" w:hint="eastAsia"/>
                                <w:color w:val="000000" w:themeColor="text1"/>
                                <w:sz w:val="18"/>
                                <w:szCs w:val="18"/>
                              </w:rPr>
                              <w:t>施行日：令和５年４月１日</w:t>
                            </w:r>
                          </w:p>
                          <w:p w14:paraId="4D3F9287" w14:textId="09BB6185" w:rsidR="007B6E49" w:rsidRPr="000A7672" w:rsidRDefault="007B6E49" w:rsidP="00B37241">
                            <w:pPr>
                              <w:spacing w:beforeLines="20" w:before="57" w:line="240" w:lineRule="exact"/>
                              <w:ind w:leftChars="50" w:left="253" w:rightChars="50" w:right="91" w:hangingChars="100" w:hanging="162"/>
                              <w:jc w:val="both"/>
                              <w:rPr>
                                <w:rFonts w:ascii="ＭＳ Ｐゴシック" w:eastAsia="ＭＳ Ｐゴシック" w:hAnsi="ＭＳ Ｐゴシック"/>
                                <w:color w:val="000000" w:themeColor="text1"/>
                                <w:sz w:val="18"/>
                                <w:szCs w:val="18"/>
                              </w:rPr>
                            </w:pPr>
                            <w:r w:rsidRPr="000A7672">
                              <w:rPr>
                                <w:rFonts w:ascii="ＭＳ Ｐゴシック" w:eastAsia="ＭＳ Ｐゴシック" w:hAnsi="ＭＳ Ｐゴシック" w:hint="eastAsia"/>
                                <w:color w:val="000000" w:themeColor="text1"/>
                                <w:sz w:val="18"/>
                                <w:szCs w:val="18"/>
                              </w:rPr>
                              <w:t>ただし、経過措置により、令和６年３月３１日までは努力義務となります。障害児の安全を勘案すれば、令和５年度早期に策定してください。</w:t>
                            </w:r>
                          </w:p>
                        </w:txbxContent>
                      </v:textbox>
                    </v:shape>
                  </w:pict>
                </mc:Fallback>
              </mc:AlternateContent>
            </w:r>
          </w:p>
          <w:p w14:paraId="01C5088A" w14:textId="77777777" w:rsidR="00226B3B" w:rsidRPr="000A7672" w:rsidRDefault="00226B3B" w:rsidP="00B353AA">
            <w:pPr>
              <w:widowControl/>
              <w:snapToGrid/>
              <w:jc w:val="left"/>
              <w:rPr>
                <w:color w:val="000000" w:themeColor="text1"/>
              </w:rPr>
            </w:pPr>
          </w:p>
          <w:p w14:paraId="47155BBE" w14:textId="77777777" w:rsidR="00226B3B" w:rsidRPr="000A7672" w:rsidRDefault="00226B3B" w:rsidP="00B353AA">
            <w:pPr>
              <w:widowControl/>
              <w:snapToGrid/>
              <w:jc w:val="left"/>
              <w:rPr>
                <w:color w:val="000000" w:themeColor="text1"/>
              </w:rPr>
            </w:pPr>
          </w:p>
          <w:p w14:paraId="062B17A5" w14:textId="77777777" w:rsidR="00226B3B" w:rsidRPr="000A7672" w:rsidRDefault="00226B3B" w:rsidP="00B353AA">
            <w:pPr>
              <w:widowControl/>
              <w:snapToGrid/>
              <w:jc w:val="left"/>
              <w:rPr>
                <w:color w:val="000000" w:themeColor="text1"/>
              </w:rPr>
            </w:pPr>
          </w:p>
          <w:p w14:paraId="23CE2E20" w14:textId="77777777" w:rsidR="00226B3B" w:rsidRPr="000A7672" w:rsidRDefault="00226B3B" w:rsidP="0021644F">
            <w:pPr>
              <w:widowControl/>
              <w:snapToGrid/>
              <w:spacing w:line="200" w:lineRule="exact"/>
              <w:jc w:val="left"/>
              <w:rPr>
                <w:color w:val="000000" w:themeColor="text1"/>
              </w:rPr>
            </w:pPr>
          </w:p>
          <w:p w14:paraId="346246F9" w14:textId="1F83D692" w:rsidR="00293BE6" w:rsidRPr="000A7672" w:rsidRDefault="00293BE6" w:rsidP="00B353AA">
            <w:pPr>
              <w:widowControl/>
              <w:snapToGrid/>
              <w:jc w:val="left"/>
              <w:rPr>
                <w:color w:val="000000" w:themeColor="text1"/>
              </w:rPr>
            </w:pPr>
            <w:r w:rsidRPr="000A7672">
              <w:rPr>
                <w:rFonts w:hint="eastAsia"/>
                <w:color w:val="000000" w:themeColor="text1"/>
              </w:rPr>
              <w:t xml:space="preserve">　　イ　</w:t>
            </w:r>
            <w:r w:rsidR="0021644F" w:rsidRPr="000A7672">
              <w:rPr>
                <w:rFonts w:hint="eastAsia"/>
                <w:color w:val="000000" w:themeColor="text1"/>
              </w:rPr>
              <w:t>従業者への</w:t>
            </w:r>
            <w:r w:rsidRPr="000A7672">
              <w:rPr>
                <w:rFonts w:hint="eastAsia"/>
                <w:color w:val="000000" w:themeColor="text1"/>
              </w:rPr>
              <w:t>安全計画の周知</w:t>
            </w:r>
          </w:p>
          <w:p w14:paraId="7FA8F8E7" w14:textId="0C62529B" w:rsidR="00293BE6" w:rsidRPr="000A7672" w:rsidRDefault="00293BE6" w:rsidP="00B353AA">
            <w:pPr>
              <w:widowControl/>
              <w:snapToGrid/>
              <w:jc w:val="left"/>
              <w:rPr>
                <w:color w:val="000000" w:themeColor="text1"/>
              </w:rPr>
            </w:pPr>
            <w:r w:rsidRPr="000A7672">
              <w:rPr>
                <w:rFonts w:hint="eastAsia"/>
                <w:color w:val="000000" w:themeColor="text1"/>
              </w:rPr>
              <w:t xml:space="preserve">　　　　従業者に対し、安全計画について周知していますか</w:t>
            </w:r>
            <w:r w:rsidR="00E22F11" w:rsidRPr="000A7672">
              <w:rPr>
                <w:rFonts w:hint="eastAsia"/>
                <w:color w:val="000000" w:themeColor="text1"/>
              </w:rPr>
              <w:t>。</w:t>
            </w:r>
          </w:p>
          <w:p w14:paraId="26C86325" w14:textId="77777777" w:rsidR="00293BE6" w:rsidRPr="000A7672" w:rsidRDefault="00293BE6" w:rsidP="002F3F8F">
            <w:pPr>
              <w:widowControl/>
              <w:snapToGrid/>
              <w:spacing w:line="120" w:lineRule="exact"/>
              <w:jc w:val="left"/>
              <w:rPr>
                <w:color w:val="000000" w:themeColor="text1"/>
              </w:rPr>
            </w:pPr>
          </w:p>
          <w:p w14:paraId="57F353A0" w14:textId="71CB440A" w:rsidR="00293BE6" w:rsidRPr="000A7672" w:rsidRDefault="00293BE6" w:rsidP="00293BE6">
            <w:pPr>
              <w:widowControl/>
              <w:snapToGrid/>
              <w:ind w:leftChars="1" w:left="433" w:hangingChars="237" w:hanging="431"/>
              <w:jc w:val="left"/>
              <w:rPr>
                <w:color w:val="000000" w:themeColor="text1"/>
              </w:rPr>
            </w:pPr>
            <w:r w:rsidRPr="000A7672">
              <w:rPr>
                <w:rFonts w:hint="eastAsia"/>
                <w:color w:val="000000" w:themeColor="text1"/>
              </w:rPr>
              <w:t xml:space="preserve">　→「いる」と回答した場合、周知の具体的な方法を記載してください。</w:t>
            </w:r>
          </w:p>
          <w:p w14:paraId="2CDBFB6A" w14:textId="15E48806" w:rsidR="00293BE6" w:rsidRPr="000A7672" w:rsidRDefault="00293BE6" w:rsidP="00293BE6">
            <w:pPr>
              <w:widowControl/>
              <w:snapToGrid/>
              <w:jc w:val="left"/>
              <w:rPr>
                <w:color w:val="000000" w:themeColor="text1"/>
              </w:rPr>
            </w:pPr>
            <w:r w:rsidRPr="000A7672">
              <w:rPr>
                <w:noProof/>
                <w:color w:val="000000" w:themeColor="text1"/>
              </w:rPr>
              <mc:AlternateContent>
                <mc:Choice Requires="wps">
                  <w:drawing>
                    <wp:anchor distT="0" distB="0" distL="114300" distR="114300" simplePos="0" relativeHeight="251958272" behindDoc="0" locked="0" layoutInCell="1" allowOverlap="1" wp14:anchorId="7B430A0B" wp14:editId="08450E1D">
                      <wp:simplePos x="0" y="0"/>
                      <wp:positionH relativeFrom="column">
                        <wp:posOffset>93345</wp:posOffset>
                      </wp:positionH>
                      <wp:positionV relativeFrom="paragraph">
                        <wp:posOffset>25400</wp:posOffset>
                      </wp:positionV>
                      <wp:extent cx="3352800" cy="5524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3352800" cy="5524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01D3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7.35pt;margin-top:2pt;width:264pt;height:43.5pt;z-index:2519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94dQIAACAFAAAOAAAAZHJzL2Uyb0RvYy54bWysVM1uEzEQviPxDpbvdJM0oSXqpopaFSFV&#10;paJFPTteu7FYe8zYySbceubII4DEg1W8B2PvbloVJATi4vXs/H/zjY+ON7Zma4XBgCv5cG/AmXIS&#10;KuNuS/7++uzFIWchCleJGpwq+VYFfjx7/uyo8VM1giXUlUJGQVyYNr7kyxj9tCiCXCorwh545Uip&#10;Aa2IJOJtUaFoKLqti9Fg8LJoACuPIFUI9Pe0VfJZjq+1kvGt1kFFVpecaov5xHwu0lnMjsT0FoVf&#10;GtmVIf6hCiuMo6S7UKciCrZC80soayRCAB33JNgCtDZS5R6om+HgSTdXS+FV7oXACX4HU/h/YeXF&#10;+hKZqUp+wJkTlkb049v3+7vP93df7+++sIOEUOPDlAyv/CV2UqBranej0aYvNcI2GdXtDlW1iUzS&#10;z/39yehwQOBL0k0mo/Ekw148eHsM8bUCy9Kl5AsU8oOKl8JgxlSsz0OkxOTRW5KQimrLyLe4rVWq&#10;pHbvlKaGKPEwe2cqqZMa2VoQCYSUysVhaoviZevkpk1d7xwHf3bs7JOryjT7G+edR84MLu6crXHQ&#10;Nv2k7LjpS9atfY9A23eCYAHVlmaJ0JI8eHlmCM9zEQhKJFbTCGhT41s6dA1NyaG7cbYE/PS7/8me&#10;yEZazhrakpKHjyuBirP6jSMavhqOx2mtsjCeHIxIwMeaxWONW9kToBkM6U3wMl+Tfaz7q0awN7TQ&#10;85SVVMJJyl1yGbEXTmK7vfQkSDWfZzNaJS/iubvysp96Isr15kag70gViY4X0G+UmD4hVWub5uFg&#10;voqgTWbcA64d3rSGmTjdk5H2/LGcrR4ettlPAAAA//8DAFBLAwQUAAYACAAAACEA8x78YN0AAAAH&#10;AQAADwAAAGRycy9kb3ducmV2LnhtbEyPTUvEMBCG74L/IYzgRdxkl/pVmy4qiAcXwVUEb2k7NmWT&#10;SW3SbvffO570+PC+vPNMsZ69ExMOsQukYblQIJDq0HTUanh/ezy/BhGToca4QKjhgBHW5fFRYfIm&#10;7OkVp21qBY9QzI0Gm1KfSxlri97EReiROPsKgzeJcWhlM5g9j3snV0pdSm864gvW9Phgsd5tR6/h&#10;ybrnUVVnU/3x8n3YBSc/7zdS69OT+e4WRMI5/ZXhV5/VoWSnKozUROGYsytuasj4I44vshVzpeFm&#10;qUCWhfzvX/4AAAD//wMAUEsBAi0AFAAGAAgAAAAhALaDOJL+AAAA4QEAABMAAAAAAAAAAAAAAAAA&#10;AAAAAFtDb250ZW50X1R5cGVzXS54bWxQSwECLQAUAAYACAAAACEAOP0h/9YAAACUAQAACwAAAAAA&#10;AAAAAAAAAAAvAQAAX3JlbHMvLnJlbHNQSwECLQAUAAYACAAAACEATBlfeHUCAAAgBQAADgAAAAAA&#10;AAAAAAAAAAAuAgAAZHJzL2Uyb0RvYy54bWxQSwECLQAUAAYACAAAACEA8x78YN0AAAAHAQAADwAA&#10;AAAAAAAAAAAAAADPBAAAZHJzL2Rvd25yZXYueG1sUEsFBgAAAAAEAAQA8wAAANkFAAAAAA==&#10;" strokecolor="#4472c4 [3204]" strokeweight=".5pt">
                      <v:stroke joinstyle="miter"/>
                    </v:shape>
                  </w:pict>
                </mc:Fallback>
              </mc:AlternateContent>
            </w:r>
          </w:p>
          <w:p w14:paraId="10B40814" w14:textId="77777777" w:rsidR="00293BE6" w:rsidRPr="000A7672" w:rsidRDefault="00293BE6" w:rsidP="00B353AA">
            <w:pPr>
              <w:widowControl/>
              <w:snapToGrid/>
              <w:jc w:val="left"/>
              <w:rPr>
                <w:color w:val="000000" w:themeColor="text1"/>
              </w:rPr>
            </w:pPr>
          </w:p>
          <w:p w14:paraId="585BA228" w14:textId="596BD061" w:rsidR="00293BE6" w:rsidRPr="000A7672" w:rsidRDefault="00293BE6" w:rsidP="00B353AA">
            <w:pPr>
              <w:widowControl/>
              <w:snapToGrid/>
              <w:jc w:val="left"/>
              <w:rPr>
                <w:color w:val="000000" w:themeColor="text1"/>
              </w:rPr>
            </w:pPr>
          </w:p>
          <w:p w14:paraId="1825FD92" w14:textId="047D85D6" w:rsidR="00293BE6" w:rsidRPr="000A7672" w:rsidRDefault="00293BE6" w:rsidP="00B353AA">
            <w:pPr>
              <w:widowControl/>
              <w:snapToGrid/>
              <w:jc w:val="left"/>
              <w:rPr>
                <w:color w:val="000000" w:themeColor="text1"/>
              </w:rPr>
            </w:pPr>
          </w:p>
          <w:p w14:paraId="39E4206B" w14:textId="77777777" w:rsidR="002F3F8F" w:rsidRPr="000A7672" w:rsidRDefault="00293BE6" w:rsidP="00B353AA">
            <w:pPr>
              <w:widowControl/>
              <w:snapToGrid/>
              <w:jc w:val="left"/>
              <w:rPr>
                <w:color w:val="000000" w:themeColor="text1"/>
              </w:rPr>
            </w:pPr>
            <w:r w:rsidRPr="000A7672">
              <w:rPr>
                <w:rFonts w:hint="eastAsia"/>
                <w:color w:val="000000" w:themeColor="text1"/>
              </w:rPr>
              <w:t xml:space="preserve">　　ウ　研修及び訓練</w:t>
            </w:r>
            <w:r w:rsidR="002F3F8F" w:rsidRPr="000A7672">
              <w:rPr>
                <w:rFonts w:hint="eastAsia"/>
                <w:color w:val="000000" w:themeColor="text1"/>
              </w:rPr>
              <w:t>の</w:t>
            </w:r>
            <w:r w:rsidRPr="000A7672">
              <w:rPr>
                <w:rFonts w:hint="eastAsia"/>
                <w:color w:val="000000" w:themeColor="text1"/>
              </w:rPr>
              <w:t>実施</w:t>
            </w:r>
          </w:p>
          <w:p w14:paraId="5E841445" w14:textId="1FA5A2FB" w:rsidR="00293BE6" w:rsidRPr="000A7672" w:rsidRDefault="002F3F8F" w:rsidP="00B353AA">
            <w:pPr>
              <w:widowControl/>
              <w:snapToGrid/>
              <w:jc w:val="left"/>
              <w:rPr>
                <w:color w:val="000000" w:themeColor="text1"/>
              </w:rPr>
            </w:pPr>
            <w:r w:rsidRPr="000A7672">
              <w:rPr>
                <w:rFonts w:hint="eastAsia"/>
                <w:color w:val="000000" w:themeColor="text1"/>
              </w:rPr>
              <w:t xml:space="preserve">　　　　研修及び訓練を実施</w:t>
            </w:r>
            <w:r w:rsidR="00293BE6" w:rsidRPr="000A7672">
              <w:rPr>
                <w:rFonts w:hint="eastAsia"/>
                <w:color w:val="000000" w:themeColor="text1"/>
              </w:rPr>
              <w:t>していますか</w:t>
            </w:r>
            <w:r w:rsidR="00E22F11" w:rsidRPr="000A7672">
              <w:rPr>
                <w:rFonts w:hint="eastAsia"/>
                <w:color w:val="000000" w:themeColor="text1"/>
              </w:rPr>
              <w:t>。</w:t>
            </w:r>
          </w:p>
          <w:p w14:paraId="25DF8686" w14:textId="77777777" w:rsidR="00293BE6" w:rsidRPr="000A7672" w:rsidRDefault="00293BE6" w:rsidP="002F3F8F">
            <w:pPr>
              <w:widowControl/>
              <w:snapToGrid/>
              <w:spacing w:line="120" w:lineRule="exact"/>
              <w:jc w:val="left"/>
              <w:rPr>
                <w:color w:val="000000" w:themeColor="text1"/>
              </w:rPr>
            </w:pPr>
          </w:p>
          <w:p w14:paraId="1063C469" w14:textId="75E95019" w:rsidR="00293BE6" w:rsidRPr="000A7672" w:rsidRDefault="00293BE6" w:rsidP="00293BE6">
            <w:pPr>
              <w:widowControl/>
              <w:snapToGrid/>
              <w:ind w:leftChars="1" w:left="433" w:hangingChars="237" w:hanging="431"/>
              <w:jc w:val="left"/>
              <w:rPr>
                <w:color w:val="000000" w:themeColor="text1"/>
              </w:rPr>
            </w:pPr>
            <w:r w:rsidRPr="000A7672">
              <w:rPr>
                <w:rFonts w:hint="eastAsia"/>
                <w:color w:val="000000" w:themeColor="text1"/>
              </w:rPr>
              <w:t xml:space="preserve">　→「いる」と回答した場合、研修及び訓練の内容を記載してください。</w:t>
            </w:r>
          </w:p>
          <w:p w14:paraId="12B2B2E4" w14:textId="77777777" w:rsidR="00293BE6" w:rsidRPr="000A7672" w:rsidRDefault="00293BE6" w:rsidP="002F3F8F">
            <w:pPr>
              <w:widowControl/>
              <w:snapToGrid/>
              <w:spacing w:line="120" w:lineRule="exact"/>
              <w:ind w:leftChars="1" w:left="433" w:hangingChars="237" w:hanging="431"/>
              <w:jc w:val="left"/>
              <w:rPr>
                <w:color w:val="000000" w:themeColor="text1"/>
              </w:rPr>
            </w:pPr>
          </w:p>
          <w:p w14:paraId="3762A410" w14:textId="585850C9" w:rsidR="00293BE6" w:rsidRPr="000A7672" w:rsidRDefault="00293BE6" w:rsidP="00293BE6">
            <w:pPr>
              <w:widowControl/>
              <w:snapToGrid/>
              <w:ind w:leftChars="1" w:left="433" w:hangingChars="237" w:hanging="431"/>
              <w:jc w:val="left"/>
              <w:rPr>
                <w:color w:val="000000" w:themeColor="text1"/>
              </w:rPr>
            </w:pPr>
            <w:r w:rsidRPr="000A7672">
              <w:rPr>
                <w:rFonts w:hint="eastAsia"/>
                <w:color w:val="000000" w:themeColor="text1"/>
              </w:rPr>
              <w:t xml:space="preserve">　　　研修（研修名：　　　　　　　　　　　　　　　　　　　）</w:t>
            </w:r>
          </w:p>
          <w:p w14:paraId="4F202388" w14:textId="183EB6D2" w:rsidR="00293BE6" w:rsidRPr="000A7672" w:rsidRDefault="00293BE6" w:rsidP="00293BE6">
            <w:pPr>
              <w:widowControl/>
              <w:snapToGrid/>
              <w:ind w:leftChars="1" w:left="433" w:hangingChars="237" w:hanging="431"/>
              <w:jc w:val="left"/>
              <w:rPr>
                <w:color w:val="000000" w:themeColor="text1"/>
              </w:rPr>
            </w:pPr>
            <w:r w:rsidRPr="000A7672">
              <w:rPr>
                <w:rFonts w:hint="eastAsia"/>
                <w:color w:val="000000" w:themeColor="text1"/>
              </w:rPr>
              <w:t xml:space="preserve">　　　　実施年月日：</w:t>
            </w:r>
            <w:r w:rsidR="0021644F" w:rsidRPr="000A7672">
              <w:rPr>
                <w:rFonts w:hint="eastAsia"/>
                <w:color w:val="000000" w:themeColor="text1"/>
              </w:rPr>
              <w:t xml:space="preserve">　　　　　　　年　　　月　　　日</w:t>
            </w:r>
          </w:p>
          <w:p w14:paraId="46D8523D" w14:textId="6FCA969C" w:rsidR="00293BE6" w:rsidRPr="000A7672" w:rsidRDefault="00293BE6" w:rsidP="00293BE6">
            <w:pPr>
              <w:widowControl/>
              <w:snapToGrid/>
              <w:ind w:leftChars="1" w:left="433" w:hangingChars="237" w:hanging="431"/>
              <w:jc w:val="left"/>
              <w:rPr>
                <w:color w:val="000000" w:themeColor="text1"/>
              </w:rPr>
            </w:pPr>
            <w:r w:rsidRPr="000A7672">
              <w:rPr>
                <w:rFonts w:hint="eastAsia"/>
                <w:color w:val="000000" w:themeColor="text1"/>
              </w:rPr>
              <w:t xml:space="preserve">　　　　参加人数</w:t>
            </w:r>
            <w:r w:rsidR="0021644F" w:rsidRPr="000A7672">
              <w:rPr>
                <w:rFonts w:hint="eastAsia"/>
                <w:color w:val="000000" w:themeColor="text1"/>
              </w:rPr>
              <w:t xml:space="preserve">　：　　　　　　　人</w:t>
            </w:r>
          </w:p>
          <w:p w14:paraId="0E139949" w14:textId="20EC3999" w:rsidR="00293BE6" w:rsidRPr="000A7672" w:rsidRDefault="00293BE6" w:rsidP="002F3F8F">
            <w:pPr>
              <w:widowControl/>
              <w:snapToGrid/>
              <w:spacing w:line="120" w:lineRule="exact"/>
              <w:ind w:leftChars="1" w:left="433" w:hangingChars="237" w:hanging="431"/>
              <w:jc w:val="left"/>
              <w:rPr>
                <w:color w:val="000000" w:themeColor="text1"/>
              </w:rPr>
            </w:pPr>
          </w:p>
          <w:p w14:paraId="216A5F47" w14:textId="17FCFD33" w:rsidR="00293BE6" w:rsidRPr="000A7672" w:rsidRDefault="00293BE6" w:rsidP="00293BE6">
            <w:pPr>
              <w:widowControl/>
              <w:snapToGrid/>
              <w:ind w:leftChars="1" w:left="433" w:hangingChars="237" w:hanging="431"/>
              <w:jc w:val="left"/>
              <w:rPr>
                <w:color w:val="000000" w:themeColor="text1"/>
              </w:rPr>
            </w:pPr>
            <w:r w:rsidRPr="000A7672">
              <w:rPr>
                <w:rFonts w:hint="eastAsia"/>
                <w:color w:val="000000" w:themeColor="text1"/>
              </w:rPr>
              <w:t xml:space="preserve">　　　訓練</w:t>
            </w:r>
            <w:r w:rsidR="0021644F" w:rsidRPr="000A7672">
              <w:rPr>
                <w:rFonts w:hint="eastAsia"/>
                <w:color w:val="000000" w:themeColor="text1"/>
              </w:rPr>
              <w:t xml:space="preserve">（訓練名：　　　　　　　　　　　　　　　　　　</w:t>
            </w:r>
            <w:r w:rsidR="002F3F8F" w:rsidRPr="000A7672">
              <w:rPr>
                <w:rFonts w:hint="eastAsia"/>
                <w:color w:val="000000" w:themeColor="text1"/>
              </w:rPr>
              <w:t xml:space="preserve">　</w:t>
            </w:r>
            <w:r w:rsidR="0021644F" w:rsidRPr="000A7672">
              <w:rPr>
                <w:rFonts w:hint="eastAsia"/>
                <w:color w:val="000000" w:themeColor="text1"/>
              </w:rPr>
              <w:t>）</w:t>
            </w:r>
          </w:p>
          <w:p w14:paraId="48F710F7" w14:textId="03DAB2FB" w:rsidR="00293BE6" w:rsidRPr="000A7672" w:rsidRDefault="00293BE6" w:rsidP="00293BE6">
            <w:pPr>
              <w:widowControl/>
              <w:snapToGrid/>
              <w:ind w:leftChars="1" w:left="433" w:hangingChars="237" w:hanging="431"/>
              <w:jc w:val="left"/>
              <w:rPr>
                <w:color w:val="000000" w:themeColor="text1"/>
              </w:rPr>
            </w:pPr>
            <w:r w:rsidRPr="000A7672">
              <w:rPr>
                <w:rFonts w:hint="eastAsia"/>
                <w:color w:val="000000" w:themeColor="text1"/>
              </w:rPr>
              <w:t xml:space="preserve">　　　　実施年月日：</w:t>
            </w:r>
            <w:r w:rsidR="0021644F" w:rsidRPr="000A7672">
              <w:rPr>
                <w:rFonts w:hint="eastAsia"/>
                <w:color w:val="000000" w:themeColor="text1"/>
              </w:rPr>
              <w:t xml:space="preserve">　　　　　　　年　　　月　　　日</w:t>
            </w:r>
          </w:p>
          <w:p w14:paraId="20B1AD3F" w14:textId="5F8A4E7D" w:rsidR="002F3F8F" w:rsidRPr="000A7672" w:rsidRDefault="00293BE6" w:rsidP="002F3F8F">
            <w:pPr>
              <w:widowControl/>
              <w:snapToGrid/>
              <w:ind w:leftChars="1" w:left="433" w:hangingChars="237" w:hanging="431"/>
              <w:jc w:val="left"/>
              <w:rPr>
                <w:color w:val="000000" w:themeColor="text1"/>
              </w:rPr>
            </w:pPr>
            <w:r w:rsidRPr="000A7672">
              <w:rPr>
                <w:rFonts w:hint="eastAsia"/>
                <w:color w:val="000000" w:themeColor="text1"/>
              </w:rPr>
              <w:t xml:space="preserve">　　　　参加人数　：</w:t>
            </w:r>
            <w:r w:rsidR="0021644F" w:rsidRPr="000A7672">
              <w:rPr>
                <w:rFonts w:hint="eastAsia"/>
                <w:color w:val="000000" w:themeColor="text1"/>
              </w:rPr>
              <w:t xml:space="preserve">　　　　　　　人</w:t>
            </w:r>
          </w:p>
        </w:tc>
        <w:tc>
          <w:tcPr>
            <w:tcW w:w="1022" w:type="dxa"/>
            <w:tcBorders>
              <w:top w:val="single" w:sz="4" w:space="0" w:color="auto"/>
              <w:left w:val="single" w:sz="4" w:space="0" w:color="auto"/>
              <w:right w:val="single" w:sz="4" w:space="0" w:color="auto"/>
            </w:tcBorders>
          </w:tcPr>
          <w:p w14:paraId="15AA9FE0" w14:textId="77777777" w:rsidR="00226B3B" w:rsidRPr="000A7672" w:rsidRDefault="00226B3B" w:rsidP="00B353AA">
            <w:pPr>
              <w:widowControl/>
              <w:snapToGrid/>
              <w:jc w:val="left"/>
              <w:rPr>
                <w:color w:val="000000" w:themeColor="text1"/>
              </w:rPr>
            </w:pPr>
            <w:r w:rsidRPr="000A7672">
              <w:rPr>
                <w:rFonts w:hint="eastAsia"/>
                <w:color w:val="000000" w:themeColor="text1"/>
              </w:rPr>
              <w:t>いる</w:t>
            </w:r>
          </w:p>
          <w:p w14:paraId="4DC403BB" w14:textId="77777777" w:rsidR="00226B3B" w:rsidRPr="000A7672" w:rsidRDefault="00226B3B" w:rsidP="00B353AA">
            <w:pPr>
              <w:widowControl/>
              <w:snapToGrid/>
              <w:jc w:val="left"/>
              <w:rPr>
                <w:color w:val="000000" w:themeColor="text1"/>
              </w:rPr>
            </w:pPr>
            <w:r w:rsidRPr="000A7672">
              <w:rPr>
                <w:rFonts w:hint="eastAsia"/>
                <w:color w:val="000000" w:themeColor="text1"/>
              </w:rPr>
              <w:t>いない</w:t>
            </w:r>
          </w:p>
          <w:p w14:paraId="13A1B0EE" w14:textId="77777777" w:rsidR="00226B3B" w:rsidRPr="000A7672" w:rsidRDefault="00226B3B" w:rsidP="004436EC">
            <w:pPr>
              <w:widowControl/>
              <w:snapToGrid/>
              <w:jc w:val="left"/>
              <w:rPr>
                <w:color w:val="000000" w:themeColor="text1"/>
              </w:rPr>
            </w:pPr>
          </w:p>
          <w:p w14:paraId="458A3E4B" w14:textId="77777777" w:rsidR="00293BE6" w:rsidRPr="000A7672" w:rsidRDefault="00293BE6" w:rsidP="004436EC">
            <w:pPr>
              <w:widowControl/>
              <w:snapToGrid/>
              <w:jc w:val="left"/>
              <w:rPr>
                <w:color w:val="000000" w:themeColor="text1"/>
              </w:rPr>
            </w:pPr>
          </w:p>
          <w:p w14:paraId="741D690C" w14:textId="77777777" w:rsidR="00293BE6" w:rsidRPr="000A7672" w:rsidRDefault="00293BE6" w:rsidP="004436EC">
            <w:pPr>
              <w:widowControl/>
              <w:snapToGrid/>
              <w:jc w:val="left"/>
              <w:rPr>
                <w:color w:val="000000" w:themeColor="text1"/>
              </w:rPr>
            </w:pPr>
          </w:p>
          <w:p w14:paraId="56E33B9D" w14:textId="77777777" w:rsidR="00293BE6" w:rsidRPr="000A7672" w:rsidRDefault="00293BE6" w:rsidP="004436EC">
            <w:pPr>
              <w:widowControl/>
              <w:snapToGrid/>
              <w:jc w:val="left"/>
              <w:rPr>
                <w:color w:val="000000" w:themeColor="text1"/>
              </w:rPr>
            </w:pPr>
          </w:p>
          <w:p w14:paraId="5D7837BA" w14:textId="77777777" w:rsidR="00293BE6" w:rsidRPr="000A7672" w:rsidRDefault="00293BE6" w:rsidP="004436EC">
            <w:pPr>
              <w:widowControl/>
              <w:snapToGrid/>
              <w:jc w:val="left"/>
              <w:rPr>
                <w:color w:val="000000" w:themeColor="text1"/>
              </w:rPr>
            </w:pPr>
          </w:p>
          <w:p w14:paraId="33923857" w14:textId="77777777" w:rsidR="00293BE6" w:rsidRPr="000A7672" w:rsidRDefault="00293BE6" w:rsidP="004436EC">
            <w:pPr>
              <w:widowControl/>
              <w:snapToGrid/>
              <w:jc w:val="left"/>
              <w:rPr>
                <w:color w:val="000000" w:themeColor="text1"/>
              </w:rPr>
            </w:pPr>
          </w:p>
          <w:p w14:paraId="035D819A" w14:textId="77777777" w:rsidR="00293BE6" w:rsidRPr="000A7672" w:rsidRDefault="00293BE6" w:rsidP="004436EC">
            <w:pPr>
              <w:widowControl/>
              <w:snapToGrid/>
              <w:jc w:val="left"/>
              <w:rPr>
                <w:color w:val="000000" w:themeColor="text1"/>
              </w:rPr>
            </w:pPr>
          </w:p>
          <w:p w14:paraId="2FB592C8" w14:textId="77777777" w:rsidR="00293BE6" w:rsidRPr="000A7672" w:rsidRDefault="00293BE6" w:rsidP="004436EC">
            <w:pPr>
              <w:widowControl/>
              <w:snapToGrid/>
              <w:jc w:val="left"/>
              <w:rPr>
                <w:color w:val="000000" w:themeColor="text1"/>
              </w:rPr>
            </w:pPr>
          </w:p>
          <w:p w14:paraId="441172DF" w14:textId="77777777" w:rsidR="00293BE6" w:rsidRPr="000A7672" w:rsidRDefault="00293BE6" w:rsidP="004436EC">
            <w:pPr>
              <w:widowControl/>
              <w:snapToGrid/>
              <w:jc w:val="left"/>
              <w:rPr>
                <w:color w:val="000000" w:themeColor="text1"/>
              </w:rPr>
            </w:pPr>
          </w:p>
          <w:p w14:paraId="39021D9A" w14:textId="77777777" w:rsidR="00293BE6" w:rsidRPr="000A7672" w:rsidRDefault="00293BE6" w:rsidP="004436EC">
            <w:pPr>
              <w:widowControl/>
              <w:snapToGrid/>
              <w:jc w:val="left"/>
              <w:rPr>
                <w:color w:val="000000" w:themeColor="text1"/>
              </w:rPr>
            </w:pPr>
          </w:p>
          <w:p w14:paraId="40EDD4E6" w14:textId="77777777" w:rsidR="00293BE6" w:rsidRPr="000A7672" w:rsidRDefault="00293BE6" w:rsidP="004436EC">
            <w:pPr>
              <w:widowControl/>
              <w:snapToGrid/>
              <w:jc w:val="left"/>
              <w:rPr>
                <w:color w:val="000000" w:themeColor="text1"/>
              </w:rPr>
            </w:pPr>
          </w:p>
          <w:p w14:paraId="3E668BCB" w14:textId="77777777" w:rsidR="00293BE6" w:rsidRPr="000A7672" w:rsidRDefault="00293BE6" w:rsidP="004436EC">
            <w:pPr>
              <w:widowControl/>
              <w:snapToGrid/>
              <w:jc w:val="left"/>
              <w:rPr>
                <w:color w:val="000000" w:themeColor="text1"/>
              </w:rPr>
            </w:pPr>
          </w:p>
          <w:p w14:paraId="4E74FD94" w14:textId="77777777" w:rsidR="00293BE6" w:rsidRPr="000A7672" w:rsidRDefault="00293BE6" w:rsidP="004436EC">
            <w:pPr>
              <w:widowControl/>
              <w:snapToGrid/>
              <w:jc w:val="left"/>
              <w:rPr>
                <w:color w:val="000000" w:themeColor="text1"/>
              </w:rPr>
            </w:pPr>
          </w:p>
          <w:p w14:paraId="64A54653" w14:textId="77777777" w:rsidR="00293BE6" w:rsidRPr="000A7672" w:rsidRDefault="00293BE6" w:rsidP="004436EC">
            <w:pPr>
              <w:widowControl/>
              <w:snapToGrid/>
              <w:jc w:val="left"/>
              <w:rPr>
                <w:color w:val="000000" w:themeColor="text1"/>
              </w:rPr>
            </w:pPr>
          </w:p>
          <w:p w14:paraId="7C08B625" w14:textId="77777777" w:rsidR="00293BE6" w:rsidRPr="000A7672" w:rsidRDefault="00293BE6" w:rsidP="004436EC">
            <w:pPr>
              <w:widowControl/>
              <w:snapToGrid/>
              <w:jc w:val="left"/>
              <w:rPr>
                <w:color w:val="000000" w:themeColor="text1"/>
              </w:rPr>
            </w:pPr>
          </w:p>
          <w:p w14:paraId="4B5A4077" w14:textId="77777777" w:rsidR="00293BE6" w:rsidRPr="000A7672" w:rsidRDefault="00293BE6" w:rsidP="004436EC">
            <w:pPr>
              <w:widowControl/>
              <w:snapToGrid/>
              <w:jc w:val="left"/>
              <w:rPr>
                <w:color w:val="000000" w:themeColor="text1"/>
              </w:rPr>
            </w:pPr>
          </w:p>
          <w:p w14:paraId="0FE384DA" w14:textId="77777777" w:rsidR="00293BE6" w:rsidRPr="000A7672" w:rsidRDefault="00293BE6" w:rsidP="004436EC">
            <w:pPr>
              <w:widowControl/>
              <w:snapToGrid/>
              <w:jc w:val="left"/>
              <w:rPr>
                <w:color w:val="000000" w:themeColor="text1"/>
              </w:rPr>
            </w:pPr>
          </w:p>
          <w:p w14:paraId="232573BF" w14:textId="77777777" w:rsidR="00293BE6" w:rsidRPr="000A7672" w:rsidRDefault="00293BE6" w:rsidP="004436EC">
            <w:pPr>
              <w:widowControl/>
              <w:snapToGrid/>
              <w:jc w:val="left"/>
              <w:rPr>
                <w:color w:val="000000" w:themeColor="text1"/>
              </w:rPr>
            </w:pPr>
          </w:p>
          <w:p w14:paraId="2A1A9D63" w14:textId="77777777" w:rsidR="00293BE6" w:rsidRPr="000A7672" w:rsidRDefault="00293BE6" w:rsidP="004436EC">
            <w:pPr>
              <w:widowControl/>
              <w:snapToGrid/>
              <w:jc w:val="left"/>
              <w:rPr>
                <w:color w:val="000000" w:themeColor="text1"/>
              </w:rPr>
            </w:pPr>
          </w:p>
          <w:p w14:paraId="62EF42F6" w14:textId="77777777" w:rsidR="00293BE6" w:rsidRPr="000A7672" w:rsidRDefault="00293BE6" w:rsidP="004436EC">
            <w:pPr>
              <w:widowControl/>
              <w:snapToGrid/>
              <w:jc w:val="left"/>
              <w:rPr>
                <w:color w:val="000000" w:themeColor="text1"/>
              </w:rPr>
            </w:pPr>
          </w:p>
          <w:p w14:paraId="70022BF8" w14:textId="77777777" w:rsidR="00293BE6" w:rsidRPr="000A7672" w:rsidRDefault="00293BE6" w:rsidP="004436EC">
            <w:pPr>
              <w:widowControl/>
              <w:snapToGrid/>
              <w:jc w:val="left"/>
              <w:rPr>
                <w:color w:val="000000" w:themeColor="text1"/>
              </w:rPr>
            </w:pPr>
          </w:p>
          <w:p w14:paraId="0FB83215" w14:textId="77777777" w:rsidR="00293BE6" w:rsidRPr="000A7672" w:rsidRDefault="00293BE6" w:rsidP="004436EC">
            <w:pPr>
              <w:widowControl/>
              <w:snapToGrid/>
              <w:jc w:val="left"/>
              <w:rPr>
                <w:color w:val="000000" w:themeColor="text1"/>
              </w:rPr>
            </w:pPr>
          </w:p>
          <w:p w14:paraId="59C01FDF" w14:textId="77777777" w:rsidR="00293BE6" w:rsidRPr="000A7672" w:rsidRDefault="00293BE6" w:rsidP="004436EC">
            <w:pPr>
              <w:widowControl/>
              <w:snapToGrid/>
              <w:jc w:val="left"/>
              <w:rPr>
                <w:color w:val="000000" w:themeColor="text1"/>
              </w:rPr>
            </w:pPr>
            <w:r w:rsidRPr="000A7672">
              <w:rPr>
                <w:rFonts w:hint="eastAsia"/>
                <w:color w:val="000000" w:themeColor="text1"/>
              </w:rPr>
              <w:t>いる</w:t>
            </w:r>
          </w:p>
          <w:p w14:paraId="14F8588F" w14:textId="77777777" w:rsidR="00293BE6" w:rsidRPr="000A7672" w:rsidRDefault="00293BE6" w:rsidP="004436EC">
            <w:pPr>
              <w:widowControl/>
              <w:snapToGrid/>
              <w:jc w:val="left"/>
              <w:rPr>
                <w:color w:val="000000" w:themeColor="text1"/>
              </w:rPr>
            </w:pPr>
            <w:r w:rsidRPr="000A7672">
              <w:rPr>
                <w:rFonts w:hint="eastAsia"/>
                <w:color w:val="000000" w:themeColor="text1"/>
              </w:rPr>
              <w:t>いない</w:t>
            </w:r>
          </w:p>
          <w:p w14:paraId="656649CF" w14:textId="77777777" w:rsidR="00293BE6" w:rsidRPr="000A7672" w:rsidRDefault="00293BE6" w:rsidP="004436EC">
            <w:pPr>
              <w:widowControl/>
              <w:snapToGrid/>
              <w:jc w:val="left"/>
              <w:rPr>
                <w:color w:val="000000" w:themeColor="text1"/>
              </w:rPr>
            </w:pPr>
          </w:p>
          <w:p w14:paraId="18AAFE82" w14:textId="77777777" w:rsidR="00293BE6" w:rsidRPr="000A7672" w:rsidRDefault="00293BE6" w:rsidP="004436EC">
            <w:pPr>
              <w:widowControl/>
              <w:snapToGrid/>
              <w:jc w:val="left"/>
              <w:rPr>
                <w:color w:val="000000" w:themeColor="text1"/>
              </w:rPr>
            </w:pPr>
          </w:p>
          <w:p w14:paraId="5ED4FCA0" w14:textId="77777777" w:rsidR="00293BE6" w:rsidRPr="000A7672" w:rsidRDefault="00293BE6" w:rsidP="004436EC">
            <w:pPr>
              <w:widowControl/>
              <w:snapToGrid/>
              <w:jc w:val="left"/>
              <w:rPr>
                <w:color w:val="000000" w:themeColor="text1"/>
              </w:rPr>
            </w:pPr>
          </w:p>
          <w:p w14:paraId="26B45232" w14:textId="77777777" w:rsidR="00293BE6" w:rsidRPr="000A7672" w:rsidRDefault="00293BE6" w:rsidP="004436EC">
            <w:pPr>
              <w:widowControl/>
              <w:snapToGrid/>
              <w:jc w:val="left"/>
              <w:rPr>
                <w:color w:val="000000" w:themeColor="text1"/>
              </w:rPr>
            </w:pPr>
          </w:p>
          <w:p w14:paraId="27A81D29" w14:textId="77777777" w:rsidR="00293BE6" w:rsidRPr="000A7672" w:rsidRDefault="00293BE6" w:rsidP="004436EC">
            <w:pPr>
              <w:widowControl/>
              <w:snapToGrid/>
              <w:jc w:val="left"/>
              <w:rPr>
                <w:color w:val="000000" w:themeColor="text1"/>
              </w:rPr>
            </w:pPr>
          </w:p>
          <w:p w14:paraId="21B8BC2F" w14:textId="77777777" w:rsidR="00293BE6" w:rsidRPr="000A7672" w:rsidRDefault="00293BE6" w:rsidP="004436EC">
            <w:pPr>
              <w:widowControl/>
              <w:snapToGrid/>
              <w:jc w:val="left"/>
              <w:rPr>
                <w:color w:val="000000" w:themeColor="text1"/>
              </w:rPr>
            </w:pPr>
          </w:p>
          <w:p w14:paraId="036771B9" w14:textId="77777777" w:rsidR="00293BE6" w:rsidRPr="000A7672" w:rsidRDefault="00293BE6" w:rsidP="004436EC">
            <w:pPr>
              <w:widowControl/>
              <w:snapToGrid/>
              <w:jc w:val="left"/>
              <w:rPr>
                <w:color w:val="000000" w:themeColor="text1"/>
              </w:rPr>
            </w:pPr>
          </w:p>
          <w:p w14:paraId="3652490F" w14:textId="77777777" w:rsidR="00293BE6" w:rsidRPr="000A7672" w:rsidRDefault="00293BE6" w:rsidP="004436EC">
            <w:pPr>
              <w:widowControl/>
              <w:snapToGrid/>
              <w:jc w:val="left"/>
              <w:rPr>
                <w:color w:val="000000" w:themeColor="text1"/>
              </w:rPr>
            </w:pPr>
            <w:r w:rsidRPr="000A7672">
              <w:rPr>
                <w:rFonts w:hint="eastAsia"/>
                <w:color w:val="000000" w:themeColor="text1"/>
              </w:rPr>
              <w:t>いる</w:t>
            </w:r>
          </w:p>
          <w:p w14:paraId="39936FC1" w14:textId="77777777" w:rsidR="00293BE6" w:rsidRPr="000A7672" w:rsidRDefault="00293BE6" w:rsidP="004436EC">
            <w:pPr>
              <w:widowControl/>
              <w:snapToGrid/>
              <w:jc w:val="left"/>
              <w:rPr>
                <w:color w:val="000000" w:themeColor="text1"/>
              </w:rPr>
            </w:pPr>
            <w:r w:rsidRPr="000A7672">
              <w:rPr>
                <w:rFonts w:hint="eastAsia"/>
                <w:color w:val="000000" w:themeColor="text1"/>
              </w:rPr>
              <w:t>いない</w:t>
            </w:r>
          </w:p>
          <w:p w14:paraId="09B60CCF" w14:textId="77777777" w:rsidR="00293BE6" w:rsidRPr="000A7672" w:rsidRDefault="00293BE6" w:rsidP="004436EC">
            <w:pPr>
              <w:widowControl/>
              <w:snapToGrid/>
              <w:jc w:val="left"/>
              <w:rPr>
                <w:color w:val="000000" w:themeColor="text1"/>
              </w:rPr>
            </w:pPr>
          </w:p>
          <w:p w14:paraId="74268B5E" w14:textId="77777777" w:rsidR="00293BE6" w:rsidRPr="000A7672" w:rsidRDefault="00293BE6" w:rsidP="004436EC">
            <w:pPr>
              <w:widowControl/>
              <w:snapToGrid/>
              <w:jc w:val="left"/>
              <w:rPr>
                <w:color w:val="000000" w:themeColor="text1"/>
              </w:rPr>
            </w:pPr>
          </w:p>
          <w:p w14:paraId="53B5DF46" w14:textId="77777777" w:rsidR="00293BE6" w:rsidRPr="000A7672" w:rsidRDefault="00293BE6" w:rsidP="004436EC">
            <w:pPr>
              <w:widowControl/>
              <w:snapToGrid/>
              <w:jc w:val="left"/>
              <w:rPr>
                <w:color w:val="000000" w:themeColor="text1"/>
              </w:rPr>
            </w:pPr>
          </w:p>
          <w:p w14:paraId="4B12ED6B" w14:textId="77777777" w:rsidR="00293BE6" w:rsidRPr="000A7672" w:rsidRDefault="00293BE6" w:rsidP="004436EC">
            <w:pPr>
              <w:widowControl/>
              <w:snapToGrid/>
              <w:jc w:val="left"/>
              <w:rPr>
                <w:color w:val="000000" w:themeColor="text1"/>
              </w:rPr>
            </w:pPr>
          </w:p>
          <w:p w14:paraId="7B9742D5" w14:textId="77777777" w:rsidR="00293BE6" w:rsidRPr="000A7672" w:rsidRDefault="00293BE6" w:rsidP="004436EC">
            <w:pPr>
              <w:widowControl/>
              <w:snapToGrid/>
              <w:jc w:val="left"/>
              <w:rPr>
                <w:color w:val="000000" w:themeColor="text1"/>
              </w:rPr>
            </w:pPr>
          </w:p>
          <w:p w14:paraId="4EFCF713" w14:textId="302AF8CB" w:rsidR="00293BE6" w:rsidRPr="000A7672" w:rsidRDefault="00293BE6" w:rsidP="004436EC">
            <w:pPr>
              <w:widowControl/>
              <w:snapToGrid/>
              <w:jc w:val="left"/>
              <w:rPr>
                <w:color w:val="000000" w:themeColor="text1"/>
              </w:rPr>
            </w:pPr>
          </w:p>
        </w:tc>
        <w:tc>
          <w:tcPr>
            <w:tcW w:w="1710" w:type="dxa"/>
            <w:tcBorders>
              <w:top w:val="single" w:sz="4" w:space="0" w:color="auto"/>
              <w:left w:val="single" w:sz="4" w:space="0" w:color="auto"/>
            </w:tcBorders>
          </w:tcPr>
          <w:p w14:paraId="505BC5E7" w14:textId="757913BC" w:rsidR="00226B3B" w:rsidRPr="000A7672" w:rsidRDefault="00226B3B" w:rsidP="00B353AA">
            <w:pPr>
              <w:widowControl/>
              <w:snapToGrid/>
              <w:jc w:val="left"/>
              <w:rPr>
                <w:color w:val="000000" w:themeColor="text1"/>
                <w:sz w:val="18"/>
                <w:szCs w:val="18"/>
              </w:rPr>
            </w:pPr>
            <w:r w:rsidRPr="000A7672">
              <w:rPr>
                <w:rFonts w:hint="eastAsia"/>
                <w:color w:val="000000" w:themeColor="text1"/>
                <w:sz w:val="18"/>
                <w:szCs w:val="18"/>
              </w:rPr>
              <w:t>条例第4</w:t>
            </w:r>
            <w:r w:rsidRPr="000A7672">
              <w:rPr>
                <w:color w:val="000000" w:themeColor="text1"/>
                <w:sz w:val="18"/>
                <w:szCs w:val="18"/>
              </w:rPr>
              <w:t>0</w:t>
            </w:r>
            <w:r w:rsidRPr="000A7672">
              <w:rPr>
                <w:rFonts w:hint="eastAsia"/>
                <w:color w:val="000000" w:themeColor="text1"/>
                <w:sz w:val="18"/>
                <w:szCs w:val="18"/>
              </w:rPr>
              <w:t>条の2、第77条、第8</w:t>
            </w:r>
            <w:r w:rsidRPr="000A7672">
              <w:rPr>
                <w:color w:val="000000" w:themeColor="text1"/>
                <w:sz w:val="18"/>
                <w:szCs w:val="18"/>
              </w:rPr>
              <w:t>0</w:t>
            </w:r>
            <w:r w:rsidRPr="000A7672">
              <w:rPr>
                <w:rFonts w:hint="eastAsia"/>
                <w:color w:val="000000" w:themeColor="text1"/>
                <w:sz w:val="18"/>
                <w:szCs w:val="18"/>
              </w:rPr>
              <w:t>条の9、第8</w:t>
            </w:r>
            <w:r w:rsidR="00873B54" w:rsidRPr="000A7672">
              <w:rPr>
                <w:color w:val="000000" w:themeColor="text1"/>
                <w:sz w:val="18"/>
                <w:szCs w:val="18"/>
              </w:rPr>
              <w:t>8</w:t>
            </w:r>
            <w:r w:rsidRPr="000A7672">
              <w:rPr>
                <w:rFonts w:hint="eastAsia"/>
                <w:color w:val="000000" w:themeColor="text1"/>
                <w:sz w:val="18"/>
                <w:szCs w:val="18"/>
              </w:rPr>
              <w:t>条</w:t>
            </w:r>
          </w:p>
          <w:p w14:paraId="6BC4042F" w14:textId="2D2A07F7" w:rsidR="00226B3B" w:rsidRPr="000A7672" w:rsidRDefault="00226B3B" w:rsidP="00B353AA">
            <w:pPr>
              <w:widowControl/>
              <w:snapToGrid/>
              <w:jc w:val="left"/>
              <w:rPr>
                <w:color w:val="000000" w:themeColor="text1"/>
                <w:sz w:val="18"/>
                <w:szCs w:val="18"/>
              </w:rPr>
            </w:pPr>
            <w:r w:rsidRPr="000A7672">
              <w:rPr>
                <w:rFonts w:hint="eastAsia"/>
                <w:color w:val="000000" w:themeColor="text1"/>
                <w:sz w:val="18"/>
                <w:szCs w:val="18"/>
              </w:rPr>
              <w:t>省令第4</w:t>
            </w:r>
            <w:r w:rsidR="004C224B" w:rsidRPr="000A7672">
              <w:rPr>
                <w:color w:val="000000" w:themeColor="text1"/>
                <w:sz w:val="18"/>
                <w:szCs w:val="18"/>
              </w:rPr>
              <w:t>0</w:t>
            </w:r>
            <w:r w:rsidRPr="000A7672">
              <w:rPr>
                <w:rFonts w:hint="eastAsia"/>
                <w:color w:val="000000" w:themeColor="text1"/>
                <w:sz w:val="18"/>
                <w:szCs w:val="18"/>
              </w:rPr>
              <w:t>条</w:t>
            </w:r>
            <w:r w:rsidR="004C224B" w:rsidRPr="000A7672">
              <w:rPr>
                <w:rFonts w:hint="eastAsia"/>
                <w:color w:val="000000" w:themeColor="text1"/>
                <w:sz w:val="18"/>
                <w:szCs w:val="18"/>
              </w:rPr>
              <w:t>の2</w:t>
            </w:r>
            <w:r w:rsidRPr="000A7672">
              <w:rPr>
                <w:rFonts w:hint="eastAsia"/>
                <w:color w:val="000000" w:themeColor="text1"/>
                <w:sz w:val="18"/>
                <w:szCs w:val="18"/>
              </w:rPr>
              <w:t>、第71条、第7</w:t>
            </w:r>
            <w:r w:rsidRPr="000A7672">
              <w:rPr>
                <w:color w:val="000000" w:themeColor="text1"/>
                <w:sz w:val="18"/>
                <w:szCs w:val="18"/>
              </w:rPr>
              <w:t>1</w:t>
            </w:r>
            <w:r w:rsidRPr="000A7672">
              <w:rPr>
                <w:rFonts w:hint="eastAsia"/>
                <w:color w:val="000000" w:themeColor="text1"/>
                <w:sz w:val="18"/>
                <w:szCs w:val="18"/>
              </w:rPr>
              <w:t>条の1</w:t>
            </w:r>
            <w:r w:rsidRPr="000A7672">
              <w:rPr>
                <w:color w:val="000000" w:themeColor="text1"/>
                <w:sz w:val="18"/>
                <w:szCs w:val="18"/>
              </w:rPr>
              <w:t>4</w:t>
            </w:r>
            <w:r w:rsidRPr="000A7672">
              <w:rPr>
                <w:rFonts w:hint="eastAsia"/>
                <w:color w:val="000000" w:themeColor="text1"/>
                <w:sz w:val="18"/>
                <w:szCs w:val="18"/>
              </w:rPr>
              <w:t>、第7</w:t>
            </w:r>
            <w:r w:rsidRPr="000A7672">
              <w:rPr>
                <w:color w:val="000000" w:themeColor="text1"/>
                <w:sz w:val="18"/>
                <w:szCs w:val="18"/>
              </w:rPr>
              <w:t>9</w:t>
            </w:r>
            <w:r w:rsidRPr="000A7672">
              <w:rPr>
                <w:rFonts w:hint="eastAsia"/>
                <w:color w:val="000000" w:themeColor="text1"/>
                <w:sz w:val="18"/>
                <w:szCs w:val="18"/>
              </w:rPr>
              <w:t>条</w:t>
            </w:r>
          </w:p>
          <w:p w14:paraId="547B611C" w14:textId="2E9F3752" w:rsidR="00226B3B" w:rsidRPr="000A7672" w:rsidRDefault="00226B3B" w:rsidP="004436EC">
            <w:pPr>
              <w:widowControl/>
              <w:snapToGrid/>
              <w:jc w:val="left"/>
              <w:rPr>
                <w:color w:val="000000" w:themeColor="text1"/>
                <w:sz w:val="18"/>
                <w:szCs w:val="18"/>
              </w:rPr>
            </w:pPr>
          </w:p>
        </w:tc>
      </w:tr>
    </w:tbl>
    <w:p w14:paraId="3C0A0006" w14:textId="4CFDDAAF" w:rsidR="004436EC" w:rsidRDefault="004436EC" w:rsidP="004A4B44">
      <w:pPr>
        <w:widowControl/>
        <w:snapToGrid/>
        <w:jc w:val="left"/>
        <w:rPr>
          <w:color w:val="000000" w:themeColor="text1"/>
        </w:rPr>
      </w:pPr>
      <w:r w:rsidRPr="004436EC">
        <w:rPr>
          <w:color w:val="000000" w:themeColor="text1"/>
        </w:rPr>
        <w:br w:type="page"/>
      </w:r>
    </w:p>
    <w:p w14:paraId="67B42DF4" w14:textId="77777777" w:rsidR="00293BE6" w:rsidRPr="004436EC" w:rsidRDefault="00293BE6" w:rsidP="00293BE6">
      <w:pPr>
        <w:widowControl/>
        <w:snapToGrid/>
        <w:jc w:val="left"/>
        <w:rPr>
          <w:color w:val="000000" w:themeColor="text1"/>
        </w:rPr>
      </w:pPr>
      <w:r w:rsidRPr="004436EC">
        <w:rPr>
          <w:rFonts w:hint="eastAsia"/>
          <w:color w:val="000000" w:themeColor="text1"/>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293BE6" w:rsidRPr="004436EC" w14:paraId="74575F9E" w14:textId="77777777" w:rsidTr="00293BE6">
        <w:trPr>
          <w:trHeight w:val="130"/>
        </w:trPr>
        <w:tc>
          <w:tcPr>
            <w:tcW w:w="1183" w:type="dxa"/>
            <w:vAlign w:val="center"/>
          </w:tcPr>
          <w:p w14:paraId="0653CE59" w14:textId="77777777" w:rsidR="00293BE6" w:rsidRPr="004436EC" w:rsidRDefault="00293BE6" w:rsidP="00293BE6">
            <w:pPr>
              <w:widowControl/>
              <w:snapToGrid/>
              <w:jc w:val="left"/>
              <w:rPr>
                <w:color w:val="000000" w:themeColor="text1"/>
              </w:rPr>
            </w:pPr>
            <w:r w:rsidRPr="004436EC">
              <w:rPr>
                <w:rFonts w:hint="eastAsia"/>
                <w:color w:val="000000" w:themeColor="text1"/>
              </w:rPr>
              <w:t>項目</w:t>
            </w:r>
          </w:p>
        </w:tc>
        <w:tc>
          <w:tcPr>
            <w:tcW w:w="5733" w:type="dxa"/>
            <w:vAlign w:val="center"/>
          </w:tcPr>
          <w:p w14:paraId="581FE49A" w14:textId="77777777" w:rsidR="00293BE6" w:rsidRPr="004436EC" w:rsidRDefault="00293BE6" w:rsidP="00293BE6">
            <w:pPr>
              <w:widowControl/>
              <w:snapToGrid/>
              <w:jc w:val="left"/>
              <w:rPr>
                <w:color w:val="000000" w:themeColor="text1"/>
              </w:rPr>
            </w:pPr>
            <w:r w:rsidRPr="004436EC">
              <w:rPr>
                <w:rFonts w:hint="eastAsia"/>
                <w:color w:val="000000" w:themeColor="text1"/>
              </w:rPr>
              <w:t>自主点検のポイント</w:t>
            </w:r>
          </w:p>
        </w:tc>
        <w:tc>
          <w:tcPr>
            <w:tcW w:w="1022" w:type="dxa"/>
            <w:tcBorders>
              <w:bottom w:val="dotted" w:sz="4" w:space="0" w:color="auto"/>
              <w:right w:val="single" w:sz="4" w:space="0" w:color="auto"/>
            </w:tcBorders>
            <w:vAlign w:val="center"/>
          </w:tcPr>
          <w:p w14:paraId="5A91D198" w14:textId="77777777" w:rsidR="00293BE6" w:rsidRPr="004436EC" w:rsidRDefault="00293BE6" w:rsidP="00293BE6">
            <w:pPr>
              <w:widowControl/>
              <w:snapToGrid/>
              <w:jc w:val="left"/>
              <w:rPr>
                <w:color w:val="000000" w:themeColor="text1"/>
              </w:rPr>
            </w:pPr>
            <w:r w:rsidRPr="004436EC">
              <w:rPr>
                <w:rFonts w:hint="eastAsia"/>
                <w:color w:val="000000" w:themeColor="text1"/>
              </w:rPr>
              <w:t>点検</w:t>
            </w:r>
          </w:p>
        </w:tc>
        <w:tc>
          <w:tcPr>
            <w:tcW w:w="1710" w:type="dxa"/>
            <w:tcBorders>
              <w:left w:val="single" w:sz="4" w:space="0" w:color="auto"/>
              <w:bottom w:val="dotted" w:sz="4" w:space="0" w:color="auto"/>
            </w:tcBorders>
            <w:vAlign w:val="center"/>
          </w:tcPr>
          <w:p w14:paraId="27229268" w14:textId="77777777" w:rsidR="00293BE6" w:rsidRPr="004436EC" w:rsidRDefault="00293BE6" w:rsidP="00293BE6">
            <w:pPr>
              <w:widowControl/>
              <w:snapToGrid/>
              <w:jc w:val="left"/>
              <w:rPr>
                <w:color w:val="000000" w:themeColor="text1"/>
              </w:rPr>
            </w:pPr>
            <w:r w:rsidRPr="004436EC">
              <w:rPr>
                <w:rFonts w:hint="eastAsia"/>
                <w:color w:val="000000" w:themeColor="text1"/>
              </w:rPr>
              <w:t>根拠</w:t>
            </w:r>
          </w:p>
        </w:tc>
      </w:tr>
      <w:tr w:rsidR="004C224B" w:rsidRPr="004436EC" w14:paraId="01CDACFF" w14:textId="77777777" w:rsidTr="004C224B">
        <w:trPr>
          <w:trHeight w:val="5805"/>
        </w:trPr>
        <w:tc>
          <w:tcPr>
            <w:tcW w:w="1183" w:type="dxa"/>
            <w:vMerge w:val="restart"/>
          </w:tcPr>
          <w:p w14:paraId="4A726C08" w14:textId="77777777" w:rsidR="004C224B" w:rsidRPr="000A7672" w:rsidRDefault="004C224B" w:rsidP="00293BE6">
            <w:pPr>
              <w:widowControl/>
              <w:snapToGrid/>
              <w:jc w:val="left"/>
              <w:rPr>
                <w:color w:val="000000" w:themeColor="text1"/>
              </w:rPr>
            </w:pPr>
            <w:r w:rsidRPr="000A7672">
              <w:rPr>
                <w:rFonts w:hint="eastAsia"/>
                <w:color w:val="000000" w:themeColor="text1"/>
              </w:rPr>
              <w:t>４４</w:t>
            </w:r>
          </w:p>
          <w:p w14:paraId="22D9EE6E" w14:textId="77777777" w:rsidR="004C224B" w:rsidRPr="000A7672" w:rsidRDefault="004C224B" w:rsidP="00293BE6">
            <w:pPr>
              <w:jc w:val="left"/>
              <w:rPr>
                <w:color w:val="000000" w:themeColor="text1"/>
              </w:rPr>
            </w:pPr>
            <w:r w:rsidRPr="000A7672">
              <w:rPr>
                <w:rFonts w:hint="eastAsia"/>
                <w:color w:val="000000" w:themeColor="text1"/>
              </w:rPr>
              <w:t>安全計画の策定等</w:t>
            </w:r>
          </w:p>
          <w:p w14:paraId="3969F0DF" w14:textId="35D9790E" w:rsidR="004C224B" w:rsidRPr="000A7672" w:rsidRDefault="004C224B" w:rsidP="00293BE6">
            <w:pPr>
              <w:jc w:val="left"/>
              <w:rPr>
                <w:color w:val="000000" w:themeColor="text1"/>
              </w:rPr>
            </w:pPr>
            <w:r w:rsidRPr="000A7672">
              <w:rPr>
                <w:rFonts w:hint="eastAsia"/>
                <w:color w:val="000000" w:themeColor="text1"/>
              </w:rPr>
              <w:t>（続き）</w:t>
            </w:r>
          </w:p>
        </w:tc>
        <w:tc>
          <w:tcPr>
            <w:tcW w:w="5733" w:type="dxa"/>
            <w:tcBorders>
              <w:bottom w:val="single" w:sz="4" w:space="0" w:color="auto"/>
            </w:tcBorders>
          </w:tcPr>
          <w:p w14:paraId="7871B93F" w14:textId="7369AF44" w:rsidR="004C224B" w:rsidRPr="000A7672" w:rsidRDefault="004C224B" w:rsidP="00293BE6">
            <w:pPr>
              <w:widowControl/>
              <w:snapToGrid/>
              <w:jc w:val="left"/>
              <w:rPr>
                <w:color w:val="000000" w:themeColor="text1"/>
              </w:rPr>
            </w:pPr>
            <w:r w:rsidRPr="000A7672">
              <w:rPr>
                <w:rFonts w:hint="eastAsia"/>
                <w:color w:val="000000" w:themeColor="text1"/>
              </w:rPr>
              <w:t xml:space="preserve">　　エ　保護者への安全計画に基づく取組内容等の周知</w:t>
            </w:r>
          </w:p>
          <w:p w14:paraId="5A57E1EC" w14:textId="7D8435C5" w:rsidR="004C224B" w:rsidRPr="000A7672" w:rsidRDefault="004C224B" w:rsidP="0021644F">
            <w:pPr>
              <w:widowControl/>
              <w:snapToGrid/>
              <w:ind w:leftChars="6" w:left="575" w:hangingChars="310" w:hanging="564"/>
              <w:jc w:val="left"/>
              <w:rPr>
                <w:color w:val="000000" w:themeColor="text1"/>
              </w:rPr>
            </w:pPr>
            <w:r w:rsidRPr="000A7672">
              <w:rPr>
                <w:rFonts w:hint="eastAsia"/>
                <w:color w:val="000000" w:themeColor="text1"/>
              </w:rPr>
              <w:t xml:space="preserve">　　　　保護者に対し、安全計画に基づく取組の内容等について周知していますか。</w:t>
            </w:r>
          </w:p>
          <w:p w14:paraId="7A3D4583" w14:textId="7D8435C5" w:rsidR="004C224B" w:rsidRPr="000A7672" w:rsidRDefault="004C224B" w:rsidP="0021644F">
            <w:pPr>
              <w:widowControl/>
              <w:snapToGrid/>
              <w:spacing w:line="160" w:lineRule="exact"/>
              <w:jc w:val="left"/>
              <w:rPr>
                <w:color w:val="000000" w:themeColor="text1"/>
              </w:rPr>
            </w:pPr>
          </w:p>
          <w:p w14:paraId="1BA0B32B" w14:textId="77777777" w:rsidR="004C224B" w:rsidRPr="000A7672" w:rsidRDefault="004C224B" w:rsidP="0021644F">
            <w:pPr>
              <w:widowControl/>
              <w:snapToGrid/>
              <w:ind w:leftChars="1" w:left="433" w:hangingChars="237" w:hanging="431"/>
              <w:jc w:val="left"/>
              <w:rPr>
                <w:color w:val="000000" w:themeColor="text1"/>
              </w:rPr>
            </w:pPr>
            <w:r w:rsidRPr="000A7672">
              <w:rPr>
                <w:rFonts w:hint="eastAsia"/>
                <w:color w:val="000000" w:themeColor="text1"/>
              </w:rPr>
              <w:t xml:space="preserve">　→「いる」と回答した場合、周知の具体的な方法を記載してください。</w:t>
            </w:r>
          </w:p>
          <w:p w14:paraId="7F0646C5" w14:textId="77777777" w:rsidR="004C224B" w:rsidRPr="000A7672" w:rsidRDefault="004C224B" w:rsidP="0021644F">
            <w:pPr>
              <w:widowControl/>
              <w:snapToGrid/>
              <w:jc w:val="left"/>
              <w:rPr>
                <w:color w:val="000000" w:themeColor="text1"/>
              </w:rPr>
            </w:pPr>
            <w:r w:rsidRPr="000A7672">
              <w:rPr>
                <w:noProof/>
                <w:color w:val="000000" w:themeColor="text1"/>
              </w:rPr>
              <mc:AlternateContent>
                <mc:Choice Requires="wps">
                  <w:drawing>
                    <wp:anchor distT="0" distB="0" distL="114300" distR="114300" simplePos="0" relativeHeight="251964416" behindDoc="0" locked="0" layoutInCell="1" allowOverlap="1" wp14:anchorId="4BF4B140" wp14:editId="0540CF40">
                      <wp:simplePos x="0" y="0"/>
                      <wp:positionH relativeFrom="column">
                        <wp:posOffset>93345</wp:posOffset>
                      </wp:positionH>
                      <wp:positionV relativeFrom="paragraph">
                        <wp:posOffset>25400</wp:posOffset>
                      </wp:positionV>
                      <wp:extent cx="3352800" cy="55245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3352800" cy="552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472F97" id="大かっこ 14" o:spid="_x0000_s1026" type="#_x0000_t185" style="position:absolute;left:0;text-align:left;margin-left:7.35pt;margin-top:2pt;width:264pt;height:43.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ecggIAANMEAAAOAAAAZHJzL2Uyb0RvYy54bWysVE1vEzEQvSPxHyzf6SZp0paomypKVYRU&#10;tZFa1LPj9WYt/IXtZFNuPXPkJ4DED6v4Hzx7tx8UTogcnBnPeMbv+c0en+y0Ilvhg7SmpMO9ASXC&#10;cFtJsy7ph+uzN0eUhMhMxZQ1oqS3ItCT2etXx62bipFtrKqEJyhiwrR1JW1idNOiCLwRmoU964RB&#10;sLZeswjXr4vKsxbVtSpGg8FB0VpfOW+5CAG7p12QznL9uhY8XtZ1EJGokuJuMa8+r6u0FrNjNl17&#10;5hrJ+2uwf7iFZtKg6WOpUxYZ2Xj5RyktubfB1nGPW13YupZcZAxAMxy8QHPVMCcyFpAT3CNN4f+V&#10;5RfbpSeywtuNKTFM441+fv9xf/fl/u7b/d1Xgm1w1LowReqVW/reCzAT4F3tdfoHFLLLvN4+8ip2&#10;kXBs7u9PRkcD0M8Rm0xG40kmvng67XyI74TVJBklXXnGP4q4ZNJnVtn2PEQ0xomHzNTT2DOpVH5C&#10;ZUhb0oN9VCacQUi1YhGmdoAWzJoSptZQKI9dxWCVrNLpVCf49WqhPNkyqGQ8PhwtMmh0+y0ttT5l&#10;oenycqjTj5YRIlZSlxQw8UvbOK1Mqi6yDHsAiciOumStbHUL+r3tdBkcP5Nocs4CsHsIEWgwXPES&#10;S60sENreoqSx/vPf9lM+9IEoJS2EDfifNswLStR7A+W8HY7HaRKyM54cjuD455HV84jZ6IUFK0OM&#10;sePZTPlRPZi1t/oGMzhPXRFihqN3R3TvLGI3cJhiLubznAb1OxbPzZXjqXjiKdF7vbth3vUqiNDP&#10;hX0YAjZ9oYIut9PBfBNtLbNEnnjFGyQHk5Nfo5/yNJrP/Zz19C2a/QIAAP//AwBQSwMEFAAGAAgA&#10;AAAhAOHxjf7bAAAABwEAAA8AAABkcnMvZG93bnJldi54bWxMj8tOwzAQRfdI/IM1SOyo0yhNIcSp&#10;EOKxYAMNH+DGQxKIx1E8TcPfM6xgeXSv7pwpd4sf1IxT7AMZWK8SUEhNcD21Bt7rx6trUJEtOTsE&#10;QgPfGGFXnZ+VtnDhRG8477lVMkKxsAY65rHQOjYdehtXYUSS7CNM3rLg1Go32ZOM+0GnSZJrb3uS&#10;C50d8b7D5mt/9AbyJ6fzsX7e9NuXnFN8qF9n/jTm8mK5uwXFuPBfGX71RR0qcTqEI7moBuFsK00D&#10;mXwk8SZLhQ8GbtYJ6KrU//2rHwAAAP//AwBQSwECLQAUAAYACAAAACEAtoM4kv4AAADhAQAAEwAA&#10;AAAAAAAAAAAAAAAAAAAAW0NvbnRlbnRfVHlwZXNdLnhtbFBLAQItABQABgAIAAAAIQA4/SH/1gAA&#10;AJQBAAALAAAAAAAAAAAAAAAAAC8BAABfcmVscy8ucmVsc1BLAQItABQABgAIAAAAIQAuuaecggIA&#10;ANMEAAAOAAAAAAAAAAAAAAAAAC4CAABkcnMvZTJvRG9jLnhtbFBLAQItABQABgAIAAAAIQDh8Y3+&#10;2wAAAAcBAAAPAAAAAAAAAAAAAAAAANwEAABkcnMvZG93bnJldi54bWxQSwUGAAAAAAQABADzAAAA&#10;5AUAAAAA&#10;" strokecolor="#4472c4" strokeweight=".5pt">
                      <v:stroke joinstyle="miter"/>
                    </v:shape>
                  </w:pict>
                </mc:Fallback>
              </mc:AlternateContent>
            </w:r>
          </w:p>
          <w:p w14:paraId="2ED5DEB7" w14:textId="77777777" w:rsidR="004C224B" w:rsidRPr="000A7672" w:rsidRDefault="004C224B" w:rsidP="0021644F">
            <w:pPr>
              <w:widowControl/>
              <w:snapToGrid/>
              <w:jc w:val="left"/>
              <w:rPr>
                <w:color w:val="000000" w:themeColor="text1"/>
              </w:rPr>
            </w:pPr>
          </w:p>
          <w:p w14:paraId="5DCDE2BA" w14:textId="77777777" w:rsidR="004C224B" w:rsidRPr="000A7672" w:rsidRDefault="004C224B" w:rsidP="0021644F">
            <w:pPr>
              <w:widowControl/>
              <w:snapToGrid/>
              <w:jc w:val="left"/>
              <w:rPr>
                <w:color w:val="000000" w:themeColor="text1"/>
              </w:rPr>
            </w:pPr>
          </w:p>
          <w:p w14:paraId="3E7FE804" w14:textId="77777777" w:rsidR="004C224B" w:rsidRPr="000A7672" w:rsidRDefault="004C224B" w:rsidP="0021644F">
            <w:pPr>
              <w:widowControl/>
              <w:snapToGrid/>
              <w:jc w:val="left"/>
              <w:rPr>
                <w:color w:val="000000" w:themeColor="text1"/>
              </w:rPr>
            </w:pPr>
          </w:p>
          <w:p w14:paraId="26052A94" w14:textId="77777777" w:rsidR="004C224B" w:rsidRPr="000A7672" w:rsidRDefault="004C224B" w:rsidP="0021644F">
            <w:pPr>
              <w:widowControl/>
              <w:snapToGrid/>
              <w:jc w:val="left"/>
              <w:rPr>
                <w:color w:val="000000" w:themeColor="text1"/>
              </w:rPr>
            </w:pPr>
            <w:r w:rsidRPr="000A7672">
              <w:rPr>
                <w:rFonts w:hint="eastAsia"/>
                <w:color w:val="000000" w:themeColor="text1"/>
              </w:rPr>
              <w:t xml:space="preserve">　　オ　定期的な安全計画の見直し</w:t>
            </w:r>
          </w:p>
          <w:p w14:paraId="1B3979E5" w14:textId="05A95E6B" w:rsidR="004C224B" w:rsidRPr="000A7672" w:rsidRDefault="004C224B" w:rsidP="0021644F">
            <w:pPr>
              <w:widowControl/>
              <w:snapToGrid/>
              <w:ind w:leftChars="1" w:left="575" w:hangingChars="315" w:hanging="573"/>
              <w:jc w:val="left"/>
              <w:rPr>
                <w:color w:val="000000" w:themeColor="text1"/>
              </w:rPr>
            </w:pPr>
            <w:r w:rsidRPr="000A7672">
              <w:rPr>
                <w:rFonts w:hint="eastAsia"/>
                <w:color w:val="000000" w:themeColor="text1"/>
              </w:rPr>
              <w:t xml:space="preserve">　　　　定期的に安全計画の見直しを行い、必要に応じて安全計画の変更をしていますか。</w:t>
            </w:r>
          </w:p>
          <w:p w14:paraId="0705F6C0" w14:textId="05A95E6B" w:rsidR="004C224B" w:rsidRPr="000A7672" w:rsidRDefault="004C224B" w:rsidP="0021644F">
            <w:pPr>
              <w:widowControl/>
              <w:snapToGrid/>
              <w:spacing w:line="160" w:lineRule="exact"/>
              <w:jc w:val="left"/>
              <w:rPr>
                <w:color w:val="000000" w:themeColor="text1"/>
              </w:rPr>
            </w:pPr>
          </w:p>
          <w:p w14:paraId="440C4129" w14:textId="3C989EDF" w:rsidR="004C224B" w:rsidRPr="000A7672" w:rsidRDefault="004C224B" w:rsidP="0021644F">
            <w:pPr>
              <w:widowControl/>
              <w:snapToGrid/>
              <w:ind w:leftChars="1" w:left="433" w:hangingChars="237" w:hanging="431"/>
              <w:jc w:val="left"/>
              <w:rPr>
                <w:color w:val="000000" w:themeColor="text1"/>
              </w:rPr>
            </w:pPr>
            <w:r w:rsidRPr="000A7672">
              <w:rPr>
                <w:rFonts w:hint="eastAsia"/>
                <w:color w:val="000000" w:themeColor="text1"/>
              </w:rPr>
              <w:t xml:space="preserve">　→「いる」と回答した場合、見直しの時期とその方法を具体的に記載してください。</w:t>
            </w:r>
          </w:p>
          <w:p w14:paraId="4613B591" w14:textId="6FCE25A2" w:rsidR="004C224B" w:rsidRPr="000A7672" w:rsidRDefault="004C224B" w:rsidP="004C224B">
            <w:pPr>
              <w:widowControl/>
              <w:snapToGrid/>
              <w:spacing w:line="160" w:lineRule="exact"/>
              <w:ind w:leftChars="1" w:left="433" w:hangingChars="237" w:hanging="431"/>
              <w:jc w:val="left"/>
              <w:rPr>
                <w:color w:val="000000" w:themeColor="text1"/>
              </w:rPr>
            </w:pPr>
          </w:p>
          <w:p w14:paraId="3463CA67" w14:textId="17F01123" w:rsidR="004C224B" w:rsidRPr="000A7672" w:rsidRDefault="004C224B" w:rsidP="0021644F">
            <w:pPr>
              <w:widowControl/>
              <w:snapToGrid/>
              <w:ind w:leftChars="1" w:left="433" w:hangingChars="237" w:hanging="431"/>
              <w:jc w:val="left"/>
              <w:rPr>
                <w:color w:val="000000" w:themeColor="text1"/>
              </w:rPr>
            </w:pPr>
            <w:r w:rsidRPr="000A7672">
              <w:rPr>
                <w:noProof/>
                <w:color w:val="000000" w:themeColor="text1"/>
              </w:rPr>
              <mc:AlternateContent>
                <mc:Choice Requires="wps">
                  <w:drawing>
                    <wp:anchor distT="0" distB="0" distL="114300" distR="114300" simplePos="0" relativeHeight="251965440" behindDoc="0" locked="0" layoutInCell="1" allowOverlap="1" wp14:anchorId="0E96156F" wp14:editId="3ED143E1">
                      <wp:simplePos x="0" y="0"/>
                      <wp:positionH relativeFrom="column">
                        <wp:posOffset>749935</wp:posOffset>
                      </wp:positionH>
                      <wp:positionV relativeFrom="paragraph">
                        <wp:posOffset>187960</wp:posOffset>
                      </wp:positionV>
                      <wp:extent cx="2695575" cy="552450"/>
                      <wp:effectExtent l="0" t="0" r="28575" b="19050"/>
                      <wp:wrapNone/>
                      <wp:docPr id="159" name="大かっこ 159"/>
                      <wp:cNvGraphicFramePr/>
                      <a:graphic xmlns:a="http://schemas.openxmlformats.org/drawingml/2006/main">
                        <a:graphicData uri="http://schemas.microsoft.com/office/word/2010/wordprocessingShape">
                          <wps:wsp>
                            <wps:cNvSpPr/>
                            <wps:spPr>
                              <a:xfrm>
                                <a:off x="0" y="0"/>
                                <a:ext cx="2695575" cy="552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A15DA" id="大かっこ 159" o:spid="_x0000_s1026" type="#_x0000_t185" style="position:absolute;left:0;text-align:left;margin-left:59.05pt;margin-top:14.8pt;width:212.25pt;height:4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UJhAIAANUEAAAOAAAAZHJzL2Uyb0RvYy54bWysVM1uEzEQviPxDpbvdJOw25+omypKVYRU&#10;tZVa1PPEa2ct/IftZFNuPXPkEUDiwSLeg7F3+0PhhMjBmfGMZ/x9/maPT7ZakQ33QVpT0/HeiBJu&#10;mG2kWdX0w83Zm0NKQgTTgLKG1/SOB3oye/3quHNTPrGtVQ33BIuYMO1cTdsY3bQoAmu5hrBnHTcY&#10;FNZriOj6VdF46LC6VsVkNNovOusb5y3jIeDuaR+ks1xfCM7ipRCBR6JqineLefV5Xaa1mB3DdOXB&#10;tZIN14B/uIUGabDpY6lTiEDWXv5RSkvmbbAi7jGrCyuEZDxjQDTj0Qs01y04nrEgOcE90hT+X1l2&#10;sbnyRDb4dtURJQY0PtLP7z9291929992919J2keWOhemmHztrvzgBTQT5K3wOv0jGLLNzN49Msu3&#10;kTDcnOwfVdVBRQnDWFVNyipTXzyddj7Ed9xqkoyaLj2wjzxegfSZV9ich4iN8cRDZupp7JlUKj+i&#10;MqSr6f5brEwYoJSEgoimdggumBUloFaoURb7isEq2aTTqU7wq+VCebIB1ElZHkwWZQKN3X5LS61P&#10;IbR9Xg71CtIyooyV1DU9HKXfcFqZVJ1nIQ4AEpE9dcla2uYOH8DbXpnBsTOJTc4hIHaPUkQ0OF7x&#10;EhehLCK0g0VJa/3nv+2nfFQIRinpUNoI/9MaPKdEvTeonaNxWaZZyE5ZHUzQ8c8jy+cRs9YLi6yM&#10;cZAdy2bKj+rBFN7qW5zCeeqKITAMe/dED84i9iOHc8z4fJ7TUP8O4rm5diwVTzwlem+2t+DdoIKI&#10;+rmwD2MA0xcq6HN7HczX0QqZJfLEK75gcnB28lsOc56G87mfs56+RrNfAAAA//8DAFBLAwQUAAYA&#10;CAAAACEAmmujft0AAAAKAQAADwAAAGRycy9kb3ducmV2LnhtbEyPwU7DMBBE70j8g7VIvVEnUWtK&#10;iFMhRMuBCzR8gBsvSSBeR7Gbhr9ne4LbjuZpdqbYzq4XE46h86QhXSYgkGpvO2o0fFS72w2IEA1Z&#10;03tCDT8YYFteXxUmt/5M7zgdYiM4hEJuNLQxDrmUoW7RmbD0AxJ7n350JrIcG2lHc+Zw18ssSZR0&#10;piP+0JoBn1qsvw8np0HtrVRD9bLu7l5VzPC5epvil9aLm/nxAUTEOf7BcKnP1aHkTkd/IhtEzzrd&#10;pIxqyO4VCAbWq4yP48VRCmRZyP8Tyl8AAAD//wMAUEsBAi0AFAAGAAgAAAAhALaDOJL+AAAA4QEA&#10;ABMAAAAAAAAAAAAAAAAAAAAAAFtDb250ZW50X1R5cGVzXS54bWxQSwECLQAUAAYACAAAACEAOP0h&#10;/9YAAACUAQAACwAAAAAAAAAAAAAAAAAvAQAAX3JlbHMvLnJlbHNQSwECLQAUAAYACAAAACEAUwVV&#10;CYQCAADVBAAADgAAAAAAAAAAAAAAAAAuAgAAZHJzL2Uyb0RvYy54bWxQSwECLQAUAAYACAAAACEA&#10;mmujft0AAAAKAQAADwAAAAAAAAAAAAAAAADeBAAAZHJzL2Rvd25yZXYueG1sUEsFBgAAAAAEAAQA&#10;8wAAAOgFAAAAAA==&#10;" strokecolor="#4472c4" strokeweight=".5pt">
                      <v:stroke joinstyle="miter"/>
                    </v:shape>
                  </w:pict>
                </mc:Fallback>
              </mc:AlternateContent>
            </w:r>
            <w:r w:rsidRPr="000A7672">
              <w:rPr>
                <w:rFonts w:hint="eastAsia"/>
                <w:color w:val="000000" w:themeColor="text1"/>
              </w:rPr>
              <w:t xml:space="preserve">　　　見直しの時期：</w:t>
            </w:r>
          </w:p>
          <w:p w14:paraId="625DC72D" w14:textId="2BAF4BF6" w:rsidR="004C224B" w:rsidRPr="000A7672" w:rsidRDefault="004C224B" w:rsidP="0021644F">
            <w:pPr>
              <w:widowControl/>
              <w:snapToGrid/>
              <w:ind w:leftChars="1" w:left="433" w:hangingChars="237" w:hanging="431"/>
              <w:jc w:val="left"/>
              <w:rPr>
                <w:color w:val="000000" w:themeColor="text1"/>
              </w:rPr>
            </w:pPr>
            <w:r w:rsidRPr="000A7672">
              <w:rPr>
                <w:rFonts w:hint="eastAsia"/>
                <w:color w:val="000000" w:themeColor="text1"/>
              </w:rPr>
              <w:t xml:space="preserve">　　　方法：</w:t>
            </w:r>
          </w:p>
          <w:p w14:paraId="13B3B167" w14:textId="230377E1" w:rsidR="004C224B" w:rsidRPr="000A7672" w:rsidRDefault="004C224B" w:rsidP="0021644F">
            <w:pPr>
              <w:widowControl/>
              <w:snapToGrid/>
              <w:jc w:val="left"/>
              <w:rPr>
                <w:color w:val="000000" w:themeColor="text1"/>
              </w:rPr>
            </w:pPr>
          </w:p>
          <w:p w14:paraId="6FA97C08" w14:textId="77777777" w:rsidR="004C224B" w:rsidRPr="000A7672" w:rsidRDefault="004C224B" w:rsidP="0021644F">
            <w:pPr>
              <w:widowControl/>
              <w:snapToGrid/>
              <w:jc w:val="left"/>
              <w:rPr>
                <w:color w:val="000000" w:themeColor="text1"/>
              </w:rPr>
            </w:pPr>
          </w:p>
          <w:p w14:paraId="59777D38" w14:textId="5B92922E" w:rsidR="004C224B" w:rsidRPr="000A7672" w:rsidRDefault="004C224B" w:rsidP="00293BE6">
            <w:pPr>
              <w:jc w:val="left"/>
              <w:rPr>
                <w:color w:val="000000" w:themeColor="text1"/>
              </w:rPr>
            </w:pPr>
          </w:p>
        </w:tc>
        <w:tc>
          <w:tcPr>
            <w:tcW w:w="1022" w:type="dxa"/>
            <w:tcBorders>
              <w:bottom w:val="single" w:sz="4" w:space="0" w:color="auto"/>
              <w:right w:val="single" w:sz="4" w:space="0" w:color="auto"/>
            </w:tcBorders>
          </w:tcPr>
          <w:p w14:paraId="3869252A" w14:textId="77777777" w:rsidR="004C224B" w:rsidRPr="000A7672" w:rsidRDefault="004C224B" w:rsidP="00293BE6">
            <w:pPr>
              <w:widowControl/>
              <w:snapToGrid/>
              <w:jc w:val="left"/>
              <w:rPr>
                <w:color w:val="000000" w:themeColor="text1"/>
              </w:rPr>
            </w:pPr>
            <w:r w:rsidRPr="000A7672">
              <w:rPr>
                <w:rFonts w:hint="eastAsia"/>
                <w:color w:val="000000" w:themeColor="text1"/>
              </w:rPr>
              <w:t>いる</w:t>
            </w:r>
          </w:p>
          <w:p w14:paraId="34C39473" w14:textId="77777777" w:rsidR="004C224B" w:rsidRPr="000A7672" w:rsidRDefault="004C224B" w:rsidP="00293BE6">
            <w:pPr>
              <w:widowControl/>
              <w:snapToGrid/>
              <w:jc w:val="left"/>
              <w:rPr>
                <w:color w:val="000000" w:themeColor="text1"/>
              </w:rPr>
            </w:pPr>
            <w:r w:rsidRPr="000A7672">
              <w:rPr>
                <w:rFonts w:hint="eastAsia"/>
                <w:color w:val="000000" w:themeColor="text1"/>
              </w:rPr>
              <w:t>いない</w:t>
            </w:r>
          </w:p>
          <w:p w14:paraId="4E22D199" w14:textId="77777777" w:rsidR="004C224B" w:rsidRPr="000A7672" w:rsidRDefault="004C224B" w:rsidP="00293BE6">
            <w:pPr>
              <w:widowControl/>
              <w:snapToGrid/>
              <w:jc w:val="left"/>
              <w:rPr>
                <w:color w:val="000000" w:themeColor="text1"/>
              </w:rPr>
            </w:pPr>
          </w:p>
          <w:p w14:paraId="28CFC1E9" w14:textId="77777777" w:rsidR="004C224B" w:rsidRPr="000A7672" w:rsidRDefault="004C224B" w:rsidP="00293BE6">
            <w:pPr>
              <w:widowControl/>
              <w:snapToGrid/>
              <w:jc w:val="left"/>
              <w:rPr>
                <w:color w:val="000000" w:themeColor="text1"/>
              </w:rPr>
            </w:pPr>
          </w:p>
          <w:p w14:paraId="454ECDA1" w14:textId="77777777" w:rsidR="004C224B" w:rsidRPr="000A7672" w:rsidRDefault="004C224B" w:rsidP="00293BE6">
            <w:pPr>
              <w:widowControl/>
              <w:snapToGrid/>
              <w:jc w:val="left"/>
              <w:rPr>
                <w:color w:val="000000" w:themeColor="text1"/>
              </w:rPr>
            </w:pPr>
          </w:p>
          <w:p w14:paraId="7B3365FD" w14:textId="77777777" w:rsidR="004C224B" w:rsidRPr="000A7672" w:rsidRDefault="004C224B" w:rsidP="00293BE6">
            <w:pPr>
              <w:widowControl/>
              <w:snapToGrid/>
              <w:jc w:val="left"/>
              <w:rPr>
                <w:color w:val="000000" w:themeColor="text1"/>
              </w:rPr>
            </w:pPr>
          </w:p>
          <w:p w14:paraId="7DDC8634" w14:textId="77777777" w:rsidR="004C224B" w:rsidRPr="000A7672" w:rsidRDefault="004C224B" w:rsidP="00293BE6">
            <w:pPr>
              <w:widowControl/>
              <w:snapToGrid/>
              <w:jc w:val="left"/>
              <w:rPr>
                <w:color w:val="000000" w:themeColor="text1"/>
              </w:rPr>
            </w:pPr>
          </w:p>
          <w:p w14:paraId="10157D4B" w14:textId="77777777" w:rsidR="004C224B" w:rsidRPr="000A7672" w:rsidRDefault="004C224B" w:rsidP="0021644F">
            <w:pPr>
              <w:widowControl/>
              <w:snapToGrid/>
              <w:spacing w:line="160" w:lineRule="exact"/>
              <w:jc w:val="left"/>
              <w:rPr>
                <w:color w:val="000000" w:themeColor="text1"/>
              </w:rPr>
            </w:pPr>
          </w:p>
          <w:p w14:paraId="2374583A" w14:textId="77777777" w:rsidR="004C224B" w:rsidRPr="000A7672" w:rsidRDefault="004C224B" w:rsidP="00293BE6">
            <w:pPr>
              <w:widowControl/>
              <w:snapToGrid/>
              <w:jc w:val="left"/>
              <w:rPr>
                <w:color w:val="000000" w:themeColor="text1"/>
              </w:rPr>
            </w:pPr>
          </w:p>
          <w:p w14:paraId="2498983E" w14:textId="77777777" w:rsidR="004C224B" w:rsidRPr="000A7672" w:rsidRDefault="004C224B" w:rsidP="00293BE6">
            <w:pPr>
              <w:widowControl/>
              <w:snapToGrid/>
              <w:jc w:val="left"/>
              <w:rPr>
                <w:color w:val="000000" w:themeColor="text1"/>
              </w:rPr>
            </w:pPr>
          </w:p>
          <w:p w14:paraId="5B6979B7" w14:textId="7B23B9B7" w:rsidR="004C224B" w:rsidRPr="000A7672" w:rsidRDefault="004C224B" w:rsidP="00293BE6">
            <w:pPr>
              <w:widowControl/>
              <w:snapToGrid/>
              <w:jc w:val="left"/>
              <w:rPr>
                <w:color w:val="000000" w:themeColor="text1"/>
              </w:rPr>
            </w:pPr>
            <w:r w:rsidRPr="000A7672">
              <w:rPr>
                <w:rFonts w:hint="eastAsia"/>
                <w:color w:val="000000" w:themeColor="text1"/>
              </w:rPr>
              <w:t>いる</w:t>
            </w:r>
          </w:p>
          <w:p w14:paraId="786F4A61" w14:textId="77777777" w:rsidR="004C224B" w:rsidRPr="000A7672" w:rsidRDefault="004C224B" w:rsidP="00293BE6">
            <w:pPr>
              <w:widowControl/>
              <w:snapToGrid/>
              <w:jc w:val="left"/>
              <w:rPr>
                <w:color w:val="000000" w:themeColor="text1"/>
              </w:rPr>
            </w:pPr>
            <w:r w:rsidRPr="000A7672">
              <w:rPr>
                <w:rFonts w:hint="eastAsia"/>
                <w:color w:val="000000" w:themeColor="text1"/>
              </w:rPr>
              <w:t>いない</w:t>
            </w:r>
          </w:p>
          <w:p w14:paraId="60855077" w14:textId="77777777" w:rsidR="004C224B" w:rsidRPr="000A7672" w:rsidRDefault="004C224B" w:rsidP="00293BE6">
            <w:pPr>
              <w:widowControl/>
              <w:snapToGrid/>
              <w:jc w:val="left"/>
              <w:rPr>
                <w:color w:val="000000" w:themeColor="text1"/>
              </w:rPr>
            </w:pPr>
          </w:p>
          <w:p w14:paraId="756CCE5A" w14:textId="77777777" w:rsidR="004C224B" w:rsidRPr="000A7672" w:rsidRDefault="004C224B" w:rsidP="00293BE6">
            <w:pPr>
              <w:widowControl/>
              <w:snapToGrid/>
              <w:jc w:val="left"/>
              <w:rPr>
                <w:color w:val="000000" w:themeColor="text1"/>
              </w:rPr>
            </w:pPr>
          </w:p>
          <w:p w14:paraId="6A354CD4" w14:textId="77777777" w:rsidR="004C224B" w:rsidRPr="000A7672" w:rsidRDefault="004C224B" w:rsidP="00293BE6">
            <w:pPr>
              <w:widowControl/>
              <w:snapToGrid/>
              <w:jc w:val="left"/>
              <w:rPr>
                <w:color w:val="000000" w:themeColor="text1"/>
              </w:rPr>
            </w:pPr>
          </w:p>
          <w:p w14:paraId="19D13DDB" w14:textId="77777777" w:rsidR="004C224B" w:rsidRPr="000A7672" w:rsidRDefault="004C224B" w:rsidP="00293BE6">
            <w:pPr>
              <w:widowControl/>
              <w:snapToGrid/>
              <w:jc w:val="left"/>
              <w:rPr>
                <w:color w:val="000000" w:themeColor="text1"/>
              </w:rPr>
            </w:pPr>
          </w:p>
          <w:p w14:paraId="0B3EB010" w14:textId="2D9172A0" w:rsidR="004C224B" w:rsidRPr="000A7672" w:rsidRDefault="004C224B" w:rsidP="00293BE6">
            <w:pPr>
              <w:widowControl/>
              <w:snapToGrid/>
              <w:jc w:val="left"/>
              <w:rPr>
                <w:color w:val="000000" w:themeColor="text1"/>
              </w:rPr>
            </w:pPr>
          </w:p>
          <w:p w14:paraId="3FE7271C" w14:textId="21D445D9" w:rsidR="004C224B" w:rsidRPr="000A7672" w:rsidRDefault="004C224B" w:rsidP="00293BE6">
            <w:pPr>
              <w:widowControl/>
              <w:snapToGrid/>
              <w:jc w:val="left"/>
              <w:rPr>
                <w:color w:val="000000" w:themeColor="text1"/>
              </w:rPr>
            </w:pPr>
          </w:p>
          <w:p w14:paraId="67886627" w14:textId="76C3DB94" w:rsidR="004C224B" w:rsidRPr="000A7672" w:rsidRDefault="004C224B" w:rsidP="00293BE6">
            <w:pPr>
              <w:widowControl/>
              <w:snapToGrid/>
              <w:jc w:val="left"/>
              <w:rPr>
                <w:color w:val="000000" w:themeColor="text1"/>
              </w:rPr>
            </w:pPr>
          </w:p>
          <w:p w14:paraId="52CBAECE" w14:textId="77777777" w:rsidR="004C224B" w:rsidRPr="000A7672" w:rsidRDefault="004C224B" w:rsidP="00293BE6">
            <w:pPr>
              <w:widowControl/>
              <w:snapToGrid/>
              <w:jc w:val="left"/>
              <w:rPr>
                <w:color w:val="000000" w:themeColor="text1"/>
              </w:rPr>
            </w:pPr>
          </w:p>
          <w:p w14:paraId="52672441" w14:textId="6C321A6E" w:rsidR="004C224B" w:rsidRPr="000A7672" w:rsidRDefault="004C224B" w:rsidP="00293BE6">
            <w:pPr>
              <w:jc w:val="left"/>
              <w:rPr>
                <w:color w:val="000000" w:themeColor="text1"/>
              </w:rPr>
            </w:pPr>
          </w:p>
        </w:tc>
        <w:tc>
          <w:tcPr>
            <w:tcW w:w="1710" w:type="dxa"/>
            <w:tcBorders>
              <w:left w:val="single" w:sz="4" w:space="0" w:color="auto"/>
              <w:bottom w:val="single" w:sz="4" w:space="0" w:color="auto"/>
            </w:tcBorders>
          </w:tcPr>
          <w:p w14:paraId="1BC13D00" w14:textId="4F2093BF" w:rsidR="004C224B" w:rsidRPr="000A7672" w:rsidRDefault="004C224B" w:rsidP="00293BE6">
            <w:pPr>
              <w:widowControl/>
              <w:snapToGrid/>
              <w:jc w:val="left"/>
              <w:rPr>
                <w:color w:val="000000" w:themeColor="text1"/>
                <w:sz w:val="18"/>
                <w:szCs w:val="18"/>
              </w:rPr>
            </w:pPr>
            <w:r w:rsidRPr="000A7672">
              <w:rPr>
                <w:rFonts w:hint="eastAsia"/>
                <w:color w:val="000000" w:themeColor="text1"/>
                <w:sz w:val="18"/>
                <w:szCs w:val="18"/>
              </w:rPr>
              <w:t>条例第4</w:t>
            </w:r>
            <w:r w:rsidRPr="000A7672">
              <w:rPr>
                <w:color w:val="000000" w:themeColor="text1"/>
                <w:sz w:val="18"/>
                <w:szCs w:val="18"/>
              </w:rPr>
              <w:t>0</w:t>
            </w:r>
            <w:r w:rsidRPr="000A7672">
              <w:rPr>
                <w:rFonts w:hint="eastAsia"/>
                <w:color w:val="000000" w:themeColor="text1"/>
                <w:sz w:val="18"/>
                <w:szCs w:val="18"/>
              </w:rPr>
              <w:t>条の2、第77条、第8</w:t>
            </w:r>
            <w:r w:rsidRPr="000A7672">
              <w:rPr>
                <w:color w:val="000000" w:themeColor="text1"/>
                <w:sz w:val="18"/>
                <w:szCs w:val="18"/>
              </w:rPr>
              <w:t>0</w:t>
            </w:r>
            <w:r w:rsidRPr="000A7672">
              <w:rPr>
                <w:rFonts w:hint="eastAsia"/>
                <w:color w:val="000000" w:themeColor="text1"/>
                <w:sz w:val="18"/>
                <w:szCs w:val="18"/>
              </w:rPr>
              <w:t>条の9、第8</w:t>
            </w:r>
            <w:r w:rsidR="00873B54" w:rsidRPr="000A7672">
              <w:rPr>
                <w:color w:val="000000" w:themeColor="text1"/>
                <w:sz w:val="18"/>
                <w:szCs w:val="18"/>
              </w:rPr>
              <w:t>8</w:t>
            </w:r>
            <w:r w:rsidRPr="000A7672">
              <w:rPr>
                <w:rFonts w:hint="eastAsia"/>
                <w:color w:val="000000" w:themeColor="text1"/>
                <w:sz w:val="18"/>
                <w:szCs w:val="18"/>
              </w:rPr>
              <w:t>条</w:t>
            </w:r>
          </w:p>
          <w:p w14:paraId="5F4DF952" w14:textId="535D69C3" w:rsidR="004C224B" w:rsidRPr="000A7672" w:rsidRDefault="004C224B" w:rsidP="00293BE6">
            <w:pPr>
              <w:widowControl/>
              <w:snapToGrid/>
              <w:jc w:val="left"/>
              <w:rPr>
                <w:color w:val="000000" w:themeColor="text1"/>
                <w:sz w:val="18"/>
                <w:szCs w:val="18"/>
              </w:rPr>
            </w:pPr>
            <w:r w:rsidRPr="000A7672">
              <w:rPr>
                <w:rFonts w:hint="eastAsia"/>
                <w:color w:val="000000" w:themeColor="text1"/>
                <w:sz w:val="18"/>
                <w:szCs w:val="18"/>
              </w:rPr>
              <w:t>省令第4</w:t>
            </w:r>
            <w:r w:rsidRPr="000A7672">
              <w:rPr>
                <w:color w:val="000000" w:themeColor="text1"/>
                <w:sz w:val="18"/>
                <w:szCs w:val="18"/>
              </w:rPr>
              <w:t>0</w:t>
            </w:r>
            <w:r w:rsidRPr="000A7672">
              <w:rPr>
                <w:rFonts w:hint="eastAsia"/>
                <w:color w:val="000000" w:themeColor="text1"/>
                <w:sz w:val="18"/>
                <w:szCs w:val="18"/>
              </w:rPr>
              <w:t>条の</w:t>
            </w:r>
            <w:r w:rsidRPr="000A7672">
              <w:rPr>
                <w:color w:val="000000" w:themeColor="text1"/>
                <w:sz w:val="18"/>
                <w:szCs w:val="18"/>
              </w:rPr>
              <w:t>2</w:t>
            </w:r>
            <w:r w:rsidRPr="000A7672">
              <w:rPr>
                <w:rFonts w:hint="eastAsia"/>
                <w:color w:val="000000" w:themeColor="text1"/>
                <w:sz w:val="18"/>
                <w:szCs w:val="18"/>
              </w:rPr>
              <w:t>、第71条、第7</w:t>
            </w:r>
            <w:r w:rsidRPr="000A7672">
              <w:rPr>
                <w:color w:val="000000" w:themeColor="text1"/>
                <w:sz w:val="18"/>
                <w:szCs w:val="18"/>
              </w:rPr>
              <w:t>1</w:t>
            </w:r>
            <w:r w:rsidRPr="000A7672">
              <w:rPr>
                <w:rFonts w:hint="eastAsia"/>
                <w:color w:val="000000" w:themeColor="text1"/>
                <w:sz w:val="18"/>
                <w:szCs w:val="18"/>
              </w:rPr>
              <w:t>条の1</w:t>
            </w:r>
            <w:r w:rsidRPr="000A7672">
              <w:rPr>
                <w:color w:val="000000" w:themeColor="text1"/>
                <w:sz w:val="18"/>
                <w:szCs w:val="18"/>
              </w:rPr>
              <w:t>4</w:t>
            </w:r>
            <w:r w:rsidRPr="000A7672">
              <w:rPr>
                <w:rFonts w:hint="eastAsia"/>
                <w:color w:val="000000" w:themeColor="text1"/>
                <w:sz w:val="18"/>
                <w:szCs w:val="18"/>
              </w:rPr>
              <w:t>、第7</w:t>
            </w:r>
            <w:r w:rsidRPr="000A7672">
              <w:rPr>
                <w:color w:val="000000" w:themeColor="text1"/>
                <w:sz w:val="18"/>
                <w:szCs w:val="18"/>
              </w:rPr>
              <w:t>9</w:t>
            </w:r>
            <w:r w:rsidRPr="000A7672">
              <w:rPr>
                <w:rFonts w:hint="eastAsia"/>
                <w:color w:val="000000" w:themeColor="text1"/>
                <w:sz w:val="18"/>
                <w:szCs w:val="18"/>
              </w:rPr>
              <w:t>条</w:t>
            </w:r>
          </w:p>
          <w:p w14:paraId="59E6AED3" w14:textId="77777777" w:rsidR="004C224B" w:rsidRPr="000A7672" w:rsidRDefault="004C224B" w:rsidP="00293BE6">
            <w:pPr>
              <w:jc w:val="left"/>
              <w:rPr>
                <w:color w:val="000000" w:themeColor="text1"/>
                <w:sz w:val="18"/>
                <w:szCs w:val="18"/>
              </w:rPr>
            </w:pPr>
          </w:p>
        </w:tc>
      </w:tr>
      <w:tr w:rsidR="004C224B" w:rsidRPr="004436EC" w14:paraId="6CE5AF2B" w14:textId="77777777" w:rsidTr="00F96B98">
        <w:trPr>
          <w:trHeight w:val="7271"/>
        </w:trPr>
        <w:tc>
          <w:tcPr>
            <w:tcW w:w="1183" w:type="dxa"/>
            <w:vMerge/>
            <w:tcBorders>
              <w:bottom w:val="single" w:sz="4" w:space="0" w:color="000000"/>
            </w:tcBorders>
          </w:tcPr>
          <w:p w14:paraId="2D5C8E1D" w14:textId="77777777" w:rsidR="004C224B" w:rsidRPr="003A646D" w:rsidRDefault="004C224B" w:rsidP="00293BE6">
            <w:pPr>
              <w:widowControl/>
              <w:snapToGrid/>
              <w:jc w:val="left"/>
              <w:rPr>
                <w:color w:val="FF0000"/>
              </w:rPr>
            </w:pPr>
          </w:p>
        </w:tc>
        <w:tc>
          <w:tcPr>
            <w:tcW w:w="5733" w:type="dxa"/>
            <w:tcBorders>
              <w:top w:val="single" w:sz="4" w:space="0" w:color="auto"/>
              <w:bottom w:val="single" w:sz="4" w:space="0" w:color="000000"/>
            </w:tcBorders>
          </w:tcPr>
          <w:p w14:paraId="0AB5A40C" w14:textId="1E1E9F7A" w:rsidR="004C224B" w:rsidRPr="000A7672" w:rsidRDefault="004C224B" w:rsidP="004C224B">
            <w:pPr>
              <w:widowControl/>
              <w:snapToGrid/>
              <w:jc w:val="left"/>
              <w:rPr>
                <w:color w:val="000000" w:themeColor="text1"/>
                <w:bdr w:val="single" w:sz="4" w:space="0" w:color="auto"/>
              </w:rPr>
            </w:pPr>
            <w:r w:rsidRPr="000A7672">
              <w:rPr>
                <w:rFonts w:hint="eastAsia"/>
                <w:color w:val="000000" w:themeColor="text1"/>
              </w:rPr>
              <w:t xml:space="preserve">（２）自動車を運行する場合の所在の確認　</w:t>
            </w:r>
            <w:r w:rsidRPr="000A7672">
              <w:rPr>
                <w:rFonts w:hint="eastAsia"/>
                <w:color w:val="000000" w:themeColor="text1"/>
                <w:bdr w:val="single" w:sz="4" w:space="0" w:color="auto"/>
              </w:rPr>
              <w:t>共通</w:t>
            </w:r>
          </w:p>
          <w:p w14:paraId="17D8CE29" w14:textId="77777777" w:rsidR="00F96B98" w:rsidRPr="000A7672" w:rsidRDefault="00F96B98" w:rsidP="00F96B98">
            <w:pPr>
              <w:widowControl/>
              <w:snapToGrid/>
              <w:spacing w:line="160" w:lineRule="exact"/>
              <w:jc w:val="left"/>
              <w:rPr>
                <w:color w:val="000000" w:themeColor="text1"/>
              </w:rPr>
            </w:pPr>
          </w:p>
          <w:p w14:paraId="75631FD2" w14:textId="7A987217" w:rsidR="004C224B" w:rsidRPr="000A7672" w:rsidRDefault="004C224B" w:rsidP="00620011">
            <w:pPr>
              <w:widowControl/>
              <w:snapToGrid/>
              <w:ind w:leftChars="6" w:left="291" w:hangingChars="154" w:hanging="280"/>
              <w:jc w:val="left"/>
              <w:rPr>
                <w:color w:val="000000" w:themeColor="text1"/>
              </w:rPr>
            </w:pPr>
            <w:r w:rsidRPr="000A7672">
              <w:rPr>
                <w:rFonts w:hint="eastAsia"/>
                <w:color w:val="000000" w:themeColor="text1"/>
              </w:rPr>
              <w:t xml:space="preserve">　　　</w:t>
            </w:r>
            <w:r w:rsidR="00620011" w:rsidRPr="000A7672">
              <w:rPr>
                <w:rFonts w:hint="eastAsia"/>
                <w:color w:val="000000" w:themeColor="text1"/>
              </w:rPr>
              <w:t>障害児の事業所外での活動、取組等のための移動その他の障害児の移動のために自動車を運転するときは、障害児の乗車及び降車の際に、点呼その他の障害児の所在を確実に把握することができる方法により、障害児の所在を確認していますか。</w:t>
            </w:r>
          </w:p>
          <w:p w14:paraId="455DDEBB" w14:textId="4FCC235D" w:rsidR="00620011" w:rsidRPr="000A7672" w:rsidRDefault="00620011" w:rsidP="00620011">
            <w:pPr>
              <w:widowControl/>
              <w:snapToGrid/>
              <w:ind w:leftChars="6" w:left="291" w:hangingChars="154" w:hanging="280"/>
              <w:jc w:val="left"/>
              <w:rPr>
                <w:color w:val="000000" w:themeColor="text1"/>
              </w:rPr>
            </w:pPr>
            <w:r w:rsidRPr="000A7672">
              <w:rPr>
                <w:rFonts w:hint="eastAsia"/>
                <w:color w:val="000000" w:themeColor="text1"/>
              </w:rPr>
              <w:t xml:space="preserve">　（施行日：令和５年４月１日　＊経過措置なし）</w:t>
            </w:r>
          </w:p>
          <w:p w14:paraId="42438086" w14:textId="77777777" w:rsidR="00620011" w:rsidRPr="000A7672" w:rsidRDefault="00620011" w:rsidP="00620011">
            <w:pPr>
              <w:widowControl/>
              <w:snapToGrid/>
              <w:spacing w:line="160" w:lineRule="exact"/>
              <w:jc w:val="left"/>
              <w:rPr>
                <w:color w:val="000000" w:themeColor="text1"/>
              </w:rPr>
            </w:pPr>
          </w:p>
          <w:p w14:paraId="32A660A9" w14:textId="0C933707" w:rsidR="00620011" w:rsidRPr="000A7672" w:rsidRDefault="00620011" w:rsidP="00620011">
            <w:pPr>
              <w:widowControl/>
              <w:snapToGrid/>
              <w:ind w:leftChars="1" w:left="433" w:hangingChars="237" w:hanging="431"/>
              <w:jc w:val="left"/>
              <w:rPr>
                <w:color w:val="000000" w:themeColor="text1"/>
              </w:rPr>
            </w:pPr>
            <w:r w:rsidRPr="000A7672">
              <w:rPr>
                <w:rFonts w:hint="eastAsia"/>
                <w:color w:val="000000" w:themeColor="text1"/>
              </w:rPr>
              <w:t xml:space="preserve">　→</w:t>
            </w:r>
            <w:r w:rsidR="00F96B98" w:rsidRPr="000A7672">
              <w:rPr>
                <w:rFonts w:hint="eastAsia"/>
                <w:color w:val="000000" w:themeColor="text1"/>
              </w:rPr>
              <w:t>「いる」を回答した場合、具体的な</w:t>
            </w:r>
            <w:r w:rsidRPr="000A7672">
              <w:rPr>
                <w:rFonts w:hint="eastAsia"/>
                <w:color w:val="000000" w:themeColor="text1"/>
              </w:rPr>
              <w:t>確認・記録方法を記載してください。</w:t>
            </w:r>
          </w:p>
          <w:p w14:paraId="33D6F961" w14:textId="77777777" w:rsidR="00620011" w:rsidRPr="000A7672" w:rsidRDefault="00620011" w:rsidP="00620011">
            <w:pPr>
              <w:widowControl/>
              <w:snapToGrid/>
              <w:spacing w:line="160" w:lineRule="exact"/>
              <w:ind w:leftChars="1" w:left="433" w:hangingChars="237" w:hanging="431"/>
              <w:jc w:val="left"/>
              <w:rPr>
                <w:color w:val="000000" w:themeColor="text1"/>
              </w:rPr>
            </w:pPr>
          </w:p>
          <w:p w14:paraId="6C81623C" w14:textId="6CB1A92F" w:rsidR="00620011" w:rsidRPr="000A7672" w:rsidRDefault="00620011" w:rsidP="00620011">
            <w:pPr>
              <w:widowControl/>
              <w:snapToGrid/>
              <w:ind w:leftChars="1" w:left="433" w:hangingChars="237" w:hanging="431"/>
              <w:jc w:val="left"/>
              <w:rPr>
                <w:color w:val="000000" w:themeColor="text1"/>
              </w:rPr>
            </w:pPr>
            <w:r w:rsidRPr="000A7672">
              <w:rPr>
                <w:rFonts w:hint="eastAsia"/>
                <w:color w:val="000000" w:themeColor="text1"/>
              </w:rPr>
              <w:t xml:space="preserve">　　</w:t>
            </w:r>
            <w:r w:rsidR="003E238F" w:rsidRPr="000A7672">
              <w:rPr>
                <w:rFonts w:hint="eastAsia"/>
                <w:color w:val="000000" w:themeColor="text1"/>
              </w:rPr>
              <w:t>●</w:t>
            </w:r>
            <w:r w:rsidRPr="000A7672">
              <w:rPr>
                <w:rFonts w:hint="eastAsia"/>
                <w:color w:val="000000" w:themeColor="text1"/>
              </w:rPr>
              <w:t>乗車時の確認方法</w:t>
            </w:r>
          </w:p>
          <w:p w14:paraId="33539FF5" w14:textId="001AAA24" w:rsidR="00620011" w:rsidRPr="000A7672" w:rsidRDefault="00620011" w:rsidP="00620011">
            <w:pPr>
              <w:widowControl/>
              <w:snapToGrid/>
              <w:ind w:leftChars="1" w:left="999" w:hangingChars="548" w:hanging="997"/>
              <w:jc w:val="left"/>
              <w:rPr>
                <w:color w:val="000000" w:themeColor="text1"/>
              </w:rPr>
            </w:pPr>
            <w:r w:rsidRPr="000A7672">
              <w:rPr>
                <w:rFonts w:hint="eastAsia"/>
                <w:color w:val="000000" w:themeColor="text1"/>
              </w:rPr>
              <w:t xml:space="preserve">　　　例：・乗車時に障害児の顔を目視し、点呼等し、乗車を確認し、記録する。</w:t>
            </w:r>
          </w:p>
          <w:p w14:paraId="25F261CF" w14:textId="60A8A0D1" w:rsidR="00620011" w:rsidRPr="000A7672" w:rsidRDefault="00620011" w:rsidP="00F96B98">
            <w:pPr>
              <w:widowControl/>
              <w:snapToGrid/>
              <w:ind w:leftChars="313" w:left="1000" w:hangingChars="237" w:hanging="431"/>
              <w:jc w:val="left"/>
              <w:rPr>
                <w:color w:val="000000" w:themeColor="text1"/>
              </w:rPr>
            </w:pPr>
            <w:r w:rsidRPr="000A7672">
              <w:rPr>
                <w:rFonts w:hint="eastAsia"/>
                <w:color w:val="000000" w:themeColor="text1"/>
              </w:rPr>
              <w:t xml:space="preserve">　　・乗車すべき障害児がいない場合や乗車しないはずの障害児がいる場合などは、速やかに出席管理責任者に連絡し、出席管理責任者は、保護者に速やかに連絡して確認する。</w:t>
            </w:r>
          </w:p>
          <w:p w14:paraId="023A4FE7" w14:textId="6AAA6505" w:rsidR="00620011" w:rsidRPr="000A7672" w:rsidRDefault="00620011" w:rsidP="00620011">
            <w:pPr>
              <w:widowControl/>
              <w:snapToGrid/>
              <w:ind w:leftChars="1" w:left="433" w:hangingChars="237" w:hanging="431"/>
              <w:jc w:val="left"/>
              <w:rPr>
                <w:color w:val="000000" w:themeColor="text1"/>
              </w:rPr>
            </w:pPr>
            <w:r w:rsidRPr="000A7672">
              <w:rPr>
                <w:noProof/>
                <w:color w:val="000000" w:themeColor="text1"/>
              </w:rPr>
              <mc:AlternateContent>
                <mc:Choice Requires="wps">
                  <w:drawing>
                    <wp:anchor distT="0" distB="0" distL="114300" distR="114300" simplePos="0" relativeHeight="251967488" behindDoc="0" locked="0" layoutInCell="1" allowOverlap="1" wp14:anchorId="12180359" wp14:editId="0D467B89">
                      <wp:simplePos x="0" y="0"/>
                      <wp:positionH relativeFrom="column">
                        <wp:posOffset>464820</wp:posOffset>
                      </wp:positionH>
                      <wp:positionV relativeFrom="paragraph">
                        <wp:posOffset>64771</wp:posOffset>
                      </wp:positionV>
                      <wp:extent cx="2981325" cy="1314450"/>
                      <wp:effectExtent l="0" t="0" r="28575" b="19050"/>
                      <wp:wrapNone/>
                      <wp:docPr id="160" name="大かっこ 160"/>
                      <wp:cNvGraphicFramePr/>
                      <a:graphic xmlns:a="http://schemas.openxmlformats.org/drawingml/2006/main">
                        <a:graphicData uri="http://schemas.microsoft.com/office/word/2010/wordprocessingShape">
                          <wps:wsp>
                            <wps:cNvSpPr/>
                            <wps:spPr>
                              <a:xfrm>
                                <a:off x="0" y="0"/>
                                <a:ext cx="2981325" cy="1314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B2F59" id="大かっこ 160" o:spid="_x0000_s1026" type="#_x0000_t185" style="position:absolute;left:0;text-align:left;margin-left:36.6pt;margin-top:5.1pt;width:234.75pt;height:10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UehAIAANYEAAAOAAAAZHJzL2Uyb0RvYy54bWysVEtuGzEM3RfoHQTtm7Ed52dkHBgOUhQI&#10;EgNJkTWt0XiE6ldK9jjdZd1ljtACPVjQe5TSTD5NuyrqhUyKFKn39DjHJ1uj2UZiUM6WfLgz4Exa&#10;4SplVyX/eH327pCzEMFWoJ2VJb+VgZ9M3745bv1EjlzjdCWRUREbJq0veROjnxRFEI00EHacl5aC&#10;tUMDkVxcFRVCS9WNLkaDwX7ROqw8OiFDoN3TLsinuX5dSxEv6zrIyHTJ6W4xr5jXZVqL6TFMVgi+&#10;UaK/BvzDLQwoS02fSp1CBLZG9UcpowS64Oq4I5wpXF0rITMGQjMcvEJz1YCXGQuRE/wTTeH/lRUX&#10;mwUyVdHb7RM/Fgw90s/vPx7uvj7cfXu4u2dpn1hqfZhQ8pVfYO8FMhPkbY0m/RMYts3M3j4xK7eR&#10;CdocHR0Od0d7nAmKDXeH4/Ferlo8H/cY4nvpDEtGyZcI4pOMC1CYiYXNeYjUmU48Zqam1p0prfMr&#10;asvaku/vUmUmgLRUa4hkGk/ogl1xBnpFIhWxqxicVlU6neoEXC3nGtkGSCjj8cFoPk6oqdtvaan1&#10;KYSmy8uhTkJGRdKxVqbkh4P0609rm6rLrMQeQGKy4y5ZS1fd0gug66QZvDhT1OQcAmFH0iKhofmK&#10;l7TU2hFC11ucNQ6//G0/5ZNEKMpZS9om+J/XgJIz/cGSeI6I/zQM2RnvHYzIwZeR5cuIXZu5I1aG&#10;NMleZDPlR/1o1ujMDY3hLHWlEFhBvTuie2ceu5mjQRZyNstpNAAe4rm98iIVTzwleq+3N4C+V0Ek&#10;AV24xzmAySsVdLmdDmbr6GqVJfLMK71gcmh48lv2g56m86Wfs54/R9NfAAAA//8DAFBLAwQUAAYA&#10;CAAAACEAZj1Xcd4AAAAJAQAADwAAAGRycy9kb3ducmV2LnhtbEyPzU7DMBCE70h9B2srcaNODU1Q&#10;iFNVFT8HLtDwAG68JIF4HcVuGt6e5URPq90ZzX5TbGfXiwnH0HnSsF4lIJBqbztqNHxUTzf3IEI0&#10;ZE3vCTX8YIBtubgqTG79md5xOsRGcAiF3GhoYxxyKUPdojNh5Qck1j796EzkdWykHc2Zw10vVZKk&#10;0pmO+ENrBty3WH8fTk5D+mxlOlQvmy57TaPCx+ptil9aXy/n3QOIiHP8N8MfPqNDyUxHfyIbRK8h&#10;u1Xs5HvCk/XNncpAHDWodaZAloW8bFD+AgAA//8DAFBLAQItABQABgAIAAAAIQC2gziS/gAAAOEB&#10;AAATAAAAAAAAAAAAAAAAAAAAAABbQ29udGVudF9UeXBlc10ueG1sUEsBAi0AFAAGAAgAAAAhADj9&#10;If/WAAAAlAEAAAsAAAAAAAAAAAAAAAAALwEAAF9yZWxzLy5yZWxzUEsBAi0AFAAGAAgAAAAhAHnF&#10;tR6EAgAA1gQAAA4AAAAAAAAAAAAAAAAALgIAAGRycy9lMm9Eb2MueG1sUEsBAi0AFAAGAAgAAAAh&#10;AGY9V3HeAAAACQEAAA8AAAAAAAAAAAAAAAAA3gQAAGRycy9kb3ducmV2LnhtbFBLBQYAAAAABAAE&#10;APMAAADpBQAAAAA=&#10;" strokecolor="#4472c4" strokeweight=".5pt">
                      <v:stroke joinstyle="miter"/>
                    </v:shape>
                  </w:pict>
                </mc:Fallback>
              </mc:AlternateContent>
            </w:r>
          </w:p>
          <w:p w14:paraId="71F7693A" w14:textId="77777777" w:rsidR="00620011" w:rsidRPr="000A7672" w:rsidRDefault="00620011" w:rsidP="00620011">
            <w:pPr>
              <w:widowControl/>
              <w:snapToGrid/>
              <w:ind w:leftChars="6" w:left="291" w:hangingChars="154" w:hanging="280"/>
              <w:jc w:val="left"/>
              <w:rPr>
                <w:color w:val="000000" w:themeColor="text1"/>
              </w:rPr>
            </w:pPr>
          </w:p>
          <w:p w14:paraId="76C8B5B8" w14:textId="40737B74" w:rsidR="004C224B" w:rsidRPr="000A7672" w:rsidRDefault="004C224B" w:rsidP="004C224B">
            <w:pPr>
              <w:widowControl/>
              <w:snapToGrid/>
              <w:jc w:val="left"/>
              <w:rPr>
                <w:color w:val="000000" w:themeColor="text1"/>
              </w:rPr>
            </w:pPr>
            <w:r w:rsidRPr="000A7672">
              <w:rPr>
                <w:rFonts w:hint="eastAsia"/>
                <w:color w:val="000000" w:themeColor="text1"/>
              </w:rPr>
              <w:t xml:space="preserve">　　</w:t>
            </w:r>
          </w:p>
          <w:p w14:paraId="20454F5B" w14:textId="77777777" w:rsidR="004C224B" w:rsidRPr="000A7672" w:rsidRDefault="004C224B" w:rsidP="00293BE6">
            <w:pPr>
              <w:jc w:val="left"/>
              <w:rPr>
                <w:color w:val="000000" w:themeColor="text1"/>
              </w:rPr>
            </w:pPr>
          </w:p>
          <w:p w14:paraId="7692D909" w14:textId="77777777" w:rsidR="00F96B98" w:rsidRPr="000A7672" w:rsidRDefault="00F96B98" w:rsidP="00293BE6">
            <w:pPr>
              <w:jc w:val="left"/>
              <w:rPr>
                <w:color w:val="000000" w:themeColor="text1"/>
              </w:rPr>
            </w:pPr>
          </w:p>
          <w:p w14:paraId="77E7CDE9" w14:textId="77777777" w:rsidR="00F96B98" w:rsidRPr="000A7672" w:rsidRDefault="00F96B98" w:rsidP="00293BE6">
            <w:pPr>
              <w:jc w:val="left"/>
              <w:rPr>
                <w:color w:val="000000" w:themeColor="text1"/>
              </w:rPr>
            </w:pPr>
          </w:p>
          <w:p w14:paraId="541A3D06" w14:textId="77777777" w:rsidR="00F96B98" w:rsidRPr="000A7672" w:rsidRDefault="00F96B98" w:rsidP="00293BE6">
            <w:pPr>
              <w:jc w:val="left"/>
              <w:rPr>
                <w:color w:val="000000" w:themeColor="text1"/>
              </w:rPr>
            </w:pPr>
          </w:p>
          <w:p w14:paraId="66993AAE" w14:textId="77777777" w:rsidR="00F96B98" w:rsidRPr="000A7672" w:rsidRDefault="00F96B98" w:rsidP="00293BE6">
            <w:pPr>
              <w:jc w:val="left"/>
              <w:rPr>
                <w:color w:val="000000" w:themeColor="text1"/>
              </w:rPr>
            </w:pPr>
          </w:p>
          <w:p w14:paraId="38A30C4B" w14:textId="77777777" w:rsidR="00F96B98" w:rsidRPr="000A7672" w:rsidRDefault="00F96B98" w:rsidP="00293BE6">
            <w:pPr>
              <w:jc w:val="left"/>
              <w:rPr>
                <w:color w:val="000000" w:themeColor="text1"/>
              </w:rPr>
            </w:pPr>
          </w:p>
          <w:p w14:paraId="52C4C022" w14:textId="1F6D214B" w:rsidR="00F96B98" w:rsidRPr="000A7672" w:rsidRDefault="00F96B98" w:rsidP="00293BE6">
            <w:pPr>
              <w:jc w:val="left"/>
              <w:rPr>
                <w:color w:val="000000" w:themeColor="text1"/>
              </w:rPr>
            </w:pPr>
          </w:p>
        </w:tc>
        <w:tc>
          <w:tcPr>
            <w:tcW w:w="1022" w:type="dxa"/>
            <w:tcBorders>
              <w:top w:val="single" w:sz="4" w:space="0" w:color="auto"/>
              <w:bottom w:val="single" w:sz="4" w:space="0" w:color="000000"/>
              <w:right w:val="single" w:sz="4" w:space="0" w:color="auto"/>
            </w:tcBorders>
          </w:tcPr>
          <w:p w14:paraId="36AA60D6" w14:textId="77777777" w:rsidR="004C224B" w:rsidRPr="000A7672" w:rsidRDefault="004C224B" w:rsidP="004C224B">
            <w:pPr>
              <w:widowControl/>
              <w:snapToGrid/>
              <w:jc w:val="left"/>
              <w:rPr>
                <w:color w:val="000000" w:themeColor="text1"/>
              </w:rPr>
            </w:pPr>
          </w:p>
          <w:p w14:paraId="4151C0DE" w14:textId="77777777" w:rsidR="004C224B" w:rsidRPr="000A7672" w:rsidRDefault="004C224B" w:rsidP="004C224B">
            <w:pPr>
              <w:widowControl/>
              <w:snapToGrid/>
              <w:jc w:val="left"/>
              <w:rPr>
                <w:color w:val="000000" w:themeColor="text1"/>
              </w:rPr>
            </w:pPr>
            <w:r w:rsidRPr="000A7672">
              <w:rPr>
                <w:rFonts w:hint="eastAsia"/>
                <w:color w:val="000000" w:themeColor="text1"/>
              </w:rPr>
              <w:t>いる</w:t>
            </w:r>
          </w:p>
          <w:p w14:paraId="7860D74B" w14:textId="77777777" w:rsidR="004C224B" w:rsidRPr="000A7672" w:rsidRDefault="004C224B" w:rsidP="004C224B">
            <w:pPr>
              <w:widowControl/>
              <w:snapToGrid/>
              <w:jc w:val="left"/>
              <w:rPr>
                <w:color w:val="000000" w:themeColor="text1"/>
              </w:rPr>
            </w:pPr>
            <w:r w:rsidRPr="000A7672">
              <w:rPr>
                <w:rFonts w:hint="eastAsia"/>
                <w:color w:val="000000" w:themeColor="text1"/>
              </w:rPr>
              <w:t>いない</w:t>
            </w:r>
          </w:p>
          <w:p w14:paraId="36303F80" w14:textId="77777777" w:rsidR="004C224B" w:rsidRPr="000A7672" w:rsidRDefault="004C224B" w:rsidP="004C224B">
            <w:pPr>
              <w:widowControl/>
              <w:snapToGrid/>
              <w:jc w:val="left"/>
              <w:rPr>
                <w:color w:val="000000" w:themeColor="text1"/>
              </w:rPr>
            </w:pPr>
          </w:p>
          <w:p w14:paraId="7400D0A9" w14:textId="77777777" w:rsidR="004C224B" w:rsidRPr="000A7672" w:rsidRDefault="004C224B" w:rsidP="004C224B">
            <w:pPr>
              <w:widowControl/>
              <w:snapToGrid/>
              <w:jc w:val="left"/>
              <w:rPr>
                <w:color w:val="000000" w:themeColor="text1"/>
              </w:rPr>
            </w:pPr>
          </w:p>
          <w:p w14:paraId="5E51E851" w14:textId="77777777" w:rsidR="004C224B" w:rsidRPr="000A7672" w:rsidRDefault="004C224B" w:rsidP="004C224B">
            <w:pPr>
              <w:widowControl/>
              <w:snapToGrid/>
              <w:jc w:val="left"/>
              <w:rPr>
                <w:color w:val="000000" w:themeColor="text1"/>
              </w:rPr>
            </w:pPr>
          </w:p>
          <w:p w14:paraId="074A4E43" w14:textId="77777777" w:rsidR="004C224B" w:rsidRPr="000A7672" w:rsidRDefault="004C224B" w:rsidP="004C224B">
            <w:pPr>
              <w:widowControl/>
              <w:snapToGrid/>
              <w:jc w:val="left"/>
              <w:rPr>
                <w:color w:val="000000" w:themeColor="text1"/>
              </w:rPr>
            </w:pPr>
          </w:p>
          <w:p w14:paraId="48A903DB" w14:textId="77777777" w:rsidR="004C224B" w:rsidRPr="000A7672" w:rsidRDefault="004C224B" w:rsidP="004C224B">
            <w:pPr>
              <w:widowControl/>
              <w:snapToGrid/>
              <w:jc w:val="left"/>
              <w:rPr>
                <w:color w:val="000000" w:themeColor="text1"/>
              </w:rPr>
            </w:pPr>
          </w:p>
          <w:p w14:paraId="610BAAC5" w14:textId="77777777" w:rsidR="004C224B" w:rsidRPr="000A7672" w:rsidRDefault="004C224B" w:rsidP="00293BE6">
            <w:pPr>
              <w:jc w:val="left"/>
              <w:rPr>
                <w:color w:val="000000" w:themeColor="text1"/>
              </w:rPr>
            </w:pPr>
          </w:p>
        </w:tc>
        <w:tc>
          <w:tcPr>
            <w:tcW w:w="1710" w:type="dxa"/>
            <w:tcBorders>
              <w:top w:val="single" w:sz="4" w:space="0" w:color="auto"/>
              <w:left w:val="single" w:sz="4" w:space="0" w:color="auto"/>
              <w:bottom w:val="single" w:sz="4" w:space="0" w:color="000000"/>
            </w:tcBorders>
          </w:tcPr>
          <w:p w14:paraId="0D0DBF36" w14:textId="7D5EC9E8" w:rsidR="004C224B" w:rsidRPr="000A7672" w:rsidRDefault="004C224B" w:rsidP="004C224B">
            <w:pPr>
              <w:widowControl/>
              <w:snapToGrid/>
              <w:jc w:val="left"/>
              <w:rPr>
                <w:color w:val="000000" w:themeColor="text1"/>
                <w:sz w:val="18"/>
                <w:szCs w:val="18"/>
              </w:rPr>
            </w:pPr>
            <w:r w:rsidRPr="000A7672">
              <w:rPr>
                <w:rFonts w:hint="eastAsia"/>
                <w:color w:val="000000" w:themeColor="text1"/>
                <w:sz w:val="18"/>
                <w:szCs w:val="18"/>
              </w:rPr>
              <w:t>条例第4</w:t>
            </w:r>
            <w:r w:rsidRPr="000A7672">
              <w:rPr>
                <w:color w:val="000000" w:themeColor="text1"/>
                <w:sz w:val="18"/>
                <w:szCs w:val="18"/>
              </w:rPr>
              <w:t>0</w:t>
            </w:r>
            <w:r w:rsidRPr="000A7672">
              <w:rPr>
                <w:rFonts w:hint="eastAsia"/>
                <w:color w:val="000000" w:themeColor="text1"/>
                <w:sz w:val="18"/>
                <w:szCs w:val="18"/>
              </w:rPr>
              <w:t>条の</w:t>
            </w:r>
            <w:r w:rsidRPr="000A7672">
              <w:rPr>
                <w:color w:val="000000" w:themeColor="text1"/>
                <w:sz w:val="18"/>
                <w:szCs w:val="18"/>
              </w:rPr>
              <w:t>3</w:t>
            </w:r>
            <w:r w:rsidRPr="000A7672">
              <w:rPr>
                <w:rFonts w:hint="eastAsia"/>
                <w:color w:val="000000" w:themeColor="text1"/>
                <w:sz w:val="18"/>
                <w:szCs w:val="18"/>
              </w:rPr>
              <w:t>、第77条、第8</w:t>
            </w:r>
            <w:r w:rsidRPr="000A7672">
              <w:rPr>
                <w:color w:val="000000" w:themeColor="text1"/>
                <w:sz w:val="18"/>
                <w:szCs w:val="18"/>
              </w:rPr>
              <w:t>0</w:t>
            </w:r>
            <w:r w:rsidRPr="000A7672">
              <w:rPr>
                <w:rFonts w:hint="eastAsia"/>
                <w:color w:val="000000" w:themeColor="text1"/>
                <w:sz w:val="18"/>
                <w:szCs w:val="18"/>
              </w:rPr>
              <w:t>条の9、第8</w:t>
            </w:r>
            <w:r w:rsidR="00873B54" w:rsidRPr="000A7672">
              <w:rPr>
                <w:color w:val="000000" w:themeColor="text1"/>
                <w:sz w:val="18"/>
                <w:szCs w:val="18"/>
              </w:rPr>
              <w:t>8</w:t>
            </w:r>
            <w:r w:rsidRPr="000A7672">
              <w:rPr>
                <w:rFonts w:hint="eastAsia"/>
                <w:color w:val="000000" w:themeColor="text1"/>
                <w:sz w:val="18"/>
                <w:szCs w:val="18"/>
              </w:rPr>
              <w:t>条</w:t>
            </w:r>
          </w:p>
          <w:p w14:paraId="636D1F7B" w14:textId="1ECC27DD" w:rsidR="004C224B" w:rsidRPr="000A7672" w:rsidRDefault="004C224B" w:rsidP="004C224B">
            <w:pPr>
              <w:widowControl/>
              <w:snapToGrid/>
              <w:jc w:val="left"/>
              <w:rPr>
                <w:color w:val="000000" w:themeColor="text1"/>
                <w:sz w:val="18"/>
                <w:szCs w:val="18"/>
              </w:rPr>
            </w:pPr>
            <w:r w:rsidRPr="000A7672">
              <w:rPr>
                <w:rFonts w:hint="eastAsia"/>
                <w:color w:val="000000" w:themeColor="text1"/>
                <w:sz w:val="18"/>
                <w:szCs w:val="18"/>
              </w:rPr>
              <w:t>省令第4</w:t>
            </w:r>
            <w:r w:rsidRPr="000A7672">
              <w:rPr>
                <w:color w:val="000000" w:themeColor="text1"/>
                <w:sz w:val="18"/>
                <w:szCs w:val="18"/>
              </w:rPr>
              <w:t>0</w:t>
            </w:r>
            <w:r w:rsidRPr="000A7672">
              <w:rPr>
                <w:rFonts w:hint="eastAsia"/>
                <w:color w:val="000000" w:themeColor="text1"/>
                <w:sz w:val="18"/>
                <w:szCs w:val="18"/>
              </w:rPr>
              <w:t>条の3</w:t>
            </w:r>
            <w:r w:rsidR="00DB6451" w:rsidRPr="000A7672">
              <w:rPr>
                <w:rFonts w:hint="eastAsia"/>
                <w:color w:val="000000" w:themeColor="text1"/>
                <w:sz w:val="18"/>
                <w:szCs w:val="18"/>
              </w:rPr>
              <w:t>第1項</w:t>
            </w:r>
            <w:r w:rsidRPr="000A7672">
              <w:rPr>
                <w:rFonts w:hint="eastAsia"/>
                <w:color w:val="000000" w:themeColor="text1"/>
                <w:sz w:val="18"/>
                <w:szCs w:val="18"/>
              </w:rPr>
              <w:t>、第71条、第7</w:t>
            </w:r>
            <w:r w:rsidRPr="000A7672">
              <w:rPr>
                <w:color w:val="000000" w:themeColor="text1"/>
                <w:sz w:val="18"/>
                <w:szCs w:val="18"/>
              </w:rPr>
              <w:t>1</w:t>
            </w:r>
            <w:r w:rsidRPr="000A7672">
              <w:rPr>
                <w:rFonts w:hint="eastAsia"/>
                <w:color w:val="000000" w:themeColor="text1"/>
                <w:sz w:val="18"/>
                <w:szCs w:val="18"/>
              </w:rPr>
              <w:t>条の1</w:t>
            </w:r>
            <w:r w:rsidRPr="000A7672">
              <w:rPr>
                <w:color w:val="000000" w:themeColor="text1"/>
                <w:sz w:val="18"/>
                <w:szCs w:val="18"/>
              </w:rPr>
              <w:t>4</w:t>
            </w:r>
            <w:r w:rsidRPr="000A7672">
              <w:rPr>
                <w:rFonts w:hint="eastAsia"/>
                <w:color w:val="000000" w:themeColor="text1"/>
                <w:sz w:val="18"/>
                <w:szCs w:val="18"/>
              </w:rPr>
              <w:t>、第7</w:t>
            </w:r>
            <w:r w:rsidRPr="000A7672">
              <w:rPr>
                <w:color w:val="000000" w:themeColor="text1"/>
                <w:sz w:val="18"/>
                <w:szCs w:val="18"/>
              </w:rPr>
              <w:t>9</w:t>
            </w:r>
            <w:r w:rsidRPr="000A7672">
              <w:rPr>
                <w:rFonts w:hint="eastAsia"/>
                <w:color w:val="000000" w:themeColor="text1"/>
                <w:sz w:val="18"/>
                <w:szCs w:val="18"/>
              </w:rPr>
              <w:t>条</w:t>
            </w:r>
          </w:p>
          <w:p w14:paraId="17A34047" w14:textId="77777777" w:rsidR="004C224B" w:rsidRPr="004C224B" w:rsidRDefault="004C224B" w:rsidP="00293BE6">
            <w:pPr>
              <w:jc w:val="left"/>
              <w:rPr>
                <w:color w:val="FF0000"/>
                <w:sz w:val="18"/>
                <w:szCs w:val="18"/>
              </w:rPr>
            </w:pPr>
          </w:p>
        </w:tc>
      </w:tr>
    </w:tbl>
    <w:p w14:paraId="6D44780C" w14:textId="77777777" w:rsidR="00293BE6" w:rsidRDefault="00293BE6" w:rsidP="00293BE6">
      <w:pPr>
        <w:widowControl/>
        <w:snapToGrid/>
        <w:jc w:val="left"/>
        <w:rPr>
          <w:color w:val="000000" w:themeColor="text1"/>
        </w:rPr>
      </w:pPr>
      <w:r w:rsidRPr="004436EC">
        <w:rPr>
          <w:color w:val="000000" w:themeColor="text1"/>
        </w:rPr>
        <w:br w:type="page"/>
      </w:r>
    </w:p>
    <w:p w14:paraId="56895475" w14:textId="77777777" w:rsidR="00FF5A0A" w:rsidRPr="004436EC" w:rsidRDefault="00FF5A0A" w:rsidP="00FF5A0A">
      <w:pPr>
        <w:widowControl/>
        <w:snapToGrid/>
        <w:jc w:val="left"/>
        <w:rPr>
          <w:color w:val="000000" w:themeColor="text1"/>
        </w:rPr>
      </w:pPr>
      <w:r w:rsidRPr="004436EC">
        <w:rPr>
          <w:rFonts w:hint="eastAsia"/>
          <w:color w:val="000000" w:themeColor="text1"/>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FF5A0A" w:rsidRPr="004436EC" w14:paraId="0E4EFF17" w14:textId="77777777" w:rsidTr="00135C28">
        <w:trPr>
          <w:trHeight w:val="130"/>
        </w:trPr>
        <w:tc>
          <w:tcPr>
            <w:tcW w:w="1183" w:type="dxa"/>
            <w:vAlign w:val="center"/>
          </w:tcPr>
          <w:p w14:paraId="6D79FA32" w14:textId="77777777" w:rsidR="00FF5A0A" w:rsidRPr="004436EC" w:rsidRDefault="00FF5A0A" w:rsidP="00135C28">
            <w:pPr>
              <w:widowControl/>
              <w:snapToGrid/>
              <w:jc w:val="left"/>
              <w:rPr>
                <w:color w:val="000000" w:themeColor="text1"/>
              </w:rPr>
            </w:pPr>
            <w:r w:rsidRPr="004436EC">
              <w:rPr>
                <w:rFonts w:hint="eastAsia"/>
                <w:color w:val="000000" w:themeColor="text1"/>
              </w:rPr>
              <w:t>項目</w:t>
            </w:r>
          </w:p>
        </w:tc>
        <w:tc>
          <w:tcPr>
            <w:tcW w:w="5733" w:type="dxa"/>
            <w:vAlign w:val="center"/>
          </w:tcPr>
          <w:p w14:paraId="7B804D5E" w14:textId="77777777" w:rsidR="00FF5A0A" w:rsidRPr="004436EC" w:rsidRDefault="00FF5A0A" w:rsidP="00135C28">
            <w:pPr>
              <w:widowControl/>
              <w:snapToGrid/>
              <w:jc w:val="left"/>
              <w:rPr>
                <w:color w:val="000000" w:themeColor="text1"/>
              </w:rPr>
            </w:pPr>
            <w:r w:rsidRPr="004436EC">
              <w:rPr>
                <w:rFonts w:hint="eastAsia"/>
                <w:color w:val="000000" w:themeColor="text1"/>
              </w:rPr>
              <w:t>自主点検のポイント</w:t>
            </w:r>
          </w:p>
        </w:tc>
        <w:tc>
          <w:tcPr>
            <w:tcW w:w="1022" w:type="dxa"/>
            <w:tcBorders>
              <w:bottom w:val="dotted" w:sz="4" w:space="0" w:color="auto"/>
              <w:right w:val="single" w:sz="4" w:space="0" w:color="auto"/>
            </w:tcBorders>
            <w:vAlign w:val="center"/>
          </w:tcPr>
          <w:p w14:paraId="0424FD12" w14:textId="77777777" w:rsidR="00FF5A0A" w:rsidRPr="004436EC" w:rsidRDefault="00FF5A0A" w:rsidP="00135C28">
            <w:pPr>
              <w:widowControl/>
              <w:snapToGrid/>
              <w:jc w:val="left"/>
              <w:rPr>
                <w:color w:val="000000" w:themeColor="text1"/>
              </w:rPr>
            </w:pPr>
            <w:r w:rsidRPr="004436EC">
              <w:rPr>
                <w:rFonts w:hint="eastAsia"/>
                <w:color w:val="000000" w:themeColor="text1"/>
              </w:rPr>
              <w:t>点検</w:t>
            </w:r>
          </w:p>
        </w:tc>
        <w:tc>
          <w:tcPr>
            <w:tcW w:w="1710" w:type="dxa"/>
            <w:tcBorders>
              <w:left w:val="single" w:sz="4" w:space="0" w:color="auto"/>
              <w:bottom w:val="dotted" w:sz="4" w:space="0" w:color="auto"/>
            </w:tcBorders>
            <w:vAlign w:val="center"/>
          </w:tcPr>
          <w:p w14:paraId="1A0D6100" w14:textId="77777777" w:rsidR="00FF5A0A" w:rsidRPr="004436EC" w:rsidRDefault="00FF5A0A" w:rsidP="00135C28">
            <w:pPr>
              <w:widowControl/>
              <w:snapToGrid/>
              <w:jc w:val="left"/>
              <w:rPr>
                <w:color w:val="000000" w:themeColor="text1"/>
              </w:rPr>
            </w:pPr>
            <w:r w:rsidRPr="004436EC">
              <w:rPr>
                <w:rFonts w:hint="eastAsia"/>
                <w:color w:val="000000" w:themeColor="text1"/>
              </w:rPr>
              <w:t>根拠</w:t>
            </w:r>
          </w:p>
        </w:tc>
      </w:tr>
      <w:tr w:rsidR="00FF5A0A" w:rsidRPr="004436EC" w14:paraId="6B3B8F88" w14:textId="77777777" w:rsidTr="00135C28">
        <w:trPr>
          <w:trHeight w:val="4080"/>
        </w:trPr>
        <w:tc>
          <w:tcPr>
            <w:tcW w:w="1183" w:type="dxa"/>
            <w:vMerge w:val="restart"/>
          </w:tcPr>
          <w:p w14:paraId="079CD0C7" w14:textId="77777777" w:rsidR="00FF5A0A" w:rsidRPr="00DC7C27" w:rsidRDefault="00FF5A0A" w:rsidP="00135C28">
            <w:pPr>
              <w:widowControl/>
              <w:snapToGrid/>
              <w:jc w:val="left"/>
              <w:rPr>
                <w:color w:val="000000" w:themeColor="text1"/>
              </w:rPr>
            </w:pPr>
            <w:r w:rsidRPr="00DC7C27">
              <w:rPr>
                <w:rFonts w:hint="eastAsia"/>
                <w:color w:val="000000" w:themeColor="text1"/>
              </w:rPr>
              <w:t>４４</w:t>
            </w:r>
          </w:p>
          <w:p w14:paraId="26021758" w14:textId="77777777" w:rsidR="00FF5A0A" w:rsidRPr="00DC7C27" w:rsidRDefault="00FF5A0A" w:rsidP="00135C28">
            <w:pPr>
              <w:jc w:val="left"/>
              <w:rPr>
                <w:color w:val="000000" w:themeColor="text1"/>
              </w:rPr>
            </w:pPr>
            <w:r w:rsidRPr="00DC7C27">
              <w:rPr>
                <w:rFonts w:hint="eastAsia"/>
                <w:color w:val="000000" w:themeColor="text1"/>
              </w:rPr>
              <w:t>安全計画の策定等</w:t>
            </w:r>
          </w:p>
          <w:p w14:paraId="39465586" w14:textId="77777777" w:rsidR="00FF5A0A" w:rsidRPr="00DC7C27" w:rsidRDefault="00FF5A0A" w:rsidP="00135C28">
            <w:pPr>
              <w:jc w:val="left"/>
              <w:rPr>
                <w:color w:val="000000" w:themeColor="text1"/>
              </w:rPr>
            </w:pPr>
            <w:r w:rsidRPr="00DC7C27">
              <w:rPr>
                <w:rFonts w:hint="eastAsia"/>
                <w:color w:val="000000" w:themeColor="text1"/>
              </w:rPr>
              <w:t>（続き）</w:t>
            </w:r>
          </w:p>
        </w:tc>
        <w:tc>
          <w:tcPr>
            <w:tcW w:w="5733" w:type="dxa"/>
            <w:tcBorders>
              <w:bottom w:val="single" w:sz="4" w:space="0" w:color="auto"/>
            </w:tcBorders>
          </w:tcPr>
          <w:p w14:paraId="5A4BC541" w14:textId="77777777" w:rsidR="00FF5A0A" w:rsidRPr="00DC7C27" w:rsidRDefault="00FF5A0A" w:rsidP="00135C28">
            <w:pPr>
              <w:widowControl/>
              <w:snapToGrid/>
              <w:spacing w:line="160" w:lineRule="exact"/>
              <w:ind w:leftChars="1" w:left="433" w:hangingChars="237" w:hanging="431"/>
              <w:jc w:val="left"/>
              <w:rPr>
                <w:color w:val="000000" w:themeColor="text1"/>
              </w:rPr>
            </w:pPr>
          </w:p>
          <w:p w14:paraId="27DB24B5" w14:textId="77777777" w:rsidR="00FF5A0A" w:rsidRPr="00DC7C27" w:rsidRDefault="00FF5A0A" w:rsidP="00135C28">
            <w:pPr>
              <w:widowControl/>
              <w:snapToGrid/>
              <w:ind w:leftChars="1" w:left="433" w:hangingChars="237" w:hanging="431"/>
              <w:jc w:val="left"/>
              <w:rPr>
                <w:color w:val="000000" w:themeColor="text1"/>
              </w:rPr>
            </w:pPr>
            <w:r w:rsidRPr="00DC7C27">
              <w:rPr>
                <w:rFonts w:hint="eastAsia"/>
                <w:color w:val="000000" w:themeColor="text1"/>
              </w:rPr>
              <w:t xml:space="preserve">　　●降車時の確認方法</w:t>
            </w:r>
          </w:p>
          <w:p w14:paraId="1D1C0248" w14:textId="77777777" w:rsidR="00FF5A0A" w:rsidRPr="00DC7C27" w:rsidRDefault="00FF5A0A" w:rsidP="00135C28">
            <w:pPr>
              <w:widowControl/>
              <w:snapToGrid/>
              <w:ind w:leftChars="1" w:left="999" w:hangingChars="548" w:hanging="997"/>
              <w:jc w:val="left"/>
              <w:rPr>
                <w:color w:val="000000" w:themeColor="text1"/>
              </w:rPr>
            </w:pPr>
            <w:r w:rsidRPr="00DC7C27">
              <w:rPr>
                <w:rFonts w:hint="eastAsia"/>
                <w:color w:val="000000" w:themeColor="text1"/>
              </w:rPr>
              <w:t xml:space="preserve">　　　例：・降車時に乗車名簿により障害児の数を数えている。</w:t>
            </w:r>
          </w:p>
          <w:p w14:paraId="5690456B" w14:textId="77777777" w:rsidR="00FF5A0A" w:rsidRPr="00DC7C27" w:rsidRDefault="00FF5A0A" w:rsidP="00135C28">
            <w:pPr>
              <w:widowControl/>
              <w:snapToGrid/>
              <w:ind w:leftChars="313" w:left="1000" w:hangingChars="237" w:hanging="431"/>
              <w:jc w:val="left"/>
              <w:rPr>
                <w:color w:val="000000" w:themeColor="text1"/>
              </w:rPr>
            </w:pPr>
            <w:r w:rsidRPr="00DC7C27">
              <w:rPr>
                <w:rFonts w:hint="eastAsia"/>
                <w:color w:val="000000" w:themeColor="text1"/>
              </w:rPr>
              <w:t xml:space="preserve">　　・運転手は、車から離れる前に車内の先頭から最後まで歩き、座席下や物かげなども含め一列ずつ車内全体を確認し、確認業務を補助する従業者も同様に確認する。</w:t>
            </w:r>
          </w:p>
          <w:p w14:paraId="77C3FBB9" w14:textId="77777777" w:rsidR="00FF5A0A" w:rsidRPr="00DC7C27" w:rsidRDefault="00FF5A0A" w:rsidP="00135C28">
            <w:pPr>
              <w:widowControl/>
              <w:snapToGrid/>
              <w:ind w:leftChars="313" w:left="1000" w:hangingChars="237" w:hanging="431"/>
              <w:jc w:val="left"/>
              <w:rPr>
                <w:color w:val="000000" w:themeColor="text1"/>
              </w:rPr>
            </w:pPr>
            <w:r w:rsidRPr="00DC7C27">
              <w:rPr>
                <w:rFonts w:hint="eastAsia"/>
                <w:color w:val="000000" w:themeColor="text1"/>
              </w:rPr>
              <w:t xml:space="preserve">　　・降車の確認を複数従業員で行っている。</w:t>
            </w:r>
          </w:p>
          <w:p w14:paraId="349CF0F4" w14:textId="77777777" w:rsidR="00FF5A0A" w:rsidRPr="00DC7C27" w:rsidRDefault="00FF5A0A" w:rsidP="00135C28">
            <w:pPr>
              <w:widowControl/>
              <w:snapToGrid/>
              <w:ind w:leftChars="1" w:left="433" w:hangingChars="237" w:hanging="431"/>
              <w:jc w:val="left"/>
              <w:rPr>
                <w:color w:val="000000" w:themeColor="text1"/>
              </w:rPr>
            </w:pPr>
            <w:r w:rsidRPr="00DC7C27">
              <w:rPr>
                <w:noProof/>
                <w:color w:val="000000" w:themeColor="text1"/>
              </w:rPr>
              <mc:AlternateContent>
                <mc:Choice Requires="wps">
                  <w:drawing>
                    <wp:anchor distT="0" distB="0" distL="114300" distR="114300" simplePos="0" relativeHeight="252023808" behindDoc="0" locked="0" layoutInCell="1" allowOverlap="1" wp14:anchorId="5E896CC1" wp14:editId="591E1775">
                      <wp:simplePos x="0" y="0"/>
                      <wp:positionH relativeFrom="column">
                        <wp:posOffset>464820</wp:posOffset>
                      </wp:positionH>
                      <wp:positionV relativeFrom="paragraph">
                        <wp:posOffset>60960</wp:posOffset>
                      </wp:positionV>
                      <wp:extent cx="2981325" cy="10001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981325" cy="100012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FCE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6pt;margin-top:4.8pt;width:234.75pt;height:78.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RgggIAANIEAAAOAAAAZHJzL2Uyb0RvYy54bWysVMlu2zAQvRfoPxC8N1ribELkwHCQokCQ&#10;GEiKnMcUZRHlVpK2nN5y7jGf0AL9sKD/0SGlLE17KnqhZzgb39MbH59slSQb7rwwuqbFTk4J18w0&#10;Qq9q+vH67N0hJT6AbkAazWt6yz09mb59c9zbipemM7LhjmAT7ave1rQLwVZZ5lnHFfgdY7nGYGuc&#10;goCuW2WNgx67K5mVeb6f9cY11hnGvcfb0yFIp6l/23IWLtvW80BkTfFtIZ0unct4ZtNjqFYObCfY&#10;+Az4h1coEBqHPrU6hQBk7cQfrZRgznjThh1mVGbaVjCeMCCaIn+F5qoDyxMWJMfbJ5r8/2vLLjYL&#10;R0RT05ISDQo/0c/vPx7uvj7cfXu4uydlZKi3vsLEK7two+fRjHC3rVPxF4GQbWL19olVvg2E4WV5&#10;dFjslnuUMIwVeZ4X6GCf7LncOh/ec6NINGq6dMA+8bAA4RKpsDn3Yah4zIxDtTkTUuI9VFKTvqb7&#10;u3v4jRmgjloJAU1lEZnXK0pArlCgLAwdvZGiidWx2LvVci4d2QCKZDI5KOeT8X2/pcXRp+C7IS+F&#10;YhpUSgTUsBSqpocIL0+qQnRSxyhPKhwBRCYH7qK1NM0tsu/MIEtv2ZnAIefgEbtDHSIa3K1wiUcr&#10;DSI0o0VJZ9yXv93HfJQHRinpUdcI//MaHKdEftAonKNiMomLkJzJ3kGJjnsZWb6M6LWaG2SlwC22&#10;LJkxP8hHs3VG3eAKzuJUDIFmOHsgenTmYdg3XGLGZ7OUhuK3EM71lWWxeeQp0nu9vQFnRxUEFNCF&#10;edwBqF6pYMiNldrM1sG0IknkmVdUWHRwcZLWxiWPm/nST1nPf0XTXwAAAP//AwBQSwMEFAAGAAgA&#10;AAAhAFb8eXndAAAACAEAAA8AAABkcnMvZG93bnJldi54bWxMj8tOwzAQRfdI/QdrKrGjTgN1IMSp&#10;KsRjwQYaPsCNhyQ0Hkexm4a/Z1jBcnSP7j1TbGfXiwnH0HnSsF4lIJBqbztqNHxUT1e3IEI0ZE3v&#10;CTV8Y4BtubgoTG79md5x2sdGcAmF3GhoYxxyKUPdojNh5Qckzj796Ezkc2ykHc2Zy10v0yRR0pmO&#10;eKE1Az60WB/3J6dBPVuphupl02WvKqb4WL1N8Uvry+W8uwcRcY5/MPzqszqU7HTwJ7JB9Bqy65RJ&#10;DXcKBMebmzQDcWBOZWuQZSH/P1D+AAAA//8DAFBLAQItABQABgAIAAAAIQC2gziS/gAAAOEBAAAT&#10;AAAAAAAAAAAAAAAAAAAAAABbQ29udGVudF9UeXBlc10ueG1sUEsBAi0AFAAGAAgAAAAhADj9If/W&#10;AAAAlAEAAAsAAAAAAAAAAAAAAAAALwEAAF9yZWxzLy5yZWxzUEsBAi0AFAAGAAgAAAAhALBTNGCC&#10;AgAA0gQAAA4AAAAAAAAAAAAAAAAALgIAAGRycy9lMm9Eb2MueG1sUEsBAi0AFAAGAAgAAAAhAFb8&#10;eXndAAAACAEAAA8AAAAAAAAAAAAAAAAA3AQAAGRycy9kb3ducmV2LnhtbFBLBQYAAAAABAAEAPMA&#10;AADmBQAAAAA=&#10;" strokecolor="#4472c4" strokeweight=".5pt">
                      <v:stroke joinstyle="miter"/>
                    </v:shape>
                  </w:pict>
                </mc:Fallback>
              </mc:AlternateContent>
            </w:r>
          </w:p>
          <w:p w14:paraId="03D48727" w14:textId="77777777" w:rsidR="00FF5A0A" w:rsidRPr="00DC7C27" w:rsidRDefault="00FF5A0A" w:rsidP="00135C28">
            <w:pPr>
              <w:widowControl/>
              <w:snapToGrid/>
              <w:ind w:leftChars="6" w:left="291" w:hangingChars="154" w:hanging="280"/>
              <w:jc w:val="left"/>
              <w:rPr>
                <w:color w:val="000000" w:themeColor="text1"/>
              </w:rPr>
            </w:pPr>
          </w:p>
          <w:p w14:paraId="0B5193BA" w14:textId="77777777" w:rsidR="00FF5A0A" w:rsidRPr="00DC7C27" w:rsidRDefault="00FF5A0A" w:rsidP="00135C28">
            <w:pPr>
              <w:widowControl/>
              <w:snapToGrid/>
              <w:jc w:val="left"/>
              <w:rPr>
                <w:color w:val="000000" w:themeColor="text1"/>
              </w:rPr>
            </w:pPr>
            <w:r w:rsidRPr="00DC7C27">
              <w:rPr>
                <w:rFonts w:hint="eastAsia"/>
                <w:color w:val="000000" w:themeColor="text1"/>
              </w:rPr>
              <w:t xml:space="preserve">　　</w:t>
            </w:r>
          </w:p>
          <w:p w14:paraId="539CEEA8" w14:textId="77777777" w:rsidR="00FF5A0A" w:rsidRPr="00DC7C27" w:rsidRDefault="00FF5A0A" w:rsidP="00135C28">
            <w:pPr>
              <w:jc w:val="left"/>
              <w:rPr>
                <w:color w:val="000000" w:themeColor="text1"/>
              </w:rPr>
            </w:pPr>
          </w:p>
          <w:p w14:paraId="467C83B0" w14:textId="77777777" w:rsidR="00FF5A0A" w:rsidRPr="00DC7C27" w:rsidRDefault="00FF5A0A" w:rsidP="00135C28">
            <w:pPr>
              <w:jc w:val="left"/>
              <w:rPr>
                <w:color w:val="000000" w:themeColor="text1"/>
              </w:rPr>
            </w:pPr>
          </w:p>
          <w:p w14:paraId="31D4DCEB" w14:textId="77777777" w:rsidR="00FF5A0A" w:rsidRPr="00DC7C27" w:rsidRDefault="00FF5A0A" w:rsidP="00135C28">
            <w:pPr>
              <w:jc w:val="left"/>
              <w:rPr>
                <w:color w:val="000000" w:themeColor="text1"/>
              </w:rPr>
            </w:pPr>
          </w:p>
          <w:p w14:paraId="4E2BDF03" w14:textId="77777777" w:rsidR="00FF5A0A" w:rsidRPr="00DC7C27" w:rsidRDefault="00FF5A0A" w:rsidP="00135C28">
            <w:pPr>
              <w:jc w:val="left"/>
              <w:rPr>
                <w:color w:val="000000" w:themeColor="text1"/>
              </w:rPr>
            </w:pPr>
          </w:p>
        </w:tc>
        <w:tc>
          <w:tcPr>
            <w:tcW w:w="1022" w:type="dxa"/>
            <w:tcBorders>
              <w:bottom w:val="single" w:sz="4" w:space="0" w:color="auto"/>
              <w:right w:val="single" w:sz="4" w:space="0" w:color="auto"/>
            </w:tcBorders>
          </w:tcPr>
          <w:p w14:paraId="04176669" w14:textId="77777777" w:rsidR="00FF5A0A" w:rsidRPr="00DC7C27" w:rsidRDefault="00FF5A0A" w:rsidP="00135C28">
            <w:pPr>
              <w:widowControl/>
              <w:snapToGrid/>
              <w:jc w:val="left"/>
              <w:rPr>
                <w:color w:val="000000" w:themeColor="text1"/>
              </w:rPr>
            </w:pPr>
            <w:r w:rsidRPr="00DC7C27">
              <w:rPr>
                <w:rFonts w:hint="eastAsia"/>
                <w:color w:val="000000" w:themeColor="text1"/>
              </w:rPr>
              <w:t>いる</w:t>
            </w:r>
          </w:p>
          <w:p w14:paraId="10C08857" w14:textId="77777777" w:rsidR="00FF5A0A" w:rsidRPr="00DC7C27" w:rsidRDefault="00FF5A0A" w:rsidP="00135C28">
            <w:pPr>
              <w:widowControl/>
              <w:snapToGrid/>
              <w:jc w:val="left"/>
              <w:rPr>
                <w:color w:val="000000" w:themeColor="text1"/>
              </w:rPr>
            </w:pPr>
            <w:r w:rsidRPr="00DC7C27">
              <w:rPr>
                <w:rFonts w:hint="eastAsia"/>
                <w:color w:val="000000" w:themeColor="text1"/>
              </w:rPr>
              <w:t>いない</w:t>
            </w:r>
          </w:p>
          <w:p w14:paraId="453B1BF1" w14:textId="77777777" w:rsidR="00FF5A0A" w:rsidRPr="00DC7C27" w:rsidRDefault="00FF5A0A" w:rsidP="00135C28">
            <w:pPr>
              <w:widowControl/>
              <w:snapToGrid/>
              <w:jc w:val="left"/>
              <w:rPr>
                <w:color w:val="000000" w:themeColor="text1"/>
              </w:rPr>
            </w:pPr>
          </w:p>
          <w:p w14:paraId="07ABB815" w14:textId="77777777" w:rsidR="00FF5A0A" w:rsidRPr="00DC7C27" w:rsidRDefault="00FF5A0A" w:rsidP="00135C28">
            <w:pPr>
              <w:widowControl/>
              <w:snapToGrid/>
              <w:jc w:val="left"/>
              <w:rPr>
                <w:color w:val="000000" w:themeColor="text1"/>
              </w:rPr>
            </w:pPr>
          </w:p>
          <w:p w14:paraId="61C1B4B3" w14:textId="77777777" w:rsidR="00FF5A0A" w:rsidRPr="00DC7C27" w:rsidRDefault="00FF5A0A" w:rsidP="00135C28">
            <w:pPr>
              <w:widowControl/>
              <w:snapToGrid/>
              <w:jc w:val="left"/>
              <w:rPr>
                <w:color w:val="000000" w:themeColor="text1"/>
              </w:rPr>
            </w:pPr>
          </w:p>
          <w:p w14:paraId="5F3E2445" w14:textId="77777777" w:rsidR="00FF5A0A" w:rsidRPr="00DC7C27" w:rsidRDefault="00FF5A0A" w:rsidP="00135C28">
            <w:pPr>
              <w:widowControl/>
              <w:snapToGrid/>
              <w:jc w:val="left"/>
              <w:rPr>
                <w:color w:val="000000" w:themeColor="text1"/>
              </w:rPr>
            </w:pPr>
          </w:p>
          <w:p w14:paraId="6E0264D3" w14:textId="77777777" w:rsidR="00FF5A0A" w:rsidRPr="00DC7C27" w:rsidRDefault="00FF5A0A" w:rsidP="00135C28">
            <w:pPr>
              <w:widowControl/>
              <w:snapToGrid/>
              <w:jc w:val="left"/>
              <w:rPr>
                <w:color w:val="000000" w:themeColor="text1"/>
              </w:rPr>
            </w:pPr>
          </w:p>
          <w:p w14:paraId="6CE2D2DC" w14:textId="77777777" w:rsidR="00FF5A0A" w:rsidRPr="00DC7C27" w:rsidRDefault="00FF5A0A" w:rsidP="00135C28">
            <w:pPr>
              <w:widowControl/>
              <w:snapToGrid/>
              <w:jc w:val="left"/>
              <w:rPr>
                <w:color w:val="000000" w:themeColor="text1"/>
              </w:rPr>
            </w:pPr>
          </w:p>
          <w:p w14:paraId="54C02474" w14:textId="77777777" w:rsidR="00FF5A0A" w:rsidRPr="00DC7C27" w:rsidRDefault="00FF5A0A" w:rsidP="00135C28">
            <w:pPr>
              <w:widowControl/>
              <w:snapToGrid/>
              <w:jc w:val="left"/>
              <w:rPr>
                <w:color w:val="000000" w:themeColor="text1"/>
              </w:rPr>
            </w:pPr>
          </w:p>
          <w:p w14:paraId="6A434A95" w14:textId="77777777" w:rsidR="00FF5A0A" w:rsidRPr="00DC7C27" w:rsidRDefault="00FF5A0A" w:rsidP="00135C28">
            <w:pPr>
              <w:widowControl/>
              <w:snapToGrid/>
              <w:jc w:val="left"/>
              <w:rPr>
                <w:color w:val="000000" w:themeColor="text1"/>
              </w:rPr>
            </w:pPr>
          </w:p>
          <w:p w14:paraId="32912B2B" w14:textId="77777777" w:rsidR="00FF5A0A" w:rsidRPr="00DC7C27" w:rsidRDefault="00FF5A0A" w:rsidP="00135C28">
            <w:pPr>
              <w:widowControl/>
              <w:snapToGrid/>
              <w:jc w:val="left"/>
              <w:rPr>
                <w:color w:val="000000" w:themeColor="text1"/>
              </w:rPr>
            </w:pPr>
          </w:p>
          <w:p w14:paraId="0631DFD3" w14:textId="77777777" w:rsidR="00FF5A0A" w:rsidRPr="00DC7C27" w:rsidRDefault="00FF5A0A" w:rsidP="00135C28">
            <w:pPr>
              <w:widowControl/>
              <w:snapToGrid/>
              <w:jc w:val="left"/>
              <w:rPr>
                <w:color w:val="000000" w:themeColor="text1"/>
              </w:rPr>
            </w:pPr>
          </w:p>
          <w:p w14:paraId="426454E7" w14:textId="77777777" w:rsidR="00FF5A0A" w:rsidRPr="00DC7C27" w:rsidRDefault="00FF5A0A" w:rsidP="00135C28">
            <w:pPr>
              <w:jc w:val="left"/>
              <w:rPr>
                <w:color w:val="000000" w:themeColor="text1"/>
              </w:rPr>
            </w:pPr>
          </w:p>
        </w:tc>
        <w:tc>
          <w:tcPr>
            <w:tcW w:w="1710" w:type="dxa"/>
            <w:tcBorders>
              <w:left w:val="single" w:sz="4" w:space="0" w:color="auto"/>
              <w:bottom w:val="single" w:sz="4" w:space="0" w:color="auto"/>
            </w:tcBorders>
          </w:tcPr>
          <w:p w14:paraId="1E1A050D" w14:textId="77777777" w:rsidR="00FF5A0A" w:rsidRPr="00DC7C27" w:rsidRDefault="00FF5A0A" w:rsidP="00135C28">
            <w:pPr>
              <w:widowControl/>
              <w:snapToGrid/>
              <w:jc w:val="left"/>
              <w:rPr>
                <w:color w:val="000000" w:themeColor="text1"/>
                <w:sz w:val="18"/>
                <w:szCs w:val="18"/>
              </w:rPr>
            </w:pPr>
            <w:r w:rsidRPr="00DC7C27">
              <w:rPr>
                <w:rFonts w:hint="eastAsia"/>
                <w:color w:val="000000" w:themeColor="text1"/>
                <w:sz w:val="18"/>
                <w:szCs w:val="18"/>
              </w:rPr>
              <w:t>条例第4</w:t>
            </w:r>
            <w:r w:rsidRPr="00DC7C27">
              <w:rPr>
                <w:color w:val="000000" w:themeColor="text1"/>
                <w:sz w:val="18"/>
                <w:szCs w:val="18"/>
              </w:rPr>
              <w:t>0</w:t>
            </w:r>
            <w:r w:rsidRPr="00DC7C27">
              <w:rPr>
                <w:rFonts w:hint="eastAsia"/>
                <w:color w:val="000000" w:themeColor="text1"/>
                <w:sz w:val="18"/>
                <w:szCs w:val="18"/>
              </w:rPr>
              <w:t>条の3、第77条、第8</w:t>
            </w:r>
            <w:r w:rsidRPr="00DC7C27">
              <w:rPr>
                <w:color w:val="000000" w:themeColor="text1"/>
                <w:sz w:val="18"/>
                <w:szCs w:val="18"/>
              </w:rPr>
              <w:t>0</w:t>
            </w:r>
            <w:r w:rsidRPr="00DC7C27">
              <w:rPr>
                <w:rFonts w:hint="eastAsia"/>
                <w:color w:val="000000" w:themeColor="text1"/>
                <w:sz w:val="18"/>
                <w:szCs w:val="18"/>
              </w:rPr>
              <w:t>条の9、第8</w:t>
            </w:r>
            <w:r w:rsidRPr="00DC7C27">
              <w:rPr>
                <w:color w:val="000000" w:themeColor="text1"/>
                <w:sz w:val="18"/>
                <w:szCs w:val="18"/>
              </w:rPr>
              <w:t>8</w:t>
            </w:r>
            <w:r w:rsidRPr="00DC7C27">
              <w:rPr>
                <w:rFonts w:hint="eastAsia"/>
                <w:color w:val="000000" w:themeColor="text1"/>
                <w:sz w:val="18"/>
                <w:szCs w:val="18"/>
              </w:rPr>
              <w:t>条</w:t>
            </w:r>
          </w:p>
          <w:p w14:paraId="6740831C" w14:textId="77777777" w:rsidR="00FF5A0A" w:rsidRPr="00DC7C27" w:rsidRDefault="00FF5A0A" w:rsidP="00135C28">
            <w:pPr>
              <w:widowControl/>
              <w:snapToGrid/>
              <w:jc w:val="left"/>
              <w:rPr>
                <w:color w:val="000000" w:themeColor="text1"/>
                <w:sz w:val="18"/>
                <w:szCs w:val="18"/>
              </w:rPr>
            </w:pPr>
            <w:r w:rsidRPr="00DC7C27">
              <w:rPr>
                <w:rFonts w:hint="eastAsia"/>
                <w:color w:val="000000" w:themeColor="text1"/>
                <w:sz w:val="18"/>
                <w:szCs w:val="18"/>
              </w:rPr>
              <w:t>省令第4</w:t>
            </w:r>
            <w:r w:rsidRPr="00DC7C27">
              <w:rPr>
                <w:color w:val="000000" w:themeColor="text1"/>
                <w:sz w:val="18"/>
                <w:szCs w:val="18"/>
              </w:rPr>
              <w:t>0</w:t>
            </w:r>
            <w:r w:rsidRPr="00DC7C27">
              <w:rPr>
                <w:rFonts w:hint="eastAsia"/>
                <w:color w:val="000000" w:themeColor="text1"/>
                <w:sz w:val="18"/>
                <w:szCs w:val="18"/>
              </w:rPr>
              <w:t>条の</w:t>
            </w:r>
            <w:r w:rsidRPr="00DC7C27">
              <w:rPr>
                <w:color w:val="000000" w:themeColor="text1"/>
                <w:sz w:val="18"/>
                <w:szCs w:val="18"/>
              </w:rPr>
              <w:t>3</w:t>
            </w:r>
            <w:r w:rsidRPr="00DC7C27">
              <w:rPr>
                <w:rFonts w:hint="eastAsia"/>
                <w:color w:val="000000" w:themeColor="text1"/>
                <w:sz w:val="18"/>
                <w:szCs w:val="18"/>
              </w:rPr>
              <w:t>第1項、第71条、第7</w:t>
            </w:r>
            <w:r w:rsidRPr="00DC7C27">
              <w:rPr>
                <w:color w:val="000000" w:themeColor="text1"/>
                <w:sz w:val="18"/>
                <w:szCs w:val="18"/>
              </w:rPr>
              <w:t>1</w:t>
            </w:r>
            <w:r w:rsidRPr="00DC7C27">
              <w:rPr>
                <w:rFonts w:hint="eastAsia"/>
                <w:color w:val="000000" w:themeColor="text1"/>
                <w:sz w:val="18"/>
                <w:szCs w:val="18"/>
              </w:rPr>
              <w:t>条の1</w:t>
            </w:r>
            <w:r w:rsidRPr="00DC7C27">
              <w:rPr>
                <w:color w:val="000000" w:themeColor="text1"/>
                <w:sz w:val="18"/>
                <w:szCs w:val="18"/>
              </w:rPr>
              <w:t>4</w:t>
            </w:r>
            <w:r w:rsidRPr="00DC7C27">
              <w:rPr>
                <w:rFonts w:hint="eastAsia"/>
                <w:color w:val="000000" w:themeColor="text1"/>
                <w:sz w:val="18"/>
                <w:szCs w:val="18"/>
              </w:rPr>
              <w:t>、第7</w:t>
            </w:r>
            <w:r w:rsidRPr="00DC7C27">
              <w:rPr>
                <w:color w:val="000000" w:themeColor="text1"/>
                <w:sz w:val="18"/>
                <w:szCs w:val="18"/>
              </w:rPr>
              <w:t>9</w:t>
            </w:r>
            <w:r w:rsidRPr="00DC7C27">
              <w:rPr>
                <w:rFonts w:hint="eastAsia"/>
                <w:color w:val="000000" w:themeColor="text1"/>
                <w:sz w:val="18"/>
                <w:szCs w:val="18"/>
              </w:rPr>
              <w:t>条</w:t>
            </w:r>
          </w:p>
          <w:p w14:paraId="30F2BCA3" w14:textId="77777777" w:rsidR="00FF5A0A" w:rsidRPr="00DC7C27" w:rsidRDefault="00FF5A0A" w:rsidP="00135C28">
            <w:pPr>
              <w:jc w:val="left"/>
              <w:rPr>
                <w:color w:val="000000" w:themeColor="text1"/>
                <w:sz w:val="18"/>
                <w:szCs w:val="18"/>
              </w:rPr>
            </w:pPr>
          </w:p>
        </w:tc>
      </w:tr>
      <w:tr w:rsidR="00FF5A0A" w:rsidRPr="00DC7C27" w14:paraId="109BB8A8" w14:textId="77777777" w:rsidTr="00135C28">
        <w:trPr>
          <w:trHeight w:val="8503"/>
        </w:trPr>
        <w:tc>
          <w:tcPr>
            <w:tcW w:w="1183" w:type="dxa"/>
            <w:vMerge/>
            <w:tcBorders>
              <w:bottom w:val="single" w:sz="4" w:space="0" w:color="000000"/>
            </w:tcBorders>
          </w:tcPr>
          <w:p w14:paraId="66FE37D6" w14:textId="77777777" w:rsidR="00FF5A0A" w:rsidRPr="003A646D" w:rsidRDefault="00FF5A0A" w:rsidP="00135C28">
            <w:pPr>
              <w:widowControl/>
              <w:snapToGrid/>
              <w:jc w:val="left"/>
              <w:rPr>
                <w:color w:val="FF0000"/>
              </w:rPr>
            </w:pPr>
          </w:p>
        </w:tc>
        <w:tc>
          <w:tcPr>
            <w:tcW w:w="5733" w:type="dxa"/>
            <w:tcBorders>
              <w:top w:val="single" w:sz="4" w:space="0" w:color="auto"/>
              <w:bottom w:val="single" w:sz="4" w:space="0" w:color="000000"/>
            </w:tcBorders>
          </w:tcPr>
          <w:p w14:paraId="41B0E814" w14:textId="77777777" w:rsidR="00FF5A0A" w:rsidRPr="00DC7C27" w:rsidRDefault="00FF5A0A" w:rsidP="00135C28">
            <w:pPr>
              <w:widowControl/>
              <w:snapToGrid/>
              <w:ind w:leftChars="6" w:left="433" w:hangingChars="232" w:hanging="422"/>
              <w:jc w:val="left"/>
              <w:rPr>
                <w:color w:val="000000" w:themeColor="text1"/>
              </w:rPr>
            </w:pPr>
            <w:r w:rsidRPr="00DC7C27">
              <w:rPr>
                <w:rFonts w:hint="eastAsia"/>
                <w:color w:val="000000" w:themeColor="text1"/>
              </w:rPr>
              <w:t>（３）３列以上備えた自動車で送迎している場合のブザー等見落とし防止装置の設置と降車時の障害児の所在の確認</w:t>
            </w:r>
          </w:p>
          <w:p w14:paraId="3AC43137" w14:textId="77777777" w:rsidR="00FF5A0A" w:rsidRPr="00DC7C27" w:rsidRDefault="00FF5A0A" w:rsidP="00135C28">
            <w:pPr>
              <w:widowControl/>
              <w:snapToGrid/>
              <w:ind w:leftChars="6" w:left="433" w:hangingChars="232" w:hanging="422"/>
              <w:jc w:val="left"/>
              <w:rPr>
                <w:color w:val="000000" w:themeColor="text1"/>
                <w:bdr w:val="single" w:sz="4" w:space="0" w:color="auto"/>
              </w:rPr>
            </w:pPr>
            <w:r w:rsidRPr="00DC7C27">
              <w:rPr>
                <w:rFonts w:hint="eastAsia"/>
                <w:color w:val="000000" w:themeColor="text1"/>
              </w:rPr>
              <w:t xml:space="preserve">　　　</w:t>
            </w:r>
            <w:r w:rsidRPr="00DC7C27">
              <w:rPr>
                <w:rFonts w:hint="eastAsia"/>
                <w:color w:val="000000" w:themeColor="text1"/>
                <w:bdr w:val="single" w:sz="4" w:space="0" w:color="auto"/>
              </w:rPr>
              <w:t>児発</w:t>
            </w:r>
            <w:r w:rsidRPr="00DC7C27">
              <w:rPr>
                <w:rFonts w:hint="eastAsia"/>
                <w:color w:val="000000" w:themeColor="text1"/>
              </w:rPr>
              <w:t>、</w:t>
            </w:r>
            <w:r w:rsidRPr="00DC7C27">
              <w:rPr>
                <w:rFonts w:hint="eastAsia"/>
                <w:color w:val="000000" w:themeColor="text1"/>
                <w:bdr w:val="single" w:sz="4" w:space="0" w:color="auto"/>
              </w:rPr>
              <w:t>放デ</w:t>
            </w:r>
          </w:p>
          <w:p w14:paraId="13A0DEAE" w14:textId="77777777" w:rsidR="00FF5A0A" w:rsidRPr="00DC7C27" w:rsidRDefault="00FF5A0A" w:rsidP="00135C28">
            <w:pPr>
              <w:widowControl/>
              <w:snapToGrid/>
              <w:spacing w:line="160" w:lineRule="exact"/>
              <w:jc w:val="left"/>
              <w:rPr>
                <w:color w:val="000000" w:themeColor="text1"/>
              </w:rPr>
            </w:pPr>
          </w:p>
          <w:p w14:paraId="1D8B6891" w14:textId="77777777" w:rsidR="00FF5A0A" w:rsidRPr="00DC7C27" w:rsidRDefault="00FF5A0A" w:rsidP="00135C28">
            <w:pPr>
              <w:widowControl/>
              <w:snapToGrid/>
              <w:ind w:leftChars="6" w:left="291" w:hangingChars="154" w:hanging="280"/>
              <w:jc w:val="left"/>
              <w:rPr>
                <w:color w:val="000000" w:themeColor="text1"/>
              </w:rPr>
            </w:pPr>
            <w:r w:rsidRPr="00DC7C27">
              <w:rPr>
                <w:rFonts w:hint="eastAsia"/>
                <w:color w:val="000000" w:themeColor="text1"/>
              </w:rPr>
              <w:t xml:space="preserve">　　ア　障害児の送迎を目的とした自動車の運行</w:t>
            </w:r>
          </w:p>
          <w:p w14:paraId="083754BA" w14:textId="77777777" w:rsidR="00FF5A0A" w:rsidRPr="00DC7C27" w:rsidRDefault="00FF5A0A" w:rsidP="00135C28">
            <w:pPr>
              <w:widowControl/>
              <w:snapToGrid/>
              <w:ind w:leftChars="6" w:left="433" w:hangingChars="232" w:hanging="422"/>
              <w:jc w:val="left"/>
              <w:rPr>
                <w:color w:val="000000" w:themeColor="text1"/>
              </w:rPr>
            </w:pPr>
            <w:r w:rsidRPr="00DC7C27">
              <w:rPr>
                <w:rFonts w:hint="eastAsia"/>
                <w:color w:val="000000" w:themeColor="text1"/>
              </w:rPr>
              <w:t xml:space="preserve">　　　　障害児の送迎を目的とした自動車（運転者席及びこれと並列の座席及びこれらより１つ後方に備えられた前向きの座席以外の座席を有しないものその他利用の態様を勘案してこれと同程度に障害児の見落としのおそれが少ないと認められるものを除く。）を日常的に運行していますか。</w:t>
            </w:r>
          </w:p>
          <w:p w14:paraId="4DBA1313" w14:textId="77777777" w:rsidR="00FF5A0A" w:rsidRPr="00DC7C27" w:rsidRDefault="00FF5A0A" w:rsidP="00135C28">
            <w:pPr>
              <w:widowControl/>
              <w:snapToGrid/>
              <w:spacing w:line="160" w:lineRule="exact"/>
              <w:jc w:val="left"/>
              <w:rPr>
                <w:color w:val="000000" w:themeColor="text1"/>
              </w:rPr>
            </w:pPr>
          </w:p>
          <w:p w14:paraId="767A9FE2" w14:textId="77777777" w:rsidR="00FF5A0A" w:rsidRPr="00DC7C27" w:rsidRDefault="00FF5A0A" w:rsidP="00135C28">
            <w:pPr>
              <w:widowControl/>
              <w:snapToGrid/>
              <w:ind w:leftChars="1" w:left="433" w:hangingChars="237" w:hanging="431"/>
              <w:jc w:val="left"/>
              <w:rPr>
                <w:color w:val="000000" w:themeColor="text1"/>
              </w:rPr>
            </w:pPr>
            <w:r w:rsidRPr="00DC7C27">
              <w:rPr>
                <w:rFonts w:hint="eastAsia"/>
                <w:color w:val="000000" w:themeColor="text1"/>
              </w:rPr>
              <w:t xml:space="preserve">　→「いる」を回答した場合、該当する車両の台数を記載してください。</w:t>
            </w:r>
          </w:p>
          <w:p w14:paraId="59549517" w14:textId="77777777" w:rsidR="00FF5A0A" w:rsidRPr="00DC7C27" w:rsidRDefault="00FF5A0A" w:rsidP="00135C28">
            <w:pPr>
              <w:widowControl/>
              <w:snapToGrid/>
              <w:ind w:leftChars="1" w:left="433" w:hangingChars="237" w:hanging="431"/>
              <w:jc w:val="left"/>
              <w:rPr>
                <w:color w:val="000000" w:themeColor="text1"/>
              </w:rPr>
            </w:pPr>
            <w:r w:rsidRPr="00DC7C27">
              <w:rPr>
                <w:rFonts w:hint="eastAsia"/>
                <w:color w:val="000000" w:themeColor="text1"/>
              </w:rPr>
              <w:t xml:space="preserve">　　　　　　・台数：　　　　　　台</w:t>
            </w:r>
          </w:p>
          <w:p w14:paraId="1CE87417" w14:textId="77777777" w:rsidR="00FF5A0A" w:rsidRPr="00DC7C27" w:rsidRDefault="00FF5A0A" w:rsidP="00135C28">
            <w:pPr>
              <w:widowControl/>
              <w:snapToGrid/>
              <w:ind w:leftChars="1" w:left="433" w:hangingChars="237" w:hanging="431"/>
              <w:jc w:val="left"/>
              <w:rPr>
                <w:color w:val="000000" w:themeColor="text1"/>
              </w:rPr>
            </w:pPr>
          </w:p>
          <w:p w14:paraId="1CBA5CF1" w14:textId="77777777" w:rsidR="00FF5A0A" w:rsidRPr="00DC7C27" w:rsidRDefault="00FF5A0A" w:rsidP="00135C28">
            <w:pPr>
              <w:widowControl/>
              <w:snapToGrid/>
              <w:ind w:leftChars="1" w:left="433" w:hangingChars="237" w:hanging="431"/>
              <w:jc w:val="left"/>
              <w:rPr>
                <w:color w:val="000000" w:themeColor="text1"/>
              </w:rPr>
            </w:pPr>
            <w:r w:rsidRPr="00DC7C27">
              <w:rPr>
                <w:noProof/>
                <w:color w:val="000000" w:themeColor="text1"/>
              </w:rPr>
              <mc:AlternateContent>
                <mc:Choice Requires="wps">
                  <w:drawing>
                    <wp:anchor distT="0" distB="0" distL="114300" distR="114300" simplePos="0" relativeHeight="252024832" behindDoc="0" locked="0" layoutInCell="1" allowOverlap="1" wp14:anchorId="7276BA31" wp14:editId="4FD1F012">
                      <wp:simplePos x="0" y="0"/>
                      <wp:positionH relativeFrom="column">
                        <wp:posOffset>-11430</wp:posOffset>
                      </wp:positionH>
                      <wp:positionV relativeFrom="paragraph">
                        <wp:posOffset>86360</wp:posOffset>
                      </wp:positionV>
                      <wp:extent cx="3457575" cy="1066800"/>
                      <wp:effectExtent l="0" t="0" r="28575" b="19050"/>
                      <wp:wrapNone/>
                      <wp:docPr id="4"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066800"/>
                              </a:xfrm>
                              <a:prstGeom prst="rect">
                                <a:avLst/>
                              </a:prstGeom>
                              <a:solidFill>
                                <a:srgbClr val="FFFFFF"/>
                              </a:solidFill>
                              <a:ln w="6350">
                                <a:solidFill>
                                  <a:srgbClr val="000000"/>
                                </a:solidFill>
                                <a:miter lim="800000"/>
                                <a:headEnd/>
                                <a:tailEnd/>
                              </a:ln>
                            </wps:spPr>
                            <wps:txbx>
                              <w:txbxContent>
                                <w:p w14:paraId="20D2E6B5" w14:textId="77777777" w:rsidR="00FF5A0A" w:rsidRPr="00DC7C27" w:rsidRDefault="00FF5A0A" w:rsidP="00FF5A0A">
                                  <w:pPr>
                                    <w:spacing w:beforeLines="20" w:before="57" w:line="240" w:lineRule="exact"/>
                                    <w:ind w:leftChars="50" w:left="253" w:rightChars="50" w:right="91" w:hangingChars="100" w:hanging="162"/>
                                    <w:jc w:val="both"/>
                                    <w:rPr>
                                      <w:rFonts w:ascii="ＭＳ Ｐゴシック" w:eastAsia="ＭＳ Ｐゴシック" w:hAnsi="ＭＳ Ｐゴシック"/>
                                      <w:color w:val="000000" w:themeColor="text1"/>
                                      <w:sz w:val="18"/>
                                      <w:szCs w:val="18"/>
                                    </w:rPr>
                                  </w:pPr>
                                  <w:r w:rsidRPr="00DC7C27">
                                    <w:rPr>
                                      <w:rFonts w:ascii="ＭＳ Ｐゴシック" w:eastAsia="ＭＳ Ｐゴシック" w:hAnsi="ＭＳ Ｐゴシック" w:hint="eastAsia"/>
                                      <w:color w:val="000000" w:themeColor="text1"/>
                                      <w:sz w:val="18"/>
                                      <w:szCs w:val="18"/>
                                    </w:rPr>
                                    <w:t>施行日：令和５年４月１日</w:t>
                                  </w:r>
                                </w:p>
                                <w:p w14:paraId="55E96C8B" w14:textId="77777777" w:rsidR="00FF5A0A" w:rsidRPr="00DC7C27" w:rsidRDefault="00FF5A0A" w:rsidP="00FF5A0A">
                                  <w:pPr>
                                    <w:spacing w:beforeLines="20" w:before="57" w:line="240" w:lineRule="exact"/>
                                    <w:ind w:leftChars="50" w:left="253" w:rightChars="50" w:right="91" w:hangingChars="100" w:hanging="162"/>
                                    <w:jc w:val="both"/>
                                    <w:rPr>
                                      <w:rFonts w:ascii="ＭＳ Ｐゴシック" w:eastAsia="ＭＳ Ｐゴシック" w:hAnsi="ＭＳ Ｐゴシック"/>
                                      <w:color w:val="000000" w:themeColor="text1"/>
                                      <w:sz w:val="18"/>
                                      <w:szCs w:val="18"/>
                                    </w:rPr>
                                  </w:pPr>
                                  <w:r w:rsidRPr="00DC7C27">
                                    <w:rPr>
                                      <w:rFonts w:ascii="ＭＳ Ｐゴシック" w:eastAsia="ＭＳ Ｐゴシック" w:hAnsi="ＭＳ Ｐゴシック" w:hint="eastAsia"/>
                                      <w:color w:val="000000" w:themeColor="text1"/>
                                      <w:sz w:val="18"/>
                                      <w:szCs w:val="18"/>
                                    </w:rPr>
                                    <w:t>＊当該自動車にブザーその他の車内の障害児の見落としを防止する装置を備えること及びこれを用いることにつき困難な事情があるときは令和６年３月３１日までの間、当該自動車にブザー等を備えないことができますが、この場合、ブザー等の設置に代わる装置を講じて障害児の所在の確認を行わなければ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BA31" id="_x0000_s1108" type="#_x0000_t202" style="position:absolute;left:0;text-align:left;margin-left:-.9pt;margin-top:6.8pt;width:272.25pt;height:84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guMgIAAFoEAAAOAAAAZHJzL2Uyb0RvYy54bWysVF1v2yAUfZ+0/4B4X+ykaZpacaouXaZJ&#10;3YfU7gdgjG004DIgsbNf3wtO06jbXqYRCYHv5XDuOZesbgatyF44L8GUdDrJKRGGQy1NW9Lvj9t3&#10;S0p8YKZmCowo6UF4erN++2bV20LMoANVC0cQxPiityXtQrBFlnneCc38BKwwGGzAaRZw69qsdqxH&#10;dK2yWZ4vsh5cbR1w4T1+vRuDdJ3wm0bw8LVpvAhElRS5hTS7NFdxztYrVrSO2U7yIw32Dyw0kwYv&#10;PUHdscDIzsnfoLTkDjw0YcJBZ9A0kotUA1YzzV9V89AxK1ItKI63J5n8/4PlX/bfHJF1SeeUGKbR&#10;okcxBPIeBjKdLpJAvfUF5j1YzAwDRtDoVKy398B/eGJg0zHTilvnoO8Eq5HgNEqbnR2NlvjCR5Cq&#10;/ww13sR2ARLQ0Dgd1UM9CKKjUYeTOZENx48X88sr/FHCMTbNF4tlnthlrHg+bp0PHwVoEhcldeh+&#10;gmf7ex8iHVY8p8TbPChZb6VSaePaaqMc2TPslG0aqYJXacqQvqSLi8t8VOCvEHkaf4LQMmDLK6lL&#10;iiXgGJsw6vbB1KkhA5NqXCNlZY5CRu1GFcNQDcm05SwejsJWUB9QWgdji+OTxEUH7hclPbZ3Sf3P&#10;HXOCEvXJoD1X89k1ahnSZrm8RsndeaA6CzDDEaikgZJxuQnjC9pZJ9sO7xnbwcAtGtrIJPULpyN7&#10;bODkwPGxxRdyvk9ZL38J6ycAAAD//wMAUEsDBBQABgAIAAAAIQCcVY2/3gAAAAkBAAAPAAAAZHJz&#10;L2Rvd25yZXYueG1sTI/BTsMwEETvSPyDtUjcWiehhCqNUxUQSBzbcuHmxtskxV5HsZsGvp7lBMeZ&#10;Wc28LdeTs2LEIXSeFKTzBARS7U1HjYL3/ctsCSJETUZbT6jgCwOsq+urUhfGX2iL4y42gksoFFpB&#10;G2NfSBnqFp0Oc98jcXb0g9OR5dBIM+gLlzsrsyTJpdMd8UKre3xqsf7cnZ2C6fiRn7LX57f0MWy+&#10;xz16b+NCqdubabMCEXGKf8fwi8/oUDHTwZ/JBGEVzFImj+zf5SA4v19kDyAObCzTHGRVyv8fVD8A&#10;AAD//wMAUEsBAi0AFAAGAAgAAAAhALaDOJL+AAAA4QEAABMAAAAAAAAAAAAAAAAAAAAAAFtDb250&#10;ZW50X1R5cGVzXS54bWxQSwECLQAUAAYACAAAACEAOP0h/9YAAACUAQAACwAAAAAAAAAAAAAAAAAv&#10;AQAAX3JlbHMvLnJlbHNQSwECLQAUAAYACAAAACEAyoUYLjICAABaBAAADgAAAAAAAAAAAAAAAAAu&#10;AgAAZHJzL2Uyb0RvYy54bWxQSwECLQAUAAYACAAAACEAnFWNv94AAAAJAQAADwAAAAAAAAAAAAAA&#10;AACMBAAAZHJzL2Rvd25yZXYueG1sUEsFBgAAAAAEAAQA8wAAAJcFAAAAAA==&#10;" strokeweight=".5pt">
                      <v:textbox inset="5.85pt,.7pt,5.85pt,.7pt">
                        <w:txbxContent>
                          <w:p w14:paraId="20D2E6B5" w14:textId="77777777" w:rsidR="00FF5A0A" w:rsidRPr="00DC7C27" w:rsidRDefault="00FF5A0A" w:rsidP="00FF5A0A">
                            <w:pPr>
                              <w:spacing w:beforeLines="20" w:before="57" w:line="240" w:lineRule="exact"/>
                              <w:ind w:leftChars="50" w:left="253" w:rightChars="50" w:right="91" w:hangingChars="100" w:hanging="162"/>
                              <w:jc w:val="both"/>
                              <w:rPr>
                                <w:rFonts w:ascii="ＭＳ Ｐゴシック" w:eastAsia="ＭＳ Ｐゴシック" w:hAnsi="ＭＳ Ｐゴシック"/>
                                <w:color w:val="000000" w:themeColor="text1"/>
                                <w:sz w:val="18"/>
                                <w:szCs w:val="18"/>
                              </w:rPr>
                            </w:pPr>
                            <w:r w:rsidRPr="00DC7C27">
                              <w:rPr>
                                <w:rFonts w:ascii="ＭＳ Ｐゴシック" w:eastAsia="ＭＳ Ｐゴシック" w:hAnsi="ＭＳ Ｐゴシック" w:hint="eastAsia"/>
                                <w:color w:val="000000" w:themeColor="text1"/>
                                <w:sz w:val="18"/>
                                <w:szCs w:val="18"/>
                              </w:rPr>
                              <w:t>施行日：令和５年４月１日</w:t>
                            </w:r>
                          </w:p>
                          <w:p w14:paraId="55E96C8B" w14:textId="77777777" w:rsidR="00FF5A0A" w:rsidRPr="00DC7C27" w:rsidRDefault="00FF5A0A" w:rsidP="00FF5A0A">
                            <w:pPr>
                              <w:spacing w:beforeLines="20" w:before="57" w:line="240" w:lineRule="exact"/>
                              <w:ind w:leftChars="50" w:left="253" w:rightChars="50" w:right="91" w:hangingChars="100" w:hanging="162"/>
                              <w:jc w:val="both"/>
                              <w:rPr>
                                <w:rFonts w:ascii="ＭＳ Ｐゴシック" w:eastAsia="ＭＳ Ｐゴシック" w:hAnsi="ＭＳ Ｐゴシック"/>
                                <w:color w:val="000000" w:themeColor="text1"/>
                                <w:sz w:val="18"/>
                                <w:szCs w:val="18"/>
                              </w:rPr>
                            </w:pPr>
                            <w:r w:rsidRPr="00DC7C27">
                              <w:rPr>
                                <w:rFonts w:ascii="ＭＳ Ｐゴシック" w:eastAsia="ＭＳ Ｐゴシック" w:hAnsi="ＭＳ Ｐゴシック" w:hint="eastAsia"/>
                                <w:color w:val="000000" w:themeColor="text1"/>
                                <w:sz w:val="18"/>
                                <w:szCs w:val="18"/>
                              </w:rPr>
                              <w:t>＊当該自動車にブザーその他の車内の障害児の見落としを防止する装置を備えること及びこれを用いることにつき困難な事情があるときは令和６年３月３１日までの間、当該自動車にブザー等を備えないことができますが、この場合、ブザー等の設置に代わる装置を講じて障害児の所在の確認を行わなければなりません。</w:t>
                            </w:r>
                          </w:p>
                        </w:txbxContent>
                      </v:textbox>
                    </v:shape>
                  </w:pict>
                </mc:Fallback>
              </mc:AlternateContent>
            </w:r>
          </w:p>
          <w:p w14:paraId="348C4113" w14:textId="77777777" w:rsidR="00FF5A0A" w:rsidRPr="00DC7C27" w:rsidRDefault="00FF5A0A" w:rsidP="00135C28">
            <w:pPr>
              <w:widowControl/>
              <w:snapToGrid/>
              <w:ind w:leftChars="1" w:left="433" w:hangingChars="237" w:hanging="431"/>
              <w:jc w:val="left"/>
              <w:rPr>
                <w:color w:val="000000" w:themeColor="text1"/>
              </w:rPr>
            </w:pPr>
          </w:p>
          <w:p w14:paraId="03A9403C" w14:textId="77777777" w:rsidR="00FF5A0A" w:rsidRPr="00DC7C27" w:rsidRDefault="00FF5A0A" w:rsidP="00135C28">
            <w:pPr>
              <w:widowControl/>
              <w:snapToGrid/>
              <w:ind w:leftChars="1" w:left="433" w:hangingChars="237" w:hanging="431"/>
              <w:jc w:val="left"/>
              <w:rPr>
                <w:color w:val="000000" w:themeColor="text1"/>
              </w:rPr>
            </w:pPr>
          </w:p>
          <w:p w14:paraId="0F11F878" w14:textId="77777777" w:rsidR="00FF5A0A" w:rsidRPr="00DC7C27" w:rsidRDefault="00FF5A0A" w:rsidP="00135C28">
            <w:pPr>
              <w:widowControl/>
              <w:snapToGrid/>
              <w:ind w:leftChars="1" w:left="433" w:hangingChars="237" w:hanging="431"/>
              <w:jc w:val="left"/>
              <w:rPr>
                <w:color w:val="000000" w:themeColor="text1"/>
              </w:rPr>
            </w:pPr>
          </w:p>
          <w:p w14:paraId="3F75CFB0" w14:textId="77777777" w:rsidR="00FF5A0A" w:rsidRPr="00DC7C27" w:rsidRDefault="00FF5A0A" w:rsidP="00135C28">
            <w:pPr>
              <w:widowControl/>
              <w:snapToGrid/>
              <w:ind w:leftChars="1" w:left="433" w:hangingChars="237" w:hanging="431"/>
              <w:jc w:val="left"/>
              <w:rPr>
                <w:color w:val="000000" w:themeColor="text1"/>
              </w:rPr>
            </w:pPr>
          </w:p>
          <w:p w14:paraId="25AD6057" w14:textId="77777777" w:rsidR="00FF5A0A" w:rsidRPr="00DC7C27" w:rsidRDefault="00FF5A0A" w:rsidP="00135C28">
            <w:pPr>
              <w:widowControl/>
              <w:snapToGrid/>
              <w:ind w:leftChars="1" w:left="433" w:hangingChars="237" w:hanging="431"/>
              <w:jc w:val="left"/>
              <w:rPr>
                <w:color w:val="000000" w:themeColor="text1"/>
              </w:rPr>
            </w:pPr>
          </w:p>
          <w:p w14:paraId="0755B570" w14:textId="77777777" w:rsidR="00FF5A0A" w:rsidRPr="00DC7C27" w:rsidRDefault="00FF5A0A" w:rsidP="00135C28">
            <w:pPr>
              <w:widowControl/>
              <w:snapToGrid/>
              <w:ind w:leftChars="1" w:left="433" w:hangingChars="237" w:hanging="431"/>
              <w:jc w:val="left"/>
              <w:rPr>
                <w:color w:val="000000" w:themeColor="text1"/>
              </w:rPr>
            </w:pPr>
          </w:p>
          <w:p w14:paraId="7E1E3644" w14:textId="54D058A6" w:rsidR="00FF5A0A" w:rsidRPr="00DC7C27" w:rsidRDefault="00FF5A0A" w:rsidP="00135C28">
            <w:pPr>
              <w:widowControl/>
              <w:snapToGrid/>
              <w:ind w:leftChars="6" w:left="291" w:hangingChars="154" w:hanging="280"/>
              <w:jc w:val="left"/>
              <w:rPr>
                <w:color w:val="000000" w:themeColor="text1"/>
              </w:rPr>
            </w:pPr>
            <w:r w:rsidRPr="00DC7C27">
              <w:rPr>
                <w:rFonts w:hint="eastAsia"/>
                <w:color w:val="000000" w:themeColor="text1"/>
              </w:rPr>
              <w:t xml:space="preserve">　　</w:t>
            </w:r>
            <w:r w:rsidRPr="003A646D">
              <w:rPr>
                <w:rFonts w:hAnsi="ＭＳ ゴシック" w:hint="eastAsia"/>
                <w:noProof/>
                <w:color w:val="FF0000"/>
                <w:szCs w:val="20"/>
              </w:rPr>
              <mc:AlternateContent>
                <mc:Choice Requires="wps">
                  <w:drawing>
                    <wp:anchor distT="0" distB="0" distL="114300" distR="114300" simplePos="0" relativeHeight="252029952" behindDoc="0" locked="0" layoutInCell="1" allowOverlap="1" wp14:anchorId="75E72101" wp14:editId="3EEA1CAC">
                      <wp:simplePos x="0" y="0"/>
                      <wp:positionH relativeFrom="column">
                        <wp:posOffset>-6985</wp:posOffset>
                      </wp:positionH>
                      <wp:positionV relativeFrom="paragraph">
                        <wp:posOffset>4445</wp:posOffset>
                      </wp:positionV>
                      <wp:extent cx="3190875" cy="800100"/>
                      <wp:effectExtent l="0" t="0" r="28575" b="19050"/>
                      <wp:wrapNone/>
                      <wp:docPr id="183"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00100"/>
                              </a:xfrm>
                              <a:prstGeom prst="rect">
                                <a:avLst/>
                              </a:prstGeom>
                              <a:solidFill>
                                <a:srgbClr val="FFFFFF"/>
                              </a:solidFill>
                              <a:ln w="6350">
                                <a:solidFill>
                                  <a:srgbClr val="000000"/>
                                </a:solidFill>
                                <a:prstDash val="sysDot"/>
                                <a:miter lim="800000"/>
                                <a:headEnd/>
                                <a:tailEnd/>
                              </a:ln>
                            </wps:spPr>
                            <wps:txbx>
                              <w:txbxContent>
                                <w:p w14:paraId="14DCC998" w14:textId="77777777" w:rsidR="00FF5A0A" w:rsidRPr="00FF5A0A" w:rsidRDefault="00FF5A0A" w:rsidP="00FF5A0A">
                                  <w:pPr>
                                    <w:spacing w:beforeLines="20" w:before="57"/>
                                    <w:ind w:leftChars="50" w:left="142" w:rightChars="50" w:right="91" w:hangingChars="33" w:hanging="51"/>
                                    <w:jc w:val="left"/>
                                    <w:rPr>
                                      <w:rFonts w:ascii="ＭＳ 明朝" w:eastAsia="ＭＳ 明朝" w:hAnsi="ＭＳ 明朝"/>
                                      <w:color w:val="000000" w:themeColor="text1"/>
                                      <w:spacing w:val="-4"/>
                                      <w:sz w:val="18"/>
                                      <w:szCs w:val="18"/>
                                    </w:rPr>
                                  </w:pPr>
                                  <w:r w:rsidRPr="00FF5A0A">
                                    <w:rPr>
                                      <w:rFonts w:ascii="ＭＳ 明朝" w:eastAsia="ＭＳ 明朝" w:hAnsi="ＭＳ 明朝" w:hint="eastAsia"/>
                                      <w:color w:val="000000" w:themeColor="text1"/>
                                      <w:spacing w:val="-4"/>
                                      <w:sz w:val="18"/>
                                      <w:szCs w:val="18"/>
                                    </w:rPr>
                                    <w:t>＊装置の設置等について補助制度の対象となる場合があります。</w:t>
                                  </w:r>
                                </w:p>
                                <w:p w14:paraId="752E767A" w14:textId="77777777" w:rsidR="00FF5A0A" w:rsidRPr="00FF5A0A" w:rsidRDefault="00FF5A0A" w:rsidP="00FF5A0A">
                                  <w:pPr>
                                    <w:spacing w:beforeLines="20" w:before="57"/>
                                    <w:ind w:leftChars="50" w:left="142" w:rightChars="50" w:right="91" w:hangingChars="33" w:hanging="51"/>
                                    <w:jc w:val="left"/>
                                    <w:rPr>
                                      <w:rFonts w:ascii="ＭＳ 明朝" w:eastAsia="ＭＳ 明朝" w:hAnsi="ＭＳ 明朝"/>
                                      <w:color w:val="000000" w:themeColor="text1"/>
                                      <w:spacing w:val="-4"/>
                                      <w:sz w:val="18"/>
                                      <w:szCs w:val="18"/>
                                    </w:rPr>
                                  </w:pPr>
                                  <w:r w:rsidRPr="00FF5A0A">
                                    <w:rPr>
                                      <w:rFonts w:ascii="ＭＳ 明朝" w:eastAsia="ＭＳ 明朝" w:hAnsi="ＭＳ 明朝" w:hint="eastAsia"/>
                                      <w:color w:val="000000" w:themeColor="text1"/>
                                      <w:spacing w:val="-4"/>
                                      <w:sz w:val="18"/>
                                      <w:szCs w:val="18"/>
                                    </w:rPr>
                                    <w:t xml:space="preserve">　詳しくは、県障害者支援課にお問い合わせください。</w:t>
                                  </w:r>
                                </w:p>
                                <w:p w14:paraId="1284113F" w14:textId="77777777" w:rsidR="00FF5A0A" w:rsidRPr="00FF5A0A" w:rsidRDefault="00AC3AD4" w:rsidP="00FF5A0A">
                                  <w:pPr>
                                    <w:spacing w:beforeLines="20" w:before="57"/>
                                    <w:ind w:leftChars="50" w:left="151" w:rightChars="50" w:right="91" w:hangingChars="33" w:hanging="60"/>
                                    <w:jc w:val="left"/>
                                    <w:rPr>
                                      <w:rFonts w:ascii="ＭＳ 明朝" w:eastAsia="ＭＳ 明朝" w:hAnsi="ＭＳ 明朝"/>
                                      <w:color w:val="000000" w:themeColor="text1"/>
                                      <w:spacing w:val="-4"/>
                                      <w:sz w:val="18"/>
                                      <w:szCs w:val="18"/>
                                    </w:rPr>
                                  </w:pPr>
                                  <w:hyperlink r:id="rId20" w:history="1">
                                    <w:r w:rsidR="00FF5A0A" w:rsidRPr="00CE5153">
                                      <w:rPr>
                                        <w:rStyle w:val="a9"/>
                                        <w:sz w:val="18"/>
                                        <w:szCs w:val="18"/>
                                      </w:rPr>
                                      <w:t>埼玉県障害児送迎の安心・安全対策支援事業について</w:t>
                                    </w:r>
                                  </w:hyperlink>
                                  <w:r w:rsidR="00FF5A0A" w:rsidRPr="00FF5A0A">
                                    <w:rPr>
                                      <w:rFonts w:hint="eastAsia"/>
                                      <w:color w:val="000000" w:themeColor="text1"/>
                                      <w:sz w:val="18"/>
                                      <w:szCs w:val="18"/>
                                      <w:u w:val="single"/>
                                    </w:rPr>
                                    <w:t>(県HP</w:t>
                                  </w:r>
                                  <w:r w:rsidR="00FF5A0A" w:rsidRPr="00FF5A0A">
                                    <w:rPr>
                                      <w:color w:val="000000" w:themeColor="text1"/>
                                      <w:sz w:val="18"/>
                                      <w:szCs w:val="18"/>
                                      <w:u w:val="single"/>
                                    </w:rPr>
                                    <w:t>) (https://www.pref.saitama.lg.jp/a0605/shioda3.html)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72101" id="_x0000_s1109" type="#_x0000_t202" style="position:absolute;left:0;text-align:left;margin-left:-.55pt;margin-top:.35pt;width:251.25pt;height:63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QXPQIAAHUEAAAOAAAAZHJzL2Uyb0RvYy54bWysVNtu2zAMfR+wfxD0vtpJ1tYx4hRdsg4D&#10;ugvQ7gMYWY6FyaImKbGzrx8lp2nQbS/D/CBIInVInkN6cTN0mu2l8wpNxScXOWfSCKyV2Vb82+Pd&#10;m4IzH8DUoNHIih+k5zfL168WvS3lFFvUtXSMQIwve1vxNgRbZpkXrezAX6CVhowNug4CHd02qx30&#10;hN7pbJrnV1mPrrYOhfSebtejkS8TftNIEb40jZeB6YpTbiGtLq2buGbLBZRbB7ZV4pgG/EMWHShD&#10;QU9QawjAdk79BtUp4dBjEy4Edhk2jRIy1UDVTPIX1Ty0YGWqhcjx9kST/3+w4vP+q2OqJu2KGWcG&#10;OhLpUQ6BvcOBTfLLIlLUW1+S54Ml3zCQhdxTud7eo/jumcFVC2Yrb53DvpVQU4qT+DI7ezri+Aiy&#10;6T9hTZFgFzABDY3rIn/ECCN0kupwkidmI+hyNpnnxfUlZ4JsRU58Jf0yKJ9eW+fDB4kdi5uKO5I/&#10;ocP+3oeYDZRPLjGYR63qO6V1OrjtZqUd2wO1yl36UgEv3LRhfcWvZpf5SMBfIfL0/QkiprAG346h&#10;/MGvMUQ/KDsVaBq06lJ9BDBeR0Lfmzq5BFB63FMx2hwZjqSO9IZhMyQ9SU56EOnfYH0gzh2O3U/T&#10;SpsW3U/Oeur8ivsfO3CSM/3RkG7Xb6dzIjmkQ1HMSQt3bticGcAIAqp44GzcrsI4XDvr1LalOGOf&#10;GLwlpRuVRHjO6Zg99XbS5jiHcXjOz8nr+W+x/AUAAP//AwBQSwMEFAAGAAgAAAAhAABr44XdAAAA&#10;BwEAAA8AAABkcnMvZG93bnJldi54bWxMjsFOwzAQRO9I/IO1SFxQ67gqbZXGqSokJBAcaOHCzU2W&#10;xCJeR7abhL9nOdHjaJ5mXrGbXCcGDNF60qDmGQikyteWGg0f74+zDYiYDNWm84QafjDCrry+Kkxe&#10;+5EOOBxTI3iEYm40tCn1uZSxatGZOPc9EndfPjiTOIZG1sGMPO46uciylXTGEj+0pseHFqvv49lp&#10;MG9oD6+D2i9tUJ/9U7h7fhlR69ubab8FkXBK/zD86bM6lOx08meqo+g0zJRiUsMaBLf3mVqCODG2&#10;WK1BloW89C9/AQAA//8DAFBLAQItABQABgAIAAAAIQC2gziS/gAAAOEBAAATAAAAAAAAAAAAAAAA&#10;AAAAAABbQ29udGVudF9UeXBlc10ueG1sUEsBAi0AFAAGAAgAAAAhADj9If/WAAAAlAEAAAsAAAAA&#10;AAAAAAAAAAAALwEAAF9yZWxzLy5yZWxzUEsBAi0AFAAGAAgAAAAhAPE0lBc9AgAAdQQAAA4AAAAA&#10;AAAAAAAAAAAALgIAAGRycy9lMm9Eb2MueG1sUEsBAi0AFAAGAAgAAAAhAABr44XdAAAABwEAAA8A&#10;AAAAAAAAAAAAAAAAlwQAAGRycy9kb3ducmV2LnhtbFBLBQYAAAAABAAEAPMAAAChBQAAAAA=&#10;" strokeweight=".5pt">
                      <v:stroke dashstyle="1 1"/>
                      <v:textbox inset="5.85pt,.7pt,5.85pt,.7pt">
                        <w:txbxContent>
                          <w:p w14:paraId="14DCC998" w14:textId="77777777" w:rsidR="00FF5A0A" w:rsidRPr="00FF5A0A" w:rsidRDefault="00FF5A0A" w:rsidP="00FF5A0A">
                            <w:pPr>
                              <w:spacing w:beforeLines="20" w:before="57"/>
                              <w:ind w:leftChars="50" w:left="142" w:rightChars="50" w:right="91" w:hangingChars="33" w:hanging="51"/>
                              <w:jc w:val="left"/>
                              <w:rPr>
                                <w:rFonts w:ascii="ＭＳ 明朝" w:eastAsia="ＭＳ 明朝" w:hAnsi="ＭＳ 明朝"/>
                                <w:color w:val="000000" w:themeColor="text1"/>
                                <w:spacing w:val="-4"/>
                                <w:sz w:val="18"/>
                                <w:szCs w:val="18"/>
                              </w:rPr>
                            </w:pPr>
                            <w:r w:rsidRPr="00FF5A0A">
                              <w:rPr>
                                <w:rFonts w:ascii="ＭＳ 明朝" w:eastAsia="ＭＳ 明朝" w:hAnsi="ＭＳ 明朝" w:hint="eastAsia"/>
                                <w:color w:val="000000" w:themeColor="text1"/>
                                <w:spacing w:val="-4"/>
                                <w:sz w:val="18"/>
                                <w:szCs w:val="18"/>
                              </w:rPr>
                              <w:t>＊装置の設置等について補助制度の対象となる場合があります。</w:t>
                            </w:r>
                          </w:p>
                          <w:p w14:paraId="752E767A" w14:textId="77777777" w:rsidR="00FF5A0A" w:rsidRPr="00FF5A0A" w:rsidRDefault="00FF5A0A" w:rsidP="00FF5A0A">
                            <w:pPr>
                              <w:spacing w:beforeLines="20" w:before="57"/>
                              <w:ind w:leftChars="50" w:left="142" w:rightChars="50" w:right="91" w:hangingChars="33" w:hanging="51"/>
                              <w:jc w:val="left"/>
                              <w:rPr>
                                <w:rFonts w:ascii="ＭＳ 明朝" w:eastAsia="ＭＳ 明朝" w:hAnsi="ＭＳ 明朝"/>
                                <w:color w:val="000000" w:themeColor="text1"/>
                                <w:spacing w:val="-4"/>
                                <w:sz w:val="18"/>
                                <w:szCs w:val="18"/>
                              </w:rPr>
                            </w:pPr>
                            <w:r w:rsidRPr="00FF5A0A">
                              <w:rPr>
                                <w:rFonts w:ascii="ＭＳ 明朝" w:eastAsia="ＭＳ 明朝" w:hAnsi="ＭＳ 明朝" w:hint="eastAsia"/>
                                <w:color w:val="000000" w:themeColor="text1"/>
                                <w:spacing w:val="-4"/>
                                <w:sz w:val="18"/>
                                <w:szCs w:val="18"/>
                              </w:rPr>
                              <w:t xml:space="preserve">　詳しくは、県障害者支援課にお問い合わせください。</w:t>
                            </w:r>
                          </w:p>
                          <w:p w14:paraId="1284113F" w14:textId="77777777" w:rsidR="00FF5A0A" w:rsidRPr="00FF5A0A" w:rsidRDefault="00AC3AD4" w:rsidP="00FF5A0A">
                            <w:pPr>
                              <w:spacing w:beforeLines="20" w:before="57"/>
                              <w:ind w:leftChars="50" w:left="151" w:rightChars="50" w:right="91" w:hangingChars="33" w:hanging="60"/>
                              <w:jc w:val="left"/>
                              <w:rPr>
                                <w:rFonts w:ascii="ＭＳ 明朝" w:eastAsia="ＭＳ 明朝" w:hAnsi="ＭＳ 明朝"/>
                                <w:color w:val="000000" w:themeColor="text1"/>
                                <w:spacing w:val="-4"/>
                                <w:sz w:val="18"/>
                                <w:szCs w:val="18"/>
                              </w:rPr>
                            </w:pPr>
                            <w:hyperlink r:id="rId21" w:history="1">
                              <w:r w:rsidR="00FF5A0A" w:rsidRPr="00CE5153">
                                <w:rPr>
                                  <w:rStyle w:val="a9"/>
                                  <w:sz w:val="18"/>
                                  <w:szCs w:val="18"/>
                                </w:rPr>
                                <w:t>埼玉県障害児送迎の安心・安全対策支援事業について</w:t>
                              </w:r>
                            </w:hyperlink>
                            <w:r w:rsidR="00FF5A0A" w:rsidRPr="00FF5A0A">
                              <w:rPr>
                                <w:rFonts w:hint="eastAsia"/>
                                <w:color w:val="000000" w:themeColor="text1"/>
                                <w:sz w:val="18"/>
                                <w:szCs w:val="18"/>
                                <w:u w:val="single"/>
                              </w:rPr>
                              <w:t>(県HP</w:t>
                            </w:r>
                            <w:r w:rsidR="00FF5A0A" w:rsidRPr="00FF5A0A">
                              <w:rPr>
                                <w:color w:val="000000" w:themeColor="text1"/>
                                <w:sz w:val="18"/>
                                <w:szCs w:val="18"/>
                                <w:u w:val="single"/>
                              </w:rPr>
                              <w:t>) (https://www.pref.saitama.lg.jp/a0605/shioda3.html)</w:t>
                            </w:r>
                          </w:p>
                        </w:txbxContent>
                      </v:textbox>
                    </v:shape>
                  </w:pict>
                </mc:Fallback>
              </mc:AlternateContent>
            </w:r>
          </w:p>
        </w:tc>
        <w:tc>
          <w:tcPr>
            <w:tcW w:w="1022" w:type="dxa"/>
            <w:tcBorders>
              <w:top w:val="single" w:sz="4" w:space="0" w:color="auto"/>
              <w:bottom w:val="single" w:sz="4" w:space="0" w:color="000000"/>
              <w:right w:val="single" w:sz="4" w:space="0" w:color="auto"/>
            </w:tcBorders>
          </w:tcPr>
          <w:p w14:paraId="6814D1D3" w14:textId="77777777" w:rsidR="00FF5A0A" w:rsidRPr="00DC7C27" w:rsidRDefault="00FF5A0A" w:rsidP="00135C28">
            <w:pPr>
              <w:widowControl/>
              <w:snapToGrid/>
              <w:jc w:val="left"/>
              <w:rPr>
                <w:color w:val="000000" w:themeColor="text1"/>
              </w:rPr>
            </w:pPr>
            <w:r w:rsidRPr="00DC7C27">
              <w:rPr>
                <w:rFonts w:hint="eastAsia"/>
                <w:color w:val="000000" w:themeColor="text1"/>
              </w:rPr>
              <w:t>いる</w:t>
            </w:r>
          </w:p>
          <w:p w14:paraId="01C28710" w14:textId="77777777" w:rsidR="00FF5A0A" w:rsidRPr="00DC7C27" w:rsidRDefault="00FF5A0A" w:rsidP="00135C28">
            <w:pPr>
              <w:widowControl/>
              <w:snapToGrid/>
              <w:jc w:val="left"/>
              <w:rPr>
                <w:color w:val="000000" w:themeColor="text1"/>
              </w:rPr>
            </w:pPr>
            <w:r w:rsidRPr="00DC7C27">
              <w:rPr>
                <w:rFonts w:hint="eastAsia"/>
                <w:color w:val="000000" w:themeColor="text1"/>
              </w:rPr>
              <w:t>いない</w:t>
            </w:r>
          </w:p>
          <w:p w14:paraId="1EC42A82" w14:textId="77777777" w:rsidR="00FF5A0A" w:rsidRPr="00DC7C27" w:rsidRDefault="00FF5A0A" w:rsidP="00135C28">
            <w:pPr>
              <w:widowControl/>
              <w:snapToGrid/>
              <w:jc w:val="left"/>
              <w:rPr>
                <w:color w:val="000000" w:themeColor="text1"/>
              </w:rPr>
            </w:pPr>
          </w:p>
          <w:p w14:paraId="669F91D2" w14:textId="77777777" w:rsidR="00FF5A0A" w:rsidRPr="00DC7C27" w:rsidRDefault="00FF5A0A" w:rsidP="00135C28">
            <w:pPr>
              <w:widowControl/>
              <w:snapToGrid/>
              <w:jc w:val="left"/>
              <w:rPr>
                <w:color w:val="000000" w:themeColor="text1"/>
              </w:rPr>
            </w:pPr>
          </w:p>
          <w:p w14:paraId="12AA18E8" w14:textId="77777777" w:rsidR="00FF5A0A" w:rsidRPr="00DC7C27" w:rsidRDefault="00FF5A0A" w:rsidP="00135C28">
            <w:pPr>
              <w:widowControl/>
              <w:snapToGrid/>
              <w:jc w:val="left"/>
              <w:rPr>
                <w:color w:val="000000" w:themeColor="text1"/>
              </w:rPr>
            </w:pPr>
          </w:p>
          <w:p w14:paraId="228A3A2D" w14:textId="77777777" w:rsidR="00FF5A0A" w:rsidRPr="00DC7C27" w:rsidRDefault="00FF5A0A" w:rsidP="00135C28">
            <w:pPr>
              <w:widowControl/>
              <w:snapToGrid/>
              <w:jc w:val="left"/>
              <w:rPr>
                <w:color w:val="000000" w:themeColor="text1"/>
              </w:rPr>
            </w:pPr>
          </w:p>
          <w:p w14:paraId="2BE6852C" w14:textId="77777777" w:rsidR="00FF5A0A" w:rsidRPr="00DC7C27" w:rsidRDefault="00FF5A0A" w:rsidP="00135C28">
            <w:pPr>
              <w:widowControl/>
              <w:snapToGrid/>
              <w:jc w:val="left"/>
              <w:rPr>
                <w:color w:val="000000" w:themeColor="text1"/>
              </w:rPr>
            </w:pPr>
          </w:p>
          <w:p w14:paraId="458FC4FF" w14:textId="77777777" w:rsidR="00FF5A0A" w:rsidRPr="00DC7C27" w:rsidRDefault="00FF5A0A" w:rsidP="00135C28">
            <w:pPr>
              <w:jc w:val="left"/>
              <w:rPr>
                <w:color w:val="000000" w:themeColor="text1"/>
              </w:rPr>
            </w:pPr>
          </w:p>
          <w:p w14:paraId="37854693" w14:textId="77777777" w:rsidR="00FF5A0A" w:rsidRPr="00DC7C27" w:rsidRDefault="00FF5A0A" w:rsidP="00135C28">
            <w:pPr>
              <w:jc w:val="left"/>
              <w:rPr>
                <w:color w:val="000000" w:themeColor="text1"/>
              </w:rPr>
            </w:pPr>
          </w:p>
          <w:p w14:paraId="0EF14A60" w14:textId="77777777" w:rsidR="00FF5A0A" w:rsidRPr="00DC7C27" w:rsidRDefault="00FF5A0A" w:rsidP="00135C28">
            <w:pPr>
              <w:jc w:val="left"/>
              <w:rPr>
                <w:color w:val="000000" w:themeColor="text1"/>
              </w:rPr>
            </w:pPr>
          </w:p>
          <w:p w14:paraId="59BEF79A" w14:textId="77777777" w:rsidR="00FF5A0A" w:rsidRPr="00DC7C27" w:rsidRDefault="00FF5A0A" w:rsidP="00135C28">
            <w:pPr>
              <w:jc w:val="left"/>
              <w:rPr>
                <w:color w:val="000000" w:themeColor="text1"/>
              </w:rPr>
            </w:pPr>
          </w:p>
          <w:p w14:paraId="0E2DA7AA" w14:textId="77777777" w:rsidR="00FF5A0A" w:rsidRPr="00DC7C27" w:rsidRDefault="00FF5A0A" w:rsidP="00135C28">
            <w:pPr>
              <w:jc w:val="left"/>
              <w:rPr>
                <w:color w:val="000000" w:themeColor="text1"/>
              </w:rPr>
            </w:pPr>
          </w:p>
          <w:p w14:paraId="0885DAA3" w14:textId="77777777" w:rsidR="00FF5A0A" w:rsidRPr="00DC7C27" w:rsidRDefault="00FF5A0A" w:rsidP="00135C28">
            <w:pPr>
              <w:jc w:val="left"/>
              <w:rPr>
                <w:color w:val="000000" w:themeColor="text1"/>
              </w:rPr>
            </w:pPr>
          </w:p>
          <w:p w14:paraId="12214355" w14:textId="77777777" w:rsidR="00FF5A0A" w:rsidRPr="00DC7C27" w:rsidRDefault="00FF5A0A" w:rsidP="00135C28">
            <w:pPr>
              <w:jc w:val="left"/>
              <w:rPr>
                <w:color w:val="000000" w:themeColor="text1"/>
              </w:rPr>
            </w:pPr>
          </w:p>
          <w:p w14:paraId="2120DC7D" w14:textId="77777777" w:rsidR="00FF5A0A" w:rsidRPr="00DC7C27" w:rsidRDefault="00FF5A0A" w:rsidP="00135C28">
            <w:pPr>
              <w:jc w:val="left"/>
              <w:rPr>
                <w:color w:val="000000" w:themeColor="text1"/>
              </w:rPr>
            </w:pPr>
          </w:p>
          <w:p w14:paraId="04B75B44" w14:textId="77777777" w:rsidR="00FF5A0A" w:rsidRPr="00DC7C27" w:rsidRDefault="00FF5A0A" w:rsidP="00135C28">
            <w:pPr>
              <w:jc w:val="left"/>
              <w:rPr>
                <w:color w:val="000000" w:themeColor="text1"/>
              </w:rPr>
            </w:pPr>
          </w:p>
          <w:p w14:paraId="0934E77E" w14:textId="77777777" w:rsidR="00FF5A0A" w:rsidRPr="00DC7C27" w:rsidRDefault="00FF5A0A" w:rsidP="00135C28">
            <w:pPr>
              <w:jc w:val="left"/>
              <w:rPr>
                <w:color w:val="000000" w:themeColor="text1"/>
              </w:rPr>
            </w:pPr>
          </w:p>
          <w:p w14:paraId="4DA1918F" w14:textId="77777777" w:rsidR="00FF5A0A" w:rsidRPr="00DC7C27" w:rsidRDefault="00FF5A0A" w:rsidP="00135C28">
            <w:pPr>
              <w:jc w:val="left"/>
              <w:rPr>
                <w:color w:val="000000" w:themeColor="text1"/>
              </w:rPr>
            </w:pPr>
          </w:p>
          <w:p w14:paraId="4A59EB0C" w14:textId="77777777" w:rsidR="00FF5A0A" w:rsidRPr="00DC7C27" w:rsidRDefault="00FF5A0A" w:rsidP="00135C28">
            <w:pPr>
              <w:jc w:val="left"/>
              <w:rPr>
                <w:color w:val="000000" w:themeColor="text1"/>
              </w:rPr>
            </w:pPr>
          </w:p>
          <w:p w14:paraId="769B0BDD" w14:textId="77777777" w:rsidR="00FF5A0A" w:rsidRPr="00DC7C27" w:rsidRDefault="00FF5A0A" w:rsidP="00135C28">
            <w:pPr>
              <w:jc w:val="left"/>
              <w:rPr>
                <w:color w:val="000000" w:themeColor="text1"/>
              </w:rPr>
            </w:pPr>
          </w:p>
          <w:p w14:paraId="35231BB1" w14:textId="77777777" w:rsidR="00FF5A0A" w:rsidRPr="00DC7C27" w:rsidRDefault="00FF5A0A" w:rsidP="00135C28">
            <w:pPr>
              <w:spacing w:line="120" w:lineRule="exact"/>
              <w:jc w:val="left"/>
              <w:rPr>
                <w:color w:val="000000" w:themeColor="text1"/>
              </w:rPr>
            </w:pPr>
          </w:p>
          <w:p w14:paraId="1EEA1943" w14:textId="77777777" w:rsidR="00FF5A0A" w:rsidRPr="00DC7C27" w:rsidRDefault="00FF5A0A" w:rsidP="00135C28">
            <w:pPr>
              <w:jc w:val="left"/>
              <w:rPr>
                <w:color w:val="000000" w:themeColor="text1"/>
              </w:rPr>
            </w:pPr>
          </w:p>
          <w:p w14:paraId="15D7EF84" w14:textId="77777777" w:rsidR="00FF5A0A" w:rsidRPr="00DC7C27" w:rsidRDefault="00FF5A0A" w:rsidP="00135C28">
            <w:pPr>
              <w:jc w:val="left"/>
              <w:rPr>
                <w:color w:val="000000" w:themeColor="text1"/>
              </w:rPr>
            </w:pPr>
          </w:p>
        </w:tc>
        <w:tc>
          <w:tcPr>
            <w:tcW w:w="1710" w:type="dxa"/>
            <w:tcBorders>
              <w:top w:val="single" w:sz="4" w:space="0" w:color="auto"/>
              <w:left w:val="single" w:sz="4" w:space="0" w:color="auto"/>
              <w:bottom w:val="single" w:sz="4" w:space="0" w:color="000000"/>
            </w:tcBorders>
          </w:tcPr>
          <w:p w14:paraId="180C5C12" w14:textId="77777777" w:rsidR="00FF5A0A" w:rsidRPr="00DC7C27" w:rsidRDefault="00FF5A0A" w:rsidP="00135C28">
            <w:pPr>
              <w:widowControl/>
              <w:snapToGrid/>
              <w:jc w:val="left"/>
              <w:rPr>
                <w:color w:val="000000" w:themeColor="text1"/>
                <w:sz w:val="18"/>
                <w:szCs w:val="18"/>
              </w:rPr>
            </w:pPr>
            <w:r w:rsidRPr="00DC7C27">
              <w:rPr>
                <w:rFonts w:hint="eastAsia"/>
                <w:color w:val="000000" w:themeColor="text1"/>
                <w:sz w:val="18"/>
                <w:szCs w:val="18"/>
              </w:rPr>
              <w:t>条例第4</w:t>
            </w:r>
            <w:r w:rsidRPr="00DC7C27">
              <w:rPr>
                <w:color w:val="000000" w:themeColor="text1"/>
                <w:sz w:val="18"/>
                <w:szCs w:val="18"/>
              </w:rPr>
              <w:t>0</w:t>
            </w:r>
            <w:r w:rsidRPr="00DC7C27">
              <w:rPr>
                <w:rFonts w:hint="eastAsia"/>
                <w:color w:val="000000" w:themeColor="text1"/>
                <w:sz w:val="18"/>
                <w:szCs w:val="18"/>
              </w:rPr>
              <w:t>条の</w:t>
            </w:r>
            <w:r w:rsidRPr="00DC7C27">
              <w:rPr>
                <w:color w:val="000000" w:themeColor="text1"/>
                <w:sz w:val="18"/>
                <w:szCs w:val="18"/>
              </w:rPr>
              <w:t>3</w:t>
            </w:r>
            <w:r w:rsidRPr="00DC7C27">
              <w:rPr>
                <w:rFonts w:hint="eastAsia"/>
                <w:color w:val="000000" w:themeColor="text1"/>
                <w:sz w:val="18"/>
                <w:szCs w:val="18"/>
              </w:rPr>
              <w:t>、第77条</w:t>
            </w:r>
          </w:p>
          <w:p w14:paraId="2D34CC19" w14:textId="77777777" w:rsidR="00FF5A0A" w:rsidRPr="00DC7C27" w:rsidRDefault="00FF5A0A" w:rsidP="00135C28">
            <w:pPr>
              <w:widowControl/>
              <w:snapToGrid/>
              <w:jc w:val="left"/>
              <w:rPr>
                <w:color w:val="000000" w:themeColor="text1"/>
                <w:sz w:val="18"/>
                <w:szCs w:val="18"/>
              </w:rPr>
            </w:pPr>
            <w:r w:rsidRPr="00DC7C27">
              <w:rPr>
                <w:rFonts w:hint="eastAsia"/>
                <w:color w:val="000000" w:themeColor="text1"/>
                <w:sz w:val="18"/>
                <w:szCs w:val="18"/>
              </w:rPr>
              <w:t>省令第4</w:t>
            </w:r>
            <w:r w:rsidRPr="00DC7C27">
              <w:rPr>
                <w:color w:val="000000" w:themeColor="text1"/>
                <w:sz w:val="18"/>
                <w:szCs w:val="18"/>
              </w:rPr>
              <w:t>0</w:t>
            </w:r>
            <w:r w:rsidRPr="00DC7C27">
              <w:rPr>
                <w:rFonts w:hint="eastAsia"/>
                <w:color w:val="000000" w:themeColor="text1"/>
                <w:sz w:val="18"/>
                <w:szCs w:val="18"/>
              </w:rPr>
              <w:t>条の3第2項、第71条</w:t>
            </w:r>
          </w:p>
          <w:p w14:paraId="5D869F57" w14:textId="77777777" w:rsidR="00FF5A0A" w:rsidRPr="00DC7C27" w:rsidRDefault="00FF5A0A" w:rsidP="00135C28">
            <w:pPr>
              <w:jc w:val="left"/>
              <w:rPr>
                <w:color w:val="000000" w:themeColor="text1"/>
                <w:sz w:val="18"/>
                <w:szCs w:val="18"/>
              </w:rPr>
            </w:pPr>
          </w:p>
        </w:tc>
      </w:tr>
    </w:tbl>
    <w:p w14:paraId="4107B5A9" w14:textId="77777777" w:rsidR="00FF5A0A" w:rsidRDefault="00FF5A0A" w:rsidP="00FF5A0A">
      <w:pPr>
        <w:widowControl/>
        <w:snapToGrid/>
        <w:jc w:val="left"/>
        <w:rPr>
          <w:color w:val="000000" w:themeColor="text1"/>
        </w:rPr>
      </w:pPr>
      <w:r w:rsidRPr="004436EC">
        <w:rPr>
          <w:color w:val="000000" w:themeColor="text1"/>
        </w:rPr>
        <w:br w:type="page"/>
      </w:r>
    </w:p>
    <w:p w14:paraId="5FD0E9D0" w14:textId="77777777" w:rsidR="00FF5A0A" w:rsidRPr="004436EC" w:rsidRDefault="00FF5A0A" w:rsidP="00FF5A0A">
      <w:pPr>
        <w:widowControl/>
        <w:snapToGrid/>
        <w:jc w:val="left"/>
        <w:rPr>
          <w:color w:val="000000" w:themeColor="text1"/>
        </w:rPr>
      </w:pPr>
      <w:r w:rsidRPr="004436EC">
        <w:rPr>
          <w:rFonts w:hint="eastAsia"/>
          <w:color w:val="000000" w:themeColor="text1"/>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FF5A0A" w:rsidRPr="004436EC" w14:paraId="567FFADA" w14:textId="77777777" w:rsidTr="00135C28">
        <w:trPr>
          <w:trHeight w:val="130"/>
        </w:trPr>
        <w:tc>
          <w:tcPr>
            <w:tcW w:w="1183" w:type="dxa"/>
            <w:vAlign w:val="center"/>
          </w:tcPr>
          <w:p w14:paraId="6CA6AD19" w14:textId="77777777" w:rsidR="00FF5A0A" w:rsidRPr="004436EC" w:rsidRDefault="00FF5A0A" w:rsidP="00135C28">
            <w:pPr>
              <w:widowControl/>
              <w:snapToGrid/>
              <w:jc w:val="left"/>
              <w:rPr>
                <w:color w:val="000000" w:themeColor="text1"/>
              </w:rPr>
            </w:pPr>
            <w:r w:rsidRPr="004436EC">
              <w:rPr>
                <w:rFonts w:hint="eastAsia"/>
                <w:color w:val="000000" w:themeColor="text1"/>
              </w:rPr>
              <w:t>項目</w:t>
            </w:r>
          </w:p>
        </w:tc>
        <w:tc>
          <w:tcPr>
            <w:tcW w:w="5733" w:type="dxa"/>
            <w:vAlign w:val="center"/>
          </w:tcPr>
          <w:p w14:paraId="514B7E6F" w14:textId="77777777" w:rsidR="00FF5A0A" w:rsidRPr="004436EC" w:rsidRDefault="00FF5A0A" w:rsidP="00135C28">
            <w:pPr>
              <w:widowControl/>
              <w:snapToGrid/>
              <w:jc w:val="left"/>
              <w:rPr>
                <w:color w:val="000000" w:themeColor="text1"/>
              </w:rPr>
            </w:pPr>
            <w:r w:rsidRPr="004436EC">
              <w:rPr>
                <w:rFonts w:hint="eastAsia"/>
                <w:color w:val="000000" w:themeColor="text1"/>
              </w:rPr>
              <w:t>自主点検のポイント</w:t>
            </w:r>
          </w:p>
        </w:tc>
        <w:tc>
          <w:tcPr>
            <w:tcW w:w="1022" w:type="dxa"/>
            <w:tcBorders>
              <w:bottom w:val="dotted" w:sz="4" w:space="0" w:color="auto"/>
              <w:right w:val="single" w:sz="4" w:space="0" w:color="auto"/>
            </w:tcBorders>
            <w:vAlign w:val="center"/>
          </w:tcPr>
          <w:p w14:paraId="583E46F5" w14:textId="77777777" w:rsidR="00FF5A0A" w:rsidRPr="004436EC" w:rsidRDefault="00FF5A0A" w:rsidP="00135C28">
            <w:pPr>
              <w:widowControl/>
              <w:snapToGrid/>
              <w:jc w:val="left"/>
              <w:rPr>
                <w:color w:val="000000" w:themeColor="text1"/>
              </w:rPr>
            </w:pPr>
            <w:r w:rsidRPr="004436EC">
              <w:rPr>
                <w:rFonts w:hint="eastAsia"/>
                <w:color w:val="000000" w:themeColor="text1"/>
              </w:rPr>
              <w:t>点検</w:t>
            </w:r>
          </w:p>
        </w:tc>
        <w:tc>
          <w:tcPr>
            <w:tcW w:w="1710" w:type="dxa"/>
            <w:tcBorders>
              <w:left w:val="single" w:sz="4" w:space="0" w:color="auto"/>
              <w:bottom w:val="dotted" w:sz="4" w:space="0" w:color="auto"/>
            </w:tcBorders>
            <w:vAlign w:val="center"/>
          </w:tcPr>
          <w:p w14:paraId="68350EA7" w14:textId="77777777" w:rsidR="00FF5A0A" w:rsidRPr="004436EC" w:rsidRDefault="00FF5A0A" w:rsidP="00135C28">
            <w:pPr>
              <w:widowControl/>
              <w:snapToGrid/>
              <w:jc w:val="left"/>
              <w:rPr>
                <w:color w:val="000000" w:themeColor="text1"/>
              </w:rPr>
            </w:pPr>
            <w:r w:rsidRPr="004436EC">
              <w:rPr>
                <w:rFonts w:hint="eastAsia"/>
                <w:color w:val="000000" w:themeColor="text1"/>
              </w:rPr>
              <w:t>根拠</w:t>
            </w:r>
          </w:p>
        </w:tc>
      </w:tr>
      <w:tr w:rsidR="00FF5A0A" w:rsidRPr="004436EC" w14:paraId="78A240A7" w14:textId="77777777" w:rsidTr="00135C28">
        <w:trPr>
          <w:trHeight w:val="13577"/>
        </w:trPr>
        <w:tc>
          <w:tcPr>
            <w:tcW w:w="1183" w:type="dxa"/>
          </w:tcPr>
          <w:p w14:paraId="06C76367" w14:textId="77777777" w:rsidR="00FF5A0A" w:rsidRPr="00DC7C27" w:rsidRDefault="00FF5A0A" w:rsidP="00135C28">
            <w:pPr>
              <w:widowControl/>
              <w:snapToGrid/>
              <w:jc w:val="left"/>
              <w:rPr>
                <w:color w:val="000000" w:themeColor="text1"/>
              </w:rPr>
            </w:pPr>
            <w:r w:rsidRPr="00DC7C27">
              <w:rPr>
                <w:rFonts w:hint="eastAsia"/>
                <w:color w:val="000000" w:themeColor="text1"/>
              </w:rPr>
              <w:t>４４</w:t>
            </w:r>
          </w:p>
          <w:p w14:paraId="2A3D109B" w14:textId="77777777" w:rsidR="00FF5A0A" w:rsidRPr="00DC7C27" w:rsidRDefault="00FF5A0A" w:rsidP="00135C28">
            <w:pPr>
              <w:jc w:val="left"/>
              <w:rPr>
                <w:color w:val="000000" w:themeColor="text1"/>
              </w:rPr>
            </w:pPr>
            <w:r w:rsidRPr="00DC7C27">
              <w:rPr>
                <w:rFonts w:hint="eastAsia"/>
                <w:color w:val="000000" w:themeColor="text1"/>
              </w:rPr>
              <w:t>安全計画の策定等</w:t>
            </w:r>
          </w:p>
          <w:p w14:paraId="03B2C7E7" w14:textId="77777777" w:rsidR="00FF5A0A" w:rsidRPr="004436EC" w:rsidRDefault="00FF5A0A" w:rsidP="00135C28">
            <w:pPr>
              <w:jc w:val="left"/>
              <w:rPr>
                <w:color w:val="000000" w:themeColor="text1"/>
              </w:rPr>
            </w:pPr>
            <w:r w:rsidRPr="00DC7C27">
              <w:rPr>
                <w:rFonts w:hint="eastAsia"/>
                <w:color w:val="000000" w:themeColor="text1"/>
              </w:rPr>
              <w:t>（続き）</w:t>
            </w:r>
          </w:p>
        </w:tc>
        <w:tc>
          <w:tcPr>
            <w:tcW w:w="5733" w:type="dxa"/>
          </w:tcPr>
          <w:p w14:paraId="7CABA83B" w14:textId="77777777" w:rsidR="00FF5A0A" w:rsidRDefault="00FF5A0A" w:rsidP="00135C28">
            <w:pPr>
              <w:widowControl/>
              <w:snapToGrid/>
              <w:spacing w:line="120" w:lineRule="exact"/>
              <w:ind w:leftChars="6" w:left="291" w:hangingChars="154" w:hanging="280"/>
              <w:jc w:val="left"/>
              <w:rPr>
                <w:color w:val="FF0000"/>
              </w:rPr>
            </w:pPr>
            <w:r>
              <w:rPr>
                <w:rFonts w:hint="eastAsia"/>
                <w:color w:val="FF0000"/>
              </w:rPr>
              <w:t xml:space="preserve">　　</w:t>
            </w:r>
          </w:p>
          <w:p w14:paraId="6061CBEE" w14:textId="77777777" w:rsidR="00FF5A0A" w:rsidRPr="00DC7C27" w:rsidRDefault="00FF5A0A" w:rsidP="00135C28">
            <w:pPr>
              <w:widowControl/>
              <w:snapToGrid/>
              <w:ind w:leftChars="6" w:left="291" w:hangingChars="154" w:hanging="280"/>
              <w:jc w:val="left"/>
              <w:rPr>
                <w:color w:val="000000" w:themeColor="text1"/>
              </w:rPr>
            </w:pPr>
            <w:r w:rsidRPr="00DC7C27">
              <w:rPr>
                <w:rFonts w:hint="eastAsia"/>
                <w:color w:val="000000" w:themeColor="text1"/>
              </w:rPr>
              <w:t>イ　ブザー等見落としを防止する装置の備え及び所在確認</w:t>
            </w:r>
          </w:p>
          <w:p w14:paraId="22D943E7" w14:textId="77777777" w:rsidR="00FF5A0A" w:rsidRPr="00DC7C27" w:rsidRDefault="00FF5A0A" w:rsidP="00135C28">
            <w:pPr>
              <w:widowControl/>
              <w:snapToGrid/>
              <w:ind w:leftChars="6" w:left="433" w:hangingChars="232" w:hanging="422"/>
              <w:jc w:val="left"/>
              <w:rPr>
                <w:color w:val="000000" w:themeColor="text1"/>
              </w:rPr>
            </w:pPr>
            <w:r w:rsidRPr="00DC7C27">
              <w:rPr>
                <w:rFonts w:hint="eastAsia"/>
                <w:color w:val="000000" w:themeColor="text1"/>
              </w:rPr>
              <w:t xml:space="preserve">　　　　当該自動車にブザーその他の車内の障害児の見落としを防止する装置を備え、これを用いて（２）に定める所在の確認（降車の際に限る。）を行っていますか。</w:t>
            </w:r>
          </w:p>
          <w:p w14:paraId="040EB19D" w14:textId="77777777" w:rsidR="00FF5A0A" w:rsidRPr="00DC7C27" w:rsidRDefault="00FF5A0A" w:rsidP="00135C28">
            <w:pPr>
              <w:widowControl/>
              <w:snapToGrid/>
              <w:spacing w:line="160" w:lineRule="exact"/>
              <w:jc w:val="left"/>
              <w:rPr>
                <w:color w:val="000000" w:themeColor="text1"/>
              </w:rPr>
            </w:pPr>
          </w:p>
          <w:p w14:paraId="42C08C75" w14:textId="77777777" w:rsidR="00FF5A0A" w:rsidRPr="00DC7C27" w:rsidRDefault="00FF5A0A" w:rsidP="00135C28">
            <w:pPr>
              <w:widowControl/>
              <w:snapToGrid/>
              <w:ind w:leftChars="313" w:left="1000" w:hangingChars="237" w:hanging="431"/>
              <w:jc w:val="left"/>
              <w:rPr>
                <w:color w:val="000000" w:themeColor="text1"/>
              </w:rPr>
            </w:pPr>
            <w:r w:rsidRPr="00DC7C27">
              <w:rPr>
                <w:rFonts w:hint="eastAsia"/>
                <w:color w:val="000000" w:themeColor="text1"/>
              </w:rPr>
              <w:t xml:space="preserve">　→「いる」を回答した場合、該当する装置の内容を具体的に記載してください。</w:t>
            </w:r>
          </w:p>
          <w:p w14:paraId="6FD935B9" w14:textId="77777777" w:rsidR="00FF5A0A" w:rsidRPr="00293BE6" w:rsidRDefault="00FF5A0A" w:rsidP="00135C28">
            <w:pPr>
              <w:widowControl/>
              <w:snapToGrid/>
              <w:ind w:leftChars="1" w:left="433" w:hangingChars="237" w:hanging="431"/>
              <w:jc w:val="left"/>
              <w:rPr>
                <w:color w:val="FF0000"/>
              </w:rPr>
            </w:pPr>
            <w:r>
              <w:rPr>
                <w:noProof/>
                <w:color w:val="FF0000"/>
              </w:rPr>
              <mc:AlternateContent>
                <mc:Choice Requires="wps">
                  <w:drawing>
                    <wp:anchor distT="0" distB="0" distL="114300" distR="114300" simplePos="0" relativeHeight="252025856" behindDoc="0" locked="0" layoutInCell="1" allowOverlap="1" wp14:anchorId="5A0FF60B" wp14:editId="315EE57B">
                      <wp:simplePos x="0" y="0"/>
                      <wp:positionH relativeFrom="column">
                        <wp:posOffset>464820</wp:posOffset>
                      </wp:positionH>
                      <wp:positionV relativeFrom="paragraph">
                        <wp:posOffset>60960</wp:posOffset>
                      </wp:positionV>
                      <wp:extent cx="2981325" cy="533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2981325" cy="5334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045F2" id="大かっこ 6" o:spid="_x0000_s1026" type="#_x0000_t185" style="position:absolute;left:0;text-align:left;margin-left:36.6pt;margin-top:4.8pt;width:234.75pt;height:4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LeggIAANEEAAAOAAAAZHJzL2Uyb0RvYy54bWysVMlu2zAQvRfoPxC8N/IiZzEiB4aDFAWC&#10;xEBS5DymSIsot5K05fSWc4/5hBbohwX9jw4pZWnaU1Ef6BnOcIbv8Y2OT3ZakS33QVpT0eHegBJu&#10;mK2lWVf04/XZu0NKQgRTg7KGV/SWB3oye/vmuHVTPrKNVTX3BIuYMG1dRZsY3bQoAmu4hrBnHTcY&#10;FNZriOj6dVF7aLG6VsVoMNgvWutr5y3jIeDuaReks1xfCM7ipRCBR6IqineLefV5XaW1mB3DdO3B&#10;NZL114B/uIUGabDpU6lTiEA2Xv5RSkvmbbAi7jGrCyuEZDxjQDTDwSs0Vw04nrEgOcE90RT+X1l2&#10;sV16IuuK7lNiQOMT/fz+4+Hu68Pdt4e7e7KfGGpdmGLilVv63gtoJrg74XX6RyBkl1m9fWKV7yJh&#10;uDk6OhyORxNKGMYm43E5yLQXz6edD/E9t5oko6IrD+wTj0uQPnMK2/MQsTGeeMxMPY09k0rlB1SG&#10;tIhgPMEnZoAyEgoimtohsGDWlIBaoz5Z7CoGq2SdTqc6wa9XC+XJFlAjZXkwWpQJNHb7LS21PoXQ&#10;dHk51KlHy4gSVlJX9HCQfv1pZVJ1nkXYA0hEdtQla2XrWyTf206VwbEziU3OISB2jzJENDha8RIX&#10;oSwitL1FSWP9l7/tp3xUB0YpaVHWCP/zBjynRH0wqJujYVmmOchOOTkYoeNfRlYvI2ajFxZZGeIQ&#10;O5bNlB/Voym81Tc4gfPUFUNgGPbuiO6dRezGDWeY8fk8p6H2HcRzc+VYKp54SvRe727Au14FEfVz&#10;YR9HAKavVNDldjqYb6IVMkvkmVd8weTg3OS37Gc8DeZLP2c9f4lmvwAAAP//AwBQSwMEFAAGAAgA&#10;AAAhAA7oOXvbAAAABwEAAA8AAABkcnMvZG93bnJldi54bWxMjs1OwzAQhO9IvIO1lbhRpyl1IMSp&#10;EOLnwAUaHsCNlyQQr6PYTcPbd3uC42hG33zFdna9mHAMnScNq2UCAqn2tqNGw2f1fH0LIkRD1vSe&#10;UMMvBtiWlxeFya0/0gdOu9gIhlDIjYY2xiGXMtQtOhOWfkDi7suPzkSOYyPtaI4Md71Mk0RJZzri&#10;h9YM+Nhi/bM7OA3qxUo1VK+bLntTMcWn6n2K31pfLeaHexAR5/g3hrM+q0PJTnt/IBtEryFbp7zU&#10;cKdAcL25STMQe85rBbIs5H//8gQAAP//AwBQSwECLQAUAAYACAAAACEAtoM4kv4AAADhAQAAEwAA&#10;AAAAAAAAAAAAAAAAAAAAW0NvbnRlbnRfVHlwZXNdLnhtbFBLAQItABQABgAIAAAAIQA4/SH/1gAA&#10;AJQBAAALAAAAAAAAAAAAAAAAAC8BAABfcmVscy8ucmVsc1BLAQItABQABgAIAAAAIQBS7mLeggIA&#10;ANEEAAAOAAAAAAAAAAAAAAAAAC4CAABkcnMvZTJvRG9jLnhtbFBLAQItABQABgAIAAAAIQAO6Dl7&#10;2wAAAAcBAAAPAAAAAAAAAAAAAAAAANwEAABkcnMvZG93bnJldi54bWxQSwUGAAAAAAQABADzAAAA&#10;5AUAAAAA&#10;" strokecolor="#4472c4" strokeweight=".5pt">
                      <v:stroke joinstyle="miter"/>
                    </v:shape>
                  </w:pict>
                </mc:Fallback>
              </mc:AlternateContent>
            </w:r>
          </w:p>
          <w:p w14:paraId="7AEEF683" w14:textId="77777777" w:rsidR="00FF5A0A" w:rsidRPr="00620011" w:rsidRDefault="00FF5A0A" w:rsidP="00135C28">
            <w:pPr>
              <w:widowControl/>
              <w:snapToGrid/>
              <w:ind w:leftChars="6" w:left="291" w:hangingChars="154" w:hanging="280"/>
              <w:jc w:val="left"/>
              <w:rPr>
                <w:color w:val="FF0000"/>
              </w:rPr>
            </w:pPr>
          </w:p>
          <w:p w14:paraId="3C73E69E" w14:textId="77777777" w:rsidR="00FF5A0A" w:rsidRDefault="00FF5A0A" w:rsidP="00135C28">
            <w:pPr>
              <w:widowControl/>
              <w:snapToGrid/>
              <w:jc w:val="left"/>
              <w:rPr>
                <w:color w:val="FF0000"/>
              </w:rPr>
            </w:pPr>
            <w:r>
              <w:rPr>
                <w:rFonts w:hint="eastAsia"/>
                <w:color w:val="FF0000"/>
              </w:rPr>
              <w:t xml:space="preserve">　　</w:t>
            </w:r>
          </w:p>
          <w:p w14:paraId="45630BF2" w14:textId="77777777" w:rsidR="00FF5A0A" w:rsidRDefault="00FF5A0A" w:rsidP="00135C28">
            <w:pPr>
              <w:ind w:leftChars="1" w:left="433" w:hangingChars="237" w:hanging="431"/>
              <w:jc w:val="left"/>
              <w:rPr>
                <w:color w:val="000000" w:themeColor="text1"/>
              </w:rPr>
            </w:pPr>
          </w:p>
          <w:p w14:paraId="03CE26DF" w14:textId="77777777" w:rsidR="00FF5A0A" w:rsidRPr="00B353AA" w:rsidRDefault="00FF5A0A" w:rsidP="00135C28">
            <w:pPr>
              <w:ind w:leftChars="1" w:left="433" w:hangingChars="237" w:hanging="431"/>
              <w:jc w:val="left"/>
              <w:rPr>
                <w:color w:val="000000" w:themeColor="text1"/>
              </w:rPr>
            </w:pPr>
            <w:r w:rsidRPr="003A646D">
              <w:rPr>
                <w:noProof/>
                <w:color w:val="FF0000"/>
              </w:rPr>
              <mc:AlternateContent>
                <mc:Choice Requires="wps">
                  <w:drawing>
                    <wp:anchor distT="0" distB="0" distL="114300" distR="114300" simplePos="0" relativeHeight="252026880" behindDoc="0" locked="0" layoutInCell="1" allowOverlap="1" wp14:anchorId="20965F3A" wp14:editId="43CFE8BF">
                      <wp:simplePos x="0" y="0"/>
                      <wp:positionH relativeFrom="column">
                        <wp:posOffset>-11430</wp:posOffset>
                      </wp:positionH>
                      <wp:positionV relativeFrom="paragraph">
                        <wp:posOffset>39370</wp:posOffset>
                      </wp:positionV>
                      <wp:extent cx="3505200" cy="6543675"/>
                      <wp:effectExtent l="0" t="0" r="19050" b="28575"/>
                      <wp:wrapNone/>
                      <wp:docPr id="151"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543675"/>
                              </a:xfrm>
                              <a:prstGeom prst="rect">
                                <a:avLst/>
                              </a:prstGeom>
                              <a:solidFill>
                                <a:srgbClr val="FFFFFF"/>
                              </a:solidFill>
                              <a:ln w="6350">
                                <a:solidFill>
                                  <a:srgbClr val="000000"/>
                                </a:solidFill>
                                <a:miter lim="800000"/>
                                <a:headEnd/>
                                <a:tailEnd/>
                              </a:ln>
                            </wps:spPr>
                            <wps:txbx>
                              <w:txbxContent>
                                <w:p w14:paraId="4F81CE54" w14:textId="77777777" w:rsidR="00FF5A0A" w:rsidRPr="00DC7C27" w:rsidRDefault="00FF5A0A" w:rsidP="00FF5A0A">
                                  <w:pPr>
                                    <w:spacing w:beforeLines="30" w:before="85"/>
                                    <w:ind w:leftChars="50" w:left="91" w:rightChars="-58" w:right="-105"/>
                                    <w:jc w:val="left"/>
                                    <w:rPr>
                                      <w:rFonts w:hAnsi="ＭＳ ゴシック"/>
                                      <w:color w:val="000000" w:themeColor="text1"/>
                                      <w:sz w:val="18"/>
                                      <w:szCs w:val="18"/>
                                    </w:rPr>
                                  </w:pPr>
                                  <w:r w:rsidRPr="00DC7C27">
                                    <w:rPr>
                                      <w:rFonts w:hAnsi="ＭＳ ゴシック" w:hint="eastAsia"/>
                                      <w:color w:val="000000" w:themeColor="text1"/>
                                      <w:sz w:val="18"/>
                                      <w:szCs w:val="18"/>
                                    </w:rPr>
                                    <w:t>≪参照≫「児童福祉施設の設備及び運営に関する基準等の一部を改正する省令について」（R</w:t>
                                  </w:r>
                                  <w:r w:rsidRPr="00DC7C27">
                                    <w:rPr>
                                      <w:rFonts w:hAnsi="ＭＳ ゴシック"/>
                                      <w:color w:val="000000" w:themeColor="text1"/>
                                      <w:sz w:val="18"/>
                                      <w:szCs w:val="18"/>
                                    </w:rPr>
                                    <w:t>4.12.28</w:t>
                                  </w:r>
                                  <w:r w:rsidRPr="00DC7C27">
                                    <w:rPr>
                                      <w:rFonts w:hAnsi="ＭＳ ゴシック" w:hint="eastAsia"/>
                                      <w:color w:val="000000" w:themeColor="text1"/>
                                      <w:sz w:val="18"/>
                                      <w:szCs w:val="18"/>
                                    </w:rPr>
                                    <w:t>子発1</w:t>
                                  </w:r>
                                  <w:r w:rsidRPr="00DC7C27">
                                    <w:rPr>
                                      <w:rFonts w:hAnsi="ＭＳ ゴシック"/>
                                      <w:color w:val="000000" w:themeColor="text1"/>
                                      <w:sz w:val="18"/>
                                      <w:szCs w:val="18"/>
                                    </w:rPr>
                                    <w:t>228</w:t>
                                  </w:r>
                                  <w:r w:rsidRPr="00DC7C27">
                                    <w:rPr>
                                      <w:rFonts w:hAnsi="ＭＳ ゴシック" w:hint="eastAsia"/>
                                      <w:color w:val="000000" w:themeColor="text1"/>
                                      <w:sz w:val="18"/>
                                      <w:szCs w:val="18"/>
                                    </w:rPr>
                                    <w:t>第1号及び障発1</w:t>
                                  </w:r>
                                  <w:r w:rsidRPr="00DC7C27">
                                    <w:rPr>
                                      <w:rFonts w:hAnsi="ＭＳ ゴシック"/>
                                      <w:color w:val="000000" w:themeColor="text1"/>
                                      <w:sz w:val="18"/>
                                      <w:szCs w:val="18"/>
                                    </w:rPr>
                                    <w:t>228</w:t>
                                  </w:r>
                                  <w:r w:rsidRPr="00DC7C27">
                                    <w:rPr>
                                      <w:rFonts w:hAnsi="ＭＳ ゴシック" w:hint="eastAsia"/>
                                      <w:color w:val="000000" w:themeColor="text1"/>
                                      <w:sz w:val="18"/>
                                      <w:szCs w:val="18"/>
                                    </w:rPr>
                                    <w:t>第4号</w:t>
                                  </w:r>
                                  <w:r w:rsidRPr="00DC7C27">
                                    <w:rPr>
                                      <w:rFonts w:hAnsi="ＭＳ ゴシック"/>
                                      <w:color w:val="000000" w:themeColor="text1"/>
                                      <w:sz w:val="18"/>
                                      <w:szCs w:val="18"/>
                                    </w:rPr>
                                    <w:t xml:space="preserve"> </w:t>
                                  </w:r>
                                  <w:r w:rsidRPr="00DC7C27">
                                    <w:rPr>
                                      <w:rFonts w:hAnsi="ＭＳ ゴシック" w:hint="eastAsia"/>
                                      <w:color w:val="000000" w:themeColor="text1"/>
                                      <w:sz w:val="18"/>
                                      <w:szCs w:val="18"/>
                                    </w:rPr>
                                    <w:t>厚労省子ども家庭局長及び社会・援護局障害保健福祉部長通知）</w:t>
                                  </w:r>
                                </w:p>
                                <w:p w14:paraId="41D55BA2" w14:textId="77777777" w:rsidR="00FF5A0A" w:rsidRPr="00DC7C27" w:rsidRDefault="00FF5A0A" w:rsidP="00FF5A0A">
                                  <w:pPr>
                                    <w:spacing w:beforeLines="20" w:before="57"/>
                                    <w:ind w:leftChars="100" w:left="182" w:rightChars="50" w:right="91"/>
                                    <w:jc w:val="left"/>
                                    <w:rPr>
                                      <w:rFonts w:hAnsi="ＭＳ ゴシック"/>
                                      <w:color w:val="000000" w:themeColor="text1"/>
                                      <w:sz w:val="18"/>
                                      <w:szCs w:val="18"/>
                                    </w:rPr>
                                  </w:pPr>
                                  <w:r w:rsidRPr="00DC7C27">
                                    <w:rPr>
                                      <w:rFonts w:hAnsi="ＭＳ ゴシック" w:hint="eastAsia"/>
                                      <w:color w:val="000000" w:themeColor="text1"/>
                                      <w:sz w:val="18"/>
                                      <w:szCs w:val="18"/>
                                    </w:rPr>
                                    <w:t>第３　留意事項</w:t>
                                  </w:r>
                                </w:p>
                                <w:p w14:paraId="31293E01" w14:textId="77777777" w:rsidR="00FF5A0A" w:rsidRPr="00DC7C27" w:rsidRDefault="00FF5A0A" w:rsidP="00FF5A0A">
                                  <w:pPr>
                                    <w:ind w:leftChars="100" w:left="182" w:rightChars="50" w:right="91"/>
                                    <w:jc w:val="left"/>
                                    <w:rPr>
                                      <w:rFonts w:hAnsi="ＭＳ ゴシック"/>
                                      <w:color w:val="000000" w:themeColor="text1"/>
                                      <w:sz w:val="18"/>
                                      <w:szCs w:val="18"/>
                                    </w:rPr>
                                  </w:pPr>
                                  <w:r w:rsidRPr="00DC7C27">
                                    <w:rPr>
                                      <w:rFonts w:hAnsi="ＭＳ ゴシック" w:hint="eastAsia"/>
                                      <w:color w:val="000000" w:themeColor="text1"/>
                                      <w:sz w:val="18"/>
                                      <w:szCs w:val="18"/>
                                    </w:rPr>
                                    <w:t>１　所在確認</w:t>
                                  </w:r>
                                </w:p>
                                <w:p w14:paraId="163C7246" w14:textId="77777777" w:rsidR="00FF5A0A" w:rsidRPr="00DC7C27" w:rsidRDefault="00FF5A0A" w:rsidP="00FF5A0A">
                                  <w:pPr>
                                    <w:ind w:leftChars="78" w:left="283" w:rightChars="-58" w:right="-105" w:hangingChars="87" w:hanging="141"/>
                                    <w:jc w:val="left"/>
                                    <w:rPr>
                                      <w:rFonts w:hAnsi="ＭＳ ゴシック"/>
                                      <w:color w:val="000000" w:themeColor="text1"/>
                                      <w:sz w:val="18"/>
                                      <w:szCs w:val="18"/>
                                    </w:rPr>
                                  </w:pPr>
                                  <w:r w:rsidRPr="00DC7C27">
                                    <w:rPr>
                                      <w:rFonts w:hAnsi="ＭＳ ゴシック" w:hint="eastAsia"/>
                                      <w:color w:val="000000" w:themeColor="text1"/>
                                      <w:sz w:val="18"/>
                                      <w:szCs w:val="18"/>
                                    </w:rPr>
                                    <w:t xml:space="preserve">　　所在確認は、送迎用バスの運行に限らず、園外活動ほか園児等の移動のために自動車を運行するすべての場合が対象となる。</w:t>
                                  </w:r>
                                </w:p>
                                <w:p w14:paraId="27F8ACF7" w14:textId="77777777" w:rsidR="00FF5A0A" w:rsidRPr="00DC7C27" w:rsidRDefault="00FF5A0A" w:rsidP="00FF5A0A">
                                  <w:pPr>
                                    <w:ind w:leftChars="100" w:left="182" w:rightChars="50" w:right="91"/>
                                    <w:jc w:val="left"/>
                                    <w:rPr>
                                      <w:rFonts w:hAnsi="ＭＳ ゴシック"/>
                                      <w:color w:val="000000" w:themeColor="text1"/>
                                      <w:sz w:val="18"/>
                                      <w:szCs w:val="18"/>
                                    </w:rPr>
                                  </w:pPr>
                                  <w:r w:rsidRPr="00DC7C27">
                                    <w:rPr>
                                      <w:rFonts w:hAnsi="ＭＳ ゴシック" w:hint="eastAsia"/>
                                      <w:color w:val="000000" w:themeColor="text1"/>
                                      <w:sz w:val="18"/>
                                      <w:szCs w:val="18"/>
                                    </w:rPr>
                                    <w:t>２　安全装置に係る義務付けの対象となる自動車</w:t>
                                  </w:r>
                                </w:p>
                                <w:p w14:paraId="0A1048CA" w14:textId="77777777" w:rsidR="00FF5A0A" w:rsidRPr="00DC7C27" w:rsidRDefault="00FF5A0A" w:rsidP="00FF5A0A">
                                  <w:pPr>
                                    <w:ind w:leftChars="78" w:left="283" w:rightChars="-58" w:right="-105" w:hangingChars="87" w:hanging="141"/>
                                    <w:jc w:val="left"/>
                                    <w:rPr>
                                      <w:rFonts w:hAnsi="ＭＳ ゴシック"/>
                                      <w:color w:val="000000" w:themeColor="text1"/>
                                      <w:sz w:val="18"/>
                                      <w:szCs w:val="18"/>
                                    </w:rPr>
                                  </w:pPr>
                                  <w:r w:rsidRPr="00DC7C27">
                                    <w:rPr>
                                      <w:rFonts w:hAnsi="ＭＳ ゴシック" w:hint="eastAsia"/>
                                      <w:color w:val="000000" w:themeColor="text1"/>
                                      <w:sz w:val="18"/>
                                      <w:szCs w:val="18"/>
                                    </w:rPr>
                                    <w:t xml:space="preserve">　　通園を目的とした自動車のうち、座席(※</w:t>
                                  </w:r>
                                  <w:r w:rsidRPr="00DC7C27">
                                    <w:rPr>
                                      <w:rFonts w:hAnsi="ＭＳ ゴシック"/>
                                      <w:color w:val="000000" w:themeColor="text1"/>
                                      <w:sz w:val="18"/>
                                      <w:szCs w:val="18"/>
                                    </w:rPr>
                                    <w:t>)</w:t>
                                  </w:r>
                                  <w:r w:rsidRPr="00DC7C27">
                                    <w:rPr>
                                      <w:rFonts w:hAnsi="ＭＳ ゴシック" w:hint="eastAsia"/>
                                      <w:color w:val="000000" w:themeColor="text1"/>
                                      <w:sz w:val="18"/>
                                      <w:szCs w:val="18"/>
                                    </w:rPr>
                                    <w:t>が２列以下の自動車を除く全ての自動車が原則として安全装置に係る義務付けの対象となる。なお、座席が２列以下の自動車と同様に義務付けから除外される「その他利用の態様を勘案してこれと同程度に園児の見落としのおそれが少ないと認められるもの」については、例えば、座席が３列あるものの、園児が確実に３列目以を使用できないように園児が確実に通過できない鍵付きの柵を車体に固着させて２列目までと３列目以降を隔絶することなどが考えられるが、安全装置が義務付けられる経緯・趣旨を鑑み、その判断は十分慎重に行うこと。</w:t>
                                  </w:r>
                                </w:p>
                                <w:p w14:paraId="2DC524AE" w14:textId="77777777" w:rsidR="00FF5A0A" w:rsidRPr="00DC7C27" w:rsidRDefault="00FF5A0A" w:rsidP="00FF5A0A">
                                  <w:pPr>
                                    <w:ind w:leftChars="79" w:left="566" w:rightChars="50" w:right="91" w:hangingChars="261" w:hanging="422"/>
                                    <w:jc w:val="left"/>
                                    <w:rPr>
                                      <w:rFonts w:hAnsi="ＭＳ ゴシック"/>
                                      <w:color w:val="000000" w:themeColor="text1"/>
                                      <w:sz w:val="18"/>
                                      <w:szCs w:val="18"/>
                                    </w:rPr>
                                  </w:pPr>
                                  <w:r w:rsidRPr="00DC7C27">
                                    <w:rPr>
                                      <w:rFonts w:hAnsi="ＭＳ ゴシック" w:hint="eastAsia"/>
                                      <w:color w:val="000000" w:themeColor="text1"/>
                                      <w:sz w:val="18"/>
                                      <w:szCs w:val="18"/>
                                    </w:rPr>
                                    <w:t xml:space="preserve">　　(※</w:t>
                                  </w:r>
                                  <w:r w:rsidRPr="00DC7C27">
                                    <w:rPr>
                                      <w:rFonts w:hAnsi="ＭＳ ゴシック"/>
                                      <w:color w:val="000000" w:themeColor="text1"/>
                                      <w:sz w:val="18"/>
                                      <w:szCs w:val="18"/>
                                    </w:rPr>
                                    <w:t>)</w:t>
                                  </w:r>
                                  <w:r w:rsidRPr="00DC7C27">
                                    <w:rPr>
                                      <w:rFonts w:hAnsi="ＭＳ ゴシック" w:hint="eastAsia"/>
                                      <w:color w:val="000000" w:themeColor="text1"/>
                                      <w:sz w:val="18"/>
                                      <w:szCs w:val="18"/>
                                    </w:rPr>
                                    <w:t>「座席」には、車椅子を使用する園児が当該車椅に乗ったまま乗車するためのスペースを含む。</w:t>
                                  </w:r>
                                </w:p>
                                <w:p w14:paraId="7F1D02FF" w14:textId="77777777" w:rsidR="00FF5A0A" w:rsidRPr="00DC7C27" w:rsidRDefault="00FF5A0A" w:rsidP="00FF5A0A">
                                  <w:pPr>
                                    <w:ind w:leftChars="79" w:left="566" w:rightChars="50" w:right="91" w:hangingChars="261" w:hanging="422"/>
                                    <w:jc w:val="left"/>
                                    <w:rPr>
                                      <w:rFonts w:hAnsi="ＭＳ ゴシック"/>
                                      <w:color w:val="000000" w:themeColor="text1"/>
                                      <w:sz w:val="18"/>
                                      <w:szCs w:val="18"/>
                                    </w:rPr>
                                  </w:pPr>
                                  <w:r w:rsidRPr="00DC7C27">
                                    <w:rPr>
                                      <w:rFonts w:hAnsi="ＭＳ ゴシック" w:hint="eastAsia"/>
                                      <w:color w:val="000000" w:themeColor="text1"/>
                                      <w:sz w:val="18"/>
                                      <w:szCs w:val="18"/>
                                    </w:rPr>
                                    <w:t>３　装置すべき安全装置</w:t>
                                  </w:r>
                                </w:p>
                                <w:p w14:paraId="1708DE09" w14:textId="77777777" w:rsidR="00FF5A0A" w:rsidRPr="00DC7C27" w:rsidRDefault="00FF5A0A" w:rsidP="00FF5A0A">
                                  <w:pPr>
                                    <w:ind w:leftChars="79" w:left="566" w:rightChars="-58" w:right="-105" w:hangingChars="261" w:hanging="422"/>
                                    <w:jc w:val="left"/>
                                    <w:rPr>
                                      <w:rFonts w:hAnsi="ＭＳ ゴシック"/>
                                      <w:color w:val="000000" w:themeColor="text1"/>
                                      <w:sz w:val="18"/>
                                      <w:szCs w:val="18"/>
                                    </w:rPr>
                                  </w:pPr>
                                  <w:r w:rsidRPr="00DC7C27">
                                    <w:rPr>
                                      <w:rFonts w:hAnsi="ＭＳ ゴシック" w:hint="eastAsia"/>
                                      <w:color w:val="000000" w:themeColor="text1"/>
                                      <w:sz w:val="18"/>
                                      <w:szCs w:val="18"/>
                                    </w:rPr>
                                    <w:t xml:space="preserve">　　「ブザーその他の車内の園児の見落としを防止する装置」は、国土交通省が１２月２０日に策定・公表した「送迎用バスの置き去りを支援する安全装置のガイドライン」に適合すること。</w:t>
                                  </w:r>
                                </w:p>
                                <w:p w14:paraId="4A3ABA3D" w14:textId="77777777" w:rsidR="00FF5A0A" w:rsidRPr="007A3005" w:rsidRDefault="00FF5A0A" w:rsidP="00FF5A0A">
                                  <w:pPr>
                                    <w:ind w:leftChars="-1" w:left="283" w:rightChars="50" w:right="91" w:hangingChars="176" w:hanging="285"/>
                                    <w:jc w:val="left"/>
                                    <w:rPr>
                                      <w:rFonts w:hAnsi="ＭＳ ゴシック"/>
                                      <w:color w:val="000000" w:themeColor="text1"/>
                                      <w:sz w:val="18"/>
                                      <w:szCs w:val="18"/>
                                    </w:rPr>
                                  </w:pPr>
                                  <w:r w:rsidRPr="00DC7C27">
                                    <w:rPr>
                                      <w:rFonts w:hAnsi="ＭＳ ゴシック" w:hint="eastAsia"/>
                                      <w:color w:val="FF0000"/>
                                      <w:sz w:val="18"/>
                                      <w:szCs w:val="18"/>
                                    </w:rPr>
                                    <w:t xml:space="preserve">　</w:t>
                                  </w:r>
                                  <w:r w:rsidRPr="007A3005">
                                    <w:rPr>
                                      <w:rFonts w:hAnsi="ＭＳ ゴシック" w:hint="eastAsia"/>
                                      <w:color w:val="000000" w:themeColor="text1"/>
                                      <w:sz w:val="18"/>
                                      <w:szCs w:val="18"/>
                                    </w:rPr>
                                    <w:t xml:space="preserve">４　</w:t>
                                  </w:r>
                                  <w:r w:rsidRPr="007A3005">
                                    <w:rPr>
                                      <w:rFonts w:hAnsi="ＭＳ ゴシック"/>
                                      <w:color w:val="000000" w:themeColor="text1"/>
                                      <w:sz w:val="18"/>
                                      <w:szCs w:val="18"/>
                                    </w:rPr>
                                    <w:t>実効性の確保</w:t>
                                  </w:r>
                                </w:p>
                                <w:p w14:paraId="4A078E20" w14:textId="77777777" w:rsidR="00FF5A0A" w:rsidRPr="007A3005" w:rsidRDefault="00FF5A0A" w:rsidP="00FF5A0A">
                                  <w:pPr>
                                    <w:ind w:leftChars="-1" w:left="283" w:rightChars="-58" w:right="-105" w:hangingChars="176" w:hanging="285"/>
                                    <w:jc w:val="left"/>
                                    <w:rPr>
                                      <w:rFonts w:hAnsi="ＭＳ ゴシック"/>
                                      <w:color w:val="000000" w:themeColor="text1"/>
                                      <w:sz w:val="18"/>
                                      <w:szCs w:val="18"/>
                                    </w:rPr>
                                  </w:pPr>
                                  <w:r w:rsidRPr="007A3005">
                                    <w:rPr>
                                      <w:rFonts w:hAnsi="ＭＳ ゴシック" w:hint="eastAsia"/>
                                      <w:color w:val="000000" w:themeColor="text1"/>
                                      <w:sz w:val="18"/>
                                      <w:szCs w:val="18"/>
                                    </w:rPr>
                                    <w:t xml:space="preserve">　　　</w:t>
                                  </w:r>
                                  <w:r w:rsidRPr="007A3005">
                                    <w:rPr>
                                      <w:rFonts w:hAnsi="ＭＳ ゴシック"/>
                                      <w:color w:val="000000" w:themeColor="text1"/>
                                      <w:sz w:val="18"/>
                                      <w:szCs w:val="18"/>
                                    </w:rPr>
                                    <w:t>改正省令の対象となる各施設の設置者が、本義務付けに違反した場合は、児童福 祉法第</w:t>
                                  </w:r>
                                  <w:r w:rsidRPr="007A3005">
                                    <w:rPr>
                                      <w:rFonts w:hAnsi="ＭＳ ゴシック" w:hint="eastAsia"/>
                                      <w:color w:val="000000" w:themeColor="text1"/>
                                      <w:sz w:val="18"/>
                                      <w:szCs w:val="18"/>
                                    </w:rPr>
                                    <w:t>４５</w:t>
                                  </w:r>
                                  <w:r w:rsidRPr="007A3005">
                                    <w:rPr>
                                      <w:rFonts w:hAnsi="ＭＳ ゴシック"/>
                                      <w:color w:val="000000" w:themeColor="text1"/>
                                      <w:sz w:val="18"/>
                                      <w:szCs w:val="18"/>
                                    </w:rPr>
                                    <w:t>条等の規定に抵触し、改善勧告等の対象になり得るものであり、改善が見 られない場合は、同法第</w:t>
                                  </w:r>
                                  <w:r w:rsidRPr="007A3005">
                                    <w:rPr>
                                      <w:rFonts w:hAnsi="ＭＳ ゴシック" w:hint="eastAsia"/>
                                      <w:color w:val="000000" w:themeColor="text1"/>
                                      <w:sz w:val="18"/>
                                      <w:szCs w:val="18"/>
                                    </w:rPr>
                                    <w:t>４６</w:t>
                                  </w:r>
                                  <w:r w:rsidRPr="007A3005">
                                    <w:rPr>
                                      <w:rFonts w:hAnsi="ＭＳ ゴシック"/>
                                      <w:color w:val="000000" w:themeColor="text1"/>
                                      <w:sz w:val="18"/>
                                      <w:szCs w:val="18"/>
                                    </w:rPr>
                                    <w:t>条等の規定による事業停止命令及び同法第61条の４等の罰則の対象になりうること。</w:t>
                                  </w:r>
                                </w:p>
                                <w:p w14:paraId="1EE444E8" w14:textId="77777777" w:rsidR="00FF5A0A" w:rsidRPr="007A3005" w:rsidRDefault="00FF5A0A" w:rsidP="00FF5A0A">
                                  <w:pPr>
                                    <w:ind w:leftChars="3" w:left="283" w:rightChars="50" w:right="91" w:hangingChars="172" w:hanging="278"/>
                                    <w:jc w:val="left"/>
                                    <w:rPr>
                                      <w:rFonts w:hAnsi="ＭＳ ゴシック"/>
                                      <w:color w:val="000000" w:themeColor="text1"/>
                                      <w:sz w:val="18"/>
                                      <w:szCs w:val="18"/>
                                    </w:rPr>
                                  </w:pPr>
                                  <w:r w:rsidRPr="007A3005">
                                    <w:rPr>
                                      <w:rFonts w:hAnsi="ＭＳ ゴシック" w:hint="eastAsia"/>
                                      <w:color w:val="000000" w:themeColor="text1"/>
                                      <w:sz w:val="18"/>
                                      <w:szCs w:val="18"/>
                                    </w:rPr>
                                    <w:t xml:space="preserve">　</w:t>
                                  </w:r>
                                  <w:r w:rsidRPr="007A3005">
                                    <w:rPr>
                                      <w:rFonts w:hAnsi="ＭＳ ゴシック"/>
                                      <w:color w:val="000000" w:themeColor="text1"/>
                                      <w:sz w:val="18"/>
                                      <w:szCs w:val="18"/>
                                    </w:rPr>
                                    <w:t>５</w:t>
                                  </w:r>
                                  <w:r w:rsidRPr="007A3005">
                                    <w:rPr>
                                      <w:rFonts w:hAnsi="ＭＳ ゴシック" w:hint="eastAsia"/>
                                      <w:color w:val="000000" w:themeColor="text1"/>
                                      <w:sz w:val="18"/>
                                      <w:szCs w:val="18"/>
                                    </w:rPr>
                                    <w:t xml:space="preserve">　</w:t>
                                  </w:r>
                                  <w:r w:rsidRPr="007A3005">
                                    <w:rPr>
                                      <w:rFonts w:hAnsi="ＭＳ ゴシック"/>
                                      <w:color w:val="000000" w:themeColor="text1"/>
                                      <w:sz w:val="18"/>
                                      <w:szCs w:val="18"/>
                                    </w:rPr>
                                    <w:t>施行期日</w:t>
                                  </w:r>
                                </w:p>
                                <w:p w14:paraId="3634459C" w14:textId="77777777" w:rsidR="00FF5A0A" w:rsidRPr="007A3005" w:rsidRDefault="00FF5A0A" w:rsidP="00FF5A0A">
                                  <w:pPr>
                                    <w:ind w:leftChars="3" w:left="283" w:rightChars="-58" w:right="-105" w:hangingChars="172" w:hanging="278"/>
                                    <w:jc w:val="left"/>
                                    <w:rPr>
                                      <w:rFonts w:hAnsi="ＭＳ ゴシック"/>
                                      <w:color w:val="000000" w:themeColor="text1"/>
                                      <w:sz w:val="18"/>
                                      <w:szCs w:val="18"/>
                                    </w:rPr>
                                  </w:pPr>
                                  <w:r w:rsidRPr="007A3005">
                                    <w:rPr>
                                      <w:rFonts w:hAnsi="ＭＳ ゴシック" w:hint="eastAsia"/>
                                      <w:color w:val="000000" w:themeColor="text1"/>
                                      <w:sz w:val="18"/>
                                      <w:szCs w:val="18"/>
                                    </w:rPr>
                                    <w:t xml:space="preserve">　　　</w:t>
                                  </w:r>
                                  <w:r w:rsidRPr="007A3005">
                                    <w:rPr>
                                      <w:rFonts w:hAnsi="ＭＳ ゴシック"/>
                                      <w:color w:val="000000" w:themeColor="text1"/>
                                      <w:sz w:val="18"/>
                                      <w:szCs w:val="18"/>
                                    </w:rPr>
                                    <w:t>本改正に伴い、施行期日を令和５年４月１日としているが、所在確認は、法令上の直接的な規定の有無にかかわらず、徹底すべきであり、置き去りが生じないよう徹底されたいこと。</w:t>
                                  </w:r>
                                </w:p>
                                <w:p w14:paraId="0E5F3689" w14:textId="77777777" w:rsidR="00FF5A0A" w:rsidRPr="007A3005" w:rsidRDefault="00FF5A0A" w:rsidP="00FF5A0A">
                                  <w:pPr>
                                    <w:ind w:leftChars="3" w:left="283" w:rightChars="50" w:right="91" w:hangingChars="172" w:hanging="278"/>
                                    <w:jc w:val="left"/>
                                    <w:rPr>
                                      <w:rFonts w:hAnsi="ＭＳ ゴシック"/>
                                      <w:color w:val="000000" w:themeColor="text1"/>
                                      <w:sz w:val="18"/>
                                      <w:szCs w:val="18"/>
                                    </w:rPr>
                                  </w:pPr>
                                  <w:r w:rsidRPr="007A3005">
                                    <w:rPr>
                                      <w:rFonts w:hAnsi="ＭＳ ゴシック" w:hint="eastAsia"/>
                                      <w:color w:val="000000" w:themeColor="text1"/>
                                      <w:sz w:val="18"/>
                                      <w:szCs w:val="18"/>
                                    </w:rPr>
                                    <w:t xml:space="preserve">　</w:t>
                                  </w:r>
                                  <w:r w:rsidRPr="007A3005">
                                    <w:rPr>
                                      <w:rFonts w:hAnsi="ＭＳ ゴシック"/>
                                      <w:color w:val="000000" w:themeColor="text1"/>
                                      <w:sz w:val="18"/>
                                      <w:szCs w:val="18"/>
                                    </w:rPr>
                                    <w:t>６ 経過措置</w:t>
                                  </w:r>
                                </w:p>
                                <w:p w14:paraId="75BBD678" w14:textId="77777777" w:rsidR="00FF5A0A" w:rsidRPr="007A3005" w:rsidRDefault="00FF5A0A" w:rsidP="00FF5A0A">
                                  <w:pPr>
                                    <w:ind w:leftChars="3" w:left="301" w:rightChars="-58" w:right="-105" w:hangingChars="183" w:hanging="296"/>
                                    <w:jc w:val="left"/>
                                    <w:rPr>
                                      <w:rFonts w:hAnsi="ＭＳ ゴシック"/>
                                      <w:color w:val="000000" w:themeColor="text1"/>
                                      <w:sz w:val="18"/>
                                      <w:szCs w:val="18"/>
                                    </w:rPr>
                                  </w:pPr>
                                  <w:r w:rsidRPr="007A3005">
                                    <w:rPr>
                                      <w:rFonts w:hAnsi="ＭＳ ゴシック" w:hint="eastAsia"/>
                                      <w:color w:val="000000" w:themeColor="text1"/>
                                      <w:sz w:val="18"/>
                                      <w:szCs w:val="18"/>
                                    </w:rPr>
                                    <w:t xml:space="preserve">　　</w:t>
                                  </w:r>
                                  <w:r w:rsidRPr="007A3005">
                                    <w:rPr>
                                      <w:rFonts w:hAnsi="ＭＳ ゴシック"/>
                                      <w:color w:val="000000" w:themeColor="text1"/>
                                      <w:sz w:val="18"/>
                                      <w:szCs w:val="18"/>
                                    </w:rPr>
                                    <w:t xml:space="preserve"> 装備すべき安全装置の導入が困難な場合も考えられるため、令和６年３月</w:t>
                                  </w:r>
                                  <w:r w:rsidRPr="007A3005">
                                    <w:rPr>
                                      <w:rFonts w:hAnsi="ＭＳ ゴシック" w:hint="eastAsia"/>
                                      <w:color w:val="000000" w:themeColor="text1"/>
                                      <w:sz w:val="18"/>
                                      <w:szCs w:val="18"/>
                                    </w:rPr>
                                    <w:t>３１</w:t>
                                  </w:r>
                                  <w:r w:rsidRPr="007A3005">
                                    <w:rPr>
                                      <w:rFonts w:hAnsi="ＭＳ ゴシック"/>
                                      <w:color w:val="000000" w:themeColor="text1"/>
                                      <w:sz w:val="18"/>
                                      <w:szCs w:val="18"/>
                                    </w:rPr>
                                    <w:t>日までの間、代替的な措置を講ずることとしているが、本義務付けの新設の趣旨に鑑み、可能な限り令和５年６月末までに導入するよう努めていただきたい。なお、経過措置期間内において安全装置の装備がなされるまでの間についても、バス送迎における安全管理を徹底するとともに、例えば、運転席に確認を促すチェックシートを備え付けるとともに、車体後方に園児の所在確認を行ったことを記録 する書面を備えるなど、園児が降車した後に運転手等が車内の確認を怠ることがないようにするための所要の代替措置を講ずること。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5F3A" id="_x0000_s1110" type="#_x0000_t202" style="position:absolute;left:0;text-align:left;margin-left:-.9pt;margin-top:3.1pt;width:276pt;height:515.2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lkMgIAAFwEAAAOAAAAZHJzL2Uyb0RvYy54bWysVMtu2zAQvBfoPxC815Icy3EEy0Hq1EWB&#10;9AEk/QCKoiSiFJclaUvp12dJOY77uhTVgSC1q9nhzK7W12OvyEFYJ0GXNJullAjNoZa6LenXh92b&#10;FSXOM10zBVqU9FE4er15/Wo9mELMoQNVC0sQRLtiMCXtvDdFkjjeiZ65GRihMdiA7ZnHo22T2rIB&#10;0XuVzNN0mQxga2OBC+fw7e0UpJuI3zSC+89N44QnqqTIzcfVxrUKa7JZs6K1zHSSH2mwf2DRM6mx&#10;6AnqlnlG9lb+BtVLbsFB42cc+gSaRnIR74C3ydJfbnPfMSPiXVAcZ04yuf8Hyz8dvlgia/QuzyjR&#10;rEeTHsToyVsYSZYto0SDcQVm3hvM9SNGMD1e15k74N8c0bDtmG7FjbUwdILVSDEL4iZnnwZTXOEC&#10;SDV8hBorsb2HCDQ2tg/6oSIE0dGqx5M9gQ3Hlxd5mqPnlHCMLfPFxfIyjzVY8fy5sc6/F9CTsCmp&#10;Rf8jPDvcOR/osOI5JVRzoGS9k0rFg22rrbLkwLBXdvE5ov+UpjQZsDySmRT4K0Qanz9B9NJj0yvZ&#10;l3R1SmJF0O2drmNLeibVtEfKSh+FDNpNKvqxGqNtq0WoEIStoH5EaS1MTY5DiZsO7A9KBmzwkrrv&#10;e2YFJeqDRnsuF/OrHCciHlarK9TVngeqswDTHIFK6imZtls/zdDeWNl2WGdqBw03aGgjo9QvnI7s&#10;sYWjA8dxCzNyfo5ZLz+FzRMAAAD//wMAUEsDBBQABgAIAAAAIQALjsxg3QAAAAkBAAAPAAAAZHJz&#10;L2Rvd25yZXYueG1sTI/BTsMwEETvSPyDtUjcWjuBBhTiVAUEEkdaLtzceJsE7HUUu2ng61lOcJvV&#10;jGbeVuvZOzHhGPtAGrKlAoHUBNtTq+Ft97S4BRGTIWtcINTwhRHW9flZZUobTvSK0za1gksolkZD&#10;l9JQShmbDr2JyzAgsXcIozeJz7GVdjQnLvdO5koV0pueeKEzAz502Hxuj17DfHgvPvLnx5fsPm6+&#10;px2G4NK11pcX8+YORMI5/YXhF5/RoWamfTiSjcJpWGRMnjQUOQi2VyvFYs85dVXcgKwr+f+D+gcA&#10;AP//AwBQSwECLQAUAAYACAAAACEAtoM4kv4AAADhAQAAEwAAAAAAAAAAAAAAAAAAAAAAW0NvbnRl&#10;bnRfVHlwZXNdLnhtbFBLAQItABQABgAIAAAAIQA4/SH/1gAAAJQBAAALAAAAAAAAAAAAAAAAAC8B&#10;AABfcmVscy8ucmVsc1BLAQItABQABgAIAAAAIQDvGIlkMgIAAFwEAAAOAAAAAAAAAAAAAAAAAC4C&#10;AABkcnMvZTJvRG9jLnhtbFBLAQItABQABgAIAAAAIQALjsxg3QAAAAkBAAAPAAAAAAAAAAAAAAAA&#10;AIwEAABkcnMvZG93bnJldi54bWxQSwUGAAAAAAQABADzAAAAlgUAAAAA&#10;" strokeweight=".5pt">
                      <v:textbox inset="5.85pt,.7pt,5.85pt,.7pt">
                        <w:txbxContent>
                          <w:p w14:paraId="4F81CE54" w14:textId="77777777" w:rsidR="00FF5A0A" w:rsidRPr="00DC7C27" w:rsidRDefault="00FF5A0A" w:rsidP="00FF5A0A">
                            <w:pPr>
                              <w:spacing w:beforeLines="30" w:before="85"/>
                              <w:ind w:leftChars="50" w:left="91" w:rightChars="-58" w:right="-105"/>
                              <w:jc w:val="left"/>
                              <w:rPr>
                                <w:rFonts w:hAnsi="ＭＳ ゴシック"/>
                                <w:color w:val="000000" w:themeColor="text1"/>
                                <w:sz w:val="18"/>
                                <w:szCs w:val="18"/>
                              </w:rPr>
                            </w:pPr>
                            <w:r w:rsidRPr="00DC7C27">
                              <w:rPr>
                                <w:rFonts w:hAnsi="ＭＳ ゴシック" w:hint="eastAsia"/>
                                <w:color w:val="000000" w:themeColor="text1"/>
                                <w:sz w:val="18"/>
                                <w:szCs w:val="18"/>
                              </w:rPr>
                              <w:t>≪参照≫「児童福祉施設の設備及び運営に関する基準等の一部を改正する省令について」（R</w:t>
                            </w:r>
                            <w:r w:rsidRPr="00DC7C27">
                              <w:rPr>
                                <w:rFonts w:hAnsi="ＭＳ ゴシック"/>
                                <w:color w:val="000000" w:themeColor="text1"/>
                                <w:sz w:val="18"/>
                                <w:szCs w:val="18"/>
                              </w:rPr>
                              <w:t>4.12.28</w:t>
                            </w:r>
                            <w:r w:rsidRPr="00DC7C27">
                              <w:rPr>
                                <w:rFonts w:hAnsi="ＭＳ ゴシック" w:hint="eastAsia"/>
                                <w:color w:val="000000" w:themeColor="text1"/>
                                <w:sz w:val="18"/>
                                <w:szCs w:val="18"/>
                              </w:rPr>
                              <w:t>子発1</w:t>
                            </w:r>
                            <w:r w:rsidRPr="00DC7C27">
                              <w:rPr>
                                <w:rFonts w:hAnsi="ＭＳ ゴシック"/>
                                <w:color w:val="000000" w:themeColor="text1"/>
                                <w:sz w:val="18"/>
                                <w:szCs w:val="18"/>
                              </w:rPr>
                              <w:t>228</w:t>
                            </w:r>
                            <w:r w:rsidRPr="00DC7C27">
                              <w:rPr>
                                <w:rFonts w:hAnsi="ＭＳ ゴシック" w:hint="eastAsia"/>
                                <w:color w:val="000000" w:themeColor="text1"/>
                                <w:sz w:val="18"/>
                                <w:szCs w:val="18"/>
                              </w:rPr>
                              <w:t>第1号及び障発1</w:t>
                            </w:r>
                            <w:r w:rsidRPr="00DC7C27">
                              <w:rPr>
                                <w:rFonts w:hAnsi="ＭＳ ゴシック"/>
                                <w:color w:val="000000" w:themeColor="text1"/>
                                <w:sz w:val="18"/>
                                <w:szCs w:val="18"/>
                              </w:rPr>
                              <w:t>228</w:t>
                            </w:r>
                            <w:r w:rsidRPr="00DC7C27">
                              <w:rPr>
                                <w:rFonts w:hAnsi="ＭＳ ゴシック" w:hint="eastAsia"/>
                                <w:color w:val="000000" w:themeColor="text1"/>
                                <w:sz w:val="18"/>
                                <w:szCs w:val="18"/>
                              </w:rPr>
                              <w:t>第4号</w:t>
                            </w:r>
                            <w:r w:rsidRPr="00DC7C27">
                              <w:rPr>
                                <w:rFonts w:hAnsi="ＭＳ ゴシック"/>
                                <w:color w:val="000000" w:themeColor="text1"/>
                                <w:sz w:val="18"/>
                                <w:szCs w:val="18"/>
                              </w:rPr>
                              <w:t xml:space="preserve"> </w:t>
                            </w:r>
                            <w:r w:rsidRPr="00DC7C27">
                              <w:rPr>
                                <w:rFonts w:hAnsi="ＭＳ ゴシック" w:hint="eastAsia"/>
                                <w:color w:val="000000" w:themeColor="text1"/>
                                <w:sz w:val="18"/>
                                <w:szCs w:val="18"/>
                              </w:rPr>
                              <w:t>厚労省子ども家庭局長及び社会・援護局障害保健福祉部長通知）</w:t>
                            </w:r>
                          </w:p>
                          <w:p w14:paraId="41D55BA2" w14:textId="77777777" w:rsidR="00FF5A0A" w:rsidRPr="00DC7C27" w:rsidRDefault="00FF5A0A" w:rsidP="00FF5A0A">
                            <w:pPr>
                              <w:spacing w:beforeLines="20" w:before="57"/>
                              <w:ind w:leftChars="100" w:left="182" w:rightChars="50" w:right="91"/>
                              <w:jc w:val="left"/>
                              <w:rPr>
                                <w:rFonts w:hAnsi="ＭＳ ゴシック"/>
                                <w:color w:val="000000" w:themeColor="text1"/>
                                <w:sz w:val="18"/>
                                <w:szCs w:val="18"/>
                              </w:rPr>
                            </w:pPr>
                            <w:r w:rsidRPr="00DC7C27">
                              <w:rPr>
                                <w:rFonts w:hAnsi="ＭＳ ゴシック" w:hint="eastAsia"/>
                                <w:color w:val="000000" w:themeColor="text1"/>
                                <w:sz w:val="18"/>
                                <w:szCs w:val="18"/>
                              </w:rPr>
                              <w:t>第３　留意事項</w:t>
                            </w:r>
                          </w:p>
                          <w:p w14:paraId="31293E01" w14:textId="77777777" w:rsidR="00FF5A0A" w:rsidRPr="00DC7C27" w:rsidRDefault="00FF5A0A" w:rsidP="00FF5A0A">
                            <w:pPr>
                              <w:ind w:leftChars="100" w:left="182" w:rightChars="50" w:right="91"/>
                              <w:jc w:val="left"/>
                              <w:rPr>
                                <w:rFonts w:hAnsi="ＭＳ ゴシック"/>
                                <w:color w:val="000000" w:themeColor="text1"/>
                                <w:sz w:val="18"/>
                                <w:szCs w:val="18"/>
                              </w:rPr>
                            </w:pPr>
                            <w:r w:rsidRPr="00DC7C27">
                              <w:rPr>
                                <w:rFonts w:hAnsi="ＭＳ ゴシック" w:hint="eastAsia"/>
                                <w:color w:val="000000" w:themeColor="text1"/>
                                <w:sz w:val="18"/>
                                <w:szCs w:val="18"/>
                              </w:rPr>
                              <w:t>１　所在確認</w:t>
                            </w:r>
                          </w:p>
                          <w:p w14:paraId="163C7246" w14:textId="77777777" w:rsidR="00FF5A0A" w:rsidRPr="00DC7C27" w:rsidRDefault="00FF5A0A" w:rsidP="00FF5A0A">
                            <w:pPr>
                              <w:ind w:leftChars="78" w:left="283" w:rightChars="-58" w:right="-105" w:hangingChars="87" w:hanging="141"/>
                              <w:jc w:val="left"/>
                              <w:rPr>
                                <w:rFonts w:hAnsi="ＭＳ ゴシック"/>
                                <w:color w:val="000000" w:themeColor="text1"/>
                                <w:sz w:val="18"/>
                                <w:szCs w:val="18"/>
                              </w:rPr>
                            </w:pPr>
                            <w:r w:rsidRPr="00DC7C27">
                              <w:rPr>
                                <w:rFonts w:hAnsi="ＭＳ ゴシック" w:hint="eastAsia"/>
                                <w:color w:val="000000" w:themeColor="text1"/>
                                <w:sz w:val="18"/>
                                <w:szCs w:val="18"/>
                              </w:rPr>
                              <w:t xml:space="preserve">　　所在確認は、送迎用バスの運行に限らず、園外活動ほか園児等の移動のために自動車を運行するすべての場合が対象となる。</w:t>
                            </w:r>
                          </w:p>
                          <w:p w14:paraId="27F8ACF7" w14:textId="77777777" w:rsidR="00FF5A0A" w:rsidRPr="00DC7C27" w:rsidRDefault="00FF5A0A" w:rsidP="00FF5A0A">
                            <w:pPr>
                              <w:ind w:leftChars="100" w:left="182" w:rightChars="50" w:right="91"/>
                              <w:jc w:val="left"/>
                              <w:rPr>
                                <w:rFonts w:hAnsi="ＭＳ ゴシック"/>
                                <w:color w:val="000000" w:themeColor="text1"/>
                                <w:sz w:val="18"/>
                                <w:szCs w:val="18"/>
                              </w:rPr>
                            </w:pPr>
                            <w:r w:rsidRPr="00DC7C27">
                              <w:rPr>
                                <w:rFonts w:hAnsi="ＭＳ ゴシック" w:hint="eastAsia"/>
                                <w:color w:val="000000" w:themeColor="text1"/>
                                <w:sz w:val="18"/>
                                <w:szCs w:val="18"/>
                              </w:rPr>
                              <w:t>２　安全装置に係る義務付けの対象となる自動車</w:t>
                            </w:r>
                          </w:p>
                          <w:p w14:paraId="0A1048CA" w14:textId="77777777" w:rsidR="00FF5A0A" w:rsidRPr="00DC7C27" w:rsidRDefault="00FF5A0A" w:rsidP="00FF5A0A">
                            <w:pPr>
                              <w:ind w:leftChars="78" w:left="283" w:rightChars="-58" w:right="-105" w:hangingChars="87" w:hanging="141"/>
                              <w:jc w:val="left"/>
                              <w:rPr>
                                <w:rFonts w:hAnsi="ＭＳ ゴシック"/>
                                <w:color w:val="000000" w:themeColor="text1"/>
                                <w:sz w:val="18"/>
                                <w:szCs w:val="18"/>
                              </w:rPr>
                            </w:pPr>
                            <w:r w:rsidRPr="00DC7C27">
                              <w:rPr>
                                <w:rFonts w:hAnsi="ＭＳ ゴシック" w:hint="eastAsia"/>
                                <w:color w:val="000000" w:themeColor="text1"/>
                                <w:sz w:val="18"/>
                                <w:szCs w:val="18"/>
                              </w:rPr>
                              <w:t xml:space="preserve">　　通園を目的とした自動車のうち、座席(※</w:t>
                            </w:r>
                            <w:r w:rsidRPr="00DC7C27">
                              <w:rPr>
                                <w:rFonts w:hAnsi="ＭＳ ゴシック"/>
                                <w:color w:val="000000" w:themeColor="text1"/>
                                <w:sz w:val="18"/>
                                <w:szCs w:val="18"/>
                              </w:rPr>
                              <w:t>)</w:t>
                            </w:r>
                            <w:r w:rsidRPr="00DC7C27">
                              <w:rPr>
                                <w:rFonts w:hAnsi="ＭＳ ゴシック" w:hint="eastAsia"/>
                                <w:color w:val="000000" w:themeColor="text1"/>
                                <w:sz w:val="18"/>
                                <w:szCs w:val="18"/>
                              </w:rPr>
                              <w:t>が２列以下の自動車を除く全ての自動車が原則として安全装置に係る義務付けの対象となる。なお、座席が２列以下の自動車と同様に義務付けから除外される「その他利用の態様を勘案してこれと同程度に園児の見落としのおそれが少ないと認められるもの」については、例えば、座席が３列あるものの、園児が確実に３列目以を使用できないように園児が確実に通過できない鍵付きの柵を車体に固着させて２列目までと３列目以降を隔絶することなどが考えられるが、安全装置が義務付けられる経緯・趣旨を鑑み、その判断は十分慎重に行うこと。</w:t>
                            </w:r>
                          </w:p>
                          <w:p w14:paraId="2DC524AE" w14:textId="77777777" w:rsidR="00FF5A0A" w:rsidRPr="00DC7C27" w:rsidRDefault="00FF5A0A" w:rsidP="00FF5A0A">
                            <w:pPr>
                              <w:ind w:leftChars="79" w:left="566" w:rightChars="50" w:right="91" w:hangingChars="261" w:hanging="422"/>
                              <w:jc w:val="left"/>
                              <w:rPr>
                                <w:rFonts w:hAnsi="ＭＳ ゴシック"/>
                                <w:color w:val="000000" w:themeColor="text1"/>
                                <w:sz w:val="18"/>
                                <w:szCs w:val="18"/>
                              </w:rPr>
                            </w:pPr>
                            <w:r w:rsidRPr="00DC7C27">
                              <w:rPr>
                                <w:rFonts w:hAnsi="ＭＳ ゴシック" w:hint="eastAsia"/>
                                <w:color w:val="000000" w:themeColor="text1"/>
                                <w:sz w:val="18"/>
                                <w:szCs w:val="18"/>
                              </w:rPr>
                              <w:t xml:space="preserve">　　(※</w:t>
                            </w:r>
                            <w:r w:rsidRPr="00DC7C27">
                              <w:rPr>
                                <w:rFonts w:hAnsi="ＭＳ ゴシック"/>
                                <w:color w:val="000000" w:themeColor="text1"/>
                                <w:sz w:val="18"/>
                                <w:szCs w:val="18"/>
                              </w:rPr>
                              <w:t>)</w:t>
                            </w:r>
                            <w:r w:rsidRPr="00DC7C27">
                              <w:rPr>
                                <w:rFonts w:hAnsi="ＭＳ ゴシック" w:hint="eastAsia"/>
                                <w:color w:val="000000" w:themeColor="text1"/>
                                <w:sz w:val="18"/>
                                <w:szCs w:val="18"/>
                              </w:rPr>
                              <w:t>「座席」には、車椅子を使用する園児が当該車椅に乗ったまま乗車するためのスペースを含む。</w:t>
                            </w:r>
                          </w:p>
                          <w:p w14:paraId="7F1D02FF" w14:textId="77777777" w:rsidR="00FF5A0A" w:rsidRPr="00DC7C27" w:rsidRDefault="00FF5A0A" w:rsidP="00FF5A0A">
                            <w:pPr>
                              <w:ind w:leftChars="79" w:left="566" w:rightChars="50" w:right="91" w:hangingChars="261" w:hanging="422"/>
                              <w:jc w:val="left"/>
                              <w:rPr>
                                <w:rFonts w:hAnsi="ＭＳ ゴシック"/>
                                <w:color w:val="000000" w:themeColor="text1"/>
                                <w:sz w:val="18"/>
                                <w:szCs w:val="18"/>
                              </w:rPr>
                            </w:pPr>
                            <w:r w:rsidRPr="00DC7C27">
                              <w:rPr>
                                <w:rFonts w:hAnsi="ＭＳ ゴシック" w:hint="eastAsia"/>
                                <w:color w:val="000000" w:themeColor="text1"/>
                                <w:sz w:val="18"/>
                                <w:szCs w:val="18"/>
                              </w:rPr>
                              <w:t>３　装置すべき安全装置</w:t>
                            </w:r>
                          </w:p>
                          <w:p w14:paraId="1708DE09" w14:textId="77777777" w:rsidR="00FF5A0A" w:rsidRPr="00DC7C27" w:rsidRDefault="00FF5A0A" w:rsidP="00FF5A0A">
                            <w:pPr>
                              <w:ind w:leftChars="79" w:left="566" w:rightChars="-58" w:right="-105" w:hangingChars="261" w:hanging="422"/>
                              <w:jc w:val="left"/>
                              <w:rPr>
                                <w:rFonts w:hAnsi="ＭＳ ゴシック"/>
                                <w:color w:val="000000" w:themeColor="text1"/>
                                <w:sz w:val="18"/>
                                <w:szCs w:val="18"/>
                              </w:rPr>
                            </w:pPr>
                            <w:r w:rsidRPr="00DC7C27">
                              <w:rPr>
                                <w:rFonts w:hAnsi="ＭＳ ゴシック" w:hint="eastAsia"/>
                                <w:color w:val="000000" w:themeColor="text1"/>
                                <w:sz w:val="18"/>
                                <w:szCs w:val="18"/>
                              </w:rPr>
                              <w:t xml:space="preserve">　　「ブザーその他の車内の園児の見落としを防止する装置」は、国土交通省が１２月２０日に策定・公表した「送迎用バスの置き去りを支援する安全装置のガイドライン」に適合すること。</w:t>
                            </w:r>
                          </w:p>
                          <w:p w14:paraId="4A3ABA3D" w14:textId="77777777" w:rsidR="00FF5A0A" w:rsidRPr="007A3005" w:rsidRDefault="00FF5A0A" w:rsidP="00FF5A0A">
                            <w:pPr>
                              <w:ind w:leftChars="-1" w:left="283" w:rightChars="50" w:right="91" w:hangingChars="176" w:hanging="285"/>
                              <w:jc w:val="left"/>
                              <w:rPr>
                                <w:rFonts w:hAnsi="ＭＳ ゴシック"/>
                                <w:color w:val="000000" w:themeColor="text1"/>
                                <w:sz w:val="18"/>
                                <w:szCs w:val="18"/>
                              </w:rPr>
                            </w:pPr>
                            <w:r w:rsidRPr="00DC7C27">
                              <w:rPr>
                                <w:rFonts w:hAnsi="ＭＳ ゴシック" w:hint="eastAsia"/>
                                <w:color w:val="FF0000"/>
                                <w:sz w:val="18"/>
                                <w:szCs w:val="18"/>
                              </w:rPr>
                              <w:t xml:space="preserve">　</w:t>
                            </w:r>
                            <w:r w:rsidRPr="007A3005">
                              <w:rPr>
                                <w:rFonts w:hAnsi="ＭＳ ゴシック" w:hint="eastAsia"/>
                                <w:color w:val="000000" w:themeColor="text1"/>
                                <w:sz w:val="18"/>
                                <w:szCs w:val="18"/>
                              </w:rPr>
                              <w:t xml:space="preserve">４　</w:t>
                            </w:r>
                            <w:r w:rsidRPr="007A3005">
                              <w:rPr>
                                <w:rFonts w:hAnsi="ＭＳ ゴシック"/>
                                <w:color w:val="000000" w:themeColor="text1"/>
                                <w:sz w:val="18"/>
                                <w:szCs w:val="18"/>
                              </w:rPr>
                              <w:t>実効性の確保</w:t>
                            </w:r>
                          </w:p>
                          <w:p w14:paraId="4A078E20" w14:textId="77777777" w:rsidR="00FF5A0A" w:rsidRPr="007A3005" w:rsidRDefault="00FF5A0A" w:rsidP="00FF5A0A">
                            <w:pPr>
                              <w:ind w:leftChars="-1" w:left="283" w:rightChars="-58" w:right="-105" w:hangingChars="176" w:hanging="285"/>
                              <w:jc w:val="left"/>
                              <w:rPr>
                                <w:rFonts w:hAnsi="ＭＳ ゴシック"/>
                                <w:color w:val="000000" w:themeColor="text1"/>
                                <w:sz w:val="18"/>
                                <w:szCs w:val="18"/>
                              </w:rPr>
                            </w:pPr>
                            <w:r w:rsidRPr="007A3005">
                              <w:rPr>
                                <w:rFonts w:hAnsi="ＭＳ ゴシック" w:hint="eastAsia"/>
                                <w:color w:val="000000" w:themeColor="text1"/>
                                <w:sz w:val="18"/>
                                <w:szCs w:val="18"/>
                              </w:rPr>
                              <w:t xml:space="preserve">　　　</w:t>
                            </w:r>
                            <w:r w:rsidRPr="007A3005">
                              <w:rPr>
                                <w:rFonts w:hAnsi="ＭＳ ゴシック"/>
                                <w:color w:val="000000" w:themeColor="text1"/>
                                <w:sz w:val="18"/>
                                <w:szCs w:val="18"/>
                              </w:rPr>
                              <w:t>改正省令の対象となる各施設の設置者が、本義務付けに違反した場合は、児童福 祉法第</w:t>
                            </w:r>
                            <w:r w:rsidRPr="007A3005">
                              <w:rPr>
                                <w:rFonts w:hAnsi="ＭＳ ゴシック" w:hint="eastAsia"/>
                                <w:color w:val="000000" w:themeColor="text1"/>
                                <w:sz w:val="18"/>
                                <w:szCs w:val="18"/>
                              </w:rPr>
                              <w:t>４５</w:t>
                            </w:r>
                            <w:r w:rsidRPr="007A3005">
                              <w:rPr>
                                <w:rFonts w:hAnsi="ＭＳ ゴシック"/>
                                <w:color w:val="000000" w:themeColor="text1"/>
                                <w:sz w:val="18"/>
                                <w:szCs w:val="18"/>
                              </w:rPr>
                              <w:t>条等の規定に抵触し、改善勧告等の対象になり得るものであり、改善が見 られない場合は、同法第</w:t>
                            </w:r>
                            <w:r w:rsidRPr="007A3005">
                              <w:rPr>
                                <w:rFonts w:hAnsi="ＭＳ ゴシック" w:hint="eastAsia"/>
                                <w:color w:val="000000" w:themeColor="text1"/>
                                <w:sz w:val="18"/>
                                <w:szCs w:val="18"/>
                              </w:rPr>
                              <w:t>４６</w:t>
                            </w:r>
                            <w:r w:rsidRPr="007A3005">
                              <w:rPr>
                                <w:rFonts w:hAnsi="ＭＳ ゴシック"/>
                                <w:color w:val="000000" w:themeColor="text1"/>
                                <w:sz w:val="18"/>
                                <w:szCs w:val="18"/>
                              </w:rPr>
                              <w:t>条等の規定による事業停止命令及び同法第61条の４等の罰則の対象になりうること。</w:t>
                            </w:r>
                          </w:p>
                          <w:p w14:paraId="1EE444E8" w14:textId="77777777" w:rsidR="00FF5A0A" w:rsidRPr="007A3005" w:rsidRDefault="00FF5A0A" w:rsidP="00FF5A0A">
                            <w:pPr>
                              <w:ind w:leftChars="3" w:left="283" w:rightChars="50" w:right="91" w:hangingChars="172" w:hanging="278"/>
                              <w:jc w:val="left"/>
                              <w:rPr>
                                <w:rFonts w:hAnsi="ＭＳ ゴシック"/>
                                <w:color w:val="000000" w:themeColor="text1"/>
                                <w:sz w:val="18"/>
                                <w:szCs w:val="18"/>
                              </w:rPr>
                            </w:pPr>
                            <w:r w:rsidRPr="007A3005">
                              <w:rPr>
                                <w:rFonts w:hAnsi="ＭＳ ゴシック" w:hint="eastAsia"/>
                                <w:color w:val="000000" w:themeColor="text1"/>
                                <w:sz w:val="18"/>
                                <w:szCs w:val="18"/>
                              </w:rPr>
                              <w:t xml:space="preserve">　</w:t>
                            </w:r>
                            <w:r w:rsidRPr="007A3005">
                              <w:rPr>
                                <w:rFonts w:hAnsi="ＭＳ ゴシック"/>
                                <w:color w:val="000000" w:themeColor="text1"/>
                                <w:sz w:val="18"/>
                                <w:szCs w:val="18"/>
                              </w:rPr>
                              <w:t>５</w:t>
                            </w:r>
                            <w:r w:rsidRPr="007A3005">
                              <w:rPr>
                                <w:rFonts w:hAnsi="ＭＳ ゴシック" w:hint="eastAsia"/>
                                <w:color w:val="000000" w:themeColor="text1"/>
                                <w:sz w:val="18"/>
                                <w:szCs w:val="18"/>
                              </w:rPr>
                              <w:t xml:space="preserve">　</w:t>
                            </w:r>
                            <w:r w:rsidRPr="007A3005">
                              <w:rPr>
                                <w:rFonts w:hAnsi="ＭＳ ゴシック"/>
                                <w:color w:val="000000" w:themeColor="text1"/>
                                <w:sz w:val="18"/>
                                <w:szCs w:val="18"/>
                              </w:rPr>
                              <w:t>施行期日</w:t>
                            </w:r>
                          </w:p>
                          <w:p w14:paraId="3634459C" w14:textId="77777777" w:rsidR="00FF5A0A" w:rsidRPr="007A3005" w:rsidRDefault="00FF5A0A" w:rsidP="00FF5A0A">
                            <w:pPr>
                              <w:ind w:leftChars="3" w:left="283" w:rightChars="-58" w:right="-105" w:hangingChars="172" w:hanging="278"/>
                              <w:jc w:val="left"/>
                              <w:rPr>
                                <w:rFonts w:hAnsi="ＭＳ ゴシック"/>
                                <w:color w:val="000000" w:themeColor="text1"/>
                                <w:sz w:val="18"/>
                                <w:szCs w:val="18"/>
                              </w:rPr>
                            </w:pPr>
                            <w:r w:rsidRPr="007A3005">
                              <w:rPr>
                                <w:rFonts w:hAnsi="ＭＳ ゴシック" w:hint="eastAsia"/>
                                <w:color w:val="000000" w:themeColor="text1"/>
                                <w:sz w:val="18"/>
                                <w:szCs w:val="18"/>
                              </w:rPr>
                              <w:t xml:space="preserve">　　　</w:t>
                            </w:r>
                            <w:r w:rsidRPr="007A3005">
                              <w:rPr>
                                <w:rFonts w:hAnsi="ＭＳ ゴシック"/>
                                <w:color w:val="000000" w:themeColor="text1"/>
                                <w:sz w:val="18"/>
                                <w:szCs w:val="18"/>
                              </w:rPr>
                              <w:t>本改正に伴い、施行期日を令和５年４月１日としているが、所在確認は、法令上の直接的な規定の有無にかかわらず、徹底すべきであり、置き去りが生じないよう徹底されたいこと。</w:t>
                            </w:r>
                          </w:p>
                          <w:p w14:paraId="0E5F3689" w14:textId="77777777" w:rsidR="00FF5A0A" w:rsidRPr="007A3005" w:rsidRDefault="00FF5A0A" w:rsidP="00FF5A0A">
                            <w:pPr>
                              <w:ind w:leftChars="3" w:left="283" w:rightChars="50" w:right="91" w:hangingChars="172" w:hanging="278"/>
                              <w:jc w:val="left"/>
                              <w:rPr>
                                <w:rFonts w:hAnsi="ＭＳ ゴシック"/>
                                <w:color w:val="000000" w:themeColor="text1"/>
                                <w:sz w:val="18"/>
                                <w:szCs w:val="18"/>
                              </w:rPr>
                            </w:pPr>
                            <w:r w:rsidRPr="007A3005">
                              <w:rPr>
                                <w:rFonts w:hAnsi="ＭＳ ゴシック" w:hint="eastAsia"/>
                                <w:color w:val="000000" w:themeColor="text1"/>
                                <w:sz w:val="18"/>
                                <w:szCs w:val="18"/>
                              </w:rPr>
                              <w:t xml:space="preserve">　</w:t>
                            </w:r>
                            <w:r w:rsidRPr="007A3005">
                              <w:rPr>
                                <w:rFonts w:hAnsi="ＭＳ ゴシック"/>
                                <w:color w:val="000000" w:themeColor="text1"/>
                                <w:sz w:val="18"/>
                                <w:szCs w:val="18"/>
                              </w:rPr>
                              <w:t>６ 経過措置</w:t>
                            </w:r>
                          </w:p>
                          <w:p w14:paraId="75BBD678" w14:textId="77777777" w:rsidR="00FF5A0A" w:rsidRPr="007A3005" w:rsidRDefault="00FF5A0A" w:rsidP="00FF5A0A">
                            <w:pPr>
                              <w:ind w:leftChars="3" w:left="301" w:rightChars="-58" w:right="-105" w:hangingChars="183" w:hanging="296"/>
                              <w:jc w:val="left"/>
                              <w:rPr>
                                <w:rFonts w:hAnsi="ＭＳ ゴシック"/>
                                <w:color w:val="000000" w:themeColor="text1"/>
                                <w:sz w:val="18"/>
                                <w:szCs w:val="18"/>
                              </w:rPr>
                            </w:pPr>
                            <w:r w:rsidRPr="007A3005">
                              <w:rPr>
                                <w:rFonts w:hAnsi="ＭＳ ゴシック" w:hint="eastAsia"/>
                                <w:color w:val="000000" w:themeColor="text1"/>
                                <w:sz w:val="18"/>
                                <w:szCs w:val="18"/>
                              </w:rPr>
                              <w:t xml:space="preserve">　　</w:t>
                            </w:r>
                            <w:r w:rsidRPr="007A3005">
                              <w:rPr>
                                <w:rFonts w:hAnsi="ＭＳ ゴシック"/>
                                <w:color w:val="000000" w:themeColor="text1"/>
                                <w:sz w:val="18"/>
                                <w:szCs w:val="18"/>
                              </w:rPr>
                              <w:t xml:space="preserve"> 装備すべき安全装置の導入が困難な場合も考えられるため、令和６年３月</w:t>
                            </w:r>
                            <w:r w:rsidRPr="007A3005">
                              <w:rPr>
                                <w:rFonts w:hAnsi="ＭＳ ゴシック" w:hint="eastAsia"/>
                                <w:color w:val="000000" w:themeColor="text1"/>
                                <w:sz w:val="18"/>
                                <w:szCs w:val="18"/>
                              </w:rPr>
                              <w:t>３１</w:t>
                            </w:r>
                            <w:r w:rsidRPr="007A3005">
                              <w:rPr>
                                <w:rFonts w:hAnsi="ＭＳ ゴシック"/>
                                <w:color w:val="000000" w:themeColor="text1"/>
                                <w:sz w:val="18"/>
                                <w:szCs w:val="18"/>
                              </w:rPr>
                              <w:t>日までの間、代替的な措置を講ずることとしているが、本義務付けの新設の趣旨に鑑み、可能な限り令和５年６月末までに導入するよう努めていただきたい。なお、経過措置期間内において安全装置の装備がなされるまでの間についても、バス送迎における安全管理を徹底するとともに、例えば、運転席に確認を促すチェックシートを備え付けるとともに、車体後方に園児の所在確認を行ったことを記録 する書面を備えるなど、園児が降車した後に運転手等が車内の確認を怠ることがないようにするための所要の代替措置を講ずること。</w:t>
                            </w:r>
                          </w:p>
                        </w:txbxContent>
                      </v:textbox>
                    </v:shape>
                  </w:pict>
                </mc:Fallback>
              </mc:AlternateContent>
            </w:r>
          </w:p>
        </w:tc>
        <w:tc>
          <w:tcPr>
            <w:tcW w:w="1022" w:type="dxa"/>
            <w:tcBorders>
              <w:right w:val="single" w:sz="4" w:space="0" w:color="auto"/>
            </w:tcBorders>
          </w:tcPr>
          <w:p w14:paraId="16B5F854" w14:textId="77777777" w:rsidR="00FF5A0A" w:rsidRDefault="00FF5A0A" w:rsidP="00135C28">
            <w:pPr>
              <w:widowControl/>
              <w:snapToGrid/>
              <w:spacing w:line="120" w:lineRule="exact"/>
              <w:jc w:val="left"/>
              <w:rPr>
                <w:color w:val="FF0000"/>
              </w:rPr>
            </w:pPr>
          </w:p>
          <w:p w14:paraId="5E0474A6" w14:textId="77777777" w:rsidR="00FF5A0A" w:rsidRPr="00DC7C27" w:rsidRDefault="00FF5A0A" w:rsidP="00135C28">
            <w:pPr>
              <w:widowControl/>
              <w:snapToGrid/>
              <w:jc w:val="left"/>
              <w:rPr>
                <w:color w:val="000000" w:themeColor="text1"/>
              </w:rPr>
            </w:pPr>
            <w:r w:rsidRPr="00DC7C27">
              <w:rPr>
                <w:rFonts w:hint="eastAsia"/>
                <w:color w:val="000000" w:themeColor="text1"/>
              </w:rPr>
              <w:t>いる</w:t>
            </w:r>
          </w:p>
          <w:p w14:paraId="6BFBDEBE" w14:textId="77777777" w:rsidR="00FF5A0A" w:rsidRPr="00DC7C27" w:rsidRDefault="00FF5A0A" w:rsidP="00135C28">
            <w:pPr>
              <w:widowControl/>
              <w:snapToGrid/>
              <w:jc w:val="left"/>
              <w:rPr>
                <w:color w:val="000000" w:themeColor="text1"/>
              </w:rPr>
            </w:pPr>
            <w:r w:rsidRPr="00DC7C27">
              <w:rPr>
                <w:rFonts w:hint="eastAsia"/>
                <w:color w:val="000000" w:themeColor="text1"/>
              </w:rPr>
              <w:t>いない</w:t>
            </w:r>
          </w:p>
          <w:p w14:paraId="389D0214" w14:textId="77777777" w:rsidR="00FF5A0A" w:rsidRDefault="00FF5A0A" w:rsidP="00135C28">
            <w:pPr>
              <w:widowControl/>
              <w:snapToGrid/>
              <w:jc w:val="left"/>
              <w:rPr>
                <w:color w:val="FF0000"/>
              </w:rPr>
            </w:pPr>
          </w:p>
          <w:p w14:paraId="7A659832" w14:textId="77777777" w:rsidR="00FF5A0A" w:rsidRDefault="00FF5A0A" w:rsidP="00135C28">
            <w:pPr>
              <w:widowControl/>
              <w:snapToGrid/>
              <w:jc w:val="left"/>
              <w:rPr>
                <w:color w:val="FF0000"/>
              </w:rPr>
            </w:pPr>
          </w:p>
          <w:p w14:paraId="268CBBB0" w14:textId="77777777" w:rsidR="00FF5A0A" w:rsidRPr="004436EC" w:rsidRDefault="00FF5A0A" w:rsidP="00135C28">
            <w:pPr>
              <w:jc w:val="left"/>
              <w:rPr>
                <w:color w:val="000000" w:themeColor="text1"/>
              </w:rPr>
            </w:pPr>
          </w:p>
        </w:tc>
        <w:tc>
          <w:tcPr>
            <w:tcW w:w="1710" w:type="dxa"/>
            <w:tcBorders>
              <w:left w:val="single" w:sz="4" w:space="0" w:color="auto"/>
            </w:tcBorders>
          </w:tcPr>
          <w:p w14:paraId="00091CCB" w14:textId="77777777" w:rsidR="00FF5A0A" w:rsidRPr="009340A7" w:rsidRDefault="00FF5A0A" w:rsidP="00135C28">
            <w:pPr>
              <w:jc w:val="left"/>
              <w:rPr>
                <w:color w:val="000000" w:themeColor="text1"/>
                <w:sz w:val="18"/>
                <w:szCs w:val="18"/>
              </w:rPr>
            </w:pPr>
          </w:p>
        </w:tc>
      </w:tr>
    </w:tbl>
    <w:p w14:paraId="03974D9F" w14:textId="77777777" w:rsidR="00FF5A0A" w:rsidRDefault="00FF5A0A" w:rsidP="00FF5A0A">
      <w:pPr>
        <w:widowControl/>
        <w:snapToGrid/>
        <w:jc w:val="left"/>
        <w:rPr>
          <w:color w:val="000000" w:themeColor="text1"/>
        </w:rPr>
      </w:pPr>
      <w:r w:rsidRPr="004436EC">
        <w:rPr>
          <w:color w:val="000000" w:themeColor="text1"/>
        </w:rPr>
        <w:br w:type="page"/>
      </w:r>
    </w:p>
    <w:p w14:paraId="58B02392" w14:textId="600BB41F" w:rsidR="00747229" w:rsidRPr="002D4768" w:rsidRDefault="00747229" w:rsidP="004A4B44">
      <w:pPr>
        <w:widowControl/>
        <w:snapToGrid/>
        <w:jc w:val="left"/>
        <w:rPr>
          <w:color w:val="000000" w:themeColor="text1"/>
        </w:rPr>
      </w:pPr>
      <w:r w:rsidRPr="002D4768">
        <w:rPr>
          <w:rFonts w:hint="eastAsia"/>
          <w:color w:val="000000" w:themeColor="text1"/>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2D4768" w:rsidRPr="002D4768" w14:paraId="44BED248" w14:textId="77777777" w:rsidTr="00B310C9">
        <w:trPr>
          <w:trHeight w:val="130"/>
        </w:trPr>
        <w:tc>
          <w:tcPr>
            <w:tcW w:w="1183" w:type="dxa"/>
            <w:vAlign w:val="center"/>
          </w:tcPr>
          <w:p w14:paraId="78516BBB" w14:textId="77777777" w:rsidR="00747229" w:rsidRPr="002D4768" w:rsidRDefault="00747229" w:rsidP="00343676">
            <w:pPr>
              <w:snapToGrid/>
              <w:rPr>
                <w:color w:val="000000" w:themeColor="text1"/>
              </w:rPr>
            </w:pPr>
            <w:r w:rsidRPr="002D4768">
              <w:rPr>
                <w:rFonts w:hint="eastAsia"/>
                <w:color w:val="000000" w:themeColor="text1"/>
              </w:rPr>
              <w:t>項目</w:t>
            </w:r>
          </w:p>
        </w:tc>
        <w:tc>
          <w:tcPr>
            <w:tcW w:w="5733" w:type="dxa"/>
            <w:vAlign w:val="center"/>
          </w:tcPr>
          <w:p w14:paraId="669EE103" w14:textId="77777777" w:rsidR="00747229" w:rsidRPr="002D4768" w:rsidRDefault="00747229" w:rsidP="00343676">
            <w:pPr>
              <w:snapToGrid/>
              <w:rPr>
                <w:color w:val="000000" w:themeColor="text1"/>
              </w:rPr>
            </w:pPr>
            <w:r w:rsidRPr="002D4768">
              <w:rPr>
                <w:rFonts w:hint="eastAsia"/>
                <w:color w:val="000000" w:themeColor="text1"/>
              </w:rPr>
              <w:t>自主点検のポイント</w:t>
            </w:r>
          </w:p>
        </w:tc>
        <w:tc>
          <w:tcPr>
            <w:tcW w:w="1022" w:type="dxa"/>
            <w:tcBorders>
              <w:bottom w:val="dotted" w:sz="4" w:space="0" w:color="auto"/>
              <w:right w:val="single" w:sz="4" w:space="0" w:color="auto"/>
            </w:tcBorders>
            <w:vAlign w:val="center"/>
          </w:tcPr>
          <w:p w14:paraId="782B287F" w14:textId="77777777" w:rsidR="00747229" w:rsidRPr="002D4768" w:rsidRDefault="00747229" w:rsidP="008F60BD">
            <w:pPr>
              <w:snapToGrid/>
              <w:ind w:leftChars="-56" w:left="-102" w:rightChars="-56" w:right="-102"/>
              <w:rPr>
                <w:color w:val="000000" w:themeColor="text1"/>
              </w:rPr>
            </w:pPr>
            <w:r w:rsidRPr="002D4768">
              <w:rPr>
                <w:rFonts w:hint="eastAsia"/>
                <w:color w:val="000000" w:themeColor="text1"/>
              </w:rPr>
              <w:t>点検</w:t>
            </w:r>
          </w:p>
        </w:tc>
        <w:tc>
          <w:tcPr>
            <w:tcW w:w="1710" w:type="dxa"/>
            <w:tcBorders>
              <w:left w:val="single" w:sz="4" w:space="0" w:color="auto"/>
              <w:bottom w:val="dotted" w:sz="4" w:space="0" w:color="auto"/>
            </w:tcBorders>
            <w:vAlign w:val="center"/>
          </w:tcPr>
          <w:p w14:paraId="2ABD8C5F" w14:textId="77777777" w:rsidR="00747229" w:rsidRPr="002D4768" w:rsidRDefault="00747229" w:rsidP="00343676">
            <w:pPr>
              <w:snapToGrid/>
              <w:rPr>
                <w:color w:val="000000" w:themeColor="text1"/>
              </w:rPr>
            </w:pPr>
            <w:r w:rsidRPr="002D4768">
              <w:rPr>
                <w:rFonts w:hint="eastAsia"/>
                <w:color w:val="000000" w:themeColor="text1"/>
              </w:rPr>
              <w:t>根拠</w:t>
            </w:r>
          </w:p>
        </w:tc>
      </w:tr>
      <w:tr w:rsidR="002D4768" w:rsidRPr="002D4768" w14:paraId="4B826CDD" w14:textId="77777777" w:rsidTr="005B029C">
        <w:trPr>
          <w:trHeight w:val="1352"/>
        </w:trPr>
        <w:tc>
          <w:tcPr>
            <w:tcW w:w="1183" w:type="dxa"/>
            <w:vMerge w:val="restart"/>
          </w:tcPr>
          <w:p w14:paraId="6795EFB7" w14:textId="5ACADEF6" w:rsidR="004A4B44" w:rsidRPr="002D4768" w:rsidRDefault="004A4B44" w:rsidP="00D5220B">
            <w:pPr>
              <w:snapToGrid/>
              <w:jc w:val="left"/>
              <w:rPr>
                <w:rFonts w:hAnsi="ＭＳ ゴシック"/>
                <w:color w:val="000000" w:themeColor="text1"/>
                <w:szCs w:val="20"/>
              </w:rPr>
            </w:pPr>
            <w:r w:rsidRPr="002D4768">
              <w:rPr>
                <w:rFonts w:hAnsi="ＭＳ ゴシック" w:hint="eastAsia"/>
                <w:color w:val="000000" w:themeColor="text1"/>
                <w:szCs w:val="20"/>
              </w:rPr>
              <w:t>４</w:t>
            </w:r>
            <w:r w:rsidR="00F45B6A" w:rsidRPr="000A7672">
              <w:rPr>
                <w:rFonts w:hAnsi="ＭＳ ゴシック" w:hint="eastAsia"/>
                <w:color w:val="000000" w:themeColor="text1"/>
                <w:szCs w:val="20"/>
              </w:rPr>
              <w:t>５</w:t>
            </w:r>
          </w:p>
          <w:p w14:paraId="7E1A3E55" w14:textId="77777777" w:rsidR="004A4B44" w:rsidRPr="002D4768" w:rsidRDefault="004A4B44"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衛生管理等</w:t>
            </w:r>
          </w:p>
          <w:p w14:paraId="4FD63093" w14:textId="77777777" w:rsidR="004A4B44" w:rsidRPr="002D4768" w:rsidRDefault="004A4B44" w:rsidP="00D5220B">
            <w:pPr>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tcPr>
          <w:p w14:paraId="67124E3E" w14:textId="77777777" w:rsidR="004A4B44" w:rsidRPr="002D4768" w:rsidRDefault="004A4B44" w:rsidP="0093542B">
            <w:pPr>
              <w:snapToGrid/>
              <w:jc w:val="both"/>
              <w:rPr>
                <w:rFonts w:hAnsi="ＭＳ ゴシック"/>
                <w:color w:val="000000" w:themeColor="text1"/>
                <w:szCs w:val="20"/>
              </w:rPr>
            </w:pPr>
            <w:r w:rsidRPr="002D4768">
              <w:rPr>
                <w:rFonts w:hAnsi="ＭＳ ゴシック" w:hint="eastAsia"/>
                <w:color w:val="000000" w:themeColor="text1"/>
                <w:szCs w:val="20"/>
              </w:rPr>
              <w:t>（１）設備等の衛生管理</w:t>
            </w:r>
          </w:p>
          <w:p w14:paraId="44508E5E" w14:textId="77777777" w:rsidR="004A4B44" w:rsidRPr="002D4768" w:rsidRDefault="004A4B44" w:rsidP="008F60BD">
            <w:pPr>
              <w:spacing w:afterLines="50" w:after="142"/>
              <w:ind w:leftChars="100" w:left="182" w:firstLineChars="100" w:firstLine="182"/>
              <w:jc w:val="both"/>
              <w:rPr>
                <w:rFonts w:hAnsi="ＭＳ ゴシック" w:cs="ＭＳ Ｐゴシック"/>
                <w:color w:val="000000" w:themeColor="text1"/>
                <w:szCs w:val="20"/>
              </w:rPr>
            </w:pPr>
            <w:r w:rsidRPr="002D4768">
              <w:rPr>
                <w:rFonts w:hAnsi="ＭＳ ゴシック" w:hint="eastAsia"/>
                <w:color w:val="000000" w:themeColor="text1"/>
                <w:szCs w:val="20"/>
              </w:rPr>
              <w:t>障害児の使用する設備及び飲用に供する水について、衛生的な管理に努め、又は衛生上必要な措置を講ずるとともに、健康管理等に必要となる機械器具等の管理を適正に行っていますか。</w:t>
            </w:r>
          </w:p>
        </w:tc>
        <w:tc>
          <w:tcPr>
            <w:tcW w:w="1022" w:type="dxa"/>
            <w:tcBorders>
              <w:right w:val="single" w:sz="4" w:space="0" w:color="auto"/>
            </w:tcBorders>
          </w:tcPr>
          <w:p w14:paraId="617290ED" w14:textId="77777777" w:rsidR="004A4B44" w:rsidRPr="002D4768" w:rsidRDefault="004A4B44" w:rsidP="0093542B">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032EB9B4" w14:textId="77777777" w:rsidR="004A4B44" w:rsidRPr="002D4768" w:rsidRDefault="004A4B44" w:rsidP="0093542B">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3296ED8E" w14:textId="77777777" w:rsidR="004A4B44" w:rsidRPr="002D4768" w:rsidRDefault="004A4B44" w:rsidP="0093542B">
            <w:pPr>
              <w:jc w:val="left"/>
              <w:rPr>
                <w:rFonts w:hAnsi="ＭＳ ゴシック"/>
                <w:color w:val="000000" w:themeColor="text1"/>
                <w:szCs w:val="20"/>
              </w:rPr>
            </w:pPr>
          </w:p>
        </w:tc>
        <w:tc>
          <w:tcPr>
            <w:tcW w:w="1710" w:type="dxa"/>
            <w:tcBorders>
              <w:left w:val="single" w:sz="4" w:space="0" w:color="auto"/>
            </w:tcBorders>
          </w:tcPr>
          <w:p w14:paraId="39AF0E70" w14:textId="242A5C6E" w:rsidR="00DD4C91" w:rsidRPr="000A7672" w:rsidRDefault="00DD4C91" w:rsidP="00DD4C91">
            <w:pPr>
              <w:widowControl/>
              <w:snapToGrid/>
              <w:jc w:val="left"/>
              <w:rPr>
                <w:color w:val="000000" w:themeColor="text1"/>
                <w:sz w:val="18"/>
                <w:szCs w:val="18"/>
              </w:rPr>
            </w:pPr>
            <w:r w:rsidRPr="000A7672">
              <w:rPr>
                <w:rFonts w:hint="eastAsia"/>
                <w:color w:val="000000" w:themeColor="text1"/>
                <w:sz w:val="18"/>
                <w:szCs w:val="18"/>
              </w:rPr>
              <w:t>条例第41条、第77条、第8</w:t>
            </w:r>
            <w:r w:rsidRPr="000A7672">
              <w:rPr>
                <w:color w:val="000000" w:themeColor="text1"/>
                <w:sz w:val="18"/>
                <w:szCs w:val="18"/>
              </w:rPr>
              <w:t>0</w:t>
            </w:r>
            <w:r w:rsidRPr="000A7672">
              <w:rPr>
                <w:rFonts w:hint="eastAsia"/>
                <w:color w:val="000000" w:themeColor="text1"/>
                <w:sz w:val="18"/>
                <w:szCs w:val="18"/>
              </w:rPr>
              <w:t>条の9、第8</w:t>
            </w:r>
            <w:r w:rsidR="00873B54" w:rsidRPr="000A7672">
              <w:rPr>
                <w:color w:val="000000" w:themeColor="text1"/>
                <w:sz w:val="18"/>
                <w:szCs w:val="18"/>
              </w:rPr>
              <w:t>8</w:t>
            </w:r>
            <w:r w:rsidRPr="000A7672">
              <w:rPr>
                <w:rFonts w:hint="eastAsia"/>
                <w:color w:val="000000" w:themeColor="text1"/>
                <w:sz w:val="18"/>
                <w:szCs w:val="18"/>
              </w:rPr>
              <w:t>条</w:t>
            </w:r>
          </w:p>
          <w:p w14:paraId="0BC9B502" w14:textId="77777777" w:rsidR="00DD4C91" w:rsidRPr="000A7672" w:rsidRDefault="00DD4C91" w:rsidP="00DD4C91">
            <w:pPr>
              <w:widowControl/>
              <w:snapToGrid/>
              <w:jc w:val="left"/>
              <w:rPr>
                <w:color w:val="000000" w:themeColor="text1"/>
                <w:sz w:val="18"/>
                <w:szCs w:val="18"/>
              </w:rPr>
            </w:pPr>
            <w:r w:rsidRPr="000A7672">
              <w:rPr>
                <w:rFonts w:hint="eastAsia"/>
                <w:color w:val="000000" w:themeColor="text1"/>
                <w:sz w:val="18"/>
                <w:szCs w:val="18"/>
              </w:rPr>
              <w:t>省令第41条、第71条、第7</w:t>
            </w:r>
            <w:r w:rsidRPr="000A7672">
              <w:rPr>
                <w:color w:val="000000" w:themeColor="text1"/>
                <w:sz w:val="18"/>
                <w:szCs w:val="18"/>
              </w:rPr>
              <w:t>1</w:t>
            </w:r>
            <w:r w:rsidRPr="000A7672">
              <w:rPr>
                <w:rFonts w:hint="eastAsia"/>
                <w:color w:val="000000" w:themeColor="text1"/>
                <w:sz w:val="18"/>
                <w:szCs w:val="18"/>
              </w:rPr>
              <w:t>条の1</w:t>
            </w:r>
            <w:r w:rsidRPr="000A7672">
              <w:rPr>
                <w:color w:val="000000" w:themeColor="text1"/>
                <w:sz w:val="18"/>
                <w:szCs w:val="18"/>
              </w:rPr>
              <w:t>4</w:t>
            </w:r>
            <w:r w:rsidRPr="000A7672">
              <w:rPr>
                <w:rFonts w:hint="eastAsia"/>
                <w:color w:val="000000" w:themeColor="text1"/>
                <w:sz w:val="18"/>
                <w:szCs w:val="18"/>
              </w:rPr>
              <w:t>、第7</w:t>
            </w:r>
            <w:r w:rsidRPr="000A7672">
              <w:rPr>
                <w:color w:val="000000" w:themeColor="text1"/>
                <w:sz w:val="18"/>
                <w:szCs w:val="18"/>
              </w:rPr>
              <w:t>9</w:t>
            </w:r>
            <w:r w:rsidRPr="000A7672">
              <w:rPr>
                <w:rFonts w:hint="eastAsia"/>
                <w:color w:val="000000" w:themeColor="text1"/>
                <w:sz w:val="18"/>
                <w:szCs w:val="18"/>
              </w:rPr>
              <w:t>条</w:t>
            </w:r>
          </w:p>
          <w:p w14:paraId="00976821" w14:textId="23BDD85E" w:rsidR="004A4B44" w:rsidRPr="000A7672" w:rsidRDefault="004A4B44" w:rsidP="00D5220B">
            <w:pPr>
              <w:spacing w:line="240" w:lineRule="exact"/>
              <w:jc w:val="left"/>
              <w:rPr>
                <w:rFonts w:hAnsi="ＭＳ ゴシック"/>
                <w:color w:val="000000" w:themeColor="text1"/>
                <w:szCs w:val="20"/>
              </w:rPr>
            </w:pPr>
          </w:p>
        </w:tc>
      </w:tr>
      <w:tr w:rsidR="002D4768" w:rsidRPr="002D4768" w14:paraId="3B33F3CD" w14:textId="77777777" w:rsidTr="008F6176">
        <w:trPr>
          <w:trHeight w:val="5558"/>
        </w:trPr>
        <w:tc>
          <w:tcPr>
            <w:tcW w:w="1183" w:type="dxa"/>
            <w:vMerge/>
          </w:tcPr>
          <w:p w14:paraId="659740F0" w14:textId="77777777" w:rsidR="004A4B44" w:rsidRPr="002D4768" w:rsidRDefault="004A4B44" w:rsidP="00D5220B">
            <w:pPr>
              <w:jc w:val="both"/>
              <w:rPr>
                <w:rFonts w:hAnsi="ＭＳ ゴシック"/>
                <w:color w:val="000000" w:themeColor="text1"/>
                <w:szCs w:val="20"/>
              </w:rPr>
            </w:pPr>
          </w:p>
        </w:tc>
        <w:tc>
          <w:tcPr>
            <w:tcW w:w="5733" w:type="dxa"/>
            <w:tcBorders>
              <w:top w:val="single" w:sz="4" w:space="0" w:color="auto"/>
              <w:bottom w:val="single" w:sz="4" w:space="0" w:color="auto"/>
              <w:right w:val="single" w:sz="4" w:space="0" w:color="auto"/>
            </w:tcBorders>
          </w:tcPr>
          <w:p w14:paraId="76A316A5" w14:textId="77777777" w:rsidR="004A4B44" w:rsidRPr="002D4768" w:rsidRDefault="004A4B44" w:rsidP="008F60BD">
            <w:pPr>
              <w:snapToGrid/>
              <w:ind w:left="182" w:hangingChars="100" w:hanging="182"/>
              <w:jc w:val="both"/>
              <w:rPr>
                <w:rFonts w:hAnsi="ＭＳ ゴシック"/>
                <w:color w:val="000000" w:themeColor="text1"/>
                <w:szCs w:val="20"/>
              </w:rPr>
            </w:pPr>
            <w:r w:rsidRPr="002D4768">
              <w:rPr>
                <w:rFonts w:hAnsi="ＭＳ ゴシック" w:hint="eastAsia"/>
                <w:color w:val="000000" w:themeColor="text1"/>
                <w:szCs w:val="20"/>
              </w:rPr>
              <w:t>（２）感染症の発生及びまん延防止</w:t>
            </w:r>
            <w:r w:rsidR="003A2B1B" w:rsidRPr="002D4768">
              <w:rPr>
                <w:rFonts w:hAnsi="ＭＳ ゴシック" w:hint="eastAsia"/>
                <w:color w:val="000000" w:themeColor="text1"/>
                <w:szCs w:val="20"/>
              </w:rPr>
              <w:t>等</w:t>
            </w:r>
          </w:p>
          <w:p w14:paraId="69A8A183" w14:textId="77777777" w:rsidR="004A4B44" w:rsidRPr="002D4768" w:rsidRDefault="004A4B44"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事業所において感染症又は食中毒が発生し、又はまん延しないように必要な措置</w:t>
            </w:r>
            <w:r w:rsidR="008F6176" w:rsidRPr="002D4768">
              <w:rPr>
                <w:rFonts w:hAnsi="ＭＳ ゴシック" w:hint="eastAsia"/>
                <w:color w:val="000000" w:themeColor="text1"/>
                <w:szCs w:val="20"/>
              </w:rPr>
              <w:t>(</w:t>
            </w:r>
            <w:r w:rsidRPr="002D4768">
              <w:rPr>
                <w:rFonts w:hAnsi="ＭＳ ゴシック" w:hint="eastAsia"/>
                <w:color w:val="000000" w:themeColor="text1"/>
                <w:szCs w:val="20"/>
              </w:rPr>
              <w:t>従業者へ周知等</w:t>
            </w:r>
            <w:r w:rsidR="008F6176" w:rsidRPr="002D4768">
              <w:rPr>
                <w:rFonts w:hAnsi="ＭＳ ゴシック" w:hint="eastAsia"/>
                <w:color w:val="000000" w:themeColor="text1"/>
                <w:szCs w:val="20"/>
              </w:rPr>
              <w:t>)</w:t>
            </w:r>
            <w:r w:rsidRPr="002D4768">
              <w:rPr>
                <w:rFonts w:hAnsi="ＭＳ ゴシック" w:hint="eastAsia"/>
                <w:color w:val="000000" w:themeColor="text1"/>
                <w:szCs w:val="20"/>
              </w:rPr>
              <w:t>を講ずるよう努めていますか</w:t>
            </w:r>
            <w:r w:rsidR="008F6176" w:rsidRPr="002D4768">
              <w:rPr>
                <w:rFonts w:hAnsi="ＭＳ ゴシック" w:hint="eastAsia"/>
                <w:color w:val="000000" w:themeColor="text1"/>
                <w:szCs w:val="20"/>
              </w:rPr>
              <w:t>｡</w:t>
            </w:r>
          </w:p>
          <w:p w14:paraId="05491C40" w14:textId="77777777" w:rsidR="004A4B44" w:rsidRPr="002D4768" w:rsidRDefault="00DB60BD" w:rsidP="0093542B">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25824" behindDoc="0" locked="0" layoutInCell="1" allowOverlap="1" wp14:anchorId="729DE8F7" wp14:editId="2EFF42CB">
                      <wp:simplePos x="0" y="0"/>
                      <wp:positionH relativeFrom="column">
                        <wp:posOffset>59055</wp:posOffset>
                      </wp:positionH>
                      <wp:positionV relativeFrom="paragraph">
                        <wp:posOffset>5080</wp:posOffset>
                      </wp:positionV>
                      <wp:extent cx="3397250" cy="1565910"/>
                      <wp:effectExtent l="0" t="0" r="12700" b="15240"/>
                      <wp:wrapNone/>
                      <wp:docPr id="86"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565910"/>
                              </a:xfrm>
                              <a:prstGeom prst="rect">
                                <a:avLst/>
                              </a:prstGeom>
                              <a:solidFill>
                                <a:srgbClr val="FFFFFF"/>
                              </a:solidFill>
                              <a:ln w="6350">
                                <a:solidFill>
                                  <a:srgbClr val="000000"/>
                                </a:solidFill>
                                <a:miter lim="800000"/>
                                <a:headEnd/>
                                <a:tailEnd/>
                              </a:ln>
                            </wps:spPr>
                            <wps:txbx>
                              <w:txbxContent>
                                <w:p w14:paraId="59962001" w14:textId="4A1F60B2" w:rsidR="007B6E49" w:rsidRPr="00D5220B" w:rsidRDefault="007B6E49" w:rsidP="008F60BD">
                                  <w:pPr>
                                    <w:spacing w:beforeLines="20" w:before="57"/>
                                    <w:ind w:leftChars="50" w:left="91" w:rightChars="50" w:right="91"/>
                                    <w:jc w:val="both"/>
                                    <w:rPr>
                                      <w:rFonts w:hAnsi="ＭＳ ゴシック"/>
                                      <w:sz w:val="18"/>
                                      <w:szCs w:val="18"/>
                                    </w:rPr>
                                  </w:pPr>
                                  <w:r w:rsidRPr="00D5220B">
                                    <w:rPr>
                                      <w:rFonts w:hAnsi="ＭＳ ゴシック" w:hint="eastAsia"/>
                                      <w:sz w:val="18"/>
                                      <w:szCs w:val="18"/>
                                    </w:rPr>
                                    <w:t>＜解釈通知　第三の３(3</w:t>
                                  </w:r>
                                  <w:r>
                                    <w:rPr>
                                      <w:rFonts w:hAnsi="ＭＳ ゴシック"/>
                                      <w:sz w:val="18"/>
                                      <w:szCs w:val="18"/>
                                    </w:rPr>
                                    <w:t>1</w:t>
                                  </w:r>
                                  <w:r w:rsidRPr="00D5220B">
                                    <w:rPr>
                                      <w:rFonts w:hAnsi="ＭＳ ゴシック" w:hint="eastAsia"/>
                                      <w:sz w:val="18"/>
                                      <w:szCs w:val="18"/>
                                    </w:rPr>
                                    <w:t>)＞</w:t>
                                  </w:r>
                                </w:p>
                                <w:p w14:paraId="6F56ACDD" w14:textId="30CD7172"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感染症又は食中毒が発生及びま</w:t>
                                  </w:r>
                                  <w:r>
                                    <w:rPr>
                                      <w:rFonts w:hAnsi="ＭＳ ゴシック" w:hint="eastAsia"/>
                                      <w:szCs w:val="20"/>
                                    </w:rPr>
                                    <w:t>ん延を防止するための措置等について、必要に応じ保健所の助言、指導</w:t>
                                  </w:r>
                                  <w:r w:rsidRPr="00AF47F7">
                                    <w:rPr>
                                      <w:rFonts w:hAnsi="ＭＳ ゴシック" w:hint="eastAsia"/>
                                      <w:szCs w:val="20"/>
                                    </w:rPr>
                                    <w:t>を求めるとともに、常に密接な連携を保つこと</w:t>
                                  </w:r>
                                </w:p>
                                <w:p w14:paraId="6B3286B4" w14:textId="5485E1A7"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特にインフルエンザ対策、腸管出血性大腸菌感染症対策、レジオネラ症対策等については、その発生及び防止するための措置について、別途通知等が発出されているので、これに基づき適切な措置を講じること</w:t>
                                  </w:r>
                                </w:p>
                                <w:p w14:paraId="0C66A14D" w14:textId="2F2EA932" w:rsidR="007B6E49" w:rsidRPr="00AF47F7" w:rsidRDefault="007B6E49" w:rsidP="008F60BD">
                                  <w:pPr>
                                    <w:ind w:leftChars="50" w:left="191" w:rightChars="50" w:right="91" w:hanging="100"/>
                                    <w:jc w:val="both"/>
                                    <w:rPr>
                                      <w:rFonts w:ascii="ＭＳ 明朝" w:eastAsia="ＭＳ 明朝" w:hAnsi="ＭＳ 明朝"/>
                                      <w:szCs w:val="20"/>
                                    </w:rPr>
                                  </w:pPr>
                                  <w:r w:rsidRPr="00AF47F7">
                                    <w:rPr>
                                      <w:rFonts w:hAnsi="ＭＳ ゴシック" w:hint="eastAsia"/>
                                      <w:szCs w:val="20"/>
                                    </w:rPr>
                                    <w:t>○　空調設備等により事業所内の適温の確保に努めること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DE8F7" id="Text Box 1162" o:spid="_x0000_s1111" type="#_x0000_t202" style="position:absolute;left:0;text-align:left;margin-left:4.65pt;margin-top:.4pt;width:267.5pt;height:12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OaLwIAAFsEAAAOAAAAZHJzL2Uyb0RvYy54bWysVNuO2yAQfa/Uf0C8N46TJptYcVbbbFNV&#10;2l6k3X4AxjhGBYYCiZ1+/Q44SaNt1YeqfkDADIcz5wxe3fZakYNwXoIpaT4aUyIMh1qaXUm/PW3f&#10;LCjxgZmaKTCipEfh6e369atVZwsxgRZULRxBEOOLzpa0DcEWWeZ5KzTzI7DCYLABp1nApdtltWMd&#10;omuVTcbjedaBq60DLrzH3fshSNcJv2kED1+axotAVEmRW0ijS2MVx2y9YsXOMdtKfqLB/oGFZtLg&#10;pReoexYY2Tv5G5SW3IGHJow46AyaRnKRasBq8vGLah5bZkWqBcXx9iKT/3+w/PPhqyOyLuliTolh&#10;Gj16En0g76AneT6fRIU66wtMfLSYGnqMoNOpWm8fgH/3xMCmZWYn7pyDrhWsRoZ5PJldHR1wfASp&#10;uk9Q401sHyAB9Y3TUT4UhCA6OnW8uBPZcNycTpc3kxmGOMby2Xy2zJN/GSvOx63z4YMATeKkpA7t&#10;T/Ds8OBDpMOKc0q8zYOS9VYqlRZuV22UIweGrbJNX6rgRZoypCvpfIpE/g4xTt+fILQM2PNKahT9&#10;ksSKqNt7U6eODEyqYY6UlTkJGbUbVAx91Q+uzc4GVVAfUVoHQ4/jm8RJC+4nJR32d0n9jz1zghL1&#10;0aA9N28nyxk+iLRYLJaoq7sOVFcBZjgClTRQMkw3YXhCe+vkrsV7hnYwcIeGNjJJHZ0fOJ3YYwcn&#10;B06vLT6R63XK+vVPWD8DAAD//wMAUEsDBBQABgAIAAAAIQCj4xRF2gAAAAYBAAAPAAAAZHJzL2Rv&#10;d25yZXYueG1sTI5NT8MwEETvSPwHa5G4UafBlDZkUxUQSBxpuXBz420S8EcUu2ng17Oc4Dia0ZtX&#10;ridnxUhD7IJHmM8yEOTrYDrfILztnq6WIGLS3mgbPCF8UYR1dX5W6sKEk3+lcZsawRAfC43QptQX&#10;Usa6JafjLPTkuTuEwenEcWikGfSJ4c7KPMsW0unO80Ore3poqf7cHh3CdHhffOTPjy/z+7j5HncU&#10;gk0K8fJi2tyBSDSlvzH86rM6VOy0D0dvorAIq2seIrA+lzdKcdwj5OpWgaxK+V+/+gEAAP//AwBQ&#10;SwECLQAUAAYACAAAACEAtoM4kv4AAADhAQAAEwAAAAAAAAAAAAAAAAAAAAAAW0NvbnRlbnRfVHlw&#10;ZXNdLnhtbFBLAQItABQABgAIAAAAIQA4/SH/1gAAAJQBAAALAAAAAAAAAAAAAAAAAC8BAABfcmVs&#10;cy8ucmVsc1BLAQItABQABgAIAAAAIQBY5GOaLwIAAFsEAAAOAAAAAAAAAAAAAAAAAC4CAABkcnMv&#10;ZTJvRG9jLnhtbFBLAQItABQABgAIAAAAIQCj4xRF2gAAAAYBAAAPAAAAAAAAAAAAAAAAAIkEAABk&#10;cnMvZG93bnJldi54bWxQSwUGAAAAAAQABADzAAAAkAUAAAAA&#10;" strokeweight=".5pt">
                      <v:textbox inset="5.85pt,.7pt,5.85pt,.7pt">
                        <w:txbxContent>
                          <w:p w14:paraId="59962001" w14:textId="4A1F60B2" w:rsidR="007B6E49" w:rsidRPr="00D5220B" w:rsidRDefault="007B6E49" w:rsidP="008F60BD">
                            <w:pPr>
                              <w:spacing w:beforeLines="20" w:before="57"/>
                              <w:ind w:leftChars="50" w:left="91" w:rightChars="50" w:right="91"/>
                              <w:jc w:val="both"/>
                              <w:rPr>
                                <w:rFonts w:hAnsi="ＭＳ ゴシック"/>
                                <w:sz w:val="18"/>
                                <w:szCs w:val="18"/>
                              </w:rPr>
                            </w:pPr>
                            <w:r w:rsidRPr="00D5220B">
                              <w:rPr>
                                <w:rFonts w:hAnsi="ＭＳ ゴシック" w:hint="eastAsia"/>
                                <w:sz w:val="18"/>
                                <w:szCs w:val="18"/>
                              </w:rPr>
                              <w:t>＜解釈通知　第三の３(3</w:t>
                            </w:r>
                            <w:r>
                              <w:rPr>
                                <w:rFonts w:hAnsi="ＭＳ ゴシック"/>
                                <w:sz w:val="18"/>
                                <w:szCs w:val="18"/>
                              </w:rPr>
                              <w:t>1</w:t>
                            </w:r>
                            <w:r w:rsidRPr="00D5220B">
                              <w:rPr>
                                <w:rFonts w:hAnsi="ＭＳ ゴシック" w:hint="eastAsia"/>
                                <w:sz w:val="18"/>
                                <w:szCs w:val="18"/>
                              </w:rPr>
                              <w:t>)＞</w:t>
                            </w:r>
                          </w:p>
                          <w:p w14:paraId="6F56ACDD" w14:textId="30CD7172"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感染症又は食中毒が発生及びま</w:t>
                            </w:r>
                            <w:r>
                              <w:rPr>
                                <w:rFonts w:hAnsi="ＭＳ ゴシック" w:hint="eastAsia"/>
                                <w:szCs w:val="20"/>
                              </w:rPr>
                              <w:t>ん延を防止するための措置等について、必要に応じ保健所の助言、指導</w:t>
                            </w:r>
                            <w:r w:rsidRPr="00AF47F7">
                              <w:rPr>
                                <w:rFonts w:hAnsi="ＭＳ ゴシック" w:hint="eastAsia"/>
                                <w:szCs w:val="20"/>
                              </w:rPr>
                              <w:t>を求めるとともに、常に密接な連携を保つこと</w:t>
                            </w:r>
                          </w:p>
                          <w:p w14:paraId="6B3286B4" w14:textId="5485E1A7" w:rsidR="007B6E49" w:rsidRPr="00AF47F7" w:rsidRDefault="007B6E49" w:rsidP="008F60BD">
                            <w:pPr>
                              <w:ind w:leftChars="50" w:left="273" w:rightChars="50" w:right="91" w:hangingChars="100" w:hanging="182"/>
                              <w:jc w:val="both"/>
                              <w:rPr>
                                <w:rFonts w:hAnsi="ＭＳ ゴシック"/>
                                <w:szCs w:val="20"/>
                              </w:rPr>
                            </w:pPr>
                            <w:r w:rsidRPr="00AF47F7">
                              <w:rPr>
                                <w:rFonts w:hAnsi="ＭＳ ゴシック" w:hint="eastAsia"/>
                                <w:szCs w:val="20"/>
                              </w:rPr>
                              <w:t>○　特にインフルエンザ対策、腸管出血性大腸菌感染症対策、レジオネラ症対策等については、その発生及び防止するための措置について、別途通知等が発出されているので、これに基づき適切な措置を講じること</w:t>
                            </w:r>
                          </w:p>
                          <w:p w14:paraId="0C66A14D" w14:textId="2F2EA932" w:rsidR="007B6E49" w:rsidRPr="00AF47F7" w:rsidRDefault="007B6E49" w:rsidP="008F60BD">
                            <w:pPr>
                              <w:ind w:leftChars="50" w:left="191" w:rightChars="50" w:right="91" w:hanging="100"/>
                              <w:jc w:val="both"/>
                              <w:rPr>
                                <w:rFonts w:ascii="ＭＳ 明朝" w:eastAsia="ＭＳ 明朝" w:hAnsi="ＭＳ 明朝"/>
                                <w:szCs w:val="20"/>
                              </w:rPr>
                            </w:pPr>
                            <w:r w:rsidRPr="00AF47F7">
                              <w:rPr>
                                <w:rFonts w:hAnsi="ＭＳ ゴシック" w:hint="eastAsia"/>
                                <w:szCs w:val="20"/>
                              </w:rPr>
                              <w:t>○　空調設備等により事業所内の適温の確保に努めること</w:t>
                            </w:r>
                          </w:p>
                        </w:txbxContent>
                      </v:textbox>
                    </v:shape>
                  </w:pict>
                </mc:Fallback>
              </mc:AlternateContent>
            </w:r>
          </w:p>
          <w:p w14:paraId="60CD67D0" w14:textId="77777777" w:rsidR="004A4B44" w:rsidRPr="002D4768" w:rsidRDefault="004A4B44" w:rsidP="0093542B">
            <w:pPr>
              <w:snapToGrid/>
              <w:jc w:val="both"/>
              <w:rPr>
                <w:rFonts w:hAnsi="ＭＳ ゴシック"/>
                <w:color w:val="000000" w:themeColor="text1"/>
                <w:szCs w:val="20"/>
              </w:rPr>
            </w:pPr>
          </w:p>
          <w:p w14:paraId="431488FA" w14:textId="77777777" w:rsidR="004A4B44" w:rsidRPr="002D4768" w:rsidRDefault="004A4B44" w:rsidP="0093542B">
            <w:pPr>
              <w:snapToGrid/>
              <w:jc w:val="both"/>
              <w:rPr>
                <w:rFonts w:hAnsi="ＭＳ ゴシック"/>
                <w:color w:val="000000" w:themeColor="text1"/>
                <w:szCs w:val="20"/>
              </w:rPr>
            </w:pPr>
          </w:p>
          <w:p w14:paraId="05D7C6AD" w14:textId="77777777" w:rsidR="004A4B44" w:rsidRPr="002D4768" w:rsidRDefault="004A4B44" w:rsidP="0093542B">
            <w:pPr>
              <w:snapToGrid/>
              <w:jc w:val="both"/>
              <w:rPr>
                <w:rFonts w:hAnsi="ＭＳ ゴシック"/>
                <w:color w:val="000000" w:themeColor="text1"/>
                <w:szCs w:val="20"/>
              </w:rPr>
            </w:pPr>
          </w:p>
          <w:p w14:paraId="41ED84E2" w14:textId="77777777" w:rsidR="004A4B44" w:rsidRPr="002D4768" w:rsidRDefault="004A4B44" w:rsidP="0093542B">
            <w:pPr>
              <w:snapToGrid/>
              <w:jc w:val="both"/>
              <w:rPr>
                <w:rFonts w:hAnsi="ＭＳ ゴシック"/>
                <w:color w:val="000000" w:themeColor="text1"/>
                <w:szCs w:val="20"/>
              </w:rPr>
            </w:pPr>
          </w:p>
          <w:p w14:paraId="500FA81E" w14:textId="77777777" w:rsidR="004A4B44" w:rsidRPr="002D4768" w:rsidRDefault="004A4B44" w:rsidP="0093542B">
            <w:pPr>
              <w:snapToGrid/>
              <w:jc w:val="both"/>
              <w:rPr>
                <w:rFonts w:hAnsi="ＭＳ ゴシック"/>
                <w:color w:val="000000" w:themeColor="text1"/>
                <w:szCs w:val="20"/>
              </w:rPr>
            </w:pPr>
          </w:p>
          <w:p w14:paraId="03B174D2" w14:textId="77777777" w:rsidR="004A4B44" w:rsidRPr="002D4768" w:rsidRDefault="004A4B44" w:rsidP="0093542B">
            <w:pPr>
              <w:snapToGrid/>
              <w:jc w:val="both"/>
              <w:rPr>
                <w:rFonts w:hAnsi="ＭＳ ゴシック"/>
                <w:color w:val="000000" w:themeColor="text1"/>
                <w:szCs w:val="20"/>
              </w:rPr>
            </w:pPr>
          </w:p>
          <w:p w14:paraId="49DB61AC" w14:textId="77777777" w:rsidR="004A4B44" w:rsidRPr="002D4768" w:rsidRDefault="004A4B44" w:rsidP="0093542B">
            <w:pPr>
              <w:snapToGrid/>
              <w:jc w:val="both"/>
              <w:rPr>
                <w:rFonts w:hAnsi="ＭＳ ゴシック"/>
                <w:color w:val="000000" w:themeColor="text1"/>
                <w:szCs w:val="20"/>
              </w:rPr>
            </w:pPr>
          </w:p>
          <w:p w14:paraId="003EE4F8" w14:textId="77777777" w:rsidR="004A4B44" w:rsidRPr="002D4768" w:rsidRDefault="004A4B44" w:rsidP="00B310C9">
            <w:pPr>
              <w:snapToGrid/>
              <w:jc w:val="both"/>
              <w:rPr>
                <w:rFonts w:hAnsi="ＭＳ ゴシック"/>
                <w:color w:val="000000" w:themeColor="text1"/>
                <w:szCs w:val="20"/>
              </w:rPr>
            </w:pPr>
          </w:p>
          <w:p w14:paraId="07E2BDA3" w14:textId="56292321" w:rsidR="004A4B44" w:rsidRPr="002D4768" w:rsidRDefault="003A2B1B" w:rsidP="00B310C9">
            <w:pPr>
              <w:snapToGrid/>
              <w:jc w:val="both"/>
              <w:rPr>
                <w:rFonts w:hAnsi="ＭＳ ゴシック"/>
                <w:color w:val="000000" w:themeColor="text1"/>
                <w:szCs w:val="20"/>
              </w:rPr>
            </w:pPr>
            <w:r w:rsidRPr="002D4768">
              <w:rPr>
                <w:rFonts w:hAnsi="ＭＳ ゴシック" w:hint="eastAsia"/>
                <w:color w:val="000000" w:themeColor="text1"/>
                <w:szCs w:val="20"/>
              </w:rPr>
              <w:t xml:space="preserve">　●　実際に取り組んでいる</w:t>
            </w:r>
            <w:r w:rsidRPr="000A7672">
              <w:rPr>
                <w:rFonts w:hAnsi="ＭＳ ゴシック" w:hint="eastAsia"/>
                <w:color w:val="000000" w:themeColor="text1"/>
                <w:szCs w:val="20"/>
              </w:rPr>
              <w:t>ものに</w:t>
            </w:r>
            <w:r w:rsidR="005D7875" w:rsidRPr="000A7672">
              <w:rPr>
                <w:rFonts w:hAnsi="ＭＳ ゴシック" w:hint="eastAsia"/>
                <w:color w:val="000000" w:themeColor="text1"/>
                <w:szCs w:val="20"/>
              </w:rPr>
              <w:t>☑を入れて</w:t>
            </w:r>
            <w:r w:rsidR="005D7875" w:rsidRPr="000A7672">
              <w:rPr>
                <w:rFonts w:hAnsi="ＭＳ ゴシック"/>
                <w:color w:val="000000" w:themeColor="text1"/>
                <w:szCs w:val="20"/>
              </w:rPr>
              <w:t>くださ</w:t>
            </w:r>
            <w:r w:rsidR="005D7875" w:rsidRPr="00D510A2">
              <w:rPr>
                <w:rFonts w:hAnsi="ＭＳ ゴシック"/>
                <w:color w:val="000000" w:themeColor="text1"/>
                <w:szCs w:val="20"/>
              </w:rPr>
              <w:t>い。</w:t>
            </w:r>
          </w:p>
          <w:p w14:paraId="2091CAE5" w14:textId="77777777" w:rsidR="008F6176" w:rsidRPr="002D4768" w:rsidRDefault="003A2B1B" w:rsidP="00B310C9">
            <w:pPr>
              <w:snapToGrid/>
              <w:jc w:val="both"/>
              <w:rPr>
                <w:rFonts w:hAnsi="ＭＳ ゴシック"/>
                <w:color w:val="000000" w:themeColor="text1"/>
                <w:szCs w:val="20"/>
              </w:rPr>
            </w:pPr>
            <w:r w:rsidRPr="002D4768">
              <w:rPr>
                <w:rFonts w:hAnsi="ＭＳ ゴシック" w:hint="eastAsia"/>
                <w:color w:val="000000" w:themeColor="text1"/>
                <w:szCs w:val="20"/>
              </w:rPr>
              <w:t xml:space="preserve">　　</w:t>
            </w:r>
            <w:r w:rsidRPr="002D4768">
              <w:rPr>
                <w:rFonts w:hAnsi="ＭＳ ゴシック" w:hint="eastAsia"/>
                <w:color w:val="000000" w:themeColor="text1"/>
                <w:szCs w:val="22"/>
              </w:rPr>
              <w:t xml:space="preserve">□　</w:t>
            </w:r>
            <w:r w:rsidR="008F6176" w:rsidRPr="002D4768">
              <w:rPr>
                <w:rFonts w:hAnsi="ＭＳ ゴシック" w:hint="eastAsia"/>
                <w:color w:val="000000" w:themeColor="text1"/>
                <w:szCs w:val="22"/>
              </w:rPr>
              <w:t>感染対策</w:t>
            </w:r>
            <w:r w:rsidRPr="002D4768">
              <w:rPr>
                <w:rFonts w:hAnsi="ＭＳ ゴシック" w:hint="eastAsia"/>
                <w:color w:val="000000" w:themeColor="text1"/>
                <w:szCs w:val="20"/>
              </w:rPr>
              <w:t>委員会開催</w:t>
            </w:r>
            <w:r w:rsidR="008F6176" w:rsidRPr="002D4768">
              <w:rPr>
                <w:rFonts w:hAnsi="ＭＳ ゴシック" w:hint="eastAsia"/>
                <w:color w:val="000000" w:themeColor="text1"/>
                <w:szCs w:val="20"/>
              </w:rPr>
              <w:t>（おおむね３か月に１回以上）</w:t>
            </w:r>
            <w:r w:rsidRPr="002D4768">
              <w:rPr>
                <w:rFonts w:hAnsi="ＭＳ ゴシック" w:hint="eastAsia"/>
                <w:color w:val="000000" w:themeColor="text1"/>
                <w:szCs w:val="20"/>
              </w:rPr>
              <w:t xml:space="preserve">　　　　　　</w:t>
            </w:r>
          </w:p>
          <w:p w14:paraId="14216949" w14:textId="77777777" w:rsidR="00E652C7" w:rsidRPr="002D4768" w:rsidRDefault="008F6176" w:rsidP="00B310C9">
            <w:pPr>
              <w:snapToGrid/>
              <w:jc w:val="both"/>
              <w:rPr>
                <w:rFonts w:hAnsi="ＭＳ ゴシック"/>
                <w:color w:val="000000" w:themeColor="text1"/>
                <w:szCs w:val="20"/>
              </w:rPr>
            </w:pPr>
            <w:r w:rsidRPr="002D4768">
              <w:rPr>
                <w:rFonts w:hAnsi="ＭＳ ゴシック" w:hint="eastAsia"/>
                <w:color w:val="000000" w:themeColor="text1"/>
                <w:szCs w:val="22"/>
              </w:rPr>
              <w:t xml:space="preserve">    </w:t>
            </w:r>
            <w:r w:rsidR="003A2B1B" w:rsidRPr="002D4768">
              <w:rPr>
                <w:rFonts w:hAnsi="ＭＳ ゴシック" w:hint="eastAsia"/>
                <w:color w:val="000000" w:themeColor="text1"/>
                <w:szCs w:val="22"/>
              </w:rPr>
              <w:t xml:space="preserve">□　</w:t>
            </w:r>
            <w:r w:rsidR="003A2B1B" w:rsidRPr="002D4768">
              <w:rPr>
                <w:rFonts w:hAnsi="ＭＳ ゴシック" w:hint="eastAsia"/>
                <w:color w:val="000000" w:themeColor="text1"/>
                <w:szCs w:val="20"/>
              </w:rPr>
              <w:t>指針の整備</w:t>
            </w:r>
          </w:p>
          <w:p w14:paraId="60D0BF4A" w14:textId="77777777" w:rsidR="008F6176" w:rsidRPr="002D4768" w:rsidRDefault="003A2B1B" w:rsidP="00B310C9">
            <w:pPr>
              <w:snapToGrid/>
              <w:jc w:val="both"/>
              <w:rPr>
                <w:rFonts w:hAnsi="ＭＳ ゴシック"/>
                <w:color w:val="000000" w:themeColor="text1"/>
                <w:szCs w:val="20"/>
              </w:rPr>
            </w:pPr>
            <w:r w:rsidRPr="002D4768">
              <w:rPr>
                <w:rFonts w:hAnsi="ＭＳ ゴシック" w:hint="eastAsia"/>
                <w:color w:val="000000" w:themeColor="text1"/>
                <w:szCs w:val="20"/>
              </w:rPr>
              <w:t xml:space="preserve">　　</w:t>
            </w:r>
            <w:r w:rsidRPr="002D4768">
              <w:rPr>
                <w:rFonts w:hAnsi="ＭＳ ゴシック" w:hint="eastAsia"/>
                <w:color w:val="000000" w:themeColor="text1"/>
                <w:szCs w:val="22"/>
              </w:rPr>
              <w:t xml:space="preserve">□　</w:t>
            </w:r>
            <w:r w:rsidRPr="002D4768">
              <w:rPr>
                <w:rFonts w:hAnsi="ＭＳ ゴシック" w:hint="eastAsia"/>
                <w:color w:val="000000" w:themeColor="text1"/>
                <w:szCs w:val="20"/>
              </w:rPr>
              <w:t>研修実施</w:t>
            </w:r>
            <w:r w:rsidR="008F6176" w:rsidRPr="002D4768">
              <w:rPr>
                <w:rFonts w:hAnsi="ＭＳ ゴシック" w:hint="eastAsia"/>
                <w:color w:val="000000" w:themeColor="text1"/>
                <w:szCs w:val="20"/>
              </w:rPr>
              <w:t>（年２回以上）</w:t>
            </w:r>
            <w:r w:rsidRPr="002D4768">
              <w:rPr>
                <w:rFonts w:hAnsi="ＭＳ ゴシック" w:hint="eastAsia"/>
                <w:color w:val="000000" w:themeColor="text1"/>
                <w:szCs w:val="20"/>
              </w:rPr>
              <w:t xml:space="preserve">　　　　　　　</w:t>
            </w:r>
          </w:p>
          <w:p w14:paraId="4347710E" w14:textId="77777777" w:rsidR="003A2B1B" w:rsidRPr="002D4768" w:rsidRDefault="008F6176" w:rsidP="00B310C9">
            <w:pPr>
              <w:snapToGrid/>
              <w:jc w:val="both"/>
              <w:rPr>
                <w:rFonts w:hAnsi="ＭＳ ゴシック"/>
                <w:color w:val="000000" w:themeColor="text1"/>
                <w:szCs w:val="20"/>
              </w:rPr>
            </w:pPr>
            <w:r w:rsidRPr="002D4768">
              <w:rPr>
                <w:rFonts w:hAnsi="ＭＳ ゴシック" w:hint="eastAsia"/>
                <w:color w:val="000000" w:themeColor="text1"/>
                <w:szCs w:val="22"/>
              </w:rPr>
              <w:t xml:space="preserve">    </w:t>
            </w:r>
            <w:r w:rsidR="003A2B1B" w:rsidRPr="002D4768">
              <w:rPr>
                <w:rFonts w:hAnsi="ＭＳ ゴシック" w:hint="eastAsia"/>
                <w:color w:val="000000" w:themeColor="text1"/>
                <w:szCs w:val="22"/>
              </w:rPr>
              <w:t>□　訓練（シミュレーション）実施</w:t>
            </w:r>
            <w:r w:rsidRPr="002D4768">
              <w:rPr>
                <w:rFonts w:hAnsi="ＭＳ ゴシック" w:hint="eastAsia"/>
                <w:color w:val="000000" w:themeColor="text1"/>
                <w:szCs w:val="22"/>
              </w:rPr>
              <w:t>（年２回以上）</w:t>
            </w:r>
          </w:p>
          <w:p w14:paraId="26C90F4A" w14:textId="77777777" w:rsidR="00E652C7" w:rsidRPr="002D4768" w:rsidRDefault="003A2B1B" w:rsidP="008F6176">
            <w:pPr>
              <w:snapToGrid/>
              <w:jc w:val="both"/>
              <w:rPr>
                <w:rFonts w:hAnsi="ＭＳ ゴシック"/>
                <w:color w:val="000000" w:themeColor="text1"/>
                <w:szCs w:val="20"/>
              </w:rPr>
            </w:pPr>
            <w:r w:rsidRPr="002D4768">
              <w:rPr>
                <w:rFonts w:hAnsi="ＭＳ ゴシック" w:hint="eastAsia"/>
                <w:color w:val="000000" w:themeColor="text1"/>
                <w:szCs w:val="20"/>
              </w:rPr>
              <w:t xml:space="preserve">　</w:t>
            </w:r>
            <w:r w:rsidR="00977087" w:rsidRPr="002D4768">
              <w:rPr>
                <w:rFonts w:hAnsi="ＭＳ ゴシック" w:hint="eastAsia"/>
                <w:color w:val="000000" w:themeColor="text1"/>
                <w:szCs w:val="20"/>
              </w:rPr>
              <w:t xml:space="preserve">　</w:t>
            </w:r>
            <w:r w:rsidRPr="002D4768">
              <w:rPr>
                <w:rFonts w:hAnsi="ＭＳ ゴシック" w:hint="eastAsia"/>
                <w:color w:val="000000" w:themeColor="text1"/>
                <w:szCs w:val="20"/>
              </w:rPr>
              <w:t>※上記の取組は令和６年４月１日から義務化されます</w:t>
            </w:r>
          </w:p>
        </w:tc>
        <w:tc>
          <w:tcPr>
            <w:tcW w:w="1022" w:type="dxa"/>
            <w:tcBorders>
              <w:top w:val="single" w:sz="4" w:space="0" w:color="auto"/>
              <w:left w:val="single" w:sz="4" w:space="0" w:color="auto"/>
              <w:bottom w:val="single" w:sz="4" w:space="0" w:color="auto"/>
              <w:right w:val="single" w:sz="4" w:space="0" w:color="auto"/>
            </w:tcBorders>
          </w:tcPr>
          <w:p w14:paraId="0A5C3E43" w14:textId="77777777" w:rsidR="004A4B44" w:rsidRPr="002D4768" w:rsidRDefault="004A4B44" w:rsidP="0093542B">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0FCD428C" w14:textId="77777777" w:rsidR="004A4B44" w:rsidRPr="002D4768" w:rsidRDefault="004A4B44" w:rsidP="0093542B">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507E9CCC" w14:textId="77777777" w:rsidR="004A4B44" w:rsidRPr="002D4768" w:rsidRDefault="004A4B44" w:rsidP="0093542B">
            <w:pPr>
              <w:snapToGrid/>
              <w:jc w:val="left"/>
              <w:rPr>
                <w:rFonts w:hAnsi="ＭＳ ゴシック"/>
                <w:color w:val="000000" w:themeColor="text1"/>
                <w:szCs w:val="20"/>
              </w:rPr>
            </w:pPr>
          </w:p>
          <w:p w14:paraId="245210D5" w14:textId="77777777" w:rsidR="006E1321" w:rsidRPr="002D4768" w:rsidRDefault="006E1321" w:rsidP="0093542B">
            <w:pPr>
              <w:snapToGrid/>
              <w:jc w:val="left"/>
              <w:rPr>
                <w:rFonts w:hAnsi="ＭＳ ゴシック"/>
                <w:color w:val="000000" w:themeColor="text1"/>
                <w:szCs w:val="20"/>
              </w:rPr>
            </w:pPr>
          </w:p>
          <w:p w14:paraId="7B5C833B" w14:textId="77777777" w:rsidR="006E1321" w:rsidRPr="002D4768" w:rsidRDefault="006E1321" w:rsidP="0093542B">
            <w:pPr>
              <w:snapToGrid/>
              <w:jc w:val="left"/>
              <w:rPr>
                <w:rFonts w:hAnsi="ＭＳ ゴシック"/>
                <w:color w:val="000000" w:themeColor="text1"/>
                <w:szCs w:val="20"/>
              </w:rPr>
            </w:pPr>
          </w:p>
          <w:p w14:paraId="2723760E" w14:textId="77777777" w:rsidR="006E1321" w:rsidRPr="002D4768" w:rsidRDefault="006E1321" w:rsidP="0093542B">
            <w:pPr>
              <w:snapToGrid/>
              <w:jc w:val="left"/>
              <w:rPr>
                <w:rFonts w:hAnsi="ＭＳ ゴシック"/>
                <w:color w:val="000000" w:themeColor="text1"/>
                <w:szCs w:val="20"/>
              </w:rPr>
            </w:pPr>
          </w:p>
          <w:p w14:paraId="1674C83C" w14:textId="77777777" w:rsidR="006E1321" w:rsidRPr="002D4768" w:rsidRDefault="006E1321" w:rsidP="0093542B">
            <w:pPr>
              <w:snapToGrid/>
              <w:jc w:val="left"/>
              <w:rPr>
                <w:rFonts w:hAnsi="ＭＳ ゴシック"/>
                <w:color w:val="000000" w:themeColor="text1"/>
                <w:szCs w:val="20"/>
              </w:rPr>
            </w:pPr>
          </w:p>
          <w:p w14:paraId="193274C6" w14:textId="77777777" w:rsidR="006E1321" w:rsidRPr="002D4768" w:rsidRDefault="006E1321" w:rsidP="0093542B">
            <w:pPr>
              <w:snapToGrid/>
              <w:jc w:val="left"/>
              <w:rPr>
                <w:rFonts w:hAnsi="ＭＳ ゴシック"/>
                <w:color w:val="000000" w:themeColor="text1"/>
                <w:szCs w:val="20"/>
              </w:rPr>
            </w:pPr>
          </w:p>
          <w:p w14:paraId="3FB694A4" w14:textId="77777777" w:rsidR="006E1321" w:rsidRPr="002D4768" w:rsidRDefault="006E1321" w:rsidP="0093542B">
            <w:pPr>
              <w:snapToGrid/>
              <w:jc w:val="left"/>
              <w:rPr>
                <w:rFonts w:hAnsi="ＭＳ ゴシック"/>
                <w:color w:val="000000" w:themeColor="text1"/>
                <w:szCs w:val="20"/>
              </w:rPr>
            </w:pPr>
          </w:p>
          <w:p w14:paraId="5A7120B5" w14:textId="77777777" w:rsidR="006E1321" w:rsidRPr="002D4768" w:rsidRDefault="006E1321" w:rsidP="0093542B">
            <w:pPr>
              <w:snapToGrid/>
              <w:jc w:val="left"/>
              <w:rPr>
                <w:rFonts w:hAnsi="ＭＳ ゴシック"/>
                <w:color w:val="000000" w:themeColor="text1"/>
                <w:szCs w:val="20"/>
              </w:rPr>
            </w:pPr>
          </w:p>
          <w:p w14:paraId="4100A462" w14:textId="77777777" w:rsidR="006E1321" w:rsidRPr="002D4768" w:rsidRDefault="006E1321" w:rsidP="0093542B">
            <w:pPr>
              <w:snapToGrid/>
              <w:jc w:val="left"/>
              <w:rPr>
                <w:rFonts w:hAnsi="ＭＳ ゴシック"/>
                <w:color w:val="000000" w:themeColor="text1"/>
                <w:szCs w:val="20"/>
              </w:rPr>
            </w:pPr>
          </w:p>
          <w:p w14:paraId="50AF1B44" w14:textId="77777777" w:rsidR="006E1321" w:rsidRPr="002D4768" w:rsidRDefault="006E1321" w:rsidP="0093542B">
            <w:pPr>
              <w:snapToGrid/>
              <w:jc w:val="left"/>
              <w:rPr>
                <w:rFonts w:hAnsi="ＭＳ ゴシック"/>
                <w:color w:val="000000" w:themeColor="text1"/>
                <w:szCs w:val="20"/>
              </w:rPr>
            </w:pPr>
          </w:p>
          <w:p w14:paraId="68B5ED79" w14:textId="77777777" w:rsidR="006E1321" w:rsidRPr="002D4768" w:rsidRDefault="006E1321" w:rsidP="0093542B">
            <w:pPr>
              <w:snapToGrid/>
              <w:jc w:val="left"/>
              <w:rPr>
                <w:rFonts w:hAnsi="ＭＳ ゴシック"/>
                <w:color w:val="000000" w:themeColor="text1"/>
                <w:szCs w:val="20"/>
              </w:rPr>
            </w:pPr>
            <w:r w:rsidRPr="002D4768">
              <w:rPr>
                <w:rFonts w:hint="eastAsia"/>
                <w:noProof/>
                <w:color w:val="000000" w:themeColor="text1"/>
              </w:rPr>
              <mc:AlternateContent>
                <mc:Choice Requires="wps">
                  <w:drawing>
                    <wp:anchor distT="0" distB="0" distL="114300" distR="114300" simplePos="0" relativeHeight="251765760" behindDoc="0" locked="0" layoutInCell="1" allowOverlap="1" wp14:anchorId="11B2315A" wp14:editId="7C1C07BC">
                      <wp:simplePos x="0" y="0"/>
                      <wp:positionH relativeFrom="column">
                        <wp:posOffset>-3810</wp:posOffset>
                      </wp:positionH>
                      <wp:positionV relativeFrom="paragraph">
                        <wp:posOffset>145414</wp:posOffset>
                      </wp:positionV>
                      <wp:extent cx="1638300" cy="847725"/>
                      <wp:effectExtent l="0" t="0" r="19050" b="28575"/>
                      <wp:wrapNone/>
                      <wp:docPr id="169"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47725"/>
                              </a:xfrm>
                              <a:prstGeom prst="rect">
                                <a:avLst/>
                              </a:prstGeom>
                              <a:solidFill>
                                <a:srgbClr val="FFFFFF"/>
                              </a:solidFill>
                              <a:ln w="6350">
                                <a:solidFill>
                                  <a:srgbClr val="000000"/>
                                </a:solidFill>
                                <a:prstDash val="sysDot"/>
                                <a:miter lim="800000"/>
                                <a:headEnd/>
                                <a:tailEnd/>
                              </a:ln>
                            </wps:spPr>
                            <wps:txbx>
                              <w:txbxContent>
                                <w:p w14:paraId="2F797C46" w14:textId="0C9DB8E4" w:rsidR="007B6E49" w:rsidRPr="002D4768" w:rsidRDefault="007B6E49" w:rsidP="006E1321">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感染症及び食中毒の予防及びまん延の防止のための対策を検討する委員会は、ＩＣＴの活用(テレビ電話装置等の利用)が可能です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315A" id="_x0000_s1112" type="#_x0000_t202" style="position:absolute;margin-left:-.3pt;margin-top:11.45pt;width:129pt;height:6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ibPgIAAHUEAAAOAAAAZHJzL2Uyb0RvYy54bWysVNtu2zAMfR+wfxD0vtpJ2iQ16hRdsgwD&#10;ugvQ7gMYWY6FyaImKbGzry8lp2l2exmmB0EyqUPyHNI3t32r2V46r9CUfHSRcyaNwEqZbcm/Pq7f&#10;zDnzAUwFGo0s+UF6frt4/eqms4UcY4O6ko4RiPFFZ0vehGCLLPOikS34C7TSkLFG10Kgq9tmlYOO&#10;0FudjfN8mnXoKutQSO/p62ow8kXCr2spwue69jIwXXLKLaTdpX0T92xxA8XWgW2UOKYB/5BFC8pQ&#10;0BPUCgKwnVO/QbVKOPRYhwuBbYZ1rYRMNVA1o/yXah4asDLVQuR4e6LJ/z9Y8Wn/xTFVkXbTa84M&#10;tCTSo+wDe4s9G41GiaLO+oI8Hyz5hp4s5J7K9fYexTfPDC4bMFt55xx2jYSKUhxFcrOzp1EUX/gI&#10;suk+YkWRYBcwAfW1ayN/xAgjdJLqcJInZiNiyOlkPsnJJMg2v5zNxlcpBBTPr63z4b3ElsVDyR3J&#10;n9Bhf+9DzAaKZ5cYzKNW1VppnS5uu1lqx/ZArbJO64j+k5s2rCv5dHKVDwT8FSJP608QMYUV+GYI&#10;5Q9+hSH6QdGqQNOgVUv1nZ5DEQl9Z6rkEkDp4UzFaHNkOJI60Bv6TZ/0nE8jZmR8g9WBOHc4dD9N&#10;Kx0adD8466jzS+6/78BJzvQHQ7rNLsfXVzQq6TKfXxPh7tywOTOAEQRU8sDZcFyGYbh21qltQ3GG&#10;PjF4R0rXKonwktMxe+rtpM1xDuPwnN+T18vfYvEEAAD//wMAUEsDBBQABgAIAAAAIQBOt3Mq3gAA&#10;AAgBAAAPAAAAZHJzL2Rvd25yZXYueG1sTI9BS8QwEIXvgv8hjOBFdtOWbtXadFkEQdGDu3rxlm3G&#10;tthMSpJt6793POlxeB/vfVNtFzuICX3oHSlI1wkIpMaZnloF728PqxsQIWoyenCECr4xwLY+P6t0&#10;adxMe5wOsRVcQqHUCroYx1LK0HRodVi7EYmzT+etjnz6VhqvZy63g8ySpJBW98QLnR7xvsPm63Cy&#10;CvQr9vuXKd3lvU8/xkd/9fQ8o1KXF8vuDkTEJf7B8KvP6lCz09GdyAQxKFgVDCrIslsQHGeb6xzE&#10;kblNkYOsK/n/gfoHAAD//wMAUEsBAi0AFAAGAAgAAAAhALaDOJL+AAAA4QEAABMAAAAAAAAAAAAA&#10;AAAAAAAAAFtDb250ZW50X1R5cGVzXS54bWxQSwECLQAUAAYACAAAACEAOP0h/9YAAACUAQAACwAA&#10;AAAAAAAAAAAAAAAvAQAAX3JlbHMvLnJlbHNQSwECLQAUAAYACAAAACEA5OzImz4CAAB1BAAADgAA&#10;AAAAAAAAAAAAAAAuAgAAZHJzL2Uyb0RvYy54bWxQSwECLQAUAAYACAAAACEATrdzKt4AAAAIAQAA&#10;DwAAAAAAAAAAAAAAAACYBAAAZHJzL2Rvd25yZXYueG1sUEsFBgAAAAAEAAQA8wAAAKMFAAAAAA==&#10;" strokeweight=".5pt">
                      <v:stroke dashstyle="1 1"/>
                      <v:textbox inset="5.85pt,.7pt,5.85pt,.7pt">
                        <w:txbxContent>
                          <w:p w14:paraId="2F797C46" w14:textId="0C9DB8E4" w:rsidR="007B6E49" w:rsidRPr="002D4768" w:rsidRDefault="007B6E49" w:rsidP="006E1321">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感染症及び食中毒の予防及びまん延の防止のための対策を検討する委員会は、ＩＣＴの活用(テレビ電話装置等の利用)が可能です</w:t>
                            </w:r>
                          </w:p>
                        </w:txbxContent>
                      </v:textbox>
                    </v:shape>
                  </w:pict>
                </mc:Fallback>
              </mc:AlternateContent>
            </w:r>
          </w:p>
          <w:p w14:paraId="266418C5" w14:textId="77777777" w:rsidR="006E1321" w:rsidRPr="002D4768" w:rsidRDefault="006E1321" w:rsidP="0093542B">
            <w:pPr>
              <w:snapToGrid/>
              <w:jc w:val="left"/>
              <w:rPr>
                <w:rFonts w:hAnsi="ＭＳ ゴシック"/>
                <w:color w:val="000000" w:themeColor="text1"/>
                <w:szCs w:val="20"/>
              </w:rPr>
            </w:pPr>
          </w:p>
          <w:p w14:paraId="691700ED" w14:textId="77777777" w:rsidR="006E1321" w:rsidRPr="002D4768" w:rsidRDefault="006E1321" w:rsidP="0093542B">
            <w:pPr>
              <w:snapToGrid/>
              <w:jc w:val="left"/>
              <w:rPr>
                <w:rFonts w:hAnsi="ＭＳ ゴシック"/>
                <w:color w:val="000000" w:themeColor="text1"/>
                <w:szCs w:val="20"/>
              </w:rPr>
            </w:pPr>
          </w:p>
        </w:tc>
        <w:tc>
          <w:tcPr>
            <w:tcW w:w="1710" w:type="dxa"/>
            <w:tcBorders>
              <w:top w:val="single" w:sz="4" w:space="0" w:color="auto"/>
              <w:left w:val="single" w:sz="4" w:space="0" w:color="auto"/>
              <w:bottom w:val="single" w:sz="4" w:space="0" w:color="auto"/>
            </w:tcBorders>
          </w:tcPr>
          <w:p w14:paraId="2C0D3A19" w14:textId="77777777" w:rsidR="00DD4C91" w:rsidRPr="000A7672" w:rsidRDefault="00DD4C91" w:rsidP="00DD4C91">
            <w:pPr>
              <w:widowControl/>
              <w:snapToGrid/>
              <w:jc w:val="left"/>
              <w:rPr>
                <w:color w:val="000000" w:themeColor="text1"/>
                <w:sz w:val="18"/>
                <w:szCs w:val="18"/>
              </w:rPr>
            </w:pPr>
            <w:r w:rsidRPr="000A7672">
              <w:rPr>
                <w:rFonts w:hint="eastAsia"/>
                <w:color w:val="000000" w:themeColor="text1"/>
                <w:sz w:val="18"/>
                <w:szCs w:val="18"/>
              </w:rPr>
              <w:t>条例第41条</w:t>
            </w:r>
          </w:p>
          <w:p w14:paraId="127A88D5" w14:textId="77777777" w:rsidR="00DD4C91" w:rsidRPr="000A7672" w:rsidRDefault="00DD4C91" w:rsidP="00DD4C91">
            <w:pPr>
              <w:widowControl/>
              <w:snapToGrid/>
              <w:jc w:val="left"/>
              <w:rPr>
                <w:color w:val="000000" w:themeColor="text1"/>
                <w:sz w:val="18"/>
                <w:szCs w:val="18"/>
              </w:rPr>
            </w:pPr>
            <w:r w:rsidRPr="000A7672">
              <w:rPr>
                <w:rFonts w:hint="eastAsia"/>
                <w:color w:val="000000" w:themeColor="text1"/>
                <w:sz w:val="18"/>
                <w:szCs w:val="18"/>
              </w:rPr>
              <w:t>以下準用</w:t>
            </w:r>
          </w:p>
          <w:p w14:paraId="01E00C41" w14:textId="77777777" w:rsidR="00DD4C91" w:rsidRPr="000A7672" w:rsidRDefault="00DD4C91" w:rsidP="00DD4C91">
            <w:pPr>
              <w:widowControl/>
              <w:snapToGrid/>
              <w:jc w:val="left"/>
              <w:rPr>
                <w:color w:val="000000" w:themeColor="text1"/>
                <w:sz w:val="18"/>
                <w:szCs w:val="18"/>
              </w:rPr>
            </w:pPr>
            <w:r w:rsidRPr="000A7672">
              <w:rPr>
                <w:rFonts w:hint="eastAsia"/>
                <w:color w:val="000000" w:themeColor="text1"/>
                <w:sz w:val="18"/>
                <w:szCs w:val="18"/>
              </w:rPr>
              <w:t>省令第41条</w:t>
            </w:r>
          </w:p>
          <w:p w14:paraId="29519E55" w14:textId="1A7E40E4" w:rsidR="004A4B44" w:rsidRPr="000A7672" w:rsidRDefault="00DD4C91" w:rsidP="00DD4C91">
            <w:pPr>
              <w:snapToGrid/>
              <w:spacing w:line="240" w:lineRule="exact"/>
              <w:jc w:val="left"/>
              <w:rPr>
                <w:rFonts w:hAnsi="ＭＳ ゴシック"/>
                <w:color w:val="000000" w:themeColor="text1"/>
                <w:spacing w:val="-10"/>
              </w:rPr>
            </w:pPr>
            <w:r w:rsidRPr="000A7672">
              <w:rPr>
                <w:rFonts w:hint="eastAsia"/>
                <w:color w:val="000000" w:themeColor="text1"/>
                <w:sz w:val="18"/>
                <w:szCs w:val="18"/>
              </w:rPr>
              <w:t>以下準用</w:t>
            </w:r>
          </w:p>
        </w:tc>
      </w:tr>
      <w:tr w:rsidR="002D4768" w:rsidRPr="002D4768" w14:paraId="521EFE73" w14:textId="77777777" w:rsidTr="00B310C9">
        <w:trPr>
          <w:trHeight w:val="1215"/>
        </w:trPr>
        <w:tc>
          <w:tcPr>
            <w:tcW w:w="1183" w:type="dxa"/>
            <w:vMerge/>
            <w:tcBorders>
              <w:bottom w:val="single" w:sz="4" w:space="0" w:color="000000"/>
            </w:tcBorders>
          </w:tcPr>
          <w:p w14:paraId="531CDFE8" w14:textId="77777777" w:rsidR="00281F35" w:rsidRPr="002D4768" w:rsidRDefault="00281F35" w:rsidP="00281F35">
            <w:pPr>
              <w:jc w:val="both"/>
              <w:rPr>
                <w:rFonts w:hAnsi="ＭＳ ゴシック"/>
                <w:color w:val="000000" w:themeColor="text1"/>
                <w:szCs w:val="20"/>
              </w:rPr>
            </w:pPr>
          </w:p>
        </w:tc>
        <w:tc>
          <w:tcPr>
            <w:tcW w:w="5733" w:type="dxa"/>
            <w:tcBorders>
              <w:top w:val="single" w:sz="4" w:space="0" w:color="auto"/>
              <w:bottom w:val="single" w:sz="4" w:space="0" w:color="000000"/>
              <w:right w:val="single" w:sz="4" w:space="0" w:color="auto"/>
            </w:tcBorders>
          </w:tcPr>
          <w:p w14:paraId="15C6985B" w14:textId="77777777" w:rsidR="00281F35" w:rsidRPr="002D4768" w:rsidRDefault="00281F35" w:rsidP="00281F35">
            <w:pPr>
              <w:widowControl/>
              <w:snapToGrid/>
              <w:jc w:val="both"/>
              <w:rPr>
                <w:rFonts w:hAnsi="ＭＳ ゴシック"/>
                <w:color w:val="000000" w:themeColor="text1"/>
                <w:szCs w:val="20"/>
              </w:rPr>
            </w:pPr>
            <w:r w:rsidRPr="002D4768">
              <w:rPr>
                <w:rFonts w:hAnsi="ＭＳ ゴシック" w:hint="eastAsia"/>
                <w:color w:val="000000" w:themeColor="text1"/>
                <w:szCs w:val="20"/>
              </w:rPr>
              <w:t>（</w:t>
            </w:r>
            <w:r w:rsidR="009A7178" w:rsidRPr="002D4768">
              <w:rPr>
                <w:rFonts w:hAnsi="ＭＳ ゴシック" w:hint="eastAsia"/>
                <w:color w:val="000000" w:themeColor="text1"/>
                <w:szCs w:val="20"/>
              </w:rPr>
              <w:t>３</w:t>
            </w:r>
            <w:r w:rsidRPr="002D4768">
              <w:rPr>
                <w:rFonts w:hAnsi="ＭＳ ゴシック" w:hint="eastAsia"/>
                <w:color w:val="000000" w:themeColor="text1"/>
                <w:szCs w:val="20"/>
              </w:rPr>
              <w:t>）従業者の健康診断</w:t>
            </w:r>
          </w:p>
          <w:p w14:paraId="7ECFA310" w14:textId="47EFCA5A" w:rsidR="00281F35" w:rsidRPr="000A7672" w:rsidRDefault="00281F35" w:rsidP="004436EC">
            <w:pPr>
              <w:snapToGrid/>
              <w:spacing w:afterLines="50" w:after="142" w:line="200" w:lineRule="exact"/>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常時使用する従業者に対し、健康診断を実施していますか。</w:t>
            </w:r>
          </w:p>
          <w:p w14:paraId="5532C379" w14:textId="10F0109E" w:rsidR="004436EC" w:rsidRPr="004436EC" w:rsidRDefault="00DD4C91" w:rsidP="00DD4C91">
            <w:pPr>
              <w:snapToGrid/>
              <w:spacing w:afterLines="50" w:after="142" w:line="200" w:lineRule="exact"/>
              <w:ind w:leftChars="100" w:left="182"/>
              <w:jc w:val="both"/>
              <w:rPr>
                <w:rFonts w:hAnsi="ＭＳ ゴシック"/>
                <w:color w:val="FF0000"/>
                <w:szCs w:val="20"/>
              </w:rPr>
            </w:pPr>
            <w:r w:rsidRPr="000A7672">
              <w:rPr>
                <w:rFonts w:hAnsi="ＭＳ ゴシック" w:hint="eastAsia"/>
                <w:color w:val="000000" w:themeColor="text1"/>
                <w:szCs w:val="20"/>
              </w:rPr>
              <w:t>●　実際に</w:t>
            </w:r>
            <w:r w:rsidR="004436EC" w:rsidRPr="000A7672">
              <w:rPr>
                <w:rFonts w:hAnsi="ＭＳ ゴシック" w:hint="eastAsia"/>
                <w:color w:val="000000" w:themeColor="text1"/>
                <w:szCs w:val="20"/>
              </w:rPr>
              <w:t>取り組んでいるものに</w:t>
            </w:r>
            <w:r w:rsidR="005D7875" w:rsidRPr="000A7672">
              <w:rPr>
                <w:rFonts w:hAnsi="ＭＳ ゴシック" w:hint="eastAsia"/>
                <w:color w:val="000000" w:themeColor="text1"/>
                <w:szCs w:val="20"/>
              </w:rPr>
              <w:t>☑を入れて</w:t>
            </w:r>
            <w:r w:rsidR="005D7875" w:rsidRPr="000A7672">
              <w:rPr>
                <w:rFonts w:hAnsi="ＭＳ ゴシック"/>
                <w:color w:val="000000" w:themeColor="text1"/>
                <w:szCs w:val="20"/>
              </w:rPr>
              <w:t>く</w:t>
            </w:r>
            <w:r w:rsidR="005D7875" w:rsidRPr="00D510A2">
              <w:rPr>
                <w:rFonts w:hAnsi="ＭＳ ゴシック"/>
                <w:color w:val="000000" w:themeColor="text1"/>
                <w:szCs w:val="20"/>
              </w:rPr>
              <w:t>ださい。</w:t>
            </w:r>
          </w:p>
          <w:p w14:paraId="7EAF8C01" w14:textId="458C49AF" w:rsidR="00281F35" w:rsidRPr="002D4768" w:rsidRDefault="00DD4C91" w:rsidP="00281F35">
            <w:pPr>
              <w:snapToGrid/>
              <w:ind w:leftChars="100" w:left="182"/>
              <w:jc w:val="left"/>
              <w:rPr>
                <w:rFonts w:hAnsi="ＭＳ ゴシック"/>
                <w:color w:val="000000" w:themeColor="text1"/>
                <w:szCs w:val="22"/>
              </w:rPr>
            </w:pPr>
            <w:r>
              <w:rPr>
                <w:rFonts w:hAnsi="ＭＳ ゴシック" w:hint="eastAsia"/>
                <w:color w:val="000000" w:themeColor="text1"/>
                <w:szCs w:val="22"/>
              </w:rPr>
              <w:t xml:space="preserve">　</w:t>
            </w:r>
            <w:r w:rsidR="00281F35" w:rsidRPr="002D4768">
              <w:rPr>
                <w:rFonts w:hAnsi="ＭＳ ゴシック" w:hint="eastAsia"/>
                <w:color w:val="000000" w:themeColor="text1"/>
                <w:szCs w:val="22"/>
              </w:rPr>
              <w:t>□　雇用時</w:t>
            </w:r>
          </w:p>
          <w:p w14:paraId="2F9AF17C" w14:textId="31F38AA1" w:rsidR="00281F35" w:rsidRPr="002D4768" w:rsidRDefault="00DD4C91" w:rsidP="00281F35">
            <w:pPr>
              <w:snapToGrid/>
              <w:ind w:leftChars="100" w:left="182"/>
              <w:jc w:val="left"/>
              <w:rPr>
                <w:rFonts w:hAnsi="ＭＳ ゴシック"/>
                <w:color w:val="000000" w:themeColor="text1"/>
                <w:szCs w:val="22"/>
              </w:rPr>
            </w:pPr>
            <w:r>
              <w:rPr>
                <w:rFonts w:hAnsi="ＭＳ ゴシック" w:hint="eastAsia"/>
                <w:color w:val="000000" w:themeColor="text1"/>
                <w:szCs w:val="22"/>
              </w:rPr>
              <w:t xml:space="preserve">　</w:t>
            </w:r>
            <w:r w:rsidR="00281F35" w:rsidRPr="002D4768">
              <w:rPr>
                <w:rFonts w:hAnsi="ＭＳ ゴシック" w:hint="eastAsia"/>
                <w:color w:val="000000" w:themeColor="text1"/>
                <w:szCs w:val="22"/>
              </w:rPr>
              <w:t>□　定期健康診断（実施時期：　　　　　　　　　　）</w:t>
            </w:r>
          </w:p>
          <w:p w14:paraId="662EE3E8" w14:textId="77777777" w:rsidR="00281F35" w:rsidRPr="002D4768" w:rsidRDefault="00281F35" w:rsidP="00281F35">
            <w:pPr>
              <w:snapToGrid/>
              <w:jc w:val="left"/>
              <w:rPr>
                <w:rFonts w:hAnsi="ＭＳ ゴシック"/>
                <w:color w:val="000000" w:themeColor="text1"/>
                <w:szCs w:val="22"/>
              </w:rPr>
            </w:pPr>
            <w:r w:rsidRPr="002D4768">
              <w:rPr>
                <w:rFonts w:hAnsi="ＭＳ ゴシック" w:hint="eastAsia"/>
                <w:noProof/>
                <w:color w:val="000000" w:themeColor="text1"/>
                <w:szCs w:val="20"/>
              </w:rPr>
              <mc:AlternateContent>
                <mc:Choice Requires="wps">
                  <w:drawing>
                    <wp:anchor distT="0" distB="0" distL="114300" distR="114300" simplePos="0" relativeHeight="251763712" behindDoc="0" locked="0" layoutInCell="1" allowOverlap="1" wp14:anchorId="5A61A06C" wp14:editId="6E542314">
                      <wp:simplePos x="0" y="0"/>
                      <wp:positionH relativeFrom="column">
                        <wp:posOffset>56515</wp:posOffset>
                      </wp:positionH>
                      <wp:positionV relativeFrom="paragraph">
                        <wp:posOffset>112395</wp:posOffset>
                      </wp:positionV>
                      <wp:extent cx="3397250" cy="923925"/>
                      <wp:effectExtent l="5715" t="6350" r="6985" b="12700"/>
                      <wp:wrapNone/>
                      <wp:docPr id="85"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923925"/>
                              </a:xfrm>
                              <a:prstGeom prst="rect">
                                <a:avLst/>
                              </a:prstGeom>
                              <a:solidFill>
                                <a:srgbClr val="FFFFFF"/>
                              </a:solidFill>
                              <a:ln w="6350">
                                <a:solidFill>
                                  <a:srgbClr val="000000"/>
                                </a:solidFill>
                                <a:miter lim="800000"/>
                                <a:headEnd/>
                                <a:tailEnd/>
                              </a:ln>
                            </wps:spPr>
                            <wps:txbx>
                              <w:txbxContent>
                                <w:p w14:paraId="6316EEFF" w14:textId="12057166" w:rsidR="007B6E49" w:rsidRPr="00AF47F7" w:rsidRDefault="007B6E49" w:rsidP="008F60BD">
                                  <w:pPr>
                                    <w:spacing w:beforeLines="20" w:before="57"/>
                                    <w:ind w:leftChars="50" w:left="91" w:rightChars="50" w:right="91"/>
                                    <w:jc w:val="both"/>
                                    <w:rPr>
                                      <w:rFonts w:hAnsi="ＭＳ ゴシック"/>
                                      <w:szCs w:val="20"/>
                                    </w:rPr>
                                  </w:pPr>
                                  <w:r>
                                    <w:rPr>
                                      <w:rFonts w:hAnsi="ＭＳ ゴシック" w:hint="eastAsia"/>
                                      <w:szCs w:val="20"/>
                                    </w:rPr>
                                    <w:t>＜労働安全衛生規則＞</w:t>
                                  </w:r>
                                </w:p>
                                <w:p w14:paraId="01DB9FF5" w14:textId="75DC03C2" w:rsidR="007B6E49" w:rsidRPr="009A6F8A" w:rsidRDefault="007B6E49" w:rsidP="008F60BD">
                                  <w:pPr>
                                    <w:ind w:leftChars="50" w:left="253" w:rightChars="50" w:right="91" w:hangingChars="100" w:hanging="162"/>
                                    <w:jc w:val="both"/>
                                    <w:rPr>
                                      <w:rFonts w:hAnsi="ＭＳ ゴシック"/>
                                      <w:spacing w:val="-10"/>
                                    </w:rPr>
                                  </w:pPr>
                                  <w:r w:rsidRPr="009A6F8A">
                                    <w:rPr>
                                      <w:rFonts w:hAnsi="ＭＳ ゴシック" w:hint="eastAsia"/>
                                      <w:spacing w:val="-10"/>
                                    </w:rPr>
                                    <w:t xml:space="preserve">○　</w:t>
                                  </w:r>
                                  <w:r w:rsidRPr="009A6F8A">
                                    <w:rPr>
                                      <w:rFonts w:hAnsi="ＭＳ ゴシック"/>
                                      <w:spacing w:val="-10"/>
                                    </w:rPr>
                                    <w:t>常時使用する労働者</w:t>
                                  </w:r>
                                  <w:r w:rsidRPr="009A6F8A">
                                    <w:rPr>
                                      <w:rFonts w:hAnsi="ＭＳ ゴシック" w:hint="eastAsia"/>
                                      <w:spacing w:val="-10"/>
                                    </w:rPr>
                                    <w:t>を雇い入れるときは、当該労働者に対し、医師による健康診断を行わなければならない。（第４３条）</w:t>
                                  </w:r>
                                </w:p>
                                <w:p w14:paraId="61941C05" w14:textId="1489220A" w:rsidR="007B6E49" w:rsidRPr="009A6F8A" w:rsidRDefault="007B6E49" w:rsidP="008F60BD">
                                  <w:pPr>
                                    <w:ind w:leftChars="50" w:left="253" w:rightChars="50" w:right="91" w:hangingChars="100" w:hanging="162"/>
                                    <w:jc w:val="both"/>
                                    <w:rPr>
                                      <w:rFonts w:hAnsi="ＭＳ ゴシック"/>
                                      <w:spacing w:val="-10"/>
                                    </w:rPr>
                                  </w:pPr>
                                  <w:r w:rsidRPr="009A6F8A">
                                    <w:rPr>
                                      <w:rFonts w:hAnsi="ＭＳ ゴシック" w:hint="eastAsia"/>
                                      <w:spacing w:val="-10"/>
                                    </w:rPr>
                                    <w:t>○　常時使用する労働者に対し、１</w:t>
                                  </w:r>
                                  <w:r w:rsidRPr="009A6F8A">
                                    <w:rPr>
                                      <w:rFonts w:hAnsi="ＭＳ ゴシック"/>
                                      <w:spacing w:val="-10"/>
                                    </w:rPr>
                                    <w:t>年以内</w:t>
                                  </w:r>
                                  <w:r w:rsidRPr="009A6F8A">
                                    <w:rPr>
                                      <w:rFonts w:hAnsi="ＭＳ ゴシック" w:hint="eastAsia"/>
                                      <w:spacing w:val="-10"/>
                                    </w:rPr>
                                    <w:t>ごと</w:t>
                                  </w:r>
                                  <w:r w:rsidRPr="009A6F8A">
                                    <w:rPr>
                                      <w:rFonts w:hAnsi="ＭＳ ゴシック"/>
                                      <w:spacing w:val="-10"/>
                                    </w:rPr>
                                    <w:t>に</w:t>
                                  </w:r>
                                  <w:r w:rsidRPr="009A6F8A">
                                    <w:rPr>
                                      <w:rFonts w:hAnsi="ＭＳ ゴシック" w:hint="eastAsia"/>
                                      <w:spacing w:val="-10"/>
                                    </w:rPr>
                                    <w:t>１</w:t>
                                  </w:r>
                                  <w:r w:rsidRPr="009A6F8A">
                                    <w:rPr>
                                      <w:rFonts w:hAnsi="ＭＳ ゴシック"/>
                                      <w:spacing w:val="-10"/>
                                    </w:rPr>
                                    <w:t>回、定期に</w:t>
                                  </w:r>
                                  <w:r w:rsidRPr="009A6F8A">
                                    <w:rPr>
                                      <w:rFonts w:hAnsi="ＭＳ ゴシック" w:hint="eastAsia"/>
                                      <w:spacing w:val="-10"/>
                                    </w:rPr>
                                    <w:t>、医師による</w:t>
                                  </w:r>
                                  <w:r w:rsidRPr="009A6F8A">
                                    <w:rPr>
                                      <w:rFonts w:hAnsi="ＭＳ ゴシック"/>
                                      <w:spacing w:val="-10"/>
                                    </w:rPr>
                                    <w:t>健康診断を</w:t>
                                  </w:r>
                                  <w:r w:rsidRPr="009A6F8A">
                                    <w:rPr>
                                      <w:rFonts w:hAnsi="ＭＳ ゴシック" w:hint="eastAsia"/>
                                      <w:spacing w:val="-10"/>
                                    </w:rPr>
                                    <w:t>行わなければならない。（第４４条第１項）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1A06C" id="Text Box 1163" o:spid="_x0000_s1113" type="#_x0000_t202" style="position:absolute;margin-left:4.45pt;margin-top:8.85pt;width:267.5pt;height:7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pLQIAAFoEAAAOAAAAZHJzL2Uyb0RvYy54bWysVNuO2yAQfa/Uf0C8N06c5mbFWW2zTVVp&#10;e5F2+wEY4xgVGAokdvr1HXA2m17Uh6p+QMAMZw7nDF7f9FqRo3BeginpZDSmRBgOtTT7kn553L1a&#10;UuIDMzVTYERJT8LTm83LF+vOFiKHFlQtHEEQ44vOlrQNwRZZ5nkrNPMjsMJgsAGnWcCl22e1Yx2i&#10;a5Xl4/E868DV1gEX3uPu3RCkm4TfNIKHT03jRSCqpMgtpNGlsYpjtlmzYu+YbSU/02D/wEIzabDo&#10;BeqOBUYOTv4GpSV34KEJIw46g6aRXKQ74G0m419u89AyK9JdUBxvLzL5/wfLPx4/OyLrki5nlBim&#10;0aNH0QfyBnoymcynUaHO+gITHyymhh4j6HS6rbf3wL96YmDbMrMXt85B1wpWI8NJPJldHR1wfASp&#10;ug9QYyV2CJCA+sbpKB8KQhAdnTpd3IlsOG5Op6tFPsMQx9gqn67yWSrBiqfT1vnwToAmcVJSh+4n&#10;dHa89yGyYcVTSizmQcl6J5VKC7evtsqRI8NO2aXvjP5TmjKkK+l8ijz+DjFO358gtAzY8kpq1PyS&#10;xIoo21tTp4YMTKphjpSVOesYpRtEDH3VD6YtYoUocgX1CZV1MLQ4PkmctOC+U9Jhe5fUfzswJyhR&#10;7w26s3idr9DwkBbL5QplddeB6irADEegkgZKhuk2DC/oYJ3ct1hn6AYDt+hnI5PUz5zO7LGBkwPn&#10;xxZfyPU6ZT3/EjY/AAAA//8DAFBLAwQUAAYACAAAACEA9tlKgd0AAAAIAQAADwAAAGRycy9kb3du&#10;cmV2LnhtbEyPwU7DMBBE70j8g7VI3KjTtKRtiFMVEEg90nLpzY23ScBeR7GbBr6e5QTHfTOanSnW&#10;o7NiwD60nhRMJwkIpMqblmoF7/uXuyWIEDUZbT2hgi8MsC6vrwqdG3+hNxx2sRYcQiHXCpoYu1zK&#10;UDXodJj4Dom1k++djnz2tTS9vnC4szJNkkw63RJ/aHSHTw1Wn7uzUzCeDtlH+vq8nT6GzfewR+9t&#10;nCt1ezNuHkBEHOOfGX7rc3UoudPRn8kEYRUsV2xkvFiAYPl+PmNwZJDNUpBlIf8PKH8AAAD//wMA&#10;UEsBAi0AFAAGAAgAAAAhALaDOJL+AAAA4QEAABMAAAAAAAAAAAAAAAAAAAAAAFtDb250ZW50X1R5&#10;cGVzXS54bWxQSwECLQAUAAYACAAAACEAOP0h/9YAAACUAQAACwAAAAAAAAAAAAAAAAAvAQAAX3Jl&#10;bHMvLnJlbHNQSwECLQAUAAYACAAAACEAO1Z/6S0CAABaBAAADgAAAAAAAAAAAAAAAAAuAgAAZHJz&#10;L2Uyb0RvYy54bWxQSwECLQAUAAYACAAAACEA9tlKgd0AAAAIAQAADwAAAAAAAAAAAAAAAACHBAAA&#10;ZHJzL2Rvd25yZXYueG1sUEsFBgAAAAAEAAQA8wAAAJEFAAAAAA==&#10;" strokeweight=".5pt">
                      <v:textbox inset="5.85pt,.7pt,5.85pt,.7pt">
                        <w:txbxContent>
                          <w:p w14:paraId="6316EEFF" w14:textId="12057166" w:rsidR="007B6E49" w:rsidRPr="00AF47F7" w:rsidRDefault="007B6E49" w:rsidP="008F60BD">
                            <w:pPr>
                              <w:spacing w:beforeLines="20" w:before="57"/>
                              <w:ind w:leftChars="50" w:left="91" w:rightChars="50" w:right="91"/>
                              <w:jc w:val="both"/>
                              <w:rPr>
                                <w:rFonts w:hAnsi="ＭＳ ゴシック"/>
                                <w:szCs w:val="20"/>
                              </w:rPr>
                            </w:pPr>
                            <w:r>
                              <w:rPr>
                                <w:rFonts w:hAnsi="ＭＳ ゴシック" w:hint="eastAsia"/>
                                <w:szCs w:val="20"/>
                              </w:rPr>
                              <w:t>＜労働安全衛生規則＞</w:t>
                            </w:r>
                          </w:p>
                          <w:p w14:paraId="01DB9FF5" w14:textId="75DC03C2" w:rsidR="007B6E49" w:rsidRPr="009A6F8A" w:rsidRDefault="007B6E49" w:rsidP="008F60BD">
                            <w:pPr>
                              <w:ind w:leftChars="50" w:left="253" w:rightChars="50" w:right="91" w:hangingChars="100" w:hanging="162"/>
                              <w:jc w:val="both"/>
                              <w:rPr>
                                <w:rFonts w:hAnsi="ＭＳ ゴシック"/>
                                <w:spacing w:val="-10"/>
                              </w:rPr>
                            </w:pPr>
                            <w:r w:rsidRPr="009A6F8A">
                              <w:rPr>
                                <w:rFonts w:hAnsi="ＭＳ ゴシック" w:hint="eastAsia"/>
                                <w:spacing w:val="-10"/>
                              </w:rPr>
                              <w:t xml:space="preserve">○　</w:t>
                            </w:r>
                            <w:r w:rsidRPr="009A6F8A">
                              <w:rPr>
                                <w:rFonts w:hAnsi="ＭＳ ゴシック"/>
                                <w:spacing w:val="-10"/>
                              </w:rPr>
                              <w:t>常時使用する労働者</w:t>
                            </w:r>
                            <w:r w:rsidRPr="009A6F8A">
                              <w:rPr>
                                <w:rFonts w:hAnsi="ＭＳ ゴシック" w:hint="eastAsia"/>
                                <w:spacing w:val="-10"/>
                              </w:rPr>
                              <w:t>を雇い入れるときは、当該労働者に対し、医師による健康診断を行わなければならない。（第４３条）</w:t>
                            </w:r>
                          </w:p>
                          <w:p w14:paraId="61941C05" w14:textId="1489220A" w:rsidR="007B6E49" w:rsidRPr="009A6F8A" w:rsidRDefault="007B6E49" w:rsidP="008F60BD">
                            <w:pPr>
                              <w:ind w:leftChars="50" w:left="253" w:rightChars="50" w:right="91" w:hangingChars="100" w:hanging="162"/>
                              <w:jc w:val="both"/>
                              <w:rPr>
                                <w:rFonts w:hAnsi="ＭＳ ゴシック"/>
                                <w:spacing w:val="-10"/>
                              </w:rPr>
                            </w:pPr>
                            <w:r w:rsidRPr="009A6F8A">
                              <w:rPr>
                                <w:rFonts w:hAnsi="ＭＳ ゴシック" w:hint="eastAsia"/>
                                <w:spacing w:val="-10"/>
                              </w:rPr>
                              <w:t>○　常時使用する労働者に対し、１</w:t>
                            </w:r>
                            <w:r w:rsidRPr="009A6F8A">
                              <w:rPr>
                                <w:rFonts w:hAnsi="ＭＳ ゴシック"/>
                                <w:spacing w:val="-10"/>
                              </w:rPr>
                              <w:t>年以内</w:t>
                            </w:r>
                            <w:r w:rsidRPr="009A6F8A">
                              <w:rPr>
                                <w:rFonts w:hAnsi="ＭＳ ゴシック" w:hint="eastAsia"/>
                                <w:spacing w:val="-10"/>
                              </w:rPr>
                              <w:t>ごと</w:t>
                            </w:r>
                            <w:r w:rsidRPr="009A6F8A">
                              <w:rPr>
                                <w:rFonts w:hAnsi="ＭＳ ゴシック"/>
                                <w:spacing w:val="-10"/>
                              </w:rPr>
                              <w:t>に</w:t>
                            </w:r>
                            <w:r w:rsidRPr="009A6F8A">
                              <w:rPr>
                                <w:rFonts w:hAnsi="ＭＳ ゴシック" w:hint="eastAsia"/>
                                <w:spacing w:val="-10"/>
                              </w:rPr>
                              <w:t>１</w:t>
                            </w:r>
                            <w:r w:rsidRPr="009A6F8A">
                              <w:rPr>
                                <w:rFonts w:hAnsi="ＭＳ ゴシック"/>
                                <w:spacing w:val="-10"/>
                              </w:rPr>
                              <w:t>回、定期に</w:t>
                            </w:r>
                            <w:r w:rsidRPr="009A6F8A">
                              <w:rPr>
                                <w:rFonts w:hAnsi="ＭＳ ゴシック" w:hint="eastAsia"/>
                                <w:spacing w:val="-10"/>
                              </w:rPr>
                              <w:t>、医師による</w:t>
                            </w:r>
                            <w:r w:rsidRPr="009A6F8A">
                              <w:rPr>
                                <w:rFonts w:hAnsi="ＭＳ ゴシック"/>
                                <w:spacing w:val="-10"/>
                              </w:rPr>
                              <w:t>健康診断を</w:t>
                            </w:r>
                            <w:r w:rsidRPr="009A6F8A">
                              <w:rPr>
                                <w:rFonts w:hAnsi="ＭＳ ゴシック" w:hint="eastAsia"/>
                                <w:spacing w:val="-10"/>
                              </w:rPr>
                              <w:t>行わなければならない。（第４４条第１項）</w:t>
                            </w:r>
                          </w:p>
                        </w:txbxContent>
                      </v:textbox>
                    </v:shape>
                  </w:pict>
                </mc:Fallback>
              </mc:AlternateContent>
            </w:r>
          </w:p>
          <w:p w14:paraId="2FEA2E86" w14:textId="77777777" w:rsidR="00281F35" w:rsidRPr="002D4768" w:rsidRDefault="00281F35" w:rsidP="00281F35">
            <w:pPr>
              <w:snapToGrid/>
              <w:jc w:val="left"/>
              <w:rPr>
                <w:rFonts w:hAnsi="ＭＳ ゴシック"/>
                <w:color w:val="000000" w:themeColor="text1"/>
                <w:szCs w:val="22"/>
              </w:rPr>
            </w:pPr>
          </w:p>
          <w:p w14:paraId="46078C18" w14:textId="77777777" w:rsidR="00281F35" w:rsidRPr="002D4768" w:rsidRDefault="00281F35" w:rsidP="00281F35">
            <w:pPr>
              <w:snapToGrid/>
              <w:jc w:val="left"/>
              <w:rPr>
                <w:rFonts w:hAnsi="ＭＳ ゴシック"/>
                <w:color w:val="000000" w:themeColor="text1"/>
                <w:szCs w:val="22"/>
              </w:rPr>
            </w:pPr>
          </w:p>
          <w:p w14:paraId="2A963E26" w14:textId="77777777" w:rsidR="00281F35" w:rsidRPr="002D4768" w:rsidRDefault="00281F35" w:rsidP="00281F35">
            <w:pPr>
              <w:snapToGrid/>
              <w:jc w:val="left"/>
              <w:rPr>
                <w:rFonts w:hAnsi="ＭＳ ゴシック"/>
                <w:color w:val="000000" w:themeColor="text1"/>
                <w:szCs w:val="22"/>
              </w:rPr>
            </w:pPr>
          </w:p>
          <w:p w14:paraId="60DB11F1" w14:textId="77777777" w:rsidR="00281F35" w:rsidRPr="002D4768" w:rsidRDefault="00281F35" w:rsidP="00281F35">
            <w:pPr>
              <w:snapToGrid/>
              <w:jc w:val="left"/>
              <w:rPr>
                <w:rFonts w:hAnsi="ＭＳ ゴシック"/>
                <w:color w:val="000000" w:themeColor="text1"/>
                <w:szCs w:val="22"/>
              </w:rPr>
            </w:pPr>
          </w:p>
          <w:p w14:paraId="4F4C3818" w14:textId="77777777" w:rsidR="00281F35" w:rsidRPr="002D4768" w:rsidRDefault="00281F35" w:rsidP="00281F35">
            <w:pPr>
              <w:snapToGrid/>
              <w:spacing w:afterLines="50" w:after="142"/>
              <w:jc w:val="left"/>
              <w:rPr>
                <w:rFonts w:hAnsi="ＭＳ ゴシック"/>
                <w:color w:val="000000" w:themeColor="text1"/>
                <w:szCs w:val="22"/>
              </w:rPr>
            </w:pPr>
          </w:p>
        </w:tc>
        <w:tc>
          <w:tcPr>
            <w:tcW w:w="1022" w:type="dxa"/>
            <w:tcBorders>
              <w:top w:val="single" w:sz="4" w:space="0" w:color="auto"/>
              <w:left w:val="single" w:sz="4" w:space="0" w:color="auto"/>
              <w:bottom w:val="single" w:sz="4" w:space="0" w:color="000000"/>
              <w:right w:val="single" w:sz="4" w:space="0" w:color="auto"/>
            </w:tcBorders>
          </w:tcPr>
          <w:p w14:paraId="3A10DFFD" w14:textId="77777777" w:rsidR="00281F35" w:rsidRPr="002D4768" w:rsidRDefault="00281F35" w:rsidP="00281F35">
            <w:pPr>
              <w:snapToGrid/>
              <w:jc w:val="left"/>
              <w:rPr>
                <w:color w:val="000000" w:themeColor="text1"/>
              </w:rPr>
            </w:pPr>
            <w:r w:rsidRPr="002D4768">
              <w:rPr>
                <w:rFonts w:hint="eastAsia"/>
                <w:color w:val="000000" w:themeColor="text1"/>
              </w:rPr>
              <w:t>いる</w:t>
            </w:r>
          </w:p>
          <w:p w14:paraId="346DBCA3" w14:textId="77777777" w:rsidR="00281F35" w:rsidRPr="002D4768" w:rsidRDefault="00281F35" w:rsidP="00281F35">
            <w:pPr>
              <w:snapToGrid/>
              <w:jc w:val="left"/>
              <w:rPr>
                <w:color w:val="000000" w:themeColor="text1"/>
              </w:rPr>
            </w:pPr>
            <w:r w:rsidRPr="002D4768">
              <w:rPr>
                <w:rFonts w:hint="eastAsia"/>
                <w:color w:val="000000" w:themeColor="text1"/>
              </w:rPr>
              <w:t>いない</w:t>
            </w:r>
          </w:p>
        </w:tc>
        <w:tc>
          <w:tcPr>
            <w:tcW w:w="1710" w:type="dxa"/>
            <w:tcBorders>
              <w:top w:val="single" w:sz="4" w:space="0" w:color="auto"/>
              <w:left w:val="single" w:sz="4" w:space="0" w:color="auto"/>
              <w:bottom w:val="single" w:sz="4" w:space="0" w:color="000000"/>
            </w:tcBorders>
          </w:tcPr>
          <w:p w14:paraId="70EA76E1" w14:textId="77777777" w:rsidR="00281F35" w:rsidRPr="002D4768" w:rsidRDefault="00281F35" w:rsidP="00281F35">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労働安全衛生法</w:t>
            </w:r>
          </w:p>
          <w:p w14:paraId="6DDF8262" w14:textId="77777777" w:rsidR="00281F35" w:rsidRPr="002D4768" w:rsidRDefault="00281F35" w:rsidP="00281F35">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第66条第1項</w:t>
            </w:r>
          </w:p>
          <w:p w14:paraId="3299D221" w14:textId="77777777" w:rsidR="00281F35" w:rsidRPr="002D4768" w:rsidRDefault="00281F35" w:rsidP="00281F35">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労総安全衛生規則第43条、第44条第1項</w:t>
            </w:r>
          </w:p>
        </w:tc>
      </w:tr>
    </w:tbl>
    <w:p w14:paraId="0A14600A" w14:textId="77777777" w:rsidR="00747229" w:rsidRPr="002D4768" w:rsidRDefault="00747229" w:rsidP="002529B4">
      <w:pPr>
        <w:jc w:val="left"/>
        <w:rPr>
          <w:rFonts w:hAnsi="ＭＳ ゴシック"/>
          <w:color w:val="000000" w:themeColor="text1"/>
          <w:szCs w:val="20"/>
        </w:rPr>
      </w:pPr>
      <w:r w:rsidRPr="002D4768">
        <w:rPr>
          <w:color w:val="000000" w:themeColor="text1"/>
        </w:rPr>
        <w:br w:type="page"/>
      </w:r>
      <w:r w:rsidRPr="002D4768">
        <w:rPr>
          <w:rFonts w:hAnsi="ＭＳ ゴシック" w:hint="eastAsia"/>
          <w:color w:val="000000" w:themeColor="text1"/>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1584"/>
        <w:gridCol w:w="3913"/>
        <w:gridCol w:w="546"/>
        <w:gridCol w:w="455"/>
        <w:gridCol w:w="1731"/>
      </w:tblGrid>
      <w:tr w:rsidR="002D4768" w:rsidRPr="002D4768" w14:paraId="387239C2" w14:textId="77777777" w:rsidTr="00B310C9">
        <w:trPr>
          <w:trHeight w:val="168"/>
        </w:trPr>
        <w:tc>
          <w:tcPr>
            <w:tcW w:w="1183" w:type="dxa"/>
            <w:vAlign w:val="center"/>
          </w:tcPr>
          <w:p w14:paraId="4AB52671"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gridSpan w:val="3"/>
            <w:tcBorders>
              <w:right w:val="single" w:sz="4" w:space="0" w:color="auto"/>
            </w:tcBorders>
            <w:vAlign w:val="center"/>
          </w:tcPr>
          <w:p w14:paraId="2290897B"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01" w:type="dxa"/>
            <w:gridSpan w:val="2"/>
            <w:tcBorders>
              <w:left w:val="single" w:sz="4" w:space="0" w:color="auto"/>
            </w:tcBorders>
            <w:vAlign w:val="center"/>
          </w:tcPr>
          <w:p w14:paraId="1DF6F1A7"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14:paraId="25A14F76"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27B5FEB5" w14:textId="77777777" w:rsidTr="005E097F">
        <w:trPr>
          <w:trHeight w:val="589"/>
        </w:trPr>
        <w:tc>
          <w:tcPr>
            <w:tcW w:w="1183" w:type="dxa"/>
            <w:vMerge w:val="restart"/>
          </w:tcPr>
          <w:p w14:paraId="111EA3CB" w14:textId="10C9D16B" w:rsidR="00545589" w:rsidRPr="000A7672" w:rsidRDefault="00545589" w:rsidP="00343676">
            <w:pPr>
              <w:snapToGrid/>
              <w:jc w:val="left"/>
              <w:rPr>
                <w:rFonts w:hAnsi="ＭＳ ゴシック"/>
                <w:color w:val="000000" w:themeColor="text1"/>
                <w:szCs w:val="20"/>
              </w:rPr>
            </w:pPr>
            <w:r w:rsidRPr="000A7672">
              <w:rPr>
                <w:rFonts w:hAnsi="ＭＳ ゴシック" w:hint="eastAsia"/>
                <w:color w:val="000000" w:themeColor="text1"/>
                <w:szCs w:val="20"/>
              </w:rPr>
              <w:t>４</w:t>
            </w:r>
            <w:r w:rsidR="00F45B6A" w:rsidRPr="000A7672">
              <w:rPr>
                <w:rFonts w:hAnsi="ＭＳ ゴシック" w:hint="eastAsia"/>
                <w:color w:val="000000" w:themeColor="text1"/>
                <w:szCs w:val="20"/>
              </w:rPr>
              <w:t>６</w:t>
            </w:r>
          </w:p>
          <w:p w14:paraId="5F7E4DD4" w14:textId="77777777" w:rsidR="00545589" w:rsidRPr="000A7672" w:rsidRDefault="00545589" w:rsidP="00343676">
            <w:pPr>
              <w:snapToGrid/>
              <w:jc w:val="left"/>
              <w:rPr>
                <w:rFonts w:hAnsi="ＭＳ ゴシック"/>
                <w:color w:val="000000" w:themeColor="text1"/>
                <w:szCs w:val="20"/>
              </w:rPr>
            </w:pPr>
            <w:r w:rsidRPr="000A7672">
              <w:rPr>
                <w:rFonts w:hAnsi="ＭＳ ゴシック" w:hint="eastAsia"/>
                <w:color w:val="000000" w:themeColor="text1"/>
                <w:szCs w:val="20"/>
              </w:rPr>
              <w:t>協力医療</w:t>
            </w:r>
          </w:p>
          <w:p w14:paraId="0B7CA8DE" w14:textId="77777777" w:rsidR="00545589" w:rsidRPr="000A7672" w:rsidRDefault="00545589" w:rsidP="00545589">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機関</w:t>
            </w:r>
          </w:p>
          <w:p w14:paraId="486700E0" w14:textId="77777777" w:rsidR="00545589" w:rsidRPr="000A7672" w:rsidRDefault="00545589" w:rsidP="00545589">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32995C01" w14:textId="77777777" w:rsidR="00545589" w:rsidRPr="000A7672" w:rsidRDefault="00545589" w:rsidP="00545589">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放デ</w:t>
            </w:r>
          </w:p>
          <w:p w14:paraId="406B68E8" w14:textId="77777777" w:rsidR="00545589" w:rsidRPr="000A7672" w:rsidRDefault="00545589" w:rsidP="00545589">
            <w:pPr>
              <w:snapToGrid/>
              <w:spacing w:afterLines="50" w:after="142"/>
              <w:rPr>
                <w:rFonts w:hAnsi="ＭＳ ゴシック"/>
                <w:color w:val="000000" w:themeColor="text1"/>
                <w:szCs w:val="20"/>
              </w:rPr>
            </w:pPr>
            <w:r w:rsidRPr="000A7672">
              <w:rPr>
                <w:rFonts w:hAnsi="ＭＳ ゴシック" w:hint="eastAsia"/>
                <w:color w:val="000000" w:themeColor="text1"/>
                <w:sz w:val="18"/>
                <w:szCs w:val="18"/>
                <w:bdr w:val="single" w:sz="4" w:space="0" w:color="auto"/>
              </w:rPr>
              <w:t>居訪</w:t>
            </w:r>
          </w:p>
        </w:tc>
        <w:tc>
          <w:tcPr>
            <w:tcW w:w="5733" w:type="dxa"/>
            <w:gridSpan w:val="3"/>
            <w:tcBorders>
              <w:bottom w:val="nil"/>
            </w:tcBorders>
          </w:tcPr>
          <w:p w14:paraId="73A45E40" w14:textId="77777777" w:rsidR="00545589" w:rsidRPr="002D4768" w:rsidRDefault="00545589" w:rsidP="008F60BD">
            <w:pPr>
              <w:snapToGrid/>
              <w:ind w:firstLineChars="100" w:firstLine="182"/>
              <w:jc w:val="both"/>
              <w:rPr>
                <w:rFonts w:hAnsi="ＭＳ ゴシック"/>
                <w:color w:val="000000" w:themeColor="text1"/>
                <w:szCs w:val="20"/>
              </w:rPr>
            </w:pPr>
            <w:r w:rsidRPr="002D4768">
              <w:rPr>
                <w:rFonts w:hAnsi="ＭＳ ゴシック"/>
                <w:color w:val="000000" w:themeColor="text1"/>
                <w:szCs w:val="20"/>
              </w:rPr>
              <w:t>障害児の病状の急変等に備えるため、</w:t>
            </w:r>
            <w:r w:rsidRPr="002D4768">
              <w:rPr>
                <w:rFonts w:hAnsi="ＭＳ ゴシック" w:hint="eastAsia"/>
                <w:color w:val="000000" w:themeColor="text1"/>
                <w:szCs w:val="20"/>
              </w:rPr>
              <w:t>あらかじめ、</w:t>
            </w:r>
            <w:r w:rsidRPr="002D4768">
              <w:rPr>
                <w:rFonts w:hAnsi="ＭＳ ゴシック"/>
                <w:color w:val="000000" w:themeColor="text1"/>
                <w:szCs w:val="20"/>
              </w:rPr>
              <w:t>協力医療機関を定めて</w:t>
            </w:r>
            <w:r w:rsidRPr="002D4768">
              <w:rPr>
                <w:rFonts w:hAnsi="ＭＳ ゴシック" w:hint="eastAsia"/>
                <w:color w:val="000000" w:themeColor="text1"/>
                <w:szCs w:val="20"/>
              </w:rPr>
              <w:t>いますか。</w:t>
            </w:r>
          </w:p>
          <w:p w14:paraId="03C0B284" w14:textId="77777777" w:rsidR="00545589" w:rsidRPr="002D4768" w:rsidRDefault="00DB60BD" w:rsidP="009A6F8A">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97152" behindDoc="0" locked="0" layoutInCell="1" allowOverlap="1" wp14:anchorId="2CD299EC" wp14:editId="2667BCB1">
                      <wp:simplePos x="0" y="0"/>
                      <wp:positionH relativeFrom="column">
                        <wp:posOffset>34925</wp:posOffset>
                      </wp:positionH>
                      <wp:positionV relativeFrom="paragraph">
                        <wp:posOffset>86360</wp:posOffset>
                      </wp:positionV>
                      <wp:extent cx="3421380" cy="421640"/>
                      <wp:effectExtent l="12700" t="12065" r="13970" b="13970"/>
                      <wp:wrapNone/>
                      <wp:docPr id="84" name="Text 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421640"/>
                              </a:xfrm>
                              <a:prstGeom prst="rect">
                                <a:avLst/>
                              </a:prstGeom>
                              <a:solidFill>
                                <a:srgbClr val="FFFFFF"/>
                              </a:solidFill>
                              <a:ln w="6350">
                                <a:solidFill>
                                  <a:srgbClr val="000000"/>
                                </a:solidFill>
                                <a:prstDash val="sysDot"/>
                                <a:miter lim="800000"/>
                                <a:headEnd/>
                                <a:tailEnd/>
                              </a:ln>
                            </wps:spPr>
                            <wps:txbx>
                              <w:txbxContent>
                                <w:p w14:paraId="506EC7ED" w14:textId="48126B84" w:rsidR="007B6E49" w:rsidRPr="00D5220B" w:rsidRDefault="007B6E49" w:rsidP="008F60BD">
                                  <w:pPr>
                                    <w:spacing w:beforeLines="20" w:before="57"/>
                                    <w:ind w:leftChars="50" w:left="91" w:rightChars="50" w:right="91"/>
                                    <w:jc w:val="both"/>
                                    <w:rPr>
                                      <w:rFonts w:hAnsi="ＭＳ ゴシック"/>
                                      <w:sz w:val="18"/>
                                      <w:szCs w:val="18"/>
                                    </w:rPr>
                                  </w:pPr>
                                  <w:r w:rsidRPr="00D5220B">
                                    <w:rPr>
                                      <w:rFonts w:hAnsi="ＭＳ ゴシック" w:hint="eastAsia"/>
                                      <w:sz w:val="18"/>
                                      <w:szCs w:val="18"/>
                                    </w:rPr>
                                    <w:t>＜解釈通知　第三の３</w:t>
                                  </w:r>
                                  <w:r>
                                    <w:rPr>
                                      <w:rFonts w:hAnsi="ＭＳ ゴシック" w:hint="eastAsia"/>
                                      <w:sz w:val="18"/>
                                      <w:szCs w:val="18"/>
                                    </w:rPr>
                                    <w:t>(3</w:t>
                                  </w:r>
                                  <w:r>
                                    <w:rPr>
                                      <w:rFonts w:hAnsi="ＭＳ ゴシック"/>
                                      <w:sz w:val="18"/>
                                      <w:szCs w:val="18"/>
                                    </w:rPr>
                                    <w:t>2</w:t>
                                  </w:r>
                                  <w:r w:rsidRPr="00D5220B">
                                    <w:rPr>
                                      <w:rFonts w:hAnsi="ＭＳ ゴシック" w:hint="eastAsia"/>
                                      <w:sz w:val="18"/>
                                      <w:szCs w:val="18"/>
                                    </w:rPr>
                                    <w:t>)＞</w:t>
                                  </w:r>
                                </w:p>
                                <w:p w14:paraId="44F8B00E" w14:textId="05B37136" w:rsidR="007B6E49" w:rsidRPr="00AF47F7" w:rsidRDefault="007B6E49" w:rsidP="008F60BD">
                                  <w:pPr>
                                    <w:ind w:leftChars="50" w:left="273" w:rightChars="50" w:right="91" w:hangingChars="100" w:hanging="182"/>
                                    <w:jc w:val="both"/>
                                    <w:rPr>
                                      <w:rFonts w:ascii="ＭＳ 明朝" w:eastAsia="ＭＳ 明朝" w:hAnsi="ＭＳ 明朝"/>
                                      <w:szCs w:val="20"/>
                                    </w:rPr>
                                  </w:pPr>
                                  <w:r w:rsidRPr="00AF47F7">
                                    <w:rPr>
                                      <w:rFonts w:hAnsi="ＭＳ ゴシック" w:hint="eastAsia"/>
                                      <w:szCs w:val="20"/>
                                    </w:rPr>
                                    <w:t xml:space="preserve">○　</w:t>
                                  </w:r>
                                  <w:r>
                                    <w:rPr>
                                      <w:rFonts w:hAnsi="ＭＳ ゴシック" w:hint="eastAsia"/>
                                      <w:szCs w:val="20"/>
                                    </w:rPr>
                                    <w:t>事業所から至近距離にあることが望ましい。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99EC" id="Text Box 1127" o:spid="_x0000_s1114" type="#_x0000_t202" style="position:absolute;left:0;text-align:left;margin-left:2.75pt;margin-top:6.8pt;width:269.4pt;height:3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ogPAIAAHQEAAAOAAAAZHJzL2Uyb0RvYy54bWysVNtu2zAMfR+wfxD0vji3pqkRp+iSZRjQ&#10;XYB2H8DIcixMFjVJiZ19fSk5TYNuexnmB0ESqUPyHNKL267R7CCdV2gKPhoMOZNGYKnMruDfHzfv&#10;5pz5AKYEjUYW/Cg9v12+fbNobS7HWKMupWMEYnze2oLXIdg8y7yoZQN+gFYaMlboGgh0dLusdNAS&#10;eqOz8XA4y1p0pXUopPd0u+6NfJnwq0qK8LWqvAxMF5xyC2l1ad3GNVsuIN85sLUSpzTgH7JoQBkK&#10;eoZaQwC2d+o3qEYJhx6rMBDYZFhVSshUA1UzGr6q5qEGK1MtRI63Z5r8/4MVXw7fHFNlwedTzgw0&#10;pNGj7AJ7jx0bjcbXkaHW+pwcHyy5ho4spHSq1tt7FD88M7iqwezknXPY1hJKynAUX2YXT3scH0G2&#10;7WcsKRLsAyagrnJNpI8IYYROSh3P6sRsBF1OpuPRZE4mQTbaz6ZJvgzy59fW+fBRYsPipuCO1E/o&#10;cLj3IWYD+bNLDOZRq3KjtE4Ht9uutGMHoE7ZpC8V8MpNG9YWfDa5GvYE/BVimL4/QcQU1uDrPpQ/&#10;+jWG6Ad5owINg1YNqXF+Dnkk9IMpk0sApfs9FaPNieFIak9v6LZdL+c8Ykb6t1geiXOHffPTsNKm&#10;RveLs5Yav+D+5x6c5Ex/MqTb9XR8c0WTkg7z+Q0R7i4N2wsDGEFABQ+c9dtV6Gdrb53a1RSn7xOD&#10;d6R0pZIILzmdsqfWTtqcxjDOzuU5eb38LJZPAAAA//8DAFBLAwQUAAYACAAAACEAA6eLT90AAAAH&#10;AQAADwAAAGRycy9kb3ducmV2LnhtbEyOT0vDMBjG74LfIbyCF3FJXTtG13QMQVD04KaX3d41r22w&#10;SUqStfXbG0/u+PzheX7VdjY9G8kH7ayEbCGAkW2c0raV8PnxdL8GFiJahb2zJOGHAmzr66sKS+Um&#10;u6fxEFuWRmwoUUIX41ByHpqODIaFG8im7Mt5gzFJ33LlcUrjpucPQqy4QW3TQ4cDPXbUfB/ORgK+&#10;k96/jdku1z47Ds/+7uV1Iilvb+bdBlikOf6X4Q8/oUOdmE7ubFVgvYSiSMVkL1fAUlzk+RLYScJa&#10;COB1xS/5618AAAD//wMAUEsBAi0AFAAGAAgAAAAhALaDOJL+AAAA4QEAABMAAAAAAAAAAAAAAAAA&#10;AAAAAFtDb250ZW50X1R5cGVzXS54bWxQSwECLQAUAAYACAAAACEAOP0h/9YAAACUAQAACwAAAAAA&#10;AAAAAAAAAAAvAQAAX3JlbHMvLnJlbHNQSwECLQAUAAYACAAAACEAUd5qIDwCAAB0BAAADgAAAAAA&#10;AAAAAAAAAAAuAgAAZHJzL2Uyb0RvYy54bWxQSwECLQAUAAYACAAAACEAA6eLT90AAAAHAQAADwAA&#10;AAAAAAAAAAAAAACWBAAAZHJzL2Rvd25yZXYueG1sUEsFBgAAAAAEAAQA8wAAAKAFAAAAAA==&#10;" strokeweight=".5pt">
                      <v:stroke dashstyle="1 1"/>
                      <v:textbox inset="5.85pt,.7pt,5.85pt,.7pt">
                        <w:txbxContent>
                          <w:p w14:paraId="506EC7ED" w14:textId="48126B84" w:rsidR="007B6E49" w:rsidRPr="00D5220B" w:rsidRDefault="007B6E49" w:rsidP="008F60BD">
                            <w:pPr>
                              <w:spacing w:beforeLines="20" w:before="57"/>
                              <w:ind w:leftChars="50" w:left="91" w:rightChars="50" w:right="91"/>
                              <w:jc w:val="both"/>
                              <w:rPr>
                                <w:rFonts w:hAnsi="ＭＳ ゴシック"/>
                                <w:sz w:val="18"/>
                                <w:szCs w:val="18"/>
                              </w:rPr>
                            </w:pPr>
                            <w:r w:rsidRPr="00D5220B">
                              <w:rPr>
                                <w:rFonts w:hAnsi="ＭＳ ゴシック" w:hint="eastAsia"/>
                                <w:sz w:val="18"/>
                                <w:szCs w:val="18"/>
                              </w:rPr>
                              <w:t>＜解釈通知　第三の３</w:t>
                            </w:r>
                            <w:r>
                              <w:rPr>
                                <w:rFonts w:hAnsi="ＭＳ ゴシック" w:hint="eastAsia"/>
                                <w:sz w:val="18"/>
                                <w:szCs w:val="18"/>
                              </w:rPr>
                              <w:t>(3</w:t>
                            </w:r>
                            <w:r>
                              <w:rPr>
                                <w:rFonts w:hAnsi="ＭＳ ゴシック"/>
                                <w:sz w:val="18"/>
                                <w:szCs w:val="18"/>
                              </w:rPr>
                              <w:t>2</w:t>
                            </w:r>
                            <w:r w:rsidRPr="00D5220B">
                              <w:rPr>
                                <w:rFonts w:hAnsi="ＭＳ ゴシック" w:hint="eastAsia"/>
                                <w:sz w:val="18"/>
                                <w:szCs w:val="18"/>
                              </w:rPr>
                              <w:t>)＞</w:t>
                            </w:r>
                          </w:p>
                          <w:p w14:paraId="44F8B00E" w14:textId="05B37136" w:rsidR="007B6E49" w:rsidRPr="00AF47F7" w:rsidRDefault="007B6E49" w:rsidP="008F60BD">
                            <w:pPr>
                              <w:ind w:leftChars="50" w:left="273" w:rightChars="50" w:right="91" w:hangingChars="100" w:hanging="182"/>
                              <w:jc w:val="both"/>
                              <w:rPr>
                                <w:rFonts w:ascii="ＭＳ 明朝" w:eastAsia="ＭＳ 明朝" w:hAnsi="ＭＳ 明朝"/>
                                <w:szCs w:val="20"/>
                              </w:rPr>
                            </w:pPr>
                            <w:r w:rsidRPr="00AF47F7">
                              <w:rPr>
                                <w:rFonts w:hAnsi="ＭＳ ゴシック" w:hint="eastAsia"/>
                                <w:szCs w:val="20"/>
                              </w:rPr>
                              <w:t xml:space="preserve">○　</w:t>
                            </w:r>
                            <w:r>
                              <w:rPr>
                                <w:rFonts w:hAnsi="ＭＳ ゴシック" w:hint="eastAsia"/>
                                <w:szCs w:val="20"/>
                              </w:rPr>
                              <w:t>事業所から至近距離にあることが望ましい。</w:t>
                            </w:r>
                          </w:p>
                        </w:txbxContent>
                      </v:textbox>
                    </v:shape>
                  </w:pict>
                </mc:Fallback>
              </mc:AlternateContent>
            </w:r>
          </w:p>
          <w:p w14:paraId="128D2FC6" w14:textId="77777777" w:rsidR="00545589" w:rsidRPr="002D4768" w:rsidRDefault="00545589" w:rsidP="009A6F8A">
            <w:pPr>
              <w:snapToGrid/>
              <w:jc w:val="both"/>
              <w:rPr>
                <w:rFonts w:hAnsi="ＭＳ ゴシック"/>
                <w:color w:val="000000" w:themeColor="text1"/>
                <w:szCs w:val="20"/>
              </w:rPr>
            </w:pPr>
          </w:p>
          <w:p w14:paraId="4D6E6CC9" w14:textId="77777777" w:rsidR="00545589" w:rsidRPr="002D4768" w:rsidRDefault="00545589" w:rsidP="008F60BD">
            <w:pPr>
              <w:snapToGrid/>
              <w:spacing w:afterLines="50" w:after="142"/>
              <w:jc w:val="both"/>
              <w:rPr>
                <w:rFonts w:hAnsi="ＭＳ ゴシック"/>
                <w:color w:val="000000" w:themeColor="text1"/>
                <w:szCs w:val="20"/>
              </w:rPr>
            </w:pPr>
          </w:p>
          <w:p w14:paraId="20503B28" w14:textId="77777777" w:rsidR="00545589" w:rsidRPr="002D4768" w:rsidRDefault="00545589" w:rsidP="002529B4">
            <w:pPr>
              <w:snapToGrid/>
              <w:jc w:val="both"/>
              <w:rPr>
                <w:rFonts w:hAnsi="ＭＳ ゴシック"/>
                <w:color w:val="000000" w:themeColor="text1"/>
                <w:szCs w:val="20"/>
              </w:rPr>
            </w:pPr>
            <w:r w:rsidRPr="002D4768">
              <w:rPr>
                <w:rFonts w:hAnsi="ＭＳ ゴシック" w:hint="eastAsia"/>
                <w:color w:val="000000" w:themeColor="text1"/>
                <w:szCs w:val="20"/>
              </w:rPr>
              <w:t xml:space="preserve"> ＜協力医療機関＞</w:t>
            </w:r>
          </w:p>
        </w:tc>
        <w:tc>
          <w:tcPr>
            <w:tcW w:w="1001" w:type="dxa"/>
            <w:gridSpan w:val="2"/>
            <w:tcBorders>
              <w:bottom w:val="nil"/>
            </w:tcBorders>
          </w:tcPr>
          <w:p w14:paraId="40FA22BB" w14:textId="77777777" w:rsidR="00545589" w:rsidRPr="002D4768" w:rsidRDefault="0054558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5713386C" w14:textId="77777777" w:rsidR="00545589" w:rsidRPr="002D4768" w:rsidRDefault="0054558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176874EF" w14:textId="77777777" w:rsidR="00545589" w:rsidRPr="002D4768" w:rsidRDefault="00545589" w:rsidP="00343676">
            <w:pPr>
              <w:snapToGrid/>
              <w:jc w:val="left"/>
              <w:rPr>
                <w:rFonts w:hAnsi="ＭＳ ゴシック"/>
                <w:color w:val="000000" w:themeColor="text1"/>
                <w:szCs w:val="20"/>
              </w:rPr>
            </w:pPr>
          </w:p>
        </w:tc>
        <w:tc>
          <w:tcPr>
            <w:tcW w:w="1731" w:type="dxa"/>
            <w:vMerge w:val="restart"/>
          </w:tcPr>
          <w:p w14:paraId="502C24BC" w14:textId="2E8DC363" w:rsidR="006E6E8B" w:rsidRPr="000A7672" w:rsidRDefault="00545589" w:rsidP="009A6F8A">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条例第42条、第7</w:t>
            </w:r>
            <w:r w:rsidR="006E6E8B" w:rsidRPr="000A7672">
              <w:rPr>
                <w:rFonts w:hAnsi="ＭＳ ゴシック"/>
                <w:color w:val="000000" w:themeColor="text1"/>
                <w:sz w:val="18"/>
                <w:szCs w:val="18"/>
              </w:rPr>
              <w:t>7</w:t>
            </w:r>
            <w:r w:rsidRPr="000A7672">
              <w:rPr>
                <w:rFonts w:hAnsi="ＭＳ ゴシック" w:hint="eastAsia"/>
                <w:color w:val="000000" w:themeColor="text1"/>
                <w:sz w:val="18"/>
                <w:szCs w:val="18"/>
              </w:rPr>
              <w:t>条、第80条の9</w:t>
            </w:r>
            <w:r w:rsidR="006E6E8B" w:rsidRPr="000A7672">
              <w:rPr>
                <w:rFonts w:hAnsi="ＭＳ ゴシック"/>
                <w:color w:val="000000" w:themeColor="text1"/>
                <w:sz w:val="18"/>
                <w:szCs w:val="18"/>
              </w:rPr>
              <w:t>,</w:t>
            </w:r>
          </w:p>
          <w:p w14:paraId="6C175E37" w14:textId="421AAE49" w:rsidR="00545589" w:rsidRPr="000A7672" w:rsidRDefault="00545589" w:rsidP="009A6F8A">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省令第42条、第7</w:t>
            </w:r>
            <w:r w:rsidR="00DD4C91" w:rsidRPr="000A7672">
              <w:rPr>
                <w:rFonts w:hAnsi="ＭＳ ゴシック"/>
                <w:color w:val="000000" w:themeColor="text1"/>
                <w:sz w:val="18"/>
                <w:szCs w:val="18"/>
              </w:rPr>
              <w:t>1</w:t>
            </w:r>
            <w:r w:rsidRPr="000A7672">
              <w:rPr>
                <w:rFonts w:hAnsi="ＭＳ ゴシック" w:hint="eastAsia"/>
                <w:color w:val="000000" w:themeColor="text1"/>
                <w:sz w:val="18"/>
                <w:szCs w:val="18"/>
              </w:rPr>
              <w:t>条、第71条の14</w:t>
            </w:r>
            <w:r w:rsidR="00DD4C91" w:rsidRPr="000A7672">
              <w:rPr>
                <w:rFonts w:hAnsi="ＭＳ ゴシック" w:hint="eastAsia"/>
                <w:color w:val="000000" w:themeColor="text1"/>
                <w:sz w:val="18"/>
                <w:szCs w:val="18"/>
              </w:rPr>
              <w:t>、</w:t>
            </w:r>
          </w:p>
          <w:p w14:paraId="7859D059" w14:textId="77777777" w:rsidR="00DD4C91" w:rsidRPr="000A7672" w:rsidRDefault="00DD4C91" w:rsidP="009A6F8A">
            <w:pPr>
              <w:snapToGrid/>
              <w:spacing w:line="240" w:lineRule="exact"/>
              <w:jc w:val="left"/>
              <w:rPr>
                <w:rFonts w:hAnsi="ＭＳ ゴシック"/>
                <w:color w:val="000000" w:themeColor="text1"/>
                <w:sz w:val="18"/>
                <w:szCs w:val="18"/>
              </w:rPr>
            </w:pPr>
          </w:p>
          <w:p w14:paraId="398468D1" w14:textId="671A03F9" w:rsidR="00DD4C91" w:rsidRPr="000A7672" w:rsidRDefault="00DD4C91" w:rsidP="009A6F8A">
            <w:pPr>
              <w:snapToGrid/>
              <w:spacing w:line="240" w:lineRule="exact"/>
              <w:jc w:val="left"/>
              <w:rPr>
                <w:rFonts w:hAnsi="ＭＳ ゴシック"/>
                <w:color w:val="000000" w:themeColor="text1"/>
                <w:sz w:val="18"/>
                <w:szCs w:val="18"/>
              </w:rPr>
            </w:pPr>
          </w:p>
        </w:tc>
      </w:tr>
      <w:tr w:rsidR="002D4768" w:rsidRPr="002D4768" w14:paraId="5D9FE7BC" w14:textId="77777777" w:rsidTr="00545589">
        <w:trPr>
          <w:trHeight w:val="268"/>
        </w:trPr>
        <w:tc>
          <w:tcPr>
            <w:tcW w:w="1183" w:type="dxa"/>
            <w:vMerge/>
          </w:tcPr>
          <w:p w14:paraId="0BF924FF" w14:textId="77777777" w:rsidR="00545589" w:rsidRPr="000A7672" w:rsidRDefault="00545589" w:rsidP="00343676">
            <w:pPr>
              <w:snapToGrid/>
              <w:jc w:val="left"/>
              <w:rPr>
                <w:rFonts w:hAnsi="ＭＳ ゴシック"/>
                <w:color w:val="000000" w:themeColor="text1"/>
                <w:szCs w:val="20"/>
              </w:rPr>
            </w:pPr>
          </w:p>
        </w:tc>
        <w:tc>
          <w:tcPr>
            <w:tcW w:w="236" w:type="dxa"/>
            <w:vMerge w:val="restart"/>
            <w:tcBorders>
              <w:top w:val="nil"/>
              <w:right w:val="single" w:sz="4" w:space="0" w:color="auto"/>
            </w:tcBorders>
          </w:tcPr>
          <w:p w14:paraId="700D09CC" w14:textId="77777777" w:rsidR="00545589" w:rsidRPr="002D4768" w:rsidRDefault="00545589" w:rsidP="008F60BD">
            <w:pPr>
              <w:snapToGrid/>
              <w:spacing w:afterLines="50" w:after="142"/>
              <w:jc w:val="both"/>
              <w:rPr>
                <w:rFonts w:hAnsi="ＭＳ ゴシック"/>
                <w:color w:val="000000" w:themeColor="text1"/>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3F3DDC08" w14:textId="77777777" w:rsidR="00545589" w:rsidRPr="002D4768" w:rsidRDefault="00545589" w:rsidP="00545589">
            <w:pPr>
              <w:snapToGrid/>
              <w:spacing w:beforeLines="20" w:before="57" w:afterLines="20" w:after="57"/>
              <w:jc w:val="both"/>
              <w:rPr>
                <w:rFonts w:hAnsi="ＭＳ ゴシック"/>
                <w:color w:val="000000" w:themeColor="text1"/>
                <w:szCs w:val="20"/>
              </w:rPr>
            </w:pPr>
            <w:r w:rsidRPr="002D4768">
              <w:rPr>
                <w:rFonts w:hAnsi="ＭＳ ゴシック" w:hint="eastAsia"/>
                <w:color w:val="000000" w:themeColor="text1"/>
                <w:szCs w:val="20"/>
              </w:rPr>
              <w:t>①名　称</w:t>
            </w:r>
          </w:p>
        </w:tc>
        <w:tc>
          <w:tcPr>
            <w:tcW w:w="4459" w:type="dxa"/>
            <w:gridSpan w:val="2"/>
            <w:tcBorders>
              <w:top w:val="single" w:sz="4" w:space="0" w:color="auto"/>
              <w:left w:val="single" w:sz="4" w:space="0" w:color="auto"/>
              <w:bottom w:val="single" w:sz="4" w:space="0" w:color="auto"/>
              <w:right w:val="single" w:sz="4" w:space="0" w:color="auto"/>
            </w:tcBorders>
            <w:vAlign w:val="center"/>
          </w:tcPr>
          <w:p w14:paraId="432F01BD" w14:textId="77777777" w:rsidR="00545589" w:rsidRPr="002D4768" w:rsidRDefault="00545589" w:rsidP="002529B4">
            <w:pPr>
              <w:snapToGrid/>
              <w:jc w:val="both"/>
              <w:rPr>
                <w:rFonts w:hAnsi="ＭＳ ゴシック"/>
                <w:color w:val="000000" w:themeColor="text1"/>
                <w:szCs w:val="20"/>
              </w:rPr>
            </w:pPr>
          </w:p>
        </w:tc>
        <w:tc>
          <w:tcPr>
            <w:tcW w:w="455" w:type="dxa"/>
            <w:vMerge w:val="restart"/>
            <w:tcBorders>
              <w:top w:val="nil"/>
              <w:left w:val="single" w:sz="4" w:space="0" w:color="auto"/>
            </w:tcBorders>
          </w:tcPr>
          <w:p w14:paraId="7D627989" w14:textId="77777777" w:rsidR="00545589" w:rsidRPr="002D4768" w:rsidRDefault="00545589" w:rsidP="00343676">
            <w:pPr>
              <w:jc w:val="left"/>
              <w:rPr>
                <w:rFonts w:hAnsi="ＭＳ ゴシック"/>
                <w:color w:val="000000" w:themeColor="text1"/>
                <w:szCs w:val="20"/>
              </w:rPr>
            </w:pPr>
          </w:p>
        </w:tc>
        <w:tc>
          <w:tcPr>
            <w:tcW w:w="1731" w:type="dxa"/>
            <w:vMerge/>
          </w:tcPr>
          <w:p w14:paraId="45DD80B8" w14:textId="77777777" w:rsidR="00545589" w:rsidRPr="000A7672" w:rsidRDefault="00545589" w:rsidP="00343676">
            <w:pPr>
              <w:snapToGrid/>
              <w:jc w:val="left"/>
              <w:rPr>
                <w:rFonts w:hAnsi="ＭＳ ゴシック"/>
                <w:color w:val="000000" w:themeColor="text1"/>
                <w:szCs w:val="20"/>
              </w:rPr>
            </w:pPr>
          </w:p>
        </w:tc>
      </w:tr>
      <w:tr w:rsidR="002D4768" w:rsidRPr="002D4768" w14:paraId="6D26A43D" w14:textId="77777777" w:rsidTr="00B310C9">
        <w:trPr>
          <w:trHeight w:val="133"/>
        </w:trPr>
        <w:tc>
          <w:tcPr>
            <w:tcW w:w="1183" w:type="dxa"/>
            <w:vMerge/>
          </w:tcPr>
          <w:p w14:paraId="5A8A0FC8" w14:textId="77777777" w:rsidR="00545589" w:rsidRPr="000A7672" w:rsidRDefault="00545589" w:rsidP="00343676">
            <w:pPr>
              <w:snapToGrid/>
              <w:jc w:val="left"/>
              <w:rPr>
                <w:rFonts w:hAnsi="ＭＳ ゴシック"/>
                <w:color w:val="000000" w:themeColor="text1"/>
                <w:szCs w:val="20"/>
              </w:rPr>
            </w:pPr>
          </w:p>
        </w:tc>
        <w:tc>
          <w:tcPr>
            <w:tcW w:w="236" w:type="dxa"/>
            <w:vMerge/>
            <w:tcBorders>
              <w:top w:val="nil"/>
              <w:right w:val="single" w:sz="4" w:space="0" w:color="auto"/>
            </w:tcBorders>
          </w:tcPr>
          <w:p w14:paraId="7D8C487D" w14:textId="77777777" w:rsidR="00545589" w:rsidRPr="002D4768" w:rsidRDefault="00545589" w:rsidP="008F60BD">
            <w:pPr>
              <w:snapToGrid/>
              <w:spacing w:afterLines="50" w:after="142"/>
              <w:jc w:val="both"/>
              <w:rPr>
                <w:rFonts w:hAnsi="ＭＳ ゴシック"/>
                <w:color w:val="000000" w:themeColor="text1"/>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09C5E5A4" w14:textId="77777777" w:rsidR="00545589" w:rsidRPr="002D4768" w:rsidRDefault="00545589" w:rsidP="00545589">
            <w:pPr>
              <w:snapToGrid/>
              <w:spacing w:beforeLines="20" w:before="57" w:afterLines="20" w:after="57"/>
              <w:jc w:val="both"/>
              <w:rPr>
                <w:rFonts w:hAnsi="ＭＳ ゴシック"/>
                <w:color w:val="000000" w:themeColor="text1"/>
                <w:szCs w:val="20"/>
              </w:rPr>
            </w:pPr>
            <w:r w:rsidRPr="002D4768">
              <w:rPr>
                <w:rFonts w:hAnsi="ＭＳ ゴシック" w:hint="eastAsia"/>
                <w:color w:val="000000" w:themeColor="text1"/>
                <w:szCs w:val="20"/>
              </w:rPr>
              <w:t>②所在地</w:t>
            </w:r>
          </w:p>
        </w:tc>
        <w:tc>
          <w:tcPr>
            <w:tcW w:w="4459" w:type="dxa"/>
            <w:gridSpan w:val="2"/>
            <w:tcBorders>
              <w:top w:val="single" w:sz="4" w:space="0" w:color="auto"/>
              <w:left w:val="single" w:sz="4" w:space="0" w:color="auto"/>
              <w:bottom w:val="single" w:sz="4" w:space="0" w:color="auto"/>
              <w:right w:val="single" w:sz="4" w:space="0" w:color="auto"/>
            </w:tcBorders>
            <w:vAlign w:val="center"/>
          </w:tcPr>
          <w:p w14:paraId="08076C5E" w14:textId="77777777" w:rsidR="00545589" w:rsidRPr="002D4768" w:rsidRDefault="00545589" w:rsidP="002529B4">
            <w:pPr>
              <w:snapToGrid/>
              <w:jc w:val="both"/>
              <w:rPr>
                <w:rFonts w:hAnsi="ＭＳ ゴシック"/>
                <w:color w:val="000000" w:themeColor="text1"/>
                <w:szCs w:val="20"/>
              </w:rPr>
            </w:pPr>
          </w:p>
        </w:tc>
        <w:tc>
          <w:tcPr>
            <w:tcW w:w="455" w:type="dxa"/>
            <w:vMerge/>
            <w:tcBorders>
              <w:top w:val="nil"/>
              <w:left w:val="single" w:sz="4" w:space="0" w:color="auto"/>
            </w:tcBorders>
          </w:tcPr>
          <w:p w14:paraId="1FD516EF" w14:textId="77777777" w:rsidR="00545589" w:rsidRPr="002D4768" w:rsidRDefault="00545589" w:rsidP="00343676">
            <w:pPr>
              <w:jc w:val="left"/>
              <w:rPr>
                <w:rFonts w:hAnsi="ＭＳ ゴシック"/>
                <w:color w:val="000000" w:themeColor="text1"/>
                <w:szCs w:val="20"/>
              </w:rPr>
            </w:pPr>
          </w:p>
        </w:tc>
        <w:tc>
          <w:tcPr>
            <w:tcW w:w="1731" w:type="dxa"/>
            <w:vMerge/>
          </w:tcPr>
          <w:p w14:paraId="4CDD9EEC" w14:textId="77777777" w:rsidR="00545589" w:rsidRPr="000A7672" w:rsidRDefault="00545589" w:rsidP="00343676">
            <w:pPr>
              <w:snapToGrid/>
              <w:jc w:val="left"/>
              <w:rPr>
                <w:rFonts w:hAnsi="ＭＳ ゴシック"/>
                <w:color w:val="000000" w:themeColor="text1"/>
                <w:szCs w:val="20"/>
              </w:rPr>
            </w:pPr>
          </w:p>
        </w:tc>
      </w:tr>
      <w:tr w:rsidR="002D4768" w:rsidRPr="002D4768" w14:paraId="74B5AFE5" w14:textId="77777777" w:rsidTr="00B310C9">
        <w:trPr>
          <w:trHeight w:val="157"/>
        </w:trPr>
        <w:tc>
          <w:tcPr>
            <w:tcW w:w="1183" w:type="dxa"/>
            <w:vMerge/>
          </w:tcPr>
          <w:p w14:paraId="7E77B690" w14:textId="77777777" w:rsidR="00545589" w:rsidRPr="000A7672" w:rsidRDefault="00545589" w:rsidP="00343676">
            <w:pPr>
              <w:snapToGrid/>
              <w:jc w:val="left"/>
              <w:rPr>
                <w:rFonts w:hAnsi="ＭＳ ゴシック"/>
                <w:color w:val="000000" w:themeColor="text1"/>
                <w:szCs w:val="20"/>
              </w:rPr>
            </w:pPr>
          </w:p>
        </w:tc>
        <w:tc>
          <w:tcPr>
            <w:tcW w:w="236" w:type="dxa"/>
            <w:vMerge/>
            <w:tcBorders>
              <w:top w:val="nil"/>
              <w:right w:val="single" w:sz="4" w:space="0" w:color="auto"/>
            </w:tcBorders>
          </w:tcPr>
          <w:p w14:paraId="51A39CA3" w14:textId="77777777" w:rsidR="00545589" w:rsidRPr="002D4768" w:rsidRDefault="00545589" w:rsidP="009A6F8A">
            <w:pPr>
              <w:snapToGrid/>
              <w:jc w:val="both"/>
              <w:rPr>
                <w:rFonts w:hAnsi="ＭＳ ゴシック"/>
                <w:color w:val="000000" w:themeColor="text1"/>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0CBCE977" w14:textId="77777777" w:rsidR="00545589" w:rsidRPr="002D4768" w:rsidRDefault="00545589" w:rsidP="008F60BD">
            <w:pPr>
              <w:snapToGrid/>
              <w:spacing w:beforeLines="30" w:before="85" w:afterLines="30" w:after="85"/>
              <w:jc w:val="both"/>
              <w:rPr>
                <w:rFonts w:hAnsi="ＭＳ ゴシック"/>
                <w:color w:val="000000" w:themeColor="text1"/>
                <w:szCs w:val="20"/>
              </w:rPr>
            </w:pPr>
            <w:r w:rsidRPr="002D4768">
              <w:rPr>
                <w:rFonts w:hAnsi="ＭＳ ゴシック" w:hint="eastAsia"/>
                <w:color w:val="000000" w:themeColor="text1"/>
                <w:szCs w:val="20"/>
              </w:rPr>
              <w:t>③協定書の有無</w:t>
            </w:r>
          </w:p>
        </w:tc>
        <w:tc>
          <w:tcPr>
            <w:tcW w:w="4459" w:type="dxa"/>
            <w:gridSpan w:val="2"/>
            <w:tcBorders>
              <w:top w:val="single" w:sz="4" w:space="0" w:color="auto"/>
              <w:left w:val="single" w:sz="4" w:space="0" w:color="auto"/>
              <w:bottom w:val="single" w:sz="4" w:space="0" w:color="auto"/>
              <w:right w:val="single" w:sz="4" w:space="0" w:color="auto"/>
            </w:tcBorders>
            <w:vAlign w:val="center"/>
          </w:tcPr>
          <w:p w14:paraId="46554250" w14:textId="77777777" w:rsidR="00545589" w:rsidRPr="002D4768" w:rsidRDefault="00545589" w:rsidP="002529B4">
            <w:pPr>
              <w:snapToGrid/>
              <w:rPr>
                <w:rFonts w:hAnsi="ＭＳ ゴシック"/>
                <w:color w:val="000000" w:themeColor="text1"/>
                <w:szCs w:val="20"/>
              </w:rPr>
            </w:pPr>
            <w:r w:rsidRPr="002D4768">
              <w:rPr>
                <w:rFonts w:hAnsi="ＭＳ ゴシック" w:hint="eastAsia"/>
                <w:color w:val="000000" w:themeColor="text1"/>
                <w:szCs w:val="20"/>
              </w:rPr>
              <w:t>有　　・　　無</w:t>
            </w:r>
          </w:p>
        </w:tc>
        <w:tc>
          <w:tcPr>
            <w:tcW w:w="455" w:type="dxa"/>
            <w:vMerge/>
            <w:tcBorders>
              <w:top w:val="nil"/>
              <w:left w:val="single" w:sz="4" w:space="0" w:color="auto"/>
            </w:tcBorders>
          </w:tcPr>
          <w:p w14:paraId="4FDDC6DC" w14:textId="77777777" w:rsidR="00545589" w:rsidRPr="002D4768" w:rsidRDefault="00545589" w:rsidP="00343676">
            <w:pPr>
              <w:jc w:val="left"/>
              <w:rPr>
                <w:rFonts w:hAnsi="ＭＳ ゴシック"/>
                <w:color w:val="000000" w:themeColor="text1"/>
                <w:szCs w:val="20"/>
              </w:rPr>
            </w:pPr>
          </w:p>
        </w:tc>
        <w:tc>
          <w:tcPr>
            <w:tcW w:w="1731" w:type="dxa"/>
            <w:vMerge/>
          </w:tcPr>
          <w:p w14:paraId="0A22D0EC" w14:textId="77777777" w:rsidR="00545589" w:rsidRPr="000A7672" w:rsidRDefault="00545589" w:rsidP="00343676">
            <w:pPr>
              <w:snapToGrid/>
              <w:jc w:val="left"/>
              <w:rPr>
                <w:rFonts w:hAnsi="ＭＳ ゴシック"/>
                <w:color w:val="000000" w:themeColor="text1"/>
                <w:szCs w:val="20"/>
              </w:rPr>
            </w:pPr>
          </w:p>
        </w:tc>
      </w:tr>
      <w:tr w:rsidR="002D4768" w:rsidRPr="002D4768" w14:paraId="165ECB20" w14:textId="77777777" w:rsidTr="00B310C9">
        <w:trPr>
          <w:trHeight w:val="182"/>
        </w:trPr>
        <w:tc>
          <w:tcPr>
            <w:tcW w:w="1183" w:type="dxa"/>
            <w:vMerge/>
          </w:tcPr>
          <w:p w14:paraId="7929CCF0" w14:textId="77777777" w:rsidR="00545589" w:rsidRPr="000A7672" w:rsidRDefault="00545589" w:rsidP="00343676">
            <w:pPr>
              <w:snapToGrid/>
              <w:jc w:val="left"/>
              <w:rPr>
                <w:rFonts w:hAnsi="ＭＳ ゴシック"/>
                <w:color w:val="000000" w:themeColor="text1"/>
                <w:szCs w:val="20"/>
              </w:rPr>
            </w:pPr>
          </w:p>
        </w:tc>
        <w:tc>
          <w:tcPr>
            <w:tcW w:w="236" w:type="dxa"/>
            <w:vMerge/>
            <w:tcBorders>
              <w:top w:val="nil"/>
              <w:right w:val="single" w:sz="4" w:space="0" w:color="auto"/>
            </w:tcBorders>
          </w:tcPr>
          <w:p w14:paraId="53A810FE" w14:textId="77777777" w:rsidR="00545589" w:rsidRPr="002D4768" w:rsidRDefault="00545589" w:rsidP="009A6F8A">
            <w:pPr>
              <w:snapToGrid/>
              <w:jc w:val="both"/>
              <w:rPr>
                <w:rFonts w:hAnsi="ＭＳ ゴシック"/>
                <w:color w:val="000000" w:themeColor="text1"/>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71A0B936" w14:textId="77777777" w:rsidR="00545589" w:rsidRPr="002D4768" w:rsidRDefault="00545589" w:rsidP="002529B4">
            <w:pPr>
              <w:snapToGrid/>
              <w:jc w:val="both"/>
              <w:rPr>
                <w:rFonts w:hAnsi="ＭＳ ゴシック"/>
                <w:color w:val="000000" w:themeColor="text1"/>
                <w:szCs w:val="20"/>
              </w:rPr>
            </w:pPr>
            <w:r w:rsidRPr="002D4768">
              <w:rPr>
                <w:rFonts w:hAnsi="ＭＳ ゴシック" w:hint="eastAsia"/>
                <w:color w:val="000000" w:themeColor="text1"/>
                <w:szCs w:val="20"/>
              </w:rPr>
              <w:t>④協定年月日</w:t>
            </w:r>
          </w:p>
        </w:tc>
        <w:tc>
          <w:tcPr>
            <w:tcW w:w="4459" w:type="dxa"/>
            <w:gridSpan w:val="2"/>
            <w:tcBorders>
              <w:top w:val="single" w:sz="4" w:space="0" w:color="auto"/>
              <w:left w:val="single" w:sz="4" w:space="0" w:color="auto"/>
              <w:bottom w:val="single" w:sz="4" w:space="0" w:color="auto"/>
              <w:right w:val="single" w:sz="4" w:space="0" w:color="auto"/>
            </w:tcBorders>
            <w:vAlign w:val="center"/>
          </w:tcPr>
          <w:p w14:paraId="3DEE3DC2" w14:textId="77777777" w:rsidR="00545589" w:rsidRPr="002D4768" w:rsidRDefault="00545589" w:rsidP="008F60BD">
            <w:pPr>
              <w:snapToGrid/>
              <w:spacing w:beforeLines="10" w:before="28" w:afterLines="10" w:after="28"/>
              <w:jc w:val="both"/>
              <w:rPr>
                <w:rFonts w:hAnsi="ＭＳ ゴシック"/>
                <w:color w:val="000000" w:themeColor="text1"/>
                <w:szCs w:val="20"/>
              </w:rPr>
            </w:pPr>
            <w:r w:rsidRPr="002D4768">
              <w:rPr>
                <w:rFonts w:hAnsi="ＭＳ ゴシック" w:hint="eastAsia"/>
                <w:color w:val="000000" w:themeColor="text1"/>
                <w:szCs w:val="20"/>
              </w:rPr>
              <w:t xml:space="preserve">　　　　年　　月　　日 ～　　　年　　月　　日</w:t>
            </w:r>
          </w:p>
          <w:p w14:paraId="77C4201A" w14:textId="77777777" w:rsidR="00545589" w:rsidRPr="002D4768" w:rsidRDefault="00545589" w:rsidP="008F60BD">
            <w:pPr>
              <w:snapToGrid/>
              <w:spacing w:beforeLines="10" w:before="28" w:afterLines="10" w:after="28"/>
              <w:rPr>
                <w:rFonts w:hAnsi="ＭＳ ゴシック"/>
                <w:color w:val="000000" w:themeColor="text1"/>
                <w:szCs w:val="20"/>
              </w:rPr>
            </w:pPr>
            <w:r w:rsidRPr="002D4768">
              <w:rPr>
                <w:rFonts w:hAnsi="ＭＳ ゴシック" w:hint="eastAsia"/>
                <w:color w:val="000000" w:themeColor="text1"/>
                <w:szCs w:val="20"/>
              </w:rPr>
              <w:t>（自動更新規定：　有　・　無）</w:t>
            </w:r>
          </w:p>
        </w:tc>
        <w:tc>
          <w:tcPr>
            <w:tcW w:w="455" w:type="dxa"/>
            <w:vMerge/>
            <w:tcBorders>
              <w:top w:val="nil"/>
              <w:left w:val="single" w:sz="4" w:space="0" w:color="auto"/>
            </w:tcBorders>
          </w:tcPr>
          <w:p w14:paraId="3A10837A" w14:textId="77777777" w:rsidR="00545589" w:rsidRPr="002D4768" w:rsidRDefault="00545589" w:rsidP="00343676">
            <w:pPr>
              <w:jc w:val="left"/>
              <w:rPr>
                <w:rFonts w:hAnsi="ＭＳ ゴシック"/>
                <w:color w:val="000000" w:themeColor="text1"/>
                <w:szCs w:val="20"/>
              </w:rPr>
            </w:pPr>
          </w:p>
        </w:tc>
        <w:tc>
          <w:tcPr>
            <w:tcW w:w="1731" w:type="dxa"/>
            <w:vMerge/>
          </w:tcPr>
          <w:p w14:paraId="2690A6E1" w14:textId="77777777" w:rsidR="00545589" w:rsidRPr="000A7672" w:rsidRDefault="00545589" w:rsidP="00343676">
            <w:pPr>
              <w:snapToGrid/>
              <w:jc w:val="left"/>
              <w:rPr>
                <w:rFonts w:hAnsi="ＭＳ ゴシック"/>
                <w:color w:val="000000" w:themeColor="text1"/>
                <w:szCs w:val="20"/>
              </w:rPr>
            </w:pPr>
          </w:p>
        </w:tc>
      </w:tr>
      <w:tr w:rsidR="002D4768" w:rsidRPr="002D4768" w14:paraId="68FFC889" w14:textId="77777777" w:rsidTr="00B310C9">
        <w:trPr>
          <w:trHeight w:val="192"/>
        </w:trPr>
        <w:tc>
          <w:tcPr>
            <w:tcW w:w="1183" w:type="dxa"/>
            <w:vMerge/>
          </w:tcPr>
          <w:p w14:paraId="4DA345BE" w14:textId="77777777" w:rsidR="00545589" w:rsidRPr="000A7672" w:rsidRDefault="00545589" w:rsidP="00343676">
            <w:pPr>
              <w:snapToGrid/>
              <w:jc w:val="left"/>
              <w:rPr>
                <w:rFonts w:hAnsi="ＭＳ ゴシック"/>
                <w:color w:val="000000" w:themeColor="text1"/>
                <w:szCs w:val="20"/>
              </w:rPr>
            </w:pPr>
          </w:p>
        </w:tc>
        <w:tc>
          <w:tcPr>
            <w:tcW w:w="236" w:type="dxa"/>
            <w:vMerge/>
            <w:tcBorders>
              <w:top w:val="nil"/>
              <w:bottom w:val="nil"/>
              <w:right w:val="single" w:sz="4" w:space="0" w:color="auto"/>
            </w:tcBorders>
          </w:tcPr>
          <w:p w14:paraId="0BB76FEE" w14:textId="77777777" w:rsidR="00545589" w:rsidRPr="002D4768" w:rsidRDefault="00545589" w:rsidP="009A6F8A">
            <w:pPr>
              <w:snapToGrid/>
              <w:jc w:val="both"/>
              <w:rPr>
                <w:rFonts w:hAnsi="ＭＳ ゴシック"/>
                <w:color w:val="000000" w:themeColor="text1"/>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174DB223" w14:textId="77777777" w:rsidR="00545589" w:rsidRPr="002D4768" w:rsidRDefault="00545589" w:rsidP="008F60BD">
            <w:pPr>
              <w:snapToGrid/>
              <w:spacing w:beforeLines="50" w:before="142" w:afterLines="50" w:after="142"/>
              <w:jc w:val="both"/>
              <w:rPr>
                <w:rFonts w:hAnsi="ＭＳ ゴシック"/>
                <w:color w:val="000000" w:themeColor="text1"/>
                <w:szCs w:val="20"/>
              </w:rPr>
            </w:pPr>
            <w:r w:rsidRPr="002D4768">
              <w:rPr>
                <w:rFonts w:hAnsi="ＭＳ ゴシック" w:hint="eastAsia"/>
                <w:color w:val="000000" w:themeColor="text1"/>
                <w:szCs w:val="20"/>
              </w:rPr>
              <w:t>⑤診療科目</w:t>
            </w:r>
          </w:p>
        </w:tc>
        <w:tc>
          <w:tcPr>
            <w:tcW w:w="4459" w:type="dxa"/>
            <w:gridSpan w:val="2"/>
            <w:tcBorders>
              <w:top w:val="single" w:sz="4" w:space="0" w:color="auto"/>
              <w:left w:val="single" w:sz="4" w:space="0" w:color="auto"/>
              <w:bottom w:val="single" w:sz="4" w:space="0" w:color="auto"/>
              <w:right w:val="single" w:sz="4" w:space="0" w:color="auto"/>
            </w:tcBorders>
            <w:vAlign w:val="center"/>
          </w:tcPr>
          <w:p w14:paraId="1AB7B6CB" w14:textId="77777777" w:rsidR="00545589" w:rsidRPr="002D4768" w:rsidRDefault="00545589" w:rsidP="002529B4">
            <w:pPr>
              <w:snapToGrid/>
              <w:jc w:val="both"/>
              <w:rPr>
                <w:rFonts w:hAnsi="ＭＳ ゴシック"/>
                <w:color w:val="000000" w:themeColor="text1"/>
                <w:szCs w:val="20"/>
              </w:rPr>
            </w:pPr>
          </w:p>
        </w:tc>
        <w:tc>
          <w:tcPr>
            <w:tcW w:w="455" w:type="dxa"/>
            <w:vMerge/>
            <w:tcBorders>
              <w:top w:val="nil"/>
              <w:left w:val="single" w:sz="4" w:space="0" w:color="auto"/>
              <w:bottom w:val="nil"/>
            </w:tcBorders>
          </w:tcPr>
          <w:p w14:paraId="14EC4791" w14:textId="77777777" w:rsidR="00545589" w:rsidRPr="002D4768" w:rsidRDefault="00545589" w:rsidP="00343676">
            <w:pPr>
              <w:jc w:val="left"/>
              <w:rPr>
                <w:rFonts w:hAnsi="ＭＳ ゴシック"/>
                <w:color w:val="000000" w:themeColor="text1"/>
                <w:szCs w:val="20"/>
              </w:rPr>
            </w:pPr>
          </w:p>
        </w:tc>
        <w:tc>
          <w:tcPr>
            <w:tcW w:w="1731" w:type="dxa"/>
            <w:vMerge/>
          </w:tcPr>
          <w:p w14:paraId="47823388" w14:textId="77777777" w:rsidR="00545589" w:rsidRPr="000A7672" w:rsidRDefault="00545589" w:rsidP="00343676">
            <w:pPr>
              <w:snapToGrid/>
              <w:jc w:val="left"/>
              <w:rPr>
                <w:rFonts w:hAnsi="ＭＳ ゴシック"/>
                <w:color w:val="000000" w:themeColor="text1"/>
                <w:szCs w:val="20"/>
              </w:rPr>
            </w:pPr>
          </w:p>
        </w:tc>
      </w:tr>
      <w:tr w:rsidR="002D4768" w:rsidRPr="002D4768" w14:paraId="2C290179" w14:textId="77777777" w:rsidTr="00B310C9">
        <w:trPr>
          <w:trHeight w:val="70"/>
        </w:trPr>
        <w:tc>
          <w:tcPr>
            <w:tcW w:w="1183" w:type="dxa"/>
            <w:vMerge/>
          </w:tcPr>
          <w:p w14:paraId="37BD31B2" w14:textId="77777777" w:rsidR="00545589" w:rsidRPr="000A7672" w:rsidRDefault="00545589" w:rsidP="00343676">
            <w:pPr>
              <w:snapToGrid/>
              <w:jc w:val="left"/>
              <w:rPr>
                <w:rFonts w:hAnsi="ＭＳ ゴシック"/>
                <w:color w:val="000000" w:themeColor="text1"/>
                <w:szCs w:val="20"/>
              </w:rPr>
            </w:pPr>
          </w:p>
        </w:tc>
        <w:tc>
          <w:tcPr>
            <w:tcW w:w="5733" w:type="dxa"/>
            <w:gridSpan w:val="3"/>
            <w:tcBorders>
              <w:top w:val="nil"/>
            </w:tcBorders>
          </w:tcPr>
          <w:p w14:paraId="70285227" w14:textId="77777777" w:rsidR="00545589" w:rsidRPr="002D4768" w:rsidRDefault="00545589" w:rsidP="002529B4">
            <w:pPr>
              <w:jc w:val="both"/>
              <w:rPr>
                <w:rFonts w:hAnsi="ＭＳ ゴシック"/>
                <w:color w:val="000000" w:themeColor="text1"/>
                <w:szCs w:val="20"/>
              </w:rPr>
            </w:pPr>
          </w:p>
        </w:tc>
        <w:tc>
          <w:tcPr>
            <w:tcW w:w="1001" w:type="dxa"/>
            <w:gridSpan w:val="2"/>
            <w:tcBorders>
              <w:top w:val="nil"/>
            </w:tcBorders>
          </w:tcPr>
          <w:p w14:paraId="55E48FDD" w14:textId="77777777" w:rsidR="00545589" w:rsidRPr="002D4768" w:rsidRDefault="00545589" w:rsidP="002529B4">
            <w:pPr>
              <w:jc w:val="left"/>
              <w:rPr>
                <w:rFonts w:hAnsi="ＭＳ ゴシック"/>
                <w:color w:val="000000" w:themeColor="text1"/>
                <w:szCs w:val="20"/>
              </w:rPr>
            </w:pPr>
          </w:p>
        </w:tc>
        <w:tc>
          <w:tcPr>
            <w:tcW w:w="1731" w:type="dxa"/>
            <w:vMerge/>
          </w:tcPr>
          <w:p w14:paraId="3C6FE821" w14:textId="77777777" w:rsidR="00545589" w:rsidRPr="000A7672" w:rsidRDefault="00545589" w:rsidP="00343676">
            <w:pPr>
              <w:snapToGrid/>
              <w:jc w:val="left"/>
              <w:rPr>
                <w:rFonts w:hAnsi="ＭＳ ゴシック"/>
                <w:color w:val="000000" w:themeColor="text1"/>
                <w:szCs w:val="20"/>
              </w:rPr>
            </w:pPr>
          </w:p>
        </w:tc>
      </w:tr>
      <w:tr w:rsidR="002D4768" w:rsidRPr="002D4768" w14:paraId="05DAE3CC" w14:textId="77777777" w:rsidTr="00B310C9">
        <w:trPr>
          <w:trHeight w:val="1960"/>
        </w:trPr>
        <w:tc>
          <w:tcPr>
            <w:tcW w:w="1183" w:type="dxa"/>
          </w:tcPr>
          <w:p w14:paraId="3C2A3D5F" w14:textId="0965309D" w:rsidR="00747229" w:rsidRPr="000A7672" w:rsidRDefault="003A380F" w:rsidP="00343676">
            <w:pPr>
              <w:snapToGrid/>
              <w:jc w:val="left"/>
              <w:rPr>
                <w:rFonts w:hAnsi="ＭＳ ゴシック"/>
                <w:color w:val="000000" w:themeColor="text1"/>
                <w:szCs w:val="20"/>
              </w:rPr>
            </w:pPr>
            <w:r w:rsidRPr="000A7672">
              <w:rPr>
                <w:rFonts w:hAnsi="ＭＳ ゴシック" w:hint="eastAsia"/>
                <w:color w:val="000000" w:themeColor="text1"/>
                <w:szCs w:val="20"/>
              </w:rPr>
              <w:t>４</w:t>
            </w:r>
            <w:r w:rsidR="00F45B6A" w:rsidRPr="000A7672">
              <w:rPr>
                <w:rFonts w:hAnsi="ＭＳ ゴシック" w:hint="eastAsia"/>
                <w:color w:val="000000" w:themeColor="text1"/>
                <w:szCs w:val="20"/>
              </w:rPr>
              <w:t>７</w:t>
            </w:r>
          </w:p>
          <w:p w14:paraId="3B814B1D" w14:textId="77777777" w:rsidR="00747229" w:rsidRPr="000A7672" w:rsidRDefault="00747229"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掲示</w:t>
            </w:r>
          </w:p>
          <w:p w14:paraId="6A2B7D10"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 w:val="18"/>
                <w:szCs w:val="18"/>
                <w:bdr w:val="single" w:sz="4" w:space="0" w:color="auto"/>
              </w:rPr>
              <w:t>共通</w:t>
            </w:r>
          </w:p>
        </w:tc>
        <w:tc>
          <w:tcPr>
            <w:tcW w:w="5733" w:type="dxa"/>
            <w:gridSpan w:val="3"/>
          </w:tcPr>
          <w:p w14:paraId="2169AD60" w14:textId="77777777" w:rsidR="00747229" w:rsidRPr="002D4768" w:rsidRDefault="00747229" w:rsidP="00545589">
            <w:pPr>
              <w:snapToGrid/>
              <w:jc w:val="both"/>
              <w:rPr>
                <w:rFonts w:hAnsi="ＭＳ ゴシック"/>
                <w:color w:val="000000" w:themeColor="text1"/>
                <w:szCs w:val="20"/>
              </w:rPr>
            </w:pPr>
            <w:r w:rsidRPr="002D4768">
              <w:rPr>
                <w:rFonts w:hAnsi="ＭＳ ゴシック" w:hint="eastAsia"/>
                <w:color w:val="000000" w:themeColor="text1"/>
                <w:szCs w:val="20"/>
              </w:rPr>
              <w:t xml:space="preserve">　事業所の見やすい場所に、運営規程の概要、従業者の勤務の体制、協力医療機関その他の利用者申込者のサービスの選択に資すると認められる重要事項を掲示していますか。</w:t>
            </w:r>
          </w:p>
          <w:p w14:paraId="6E2CF831" w14:textId="77777777" w:rsidR="00747229" w:rsidRPr="002D4768" w:rsidRDefault="00DB60BD" w:rsidP="00202231">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83488" behindDoc="0" locked="0" layoutInCell="1" allowOverlap="1" wp14:anchorId="74BE907D" wp14:editId="4DBA0279">
                      <wp:simplePos x="0" y="0"/>
                      <wp:positionH relativeFrom="column">
                        <wp:posOffset>59055</wp:posOffset>
                      </wp:positionH>
                      <wp:positionV relativeFrom="paragraph">
                        <wp:posOffset>55245</wp:posOffset>
                      </wp:positionV>
                      <wp:extent cx="3397250" cy="678180"/>
                      <wp:effectExtent l="8255" t="5080" r="13970" b="12065"/>
                      <wp:wrapNone/>
                      <wp:docPr id="83"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78180"/>
                              </a:xfrm>
                              <a:prstGeom prst="rect">
                                <a:avLst/>
                              </a:prstGeom>
                              <a:solidFill>
                                <a:srgbClr val="FFFFFF"/>
                              </a:solidFill>
                              <a:ln w="6350">
                                <a:solidFill>
                                  <a:srgbClr val="000000"/>
                                </a:solidFill>
                                <a:prstDash val="sysDot"/>
                                <a:miter lim="800000"/>
                                <a:headEnd/>
                                <a:tailEnd/>
                              </a:ln>
                            </wps:spPr>
                            <wps:txbx>
                              <w:txbxContent>
                                <w:p w14:paraId="38FBACED" w14:textId="4B198201" w:rsidR="007B6E49" w:rsidRPr="00FE1E2E"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FE1E2E">
                                    <w:rPr>
                                      <w:rFonts w:ascii="ＭＳ 明朝" w:eastAsia="ＭＳ 明朝" w:hAnsi="ＭＳ 明朝" w:hint="eastAsia"/>
                                      <w:sz w:val="18"/>
                                      <w:szCs w:val="18"/>
                                    </w:rPr>
                                    <w:t>☞　利用者の特性や壁面のスペースがないなど、掲示が難しければ、入口に近い場所か相談室等に「閲覧用ファイル」と表示して運営規程・重要事項説明書・パンフレット等を備え付け、利用者の閲覧に供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907D" id="Text Box 658" o:spid="_x0000_s1115" type="#_x0000_t202" style="position:absolute;left:0;text-align:left;margin-left:4.65pt;margin-top:4.35pt;width:267.5pt;height:53.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fOgIAAHMEAAAOAAAAZHJzL2Uyb0RvYy54bWysVNtu2zAMfR+wfxD0vjiXpXWMOkXXrMOA&#10;7gK0+wBalmNhsqhJSuzs60fJaRp0wx6G+UGQROqQPIf01fXQabaXzis0JZ9NppxJI7BWZlvyb493&#10;b3LOfABTg0YjS36Qnl+vX7+66m0h59iirqVjBGJ80duStyHYIsu8aGUHfoJWGjI26DoIdHTbrHbQ&#10;E3qns/l0epH16GrrUEjv6XYzGvk64TeNFOFL03gZmC455RbS6tJaxTVbX0GxdWBbJY5pwD9k0YEy&#10;FPQEtYEAbOfUb1CdEg49NmEisMuwaZSQqQaqZjZ9Uc1DC1amWogcb080+f8HKz7vvzqm6pLnC84M&#10;dKTRoxwCe4cDu1jmkaDe+oL8Hix5hoEMJHQq1tt7FN89M3jbgtnKG+ewbyXUlOAsvszOno44PoJU&#10;/SesKRDsAiagoXFdZI/4YIROQh1O4sRkBF0uFqvL+ZJMgmwXl/ksT+plUDy9ts6HDxI7FjcldyR+&#10;Qof9vQ8xGyieXGIwj1rVd0rrdHDb6lY7tgdqlLv0pQJeuGnDeoq+oDz+DjFN358gYgob8O0Yyh/8&#10;BkP0g6JTgWZBq47EOD2HIhL63tTJJYDS456K0ebIcCR1pDcM1TCquYqYkf4K6wNx7nDsfZpV2rTo&#10;fnLWU9+X3P/YgZOc6Y+GdLt8O18taVDSIc9XRLg7N1RnBjCCgEoeOBu3t2EcrZ11attSnLFPDN6Q&#10;0o1KIjzndMyeOjtpc5zCODrn5+T1/K9Y/wIAAP//AwBQSwMEFAAGAAgAAAAhAIHI2gbcAAAABwEA&#10;AA8AAABkcnMvZG93bnJldi54bWxMjsFOwzAQRO9I/IO1SFxQ6wQSKCFOVSEhgcqBtly4beMliYjt&#10;yHaT8PcsJziO5mnmlevZ9GIkHzpnFaTLBATZ2unONgreD0+LFYgQ0WrsnSUF3xRgXZ2flVhoN9kd&#10;jfvYCB6xoUAFbYxDIWWoWzIYlm4gy92n8wYjR99I7XHicdPL6yS5lQY7yw8tDvTYUv21PxkF+Ebd&#10;7nVMN1nn04/h2V+9bCdS6vJi3jyAiDTHPxh+9VkdKnY6upPVQfQK7m8YVLC6A8FtnmWcj4yleQ6y&#10;KuV//+oHAAD//wMAUEsBAi0AFAAGAAgAAAAhALaDOJL+AAAA4QEAABMAAAAAAAAAAAAAAAAAAAAA&#10;AFtDb250ZW50X1R5cGVzXS54bWxQSwECLQAUAAYACAAAACEAOP0h/9YAAACUAQAACwAAAAAAAAAA&#10;AAAAAAAvAQAAX3JlbHMvLnJlbHNQSwECLQAUAAYACAAAACEAPigNnzoCAABzBAAADgAAAAAAAAAA&#10;AAAAAAAuAgAAZHJzL2Uyb0RvYy54bWxQSwECLQAUAAYACAAAACEAgcjaBtwAAAAHAQAADwAAAAAA&#10;AAAAAAAAAACUBAAAZHJzL2Rvd25yZXYueG1sUEsFBgAAAAAEAAQA8wAAAJ0FAAAAAA==&#10;" strokeweight=".5pt">
                      <v:stroke dashstyle="1 1"/>
                      <v:textbox inset="5.85pt,.7pt,5.85pt,.7pt">
                        <w:txbxContent>
                          <w:p w14:paraId="38FBACED" w14:textId="4B198201" w:rsidR="007B6E49" w:rsidRPr="00FE1E2E" w:rsidRDefault="007B6E49" w:rsidP="008F60BD">
                            <w:pPr>
                              <w:spacing w:beforeLines="20" w:before="57"/>
                              <w:ind w:leftChars="50" w:left="253" w:rightChars="50" w:right="91" w:hangingChars="100" w:hanging="162"/>
                              <w:jc w:val="both"/>
                              <w:rPr>
                                <w:rFonts w:ascii="ＭＳ 明朝" w:eastAsia="ＭＳ 明朝" w:hAnsi="ＭＳ 明朝"/>
                                <w:sz w:val="18"/>
                                <w:szCs w:val="18"/>
                              </w:rPr>
                            </w:pPr>
                            <w:r w:rsidRPr="00FE1E2E">
                              <w:rPr>
                                <w:rFonts w:ascii="ＭＳ 明朝" w:eastAsia="ＭＳ 明朝" w:hAnsi="ＭＳ 明朝" w:hint="eastAsia"/>
                                <w:sz w:val="18"/>
                                <w:szCs w:val="18"/>
                              </w:rPr>
                              <w:t>☞　利用者の特性や壁面のスペースがないなど、掲示が難しければ、入口に近い場所か相談室等に「閲覧用ファイル」と表示して運営規程・重要事項説明書・パンフレット等を備え付け、利用者の閲覧に供してください。</w:t>
                            </w:r>
                          </w:p>
                        </w:txbxContent>
                      </v:textbox>
                    </v:shape>
                  </w:pict>
                </mc:Fallback>
              </mc:AlternateContent>
            </w:r>
          </w:p>
          <w:p w14:paraId="4E3A521B" w14:textId="77777777" w:rsidR="00747229" w:rsidRPr="002D4768" w:rsidRDefault="00747229" w:rsidP="00202231">
            <w:pPr>
              <w:snapToGrid/>
              <w:jc w:val="both"/>
              <w:rPr>
                <w:rFonts w:hAnsi="ＭＳ ゴシック"/>
                <w:color w:val="000000" w:themeColor="text1"/>
                <w:szCs w:val="20"/>
              </w:rPr>
            </w:pPr>
          </w:p>
          <w:p w14:paraId="2E6CBBA3" w14:textId="77777777" w:rsidR="00747229" w:rsidRPr="002D4768" w:rsidRDefault="00747229" w:rsidP="00202231">
            <w:pPr>
              <w:snapToGrid/>
              <w:jc w:val="both"/>
              <w:rPr>
                <w:rFonts w:hAnsi="ＭＳ ゴシック"/>
                <w:color w:val="000000" w:themeColor="text1"/>
                <w:szCs w:val="20"/>
              </w:rPr>
            </w:pPr>
          </w:p>
          <w:p w14:paraId="1C673049" w14:textId="77777777" w:rsidR="00747229" w:rsidRPr="002D4768" w:rsidRDefault="00747229" w:rsidP="008F60BD">
            <w:pPr>
              <w:snapToGrid/>
              <w:spacing w:afterLines="50" w:after="142"/>
              <w:jc w:val="both"/>
              <w:rPr>
                <w:rFonts w:hAnsi="ＭＳ ゴシック"/>
                <w:color w:val="000000" w:themeColor="text1"/>
                <w:szCs w:val="20"/>
              </w:rPr>
            </w:pPr>
          </w:p>
        </w:tc>
        <w:tc>
          <w:tcPr>
            <w:tcW w:w="1001" w:type="dxa"/>
            <w:gridSpan w:val="2"/>
          </w:tcPr>
          <w:p w14:paraId="3DB432B7"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450A7A49"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14:paraId="3E021A43" w14:textId="66AD94E2" w:rsidR="00747229" w:rsidRPr="000A7672" w:rsidRDefault="00747229" w:rsidP="009A6F8A">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条例第43</w:t>
            </w:r>
            <w:r w:rsidR="009A6F8A" w:rsidRPr="000A7672">
              <w:rPr>
                <w:rFonts w:hAnsi="ＭＳ ゴシック" w:hint="eastAsia"/>
                <w:color w:val="000000" w:themeColor="text1"/>
                <w:sz w:val="18"/>
                <w:szCs w:val="18"/>
              </w:rPr>
              <w:t>条、第</w:t>
            </w:r>
            <w:r w:rsidRPr="000A7672">
              <w:rPr>
                <w:rFonts w:hAnsi="ＭＳ ゴシック" w:hint="eastAsia"/>
                <w:color w:val="000000" w:themeColor="text1"/>
                <w:sz w:val="18"/>
                <w:szCs w:val="18"/>
              </w:rPr>
              <w:t>7</w:t>
            </w:r>
            <w:r w:rsidR="00DD4C91" w:rsidRPr="000A7672">
              <w:rPr>
                <w:rFonts w:hAnsi="ＭＳ ゴシック"/>
                <w:color w:val="000000" w:themeColor="text1"/>
                <w:sz w:val="18"/>
                <w:szCs w:val="18"/>
              </w:rPr>
              <w:t>7</w:t>
            </w:r>
            <w:r w:rsidRPr="000A7672">
              <w:rPr>
                <w:rFonts w:hAnsi="ＭＳ ゴシック" w:hint="eastAsia"/>
                <w:color w:val="000000" w:themeColor="text1"/>
                <w:sz w:val="18"/>
                <w:szCs w:val="18"/>
              </w:rPr>
              <w:t>条</w:t>
            </w:r>
            <w:r w:rsidR="002529B4" w:rsidRPr="000A7672">
              <w:rPr>
                <w:rFonts w:hAnsi="ＭＳ ゴシック" w:hint="eastAsia"/>
                <w:color w:val="000000" w:themeColor="text1"/>
                <w:sz w:val="18"/>
                <w:szCs w:val="18"/>
              </w:rPr>
              <w:t>、第80条の9、第88条</w:t>
            </w:r>
          </w:p>
          <w:p w14:paraId="71B64AB6" w14:textId="1FA92722" w:rsidR="00747229" w:rsidRPr="000A7672" w:rsidRDefault="00747229" w:rsidP="009A6F8A">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省令第43</w:t>
            </w:r>
            <w:r w:rsidR="009A6F8A" w:rsidRPr="000A7672">
              <w:rPr>
                <w:rFonts w:hAnsi="ＭＳ ゴシック" w:hint="eastAsia"/>
                <w:color w:val="000000" w:themeColor="text1"/>
                <w:sz w:val="18"/>
                <w:szCs w:val="18"/>
              </w:rPr>
              <w:t>条、第</w:t>
            </w:r>
            <w:r w:rsidRPr="000A7672">
              <w:rPr>
                <w:rFonts w:hAnsi="ＭＳ ゴシック" w:hint="eastAsia"/>
                <w:color w:val="000000" w:themeColor="text1"/>
                <w:sz w:val="18"/>
                <w:szCs w:val="18"/>
              </w:rPr>
              <w:t>7</w:t>
            </w:r>
            <w:r w:rsidR="00DD4C91" w:rsidRPr="000A7672">
              <w:rPr>
                <w:rFonts w:hAnsi="ＭＳ ゴシック"/>
                <w:color w:val="000000" w:themeColor="text1"/>
                <w:sz w:val="18"/>
                <w:szCs w:val="18"/>
              </w:rPr>
              <w:t>1</w:t>
            </w:r>
            <w:r w:rsidRPr="000A7672">
              <w:rPr>
                <w:rFonts w:hAnsi="ＭＳ ゴシック" w:hint="eastAsia"/>
                <w:color w:val="000000" w:themeColor="text1"/>
                <w:sz w:val="18"/>
                <w:szCs w:val="18"/>
              </w:rPr>
              <w:t>条</w:t>
            </w:r>
            <w:r w:rsidR="002529B4" w:rsidRPr="000A7672">
              <w:rPr>
                <w:rFonts w:hAnsi="ＭＳ ゴシック" w:hint="eastAsia"/>
                <w:color w:val="000000" w:themeColor="text1"/>
                <w:sz w:val="18"/>
                <w:szCs w:val="18"/>
              </w:rPr>
              <w:t>、第71条の14、第79条</w:t>
            </w:r>
          </w:p>
          <w:p w14:paraId="795D282B" w14:textId="77777777" w:rsidR="00747229" w:rsidRPr="000A7672" w:rsidRDefault="00747229" w:rsidP="00343676">
            <w:pPr>
              <w:snapToGrid/>
              <w:jc w:val="left"/>
              <w:rPr>
                <w:rFonts w:hAnsi="ＭＳ ゴシック"/>
                <w:color w:val="000000" w:themeColor="text1"/>
                <w:szCs w:val="20"/>
              </w:rPr>
            </w:pPr>
          </w:p>
        </w:tc>
      </w:tr>
      <w:tr w:rsidR="002D4768" w:rsidRPr="002D4768" w14:paraId="1188A5F1" w14:textId="77777777" w:rsidTr="00545589">
        <w:trPr>
          <w:trHeight w:val="1457"/>
        </w:trPr>
        <w:tc>
          <w:tcPr>
            <w:tcW w:w="1183" w:type="dxa"/>
            <w:vMerge w:val="restart"/>
          </w:tcPr>
          <w:p w14:paraId="3961CB6C" w14:textId="3FD61216" w:rsidR="00747229" w:rsidRPr="002D4768" w:rsidRDefault="003A380F" w:rsidP="00343676">
            <w:pPr>
              <w:snapToGrid/>
              <w:jc w:val="left"/>
              <w:rPr>
                <w:rFonts w:hAnsi="ＭＳ ゴシック"/>
                <w:color w:val="000000" w:themeColor="text1"/>
                <w:szCs w:val="20"/>
              </w:rPr>
            </w:pPr>
            <w:r w:rsidRPr="002D4768">
              <w:rPr>
                <w:rFonts w:hAnsi="ＭＳ ゴシック" w:hint="eastAsia"/>
                <w:color w:val="000000" w:themeColor="text1"/>
                <w:szCs w:val="20"/>
              </w:rPr>
              <w:t>４</w:t>
            </w:r>
            <w:r w:rsidR="00F45B6A" w:rsidRPr="000A7672">
              <w:rPr>
                <w:rFonts w:hAnsi="ＭＳ ゴシック" w:hint="eastAsia"/>
                <w:color w:val="000000" w:themeColor="text1"/>
                <w:szCs w:val="20"/>
              </w:rPr>
              <w:t>８</w:t>
            </w:r>
          </w:p>
          <w:p w14:paraId="77C5BE8E"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身体拘束等の禁止</w:t>
            </w:r>
          </w:p>
          <w:p w14:paraId="782C42FF" w14:textId="77777777" w:rsidR="00747229" w:rsidRPr="002D4768" w:rsidRDefault="00747229" w:rsidP="00343676">
            <w:pPr>
              <w:snapToGrid/>
              <w:jc w:val="left"/>
              <w:rPr>
                <w:rFonts w:hAnsi="ＭＳ ゴシック"/>
                <w:color w:val="000000" w:themeColor="text1"/>
                <w:szCs w:val="20"/>
              </w:rPr>
            </w:pPr>
          </w:p>
          <w:p w14:paraId="551322C0"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gridSpan w:val="3"/>
            <w:tcBorders>
              <w:bottom w:val="single" w:sz="4" w:space="0" w:color="auto"/>
              <w:right w:val="single" w:sz="4" w:space="0" w:color="auto"/>
            </w:tcBorders>
          </w:tcPr>
          <w:p w14:paraId="5A29122A" w14:textId="77777777" w:rsidR="00747229" w:rsidRPr="002D4768" w:rsidRDefault="00747229" w:rsidP="008F60BD">
            <w:pPr>
              <w:snapToGrid/>
              <w:ind w:left="182" w:hangingChars="100" w:hanging="182"/>
              <w:jc w:val="both"/>
              <w:rPr>
                <w:rFonts w:hAnsi="ＭＳ ゴシック"/>
                <w:color w:val="000000" w:themeColor="text1"/>
                <w:kern w:val="0"/>
                <w:szCs w:val="20"/>
              </w:rPr>
            </w:pPr>
            <w:r w:rsidRPr="002D4768">
              <w:rPr>
                <w:rFonts w:hAnsi="ＭＳ ゴシック" w:hint="eastAsia"/>
                <w:color w:val="000000" w:themeColor="text1"/>
                <w:kern w:val="0"/>
                <w:szCs w:val="20"/>
              </w:rPr>
              <w:t>（１）身体拘束等の禁止</w:t>
            </w:r>
          </w:p>
          <w:p w14:paraId="74AABD1B" w14:textId="77777777" w:rsidR="002529B4" w:rsidRPr="002D4768" w:rsidRDefault="00747229" w:rsidP="00545589">
            <w:pPr>
              <w:snapToGrid/>
              <w:spacing w:afterLines="50" w:after="142"/>
              <w:ind w:leftChars="100" w:left="182" w:firstLineChars="100" w:firstLine="182"/>
              <w:jc w:val="both"/>
              <w:rPr>
                <w:rFonts w:hAnsi="ＭＳ ゴシック"/>
                <w:color w:val="000000" w:themeColor="text1"/>
                <w:kern w:val="0"/>
                <w:szCs w:val="20"/>
              </w:rPr>
            </w:pPr>
            <w:r w:rsidRPr="002D4768">
              <w:rPr>
                <w:rFonts w:hAnsi="ＭＳ ゴシック" w:hint="eastAsia"/>
                <w:color w:val="000000" w:themeColor="text1"/>
                <w:kern w:val="0"/>
                <w:szCs w:val="20"/>
              </w:rPr>
              <w:t>サービス</w:t>
            </w:r>
            <w:r w:rsidRPr="002D4768">
              <w:rPr>
                <w:rFonts w:hAnsi="ＭＳ ゴシック"/>
                <w:color w:val="000000" w:themeColor="text1"/>
                <w:kern w:val="0"/>
                <w:szCs w:val="20"/>
              </w:rPr>
              <w:t>の提供に当たっては、障害児又は他の障害児の生命又は身体を保護するため緊急やむを得ない場合を除き、身体的拘束その他障害児の行動を制限する行為（身体拘束等）を行って</w:t>
            </w:r>
            <w:r w:rsidRPr="002D4768">
              <w:rPr>
                <w:rFonts w:hAnsi="ＭＳ ゴシック" w:hint="eastAsia"/>
                <w:color w:val="000000" w:themeColor="text1"/>
                <w:kern w:val="0"/>
                <w:szCs w:val="20"/>
              </w:rPr>
              <w:t>いませんか。</w:t>
            </w:r>
            <w:r w:rsidRPr="002D4768">
              <w:rPr>
                <w:rFonts w:hAnsi="ＭＳ ゴシック"/>
                <w:color w:val="000000" w:themeColor="text1"/>
                <w:kern w:val="0"/>
                <w:szCs w:val="20"/>
              </w:rPr>
              <w:t xml:space="preserve"> </w:t>
            </w:r>
          </w:p>
        </w:tc>
        <w:tc>
          <w:tcPr>
            <w:tcW w:w="1001" w:type="dxa"/>
            <w:gridSpan w:val="2"/>
            <w:tcBorders>
              <w:left w:val="single" w:sz="4" w:space="0" w:color="auto"/>
              <w:bottom w:val="single" w:sz="4" w:space="0" w:color="auto"/>
            </w:tcBorders>
          </w:tcPr>
          <w:p w14:paraId="5525AB92"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2133D622"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5CAAA4E0" w14:textId="77777777" w:rsidR="00747229" w:rsidRPr="002D4768" w:rsidRDefault="00747229" w:rsidP="00343676">
            <w:pPr>
              <w:snapToGrid/>
              <w:jc w:val="left"/>
              <w:rPr>
                <w:rFonts w:hAnsi="ＭＳ ゴシック"/>
                <w:color w:val="000000" w:themeColor="text1"/>
                <w:szCs w:val="20"/>
              </w:rPr>
            </w:pPr>
          </w:p>
        </w:tc>
        <w:tc>
          <w:tcPr>
            <w:tcW w:w="1731" w:type="dxa"/>
            <w:tcBorders>
              <w:bottom w:val="single" w:sz="4" w:space="0" w:color="auto"/>
            </w:tcBorders>
          </w:tcPr>
          <w:p w14:paraId="19840D01" w14:textId="6CAD65AF" w:rsidR="00747229" w:rsidRPr="002D4768" w:rsidRDefault="00747229" w:rsidP="002529B4">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条例第44</w:t>
            </w:r>
            <w:r w:rsidR="009A6F8A" w:rsidRPr="002D4768">
              <w:rPr>
                <w:rFonts w:hAnsi="ＭＳ ゴシック" w:hint="eastAsia"/>
                <w:color w:val="000000" w:themeColor="text1"/>
                <w:sz w:val="18"/>
                <w:szCs w:val="18"/>
              </w:rPr>
              <w:t>条、第</w:t>
            </w:r>
            <w:r w:rsidRPr="00DD4C91">
              <w:rPr>
                <w:rFonts w:hAnsi="ＭＳ ゴシック" w:hint="eastAsia"/>
                <w:color w:val="FF0000"/>
                <w:sz w:val="18"/>
                <w:szCs w:val="18"/>
              </w:rPr>
              <w:t>7</w:t>
            </w:r>
            <w:r w:rsidR="00DD4C91" w:rsidRPr="00DD4C91">
              <w:rPr>
                <w:rFonts w:hAnsi="ＭＳ ゴシック"/>
                <w:color w:val="FF0000"/>
                <w:sz w:val="18"/>
                <w:szCs w:val="18"/>
              </w:rPr>
              <w:t>7</w:t>
            </w:r>
            <w:r w:rsidRPr="002D4768">
              <w:rPr>
                <w:rFonts w:hAnsi="ＭＳ ゴシック" w:hint="eastAsia"/>
                <w:color w:val="000000" w:themeColor="text1"/>
                <w:sz w:val="18"/>
                <w:szCs w:val="18"/>
              </w:rPr>
              <w:t>条</w:t>
            </w:r>
            <w:r w:rsidR="002529B4" w:rsidRPr="002D4768">
              <w:rPr>
                <w:rFonts w:hAnsi="ＭＳ ゴシック" w:hint="eastAsia"/>
                <w:color w:val="000000" w:themeColor="text1"/>
                <w:sz w:val="18"/>
                <w:szCs w:val="18"/>
              </w:rPr>
              <w:t>、第80条の9、第88条</w:t>
            </w:r>
          </w:p>
          <w:p w14:paraId="79F39ADA" w14:textId="636EE24E" w:rsidR="00747229" w:rsidRPr="002D4768" w:rsidRDefault="00747229" w:rsidP="002529B4">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省令第44</w:t>
            </w:r>
            <w:r w:rsidR="009A6F8A" w:rsidRPr="002D4768">
              <w:rPr>
                <w:rFonts w:hAnsi="ＭＳ ゴシック" w:hint="eastAsia"/>
                <w:color w:val="000000" w:themeColor="text1"/>
                <w:sz w:val="18"/>
                <w:szCs w:val="18"/>
              </w:rPr>
              <w:t>条</w:t>
            </w:r>
            <w:r w:rsidR="002529B4" w:rsidRPr="002D4768">
              <w:rPr>
                <w:rFonts w:hAnsi="ＭＳ ゴシック" w:hint="eastAsia"/>
                <w:color w:val="000000" w:themeColor="text1"/>
                <w:sz w:val="18"/>
                <w:szCs w:val="18"/>
              </w:rPr>
              <w:t>第1項</w:t>
            </w:r>
            <w:r w:rsidR="009A6F8A" w:rsidRPr="002D4768">
              <w:rPr>
                <w:rFonts w:hAnsi="ＭＳ ゴシック" w:hint="eastAsia"/>
                <w:color w:val="000000" w:themeColor="text1"/>
                <w:sz w:val="18"/>
                <w:szCs w:val="18"/>
              </w:rPr>
              <w:t>、第</w:t>
            </w:r>
            <w:r w:rsidRPr="00DD4C91">
              <w:rPr>
                <w:rFonts w:hAnsi="ＭＳ ゴシック" w:hint="eastAsia"/>
                <w:color w:val="FF0000"/>
                <w:sz w:val="18"/>
                <w:szCs w:val="18"/>
              </w:rPr>
              <w:t>7</w:t>
            </w:r>
            <w:r w:rsidR="00DD4C91" w:rsidRPr="00DD4C91">
              <w:rPr>
                <w:rFonts w:hAnsi="ＭＳ ゴシック"/>
                <w:color w:val="FF0000"/>
                <w:sz w:val="18"/>
                <w:szCs w:val="18"/>
              </w:rPr>
              <w:t>1</w:t>
            </w:r>
            <w:r w:rsidRPr="002D4768">
              <w:rPr>
                <w:rFonts w:hAnsi="ＭＳ ゴシック" w:hint="eastAsia"/>
                <w:color w:val="000000" w:themeColor="text1"/>
                <w:sz w:val="18"/>
                <w:szCs w:val="18"/>
              </w:rPr>
              <w:t>条</w:t>
            </w:r>
            <w:r w:rsidR="002529B4" w:rsidRPr="002D4768">
              <w:rPr>
                <w:rFonts w:hAnsi="ＭＳ ゴシック" w:hint="eastAsia"/>
                <w:color w:val="000000" w:themeColor="text1"/>
                <w:sz w:val="18"/>
                <w:szCs w:val="18"/>
              </w:rPr>
              <w:t>、第71条の14、第79条</w:t>
            </w:r>
          </w:p>
        </w:tc>
      </w:tr>
      <w:tr w:rsidR="002D4768" w:rsidRPr="002D4768" w14:paraId="2B0A490D" w14:textId="77777777" w:rsidTr="00B310C9">
        <w:tc>
          <w:tcPr>
            <w:tcW w:w="1183" w:type="dxa"/>
            <w:vMerge/>
          </w:tcPr>
          <w:p w14:paraId="4252D50F" w14:textId="77777777" w:rsidR="00747229" w:rsidRPr="002D4768" w:rsidRDefault="00747229" w:rsidP="00343676">
            <w:pPr>
              <w:snapToGrid/>
              <w:jc w:val="left"/>
              <w:rPr>
                <w:rFonts w:hAnsi="ＭＳ ゴシック"/>
                <w:color w:val="000000" w:themeColor="text1"/>
                <w:szCs w:val="20"/>
              </w:rPr>
            </w:pPr>
          </w:p>
        </w:tc>
        <w:tc>
          <w:tcPr>
            <w:tcW w:w="5733" w:type="dxa"/>
            <w:gridSpan w:val="3"/>
            <w:tcBorders>
              <w:top w:val="single" w:sz="4" w:space="0" w:color="auto"/>
              <w:right w:val="single" w:sz="4" w:space="0" w:color="auto"/>
            </w:tcBorders>
          </w:tcPr>
          <w:p w14:paraId="7EC4775D" w14:textId="77777777" w:rsidR="00747229" w:rsidRPr="002D4768" w:rsidRDefault="00747229" w:rsidP="008F60BD">
            <w:pPr>
              <w:snapToGrid/>
              <w:ind w:left="182" w:hangingChars="100" w:hanging="182"/>
              <w:jc w:val="both"/>
              <w:rPr>
                <w:rFonts w:hAnsi="ＭＳ ゴシック"/>
                <w:bCs/>
                <w:color w:val="000000" w:themeColor="text1"/>
                <w:kern w:val="0"/>
                <w:szCs w:val="20"/>
              </w:rPr>
            </w:pPr>
            <w:r w:rsidRPr="002D4768">
              <w:rPr>
                <w:rFonts w:hAnsi="ＭＳ ゴシック" w:hint="eastAsia"/>
                <w:bCs/>
                <w:color w:val="000000" w:themeColor="text1"/>
                <w:kern w:val="0"/>
                <w:szCs w:val="20"/>
              </w:rPr>
              <w:t>（</w:t>
            </w:r>
            <w:r w:rsidRPr="002D4768">
              <w:rPr>
                <w:rFonts w:hAnsi="ＭＳ ゴシック"/>
                <w:bCs/>
                <w:color w:val="000000" w:themeColor="text1"/>
                <w:kern w:val="0"/>
                <w:szCs w:val="20"/>
              </w:rPr>
              <w:t>２</w:t>
            </w:r>
            <w:r w:rsidRPr="002D4768">
              <w:rPr>
                <w:rFonts w:hAnsi="ＭＳ ゴシック" w:hint="eastAsia"/>
                <w:bCs/>
                <w:color w:val="000000" w:themeColor="text1"/>
                <w:kern w:val="0"/>
                <w:szCs w:val="20"/>
              </w:rPr>
              <w:t>）身体拘束等の記録</w:t>
            </w:r>
          </w:p>
          <w:p w14:paraId="52241F99" w14:textId="77777777" w:rsidR="00747229" w:rsidRPr="002D4768" w:rsidRDefault="00747229" w:rsidP="008F60BD">
            <w:pPr>
              <w:snapToGrid/>
              <w:ind w:leftChars="100" w:left="182" w:firstLineChars="100" w:firstLine="182"/>
              <w:jc w:val="both"/>
              <w:rPr>
                <w:rFonts w:hAnsi="ＭＳ ゴシック"/>
                <w:color w:val="000000" w:themeColor="text1"/>
                <w:kern w:val="0"/>
                <w:szCs w:val="20"/>
              </w:rPr>
            </w:pPr>
            <w:r w:rsidRPr="002D4768">
              <w:rPr>
                <w:rFonts w:hAnsi="ＭＳ ゴシック"/>
                <w:color w:val="000000" w:themeColor="text1"/>
                <w:kern w:val="0"/>
                <w:szCs w:val="20"/>
              </w:rPr>
              <w:t>やむを得ず身体拘束等を行う場合には、その様態及び時間、その際の障害児の心身の状況並びに緊急やむを得ない理由その他必要な事項を</w:t>
            </w:r>
            <w:r w:rsidRPr="002D4768">
              <w:rPr>
                <w:rFonts w:hAnsi="ＭＳ ゴシック"/>
                <w:color w:val="000000" w:themeColor="text1"/>
                <w:kern w:val="0"/>
                <w:szCs w:val="20"/>
                <w:u w:val="single"/>
              </w:rPr>
              <w:t>記録</w:t>
            </w:r>
            <w:r w:rsidRPr="002D4768">
              <w:rPr>
                <w:rFonts w:hAnsi="ＭＳ ゴシック"/>
                <w:color w:val="000000" w:themeColor="text1"/>
                <w:kern w:val="0"/>
                <w:szCs w:val="20"/>
              </w:rPr>
              <w:t>し</w:t>
            </w:r>
            <w:r w:rsidRPr="002D4768">
              <w:rPr>
                <w:rFonts w:hAnsi="ＭＳ ゴシック" w:hint="eastAsia"/>
                <w:color w:val="000000" w:themeColor="text1"/>
                <w:kern w:val="0"/>
                <w:szCs w:val="20"/>
              </w:rPr>
              <w:t>ていますか。</w:t>
            </w:r>
            <w:r w:rsidRPr="002D4768">
              <w:rPr>
                <w:rFonts w:hAnsi="ＭＳ ゴシック"/>
                <w:color w:val="000000" w:themeColor="text1"/>
                <w:kern w:val="0"/>
                <w:szCs w:val="20"/>
              </w:rPr>
              <w:t xml:space="preserve"> </w:t>
            </w:r>
          </w:p>
          <w:p w14:paraId="4EDD1150" w14:textId="77777777" w:rsidR="00747229" w:rsidRPr="002D4768" w:rsidRDefault="00DB60BD" w:rsidP="00202231">
            <w:pPr>
              <w:snapToGrid/>
              <w:jc w:val="both"/>
              <w:rPr>
                <w:rFonts w:hAnsi="ＭＳ ゴシック"/>
                <w:color w:val="000000" w:themeColor="text1"/>
                <w:kern w:val="0"/>
                <w:szCs w:val="20"/>
              </w:rPr>
            </w:pPr>
            <w:r w:rsidRPr="002D4768">
              <w:rPr>
                <w:rFonts w:hAnsi="ＭＳ ゴシック"/>
                <w:noProof/>
                <w:color w:val="000000" w:themeColor="text1"/>
                <w:szCs w:val="20"/>
              </w:rPr>
              <mc:AlternateContent>
                <mc:Choice Requires="wps">
                  <w:drawing>
                    <wp:anchor distT="0" distB="0" distL="114300" distR="114300" simplePos="0" relativeHeight="251584512" behindDoc="0" locked="0" layoutInCell="1" allowOverlap="1" wp14:anchorId="73FDA78F" wp14:editId="6511FD5A">
                      <wp:simplePos x="0" y="0"/>
                      <wp:positionH relativeFrom="column">
                        <wp:posOffset>59055</wp:posOffset>
                      </wp:positionH>
                      <wp:positionV relativeFrom="paragraph">
                        <wp:posOffset>86360</wp:posOffset>
                      </wp:positionV>
                      <wp:extent cx="3397250" cy="682625"/>
                      <wp:effectExtent l="8255" t="10160" r="13970" b="12065"/>
                      <wp:wrapNone/>
                      <wp:docPr id="8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82625"/>
                              </a:xfrm>
                              <a:prstGeom prst="rect">
                                <a:avLst/>
                              </a:prstGeom>
                              <a:solidFill>
                                <a:srgbClr val="FFFFFF"/>
                              </a:solidFill>
                              <a:ln w="6350">
                                <a:solidFill>
                                  <a:srgbClr val="000000"/>
                                </a:solidFill>
                                <a:prstDash val="sysDot"/>
                                <a:miter lim="800000"/>
                                <a:headEnd/>
                                <a:tailEnd/>
                              </a:ln>
                            </wps:spPr>
                            <wps:txbx>
                              <w:txbxContent>
                                <w:p w14:paraId="06FEB6B2" w14:textId="24E324AE" w:rsidR="007B6E49" w:rsidRPr="00FE1E2E" w:rsidRDefault="007B6E49" w:rsidP="008F60BD">
                                  <w:pPr>
                                    <w:spacing w:beforeLines="20" w:before="57"/>
                                    <w:ind w:leftChars="50" w:left="253" w:rightChars="50" w:right="91" w:hangingChars="100" w:hanging="162"/>
                                    <w:jc w:val="left"/>
                                    <w:rPr>
                                      <w:rFonts w:ascii="ＭＳ 明朝" w:eastAsia="ＭＳ 明朝" w:hAnsi="ＭＳ 明朝"/>
                                      <w:kern w:val="18"/>
                                      <w:sz w:val="18"/>
                                      <w:szCs w:val="18"/>
                                    </w:rPr>
                                  </w:pPr>
                                  <w:r w:rsidRPr="00FE1E2E">
                                    <w:rPr>
                                      <w:rFonts w:ascii="ＭＳ 明朝" w:eastAsia="ＭＳ 明朝" w:hAnsi="ＭＳ 明朝" w:hint="eastAsia"/>
                                      <w:sz w:val="18"/>
                                      <w:szCs w:val="18"/>
                                    </w:rPr>
                                    <w:t xml:space="preserve">☞　</w:t>
                                  </w:r>
                                  <w:r w:rsidRPr="00FE1E2E">
                                    <w:rPr>
                                      <w:rFonts w:ascii="ＭＳ 明朝" w:eastAsia="ＭＳ 明朝" w:hAnsi="ＭＳ 明朝" w:hint="eastAsia"/>
                                      <w:kern w:val="18"/>
                                      <w:sz w:val="18"/>
                                      <w:szCs w:val="18"/>
                                    </w:rPr>
                                    <w:t>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A78F" id="Text Box 660" o:spid="_x0000_s1116" type="#_x0000_t202" style="position:absolute;left:0;text-align:left;margin-left:4.65pt;margin-top:6.8pt;width:267.5pt;height:53.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CiOwIAAHMEAAAOAAAAZHJzL2Uyb0RvYy54bWysVNtu2zAMfR+wfxD0vjhx1jQx4hRdswwD&#10;ugvQ7gMYWY6FyaImKbGzry8lp1l2wR6G+UGQROqQPIf08qZvNTtI5xWakk9GY86kEVgpsyv5l8fN&#10;qzlnPoCpQKORJT9Kz29WL18sO1vIHBvUlXSMQIwvOlvyJgRbZJkXjWzBj9BKQ8YaXQuBjm6XVQ46&#10;Qm91lo/Hs6xDV1mHQnpPt+vByFcJv66lCJ/q2svAdMkpt5BWl9ZtXLPVEoqdA9socUoD/iGLFpSh&#10;oGeoNQRge6d+g2qVcOixDiOBbYZ1rYRMNVA1k/Ev1Tw0YGWqhcjx9kyT/3+w4uPhs2OqKvk858xA&#10;Sxo9yj6wN9iz2SwR1FlfkN+DJc/Qk4GETsV6e4/iq2cG7xowO3nrHHaNhIoSnERqs4unURJf+Aiy&#10;7T5gRYFgHzAB9bVrI3vEByN0Eup4FicmI+hyOl1c51dkEmSbzfNZfpVCQPH82jof3klsWdyU3JH4&#10;CR0O9z7EbKB4donBPGpVbZTW6eB22zvt2AGoUTbpO6H/5KYN6yj6lPL4O8Q4fX+CiCmswTdDKH/0&#10;awzRD4pWBZoFrVoS4/wcikjoW1MllwBKD3sqRpsTw5HUgd7Qb/uk5uKs3BarI3HucOh9mlXaNOi+&#10;c9ZR35fcf9uDk5zp94Z0u36dL65oUNJhPicc5i4N2wsDGEFAJQ+cDdu7MIzW3jq1ayjO0CcGb0np&#10;WiURYhcMOZ2yp85O2pymMI7O5Tl5/fhXrJ4AAAD//wMAUEsDBBQABgAIAAAAIQABlVxq3QAAAAgB&#10;AAAPAAAAZHJzL2Rvd25yZXYueG1sTI/BTsMwEETvSPyDtUhcEHXShgpCnKpCQgLRAy1cuG3jJbGI&#10;7ch2k/D3LCc47pvR7Ey1mW0vRgrReKcgX2QgyDVeG9cqeH97vL4FERM6jb13pOCbImzq87MKS+0n&#10;t6fxkFrBIS6WqKBLaSiljE1HFuPCD+RY+/TBYuIztFIHnDjc9nKZZWtp0Tj+0OFADx01X4eTVYCv&#10;ZPa7Md8WJuQfw1O4en6ZSKnLi3l7DyLRnP7M8Fufq0PNnY7+5HQUvYK7FRsZr9YgWL4pCgZHBss8&#10;B1lX8v+A+gcAAP//AwBQSwECLQAUAAYACAAAACEAtoM4kv4AAADhAQAAEwAAAAAAAAAAAAAAAAAA&#10;AAAAW0NvbnRlbnRfVHlwZXNdLnhtbFBLAQItABQABgAIAAAAIQA4/SH/1gAAAJQBAAALAAAAAAAA&#10;AAAAAAAAAC8BAABfcmVscy8ucmVsc1BLAQItABQABgAIAAAAIQDJwYCiOwIAAHMEAAAOAAAAAAAA&#10;AAAAAAAAAC4CAABkcnMvZTJvRG9jLnhtbFBLAQItABQABgAIAAAAIQABlVxq3QAAAAgBAAAPAAAA&#10;AAAAAAAAAAAAAJUEAABkcnMvZG93bnJldi54bWxQSwUGAAAAAAQABADzAAAAnwUAAAAA&#10;" strokeweight=".5pt">
                      <v:stroke dashstyle="1 1"/>
                      <v:textbox inset="5.85pt,.7pt,5.85pt,.7pt">
                        <w:txbxContent>
                          <w:p w14:paraId="06FEB6B2" w14:textId="24E324AE" w:rsidR="007B6E49" w:rsidRPr="00FE1E2E" w:rsidRDefault="007B6E49" w:rsidP="008F60BD">
                            <w:pPr>
                              <w:spacing w:beforeLines="20" w:before="57"/>
                              <w:ind w:leftChars="50" w:left="253" w:rightChars="50" w:right="91" w:hangingChars="100" w:hanging="162"/>
                              <w:jc w:val="left"/>
                              <w:rPr>
                                <w:rFonts w:ascii="ＭＳ 明朝" w:eastAsia="ＭＳ 明朝" w:hAnsi="ＭＳ 明朝"/>
                                <w:kern w:val="18"/>
                                <w:sz w:val="18"/>
                                <w:szCs w:val="18"/>
                              </w:rPr>
                            </w:pPr>
                            <w:r w:rsidRPr="00FE1E2E">
                              <w:rPr>
                                <w:rFonts w:ascii="ＭＳ 明朝" w:eastAsia="ＭＳ 明朝" w:hAnsi="ＭＳ 明朝" w:hint="eastAsia"/>
                                <w:sz w:val="18"/>
                                <w:szCs w:val="18"/>
                              </w:rPr>
                              <w:t xml:space="preserve">☞　</w:t>
                            </w:r>
                            <w:r w:rsidRPr="00FE1E2E">
                              <w:rPr>
                                <w:rFonts w:ascii="ＭＳ 明朝" w:eastAsia="ＭＳ 明朝" w:hAnsi="ＭＳ 明朝" w:hint="eastAsia"/>
                                <w:kern w:val="18"/>
                                <w:sz w:val="18"/>
                                <w:szCs w:val="18"/>
                              </w:rPr>
                              <w:t>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v:textbox>
                    </v:shape>
                  </w:pict>
                </mc:Fallback>
              </mc:AlternateContent>
            </w:r>
          </w:p>
          <w:p w14:paraId="11EE1703" w14:textId="77777777" w:rsidR="00747229" w:rsidRPr="002D4768" w:rsidRDefault="00747229" w:rsidP="00202231">
            <w:pPr>
              <w:snapToGrid/>
              <w:jc w:val="both"/>
              <w:rPr>
                <w:rFonts w:hAnsi="ＭＳ ゴシック"/>
                <w:color w:val="000000" w:themeColor="text1"/>
                <w:kern w:val="0"/>
                <w:szCs w:val="20"/>
              </w:rPr>
            </w:pPr>
          </w:p>
          <w:p w14:paraId="75F5859C" w14:textId="77777777" w:rsidR="00747229" w:rsidRPr="002D4768" w:rsidRDefault="00747229" w:rsidP="00202231">
            <w:pPr>
              <w:snapToGrid/>
              <w:jc w:val="both"/>
              <w:rPr>
                <w:rFonts w:hAnsi="ＭＳ ゴシック"/>
                <w:color w:val="000000" w:themeColor="text1"/>
                <w:kern w:val="0"/>
                <w:szCs w:val="20"/>
              </w:rPr>
            </w:pPr>
          </w:p>
          <w:p w14:paraId="6713A25D" w14:textId="77777777" w:rsidR="00747229" w:rsidRPr="002D4768" w:rsidRDefault="00747229" w:rsidP="00202231">
            <w:pPr>
              <w:snapToGrid/>
              <w:jc w:val="both"/>
              <w:rPr>
                <w:rFonts w:hAnsi="ＭＳ ゴシック"/>
                <w:color w:val="000000" w:themeColor="text1"/>
                <w:kern w:val="0"/>
                <w:szCs w:val="20"/>
              </w:rPr>
            </w:pPr>
          </w:p>
          <w:p w14:paraId="7748AAD0" w14:textId="77777777" w:rsidR="00FE1E2E" w:rsidRPr="002D4768" w:rsidRDefault="00DB60BD" w:rsidP="00202231">
            <w:pPr>
              <w:snapToGrid/>
              <w:jc w:val="both"/>
              <w:rPr>
                <w:rFonts w:hAnsi="ＭＳ ゴシック"/>
                <w:color w:val="000000" w:themeColor="text1"/>
                <w:kern w:val="0"/>
                <w:szCs w:val="20"/>
              </w:rPr>
            </w:pPr>
            <w:r w:rsidRPr="002D4768">
              <w:rPr>
                <w:rFonts w:hAnsi="ＭＳ ゴシック" w:hint="eastAsia"/>
                <w:bCs/>
                <w:noProof/>
                <w:color w:val="000000" w:themeColor="text1"/>
                <w:kern w:val="0"/>
                <w:szCs w:val="20"/>
              </w:rPr>
              <mc:AlternateContent>
                <mc:Choice Requires="wps">
                  <w:drawing>
                    <wp:anchor distT="0" distB="0" distL="114300" distR="114300" simplePos="0" relativeHeight="251585536" behindDoc="0" locked="0" layoutInCell="1" allowOverlap="1" wp14:anchorId="7E314ED1" wp14:editId="44A9A20F">
                      <wp:simplePos x="0" y="0"/>
                      <wp:positionH relativeFrom="column">
                        <wp:posOffset>17145</wp:posOffset>
                      </wp:positionH>
                      <wp:positionV relativeFrom="paragraph">
                        <wp:posOffset>85725</wp:posOffset>
                      </wp:positionV>
                      <wp:extent cx="4057015" cy="1838325"/>
                      <wp:effectExtent l="0" t="0" r="19685" b="28575"/>
                      <wp:wrapNone/>
                      <wp:docPr id="8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1838325"/>
                              </a:xfrm>
                              <a:prstGeom prst="rect">
                                <a:avLst/>
                              </a:prstGeom>
                              <a:solidFill>
                                <a:srgbClr val="FFFFFF"/>
                              </a:solidFill>
                              <a:ln w="6350">
                                <a:solidFill>
                                  <a:srgbClr val="000000"/>
                                </a:solidFill>
                                <a:miter lim="800000"/>
                                <a:headEnd/>
                                <a:tailEnd/>
                              </a:ln>
                            </wps:spPr>
                            <wps:txbx>
                              <w:txbxContent>
                                <w:p w14:paraId="22C1D65C" w14:textId="3F9A6BF1" w:rsidR="007B6E49" w:rsidRPr="00FE1E2E" w:rsidRDefault="007B6E49" w:rsidP="008F60BD">
                                  <w:pPr>
                                    <w:spacing w:beforeLines="20" w:before="57"/>
                                    <w:ind w:leftChars="50" w:left="91" w:rightChars="50" w:right="91"/>
                                    <w:jc w:val="left"/>
                                    <w:rPr>
                                      <w:rFonts w:hAnsi="ＭＳ ゴシック"/>
                                      <w:sz w:val="18"/>
                                      <w:szCs w:val="18"/>
                                    </w:rPr>
                                  </w:pPr>
                                  <w:r w:rsidRPr="00FE1E2E">
                                    <w:rPr>
                                      <w:rFonts w:hAnsi="ＭＳ ゴシック" w:hint="eastAsia"/>
                                      <w:sz w:val="18"/>
                                      <w:szCs w:val="18"/>
                                    </w:rPr>
                                    <w:t>≪参照≫</w:t>
                                  </w:r>
                                </w:p>
                                <w:p w14:paraId="014944CB" w14:textId="51D815C7" w:rsidR="007B6E49" w:rsidRPr="00FE1E2E" w:rsidRDefault="007B6E49" w:rsidP="008F60BD">
                                  <w:pPr>
                                    <w:pStyle w:val="Web"/>
                                    <w:snapToGrid w:val="0"/>
                                    <w:spacing w:before="0" w:beforeAutospacing="0" w:after="0" w:afterAutospacing="0"/>
                                    <w:ind w:leftChars="50" w:left="91" w:rightChars="50" w:right="91"/>
                                    <w:rPr>
                                      <w:rFonts w:ascii="ＭＳ ゴシック" w:eastAsia="ＭＳ ゴシック" w:hAnsi="ＭＳ ゴシック"/>
                                      <w:kern w:val="18"/>
                                      <w:sz w:val="18"/>
                                      <w:szCs w:val="18"/>
                                    </w:rPr>
                                  </w:pPr>
                                  <w:r w:rsidRPr="00FE1E2E">
                                    <w:rPr>
                                      <w:rFonts w:ascii="ＭＳ ゴシック" w:eastAsia="ＭＳ ゴシック" w:hAnsi="ＭＳ ゴシック" w:hint="eastAsia"/>
                                      <w:kern w:val="18"/>
                                      <w:sz w:val="18"/>
                                      <w:szCs w:val="18"/>
                                    </w:rPr>
                                    <w:t>「</w:t>
                                  </w:r>
                                  <w:hyperlink r:id="rId22" w:history="1">
                                    <w:r w:rsidRPr="001A3D23">
                                      <w:rPr>
                                        <w:rStyle w:val="a9"/>
                                        <w:rFonts w:ascii="ＭＳ ゴシック" w:eastAsia="ＭＳ ゴシック" w:hAnsi="ＭＳ ゴシック" w:hint="eastAsia"/>
                                        <w:kern w:val="18"/>
                                        <w:sz w:val="18"/>
                                        <w:szCs w:val="18"/>
                                      </w:rPr>
                                      <w:t>障害者福祉施設等における障害者虐待の防止と対応の手引き</w:t>
                                    </w:r>
                                  </w:hyperlink>
                                  <w:r w:rsidRPr="00FE1E2E">
                                    <w:rPr>
                                      <w:rFonts w:ascii="ＭＳ ゴシック" w:eastAsia="ＭＳ ゴシック" w:hAnsi="ＭＳ ゴシック" w:hint="eastAsia"/>
                                      <w:kern w:val="18"/>
                                      <w:sz w:val="18"/>
                                      <w:szCs w:val="18"/>
                                    </w:rPr>
                                    <w:t>」</w:t>
                                  </w:r>
                                </w:p>
                                <w:p w14:paraId="72E0CA27" w14:textId="12ADA0C4" w:rsidR="007B6E49" w:rsidRPr="00FE1E2E" w:rsidRDefault="007B6E49" w:rsidP="008F60BD">
                                  <w:pPr>
                                    <w:pStyle w:val="Web"/>
                                    <w:snapToGrid w:val="0"/>
                                    <w:spacing w:before="0" w:beforeAutospacing="0" w:after="0" w:afterAutospacing="0"/>
                                    <w:ind w:leftChars="50" w:left="253" w:hangingChars="100" w:hanging="162"/>
                                    <w:rPr>
                                      <w:rFonts w:ascii="ＭＳ ゴシック" w:eastAsia="ＭＳ ゴシック" w:hAnsi="ＭＳ ゴシック"/>
                                      <w:sz w:val="18"/>
                                      <w:szCs w:val="18"/>
                                    </w:rPr>
                                  </w:pPr>
                                  <w:r w:rsidRPr="00FE1E2E">
                                    <w:rPr>
                                      <w:rFonts w:ascii="ＭＳ ゴシック" w:eastAsia="ＭＳ ゴシック" w:hAnsi="ＭＳ ゴシック" w:hint="eastAsia"/>
                                      <w:kern w:val="18"/>
                                      <w:sz w:val="18"/>
                                      <w:szCs w:val="18"/>
                                    </w:rPr>
                                    <w:t xml:space="preserve"> </w:t>
                                  </w:r>
                                  <w:r>
                                    <w:rPr>
                                      <w:rFonts w:ascii="ＭＳ ゴシック" w:eastAsia="ＭＳ ゴシック" w:hAnsi="ＭＳ ゴシック" w:hint="eastAsia"/>
                                      <w:kern w:val="18"/>
                                      <w:sz w:val="18"/>
                                      <w:szCs w:val="18"/>
                                    </w:rPr>
                                    <w:t>（</w:t>
                                  </w:r>
                                  <w:r w:rsidRPr="00146C68">
                                    <w:rPr>
                                      <w:rFonts w:ascii="ＭＳ ゴシック" w:eastAsia="ＭＳ ゴシック" w:hAnsi="ＭＳ ゴシック" w:hint="eastAsia"/>
                                      <w:color w:val="000000" w:themeColor="text1"/>
                                      <w:kern w:val="18"/>
                                      <w:sz w:val="18"/>
                                      <w:szCs w:val="18"/>
                                    </w:rPr>
                                    <w:t>R</w:t>
                                  </w:r>
                                  <w:r w:rsidR="00743CAF" w:rsidRPr="00146C68">
                                    <w:rPr>
                                      <w:rFonts w:ascii="ＭＳ ゴシック" w:eastAsia="ＭＳ ゴシック" w:hAnsi="ＭＳ ゴシック"/>
                                      <w:color w:val="000000" w:themeColor="text1"/>
                                      <w:kern w:val="18"/>
                                      <w:sz w:val="18"/>
                                      <w:szCs w:val="18"/>
                                    </w:rPr>
                                    <w:t>4</w:t>
                                  </w:r>
                                  <w:r w:rsidRPr="00146C68">
                                    <w:rPr>
                                      <w:rFonts w:ascii="ＭＳ ゴシック" w:eastAsia="ＭＳ ゴシック" w:hAnsi="ＭＳ ゴシック"/>
                                      <w:color w:val="000000" w:themeColor="text1"/>
                                      <w:kern w:val="18"/>
                                      <w:sz w:val="18"/>
                                      <w:szCs w:val="18"/>
                                    </w:rPr>
                                    <w:t>.</w:t>
                                  </w:r>
                                  <w:r w:rsidR="00743CAF" w:rsidRPr="00146C68">
                                    <w:rPr>
                                      <w:rFonts w:ascii="ＭＳ ゴシック" w:eastAsia="ＭＳ ゴシック" w:hAnsi="ＭＳ ゴシック"/>
                                      <w:color w:val="000000" w:themeColor="text1"/>
                                      <w:kern w:val="18"/>
                                      <w:sz w:val="18"/>
                                      <w:szCs w:val="18"/>
                                    </w:rPr>
                                    <w:t>4</w:t>
                                  </w:r>
                                  <w:r w:rsidRPr="00146C68">
                                    <w:rPr>
                                      <w:rFonts w:ascii="ＭＳ ゴシック" w:eastAsia="ＭＳ ゴシック" w:hAnsi="ＭＳ ゴシック" w:hint="eastAsia"/>
                                      <w:color w:val="000000" w:themeColor="text1"/>
                                      <w:kern w:val="18"/>
                                      <w:sz w:val="18"/>
                                      <w:szCs w:val="18"/>
                                    </w:rPr>
                                    <w:t xml:space="preserve"> </w:t>
                                  </w:r>
                                  <w:r w:rsidRPr="00146C68">
                                    <w:rPr>
                                      <w:rFonts w:ascii="ＭＳ ゴシック" w:eastAsia="ＭＳ ゴシック" w:hAnsi="ＭＳ ゴシック" w:hint="eastAsia"/>
                                      <w:color w:val="000000" w:themeColor="text1"/>
                                      <w:spacing w:val="-4"/>
                                      <w:kern w:val="18"/>
                                      <w:sz w:val="18"/>
                                      <w:szCs w:val="18"/>
                                    </w:rPr>
                                    <w:t>厚</w:t>
                                  </w:r>
                                  <w:r w:rsidRPr="00545589">
                                    <w:rPr>
                                      <w:rFonts w:ascii="ＭＳ ゴシック" w:eastAsia="ＭＳ ゴシック" w:hAnsi="ＭＳ ゴシック" w:hint="eastAsia"/>
                                      <w:spacing w:val="-4"/>
                                      <w:kern w:val="18"/>
                                      <w:sz w:val="18"/>
                                      <w:szCs w:val="18"/>
                                    </w:rPr>
                                    <w:t>生労働省 社会・援護局 障害保健福祉部 障害福祉課 地域生活支援推進</w:t>
                                  </w:r>
                                  <w:r>
                                    <w:rPr>
                                      <w:rFonts w:ascii="ＭＳ ゴシック" w:eastAsia="ＭＳ ゴシック" w:hAnsi="ＭＳ ゴシック" w:hint="eastAsia"/>
                                      <w:spacing w:val="-4"/>
                                      <w:kern w:val="18"/>
                                      <w:sz w:val="18"/>
                                      <w:szCs w:val="18"/>
                                    </w:rPr>
                                    <w:t>室</w:t>
                                  </w:r>
                                  <w:r w:rsidRPr="00FE1E2E">
                                    <w:rPr>
                                      <w:rFonts w:ascii="ＭＳ ゴシック" w:eastAsia="ＭＳ ゴシック" w:hAnsi="ＭＳ ゴシック" w:hint="eastAsia"/>
                                      <w:sz w:val="18"/>
                                      <w:szCs w:val="18"/>
                                    </w:rPr>
                                    <w:t>）</w:t>
                                  </w:r>
                                </w:p>
                                <w:p w14:paraId="34B83308" w14:textId="3C9F9CE9" w:rsidR="007B6E49" w:rsidRDefault="007B6E49" w:rsidP="008F60BD">
                                  <w:pPr>
                                    <w:spacing w:beforeLines="20" w:before="57"/>
                                    <w:ind w:leftChars="100" w:left="344" w:rightChars="50" w:right="91" w:hangingChars="100" w:hanging="162"/>
                                    <w:jc w:val="left"/>
                                    <w:rPr>
                                      <w:rFonts w:hAnsi="ＭＳ ゴシック"/>
                                      <w:sz w:val="18"/>
                                      <w:szCs w:val="18"/>
                                    </w:rPr>
                                  </w:pPr>
                                  <w:r>
                                    <w:rPr>
                                      <w:rFonts w:hAnsi="ＭＳ ゴシック" w:hint="eastAsia"/>
                                      <w:sz w:val="18"/>
                                      <w:szCs w:val="18"/>
                                    </w:rPr>
                                    <w:t>（１）やむを得ず身体拘束を行う場合の３要件</w:t>
                                  </w:r>
                                </w:p>
                                <w:p w14:paraId="198A7879" w14:textId="52537DD2" w:rsidR="007B6E49" w:rsidRDefault="007B6E49" w:rsidP="008F60BD">
                                  <w:pPr>
                                    <w:ind w:leftChars="250" w:left="617" w:rightChars="50" w:right="91" w:hangingChars="100" w:hanging="162"/>
                                    <w:jc w:val="left"/>
                                    <w:rPr>
                                      <w:rFonts w:hAnsi="ＭＳ ゴシック"/>
                                      <w:sz w:val="18"/>
                                      <w:szCs w:val="18"/>
                                    </w:rPr>
                                  </w:pPr>
                                  <w:r>
                                    <w:rPr>
                                      <w:rFonts w:hAnsi="ＭＳ ゴシック" w:hint="eastAsia"/>
                                      <w:sz w:val="18"/>
                                      <w:szCs w:val="18"/>
                                    </w:rPr>
                                    <w:t>① 切迫性　　　② 非代替性　　　③ 一時性</w:t>
                                  </w:r>
                                </w:p>
                                <w:p w14:paraId="703C8721" w14:textId="680EBFB2" w:rsidR="007B6E49" w:rsidRDefault="007B6E49" w:rsidP="008F60BD">
                                  <w:pPr>
                                    <w:spacing w:beforeLines="20" w:before="57"/>
                                    <w:ind w:leftChars="100" w:left="344" w:rightChars="50" w:right="91" w:hangingChars="100" w:hanging="162"/>
                                    <w:jc w:val="left"/>
                                    <w:rPr>
                                      <w:rFonts w:hAnsi="ＭＳ ゴシック"/>
                                      <w:sz w:val="18"/>
                                      <w:szCs w:val="18"/>
                                    </w:rPr>
                                  </w:pPr>
                                  <w:r>
                                    <w:rPr>
                                      <w:rFonts w:hAnsi="ＭＳ ゴシック" w:hint="eastAsia"/>
                                      <w:sz w:val="18"/>
                                      <w:szCs w:val="18"/>
                                    </w:rPr>
                                    <w:t>（２）やむを得ず身体拘束を行うときの手続き</w:t>
                                  </w:r>
                                </w:p>
                                <w:p w14:paraId="5D1900A3" w14:textId="18DD0AC6" w:rsidR="007B6E49" w:rsidRDefault="007B6E49" w:rsidP="008F60BD">
                                  <w:pPr>
                                    <w:ind w:leftChars="250" w:left="617" w:rightChars="50" w:right="91" w:hangingChars="100" w:hanging="162"/>
                                    <w:jc w:val="left"/>
                                    <w:rPr>
                                      <w:rFonts w:hAnsi="ＭＳ ゴシック"/>
                                      <w:sz w:val="18"/>
                                      <w:szCs w:val="18"/>
                                    </w:rPr>
                                  </w:pPr>
                                  <w:r>
                                    <w:rPr>
                                      <w:rFonts w:hAnsi="ＭＳ ゴシック" w:hint="eastAsia"/>
                                      <w:sz w:val="18"/>
                                      <w:szCs w:val="18"/>
                                    </w:rPr>
                                    <w:t>① 組織による決定と個別支援計画への記載</w:t>
                                  </w:r>
                                </w:p>
                                <w:p w14:paraId="233A4C9A" w14:textId="72F3121D" w:rsidR="007B6E49" w:rsidRDefault="007B6E49" w:rsidP="008F60BD">
                                  <w:pPr>
                                    <w:ind w:leftChars="250" w:left="617" w:rightChars="50" w:right="91" w:hangingChars="100" w:hanging="162"/>
                                    <w:jc w:val="left"/>
                                    <w:rPr>
                                      <w:rFonts w:hAnsi="ＭＳ ゴシック"/>
                                      <w:sz w:val="18"/>
                                      <w:szCs w:val="18"/>
                                    </w:rPr>
                                  </w:pPr>
                                  <w:r>
                                    <w:rPr>
                                      <w:rFonts w:hAnsi="ＭＳ ゴシック" w:hint="eastAsia"/>
                                      <w:sz w:val="18"/>
                                      <w:szCs w:val="18"/>
                                    </w:rPr>
                                    <w:t>② 本人・家族への十分な説明</w:t>
                                  </w:r>
                                </w:p>
                                <w:p w14:paraId="0E996C31" w14:textId="720AC79C" w:rsidR="007B6E49" w:rsidRDefault="007B6E49" w:rsidP="008F60BD">
                                  <w:pPr>
                                    <w:ind w:leftChars="250" w:left="617" w:rightChars="50" w:right="91" w:hangingChars="100" w:hanging="162"/>
                                    <w:jc w:val="left"/>
                                    <w:rPr>
                                      <w:rFonts w:hAnsi="ＭＳ ゴシック"/>
                                      <w:sz w:val="18"/>
                                      <w:szCs w:val="18"/>
                                    </w:rPr>
                                  </w:pPr>
                                  <w:r>
                                    <w:rPr>
                                      <w:rFonts w:hAnsi="ＭＳ ゴシック" w:hint="eastAsia"/>
                                      <w:sz w:val="18"/>
                                      <w:szCs w:val="18"/>
                                    </w:rPr>
                                    <w:t>③ 必要な事項の記録</w:t>
                                  </w:r>
                                </w:p>
                                <w:p w14:paraId="2ED848C7" w14:textId="2298AD3A" w:rsidR="007B6E49" w:rsidRPr="00FE1E2E" w:rsidRDefault="007B6E49" w:rsidP="008F60BD">
                                  <w:pPr>
                                    <w:ind w:leftChars="250" w:left="617" w:rightChars="50" w:right="91" w:hangingChars="100" w:hanging="162"/>
                                    <w:jc w:val="left"/>
                                    <w:rPr>
                                      <w:rFonts w:hAnsi="ＭＳ ゴシック"/>
                                      <w:sz w:val="18"/>
                                      <w:szCs w:val="18"/>
                                    </w:rPr>
                                  </w:pPr>
                                  <w:r>
                                    <w:rPr>
                                      <w:rFonts w:hAnsi="ＭＳ ゴシック" w:hint="eastAsia"/>
                                      <w:sz w:val="18"/>
                                      <w:szCs w:val="18"/>
                                    </w:rPr>
                                    <w:t>④ 身体拘束廃止未実施減算の創設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14ED1" id="Text Box 661" o:spid="_x0000_s1117" type="#_x0000_t202" style="position:absolute;left:0;text-align:left;margin-left:1.35pt;margin-top:6.75pt;width:319.45pt;height:144.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5HMAIAAFoEAAAOAAAAZHJzL2Uyb0RvYy54bWysVNuO2yAQfa/Uf0C8N7aTTdax4qy22aaq&#10;tL1Iu/0AjLGNihkKJPb26zvgbJreXqr6AQEzHM6cM3hzM/aKHIV1EnRJs1lKidAcaqnbkn5+3L/K&#10;KXGe6Zop0KKkT8LRm+3LF5vBFGIOHahaWIIg2hWDKWnnvSmSxPFO9MzNwAiNwQZszzwubZvUlg2I&#10;3qtknqarZABbGwtcOIe7d1OQbiN+0wjuPzaNE56okiI3H0cbxyqMyXbDitYy00l+osH+gUXPpMZL&#10;z1B3zDNysPI3qF5yCw4aP+PQJ9A0kotYA1aTpb9U89AxI2ItKI4zZ5nc/4PlH46fLJF1SfOMEs16&#10;9OhRjJ68hpGsVlkQaDCuwLwHg5l+xAAaHYt15h74F0c07DqmW3FrLQydYDUSjCeTi6MTjgsg1fAe&#10;aryIHTxEoLGxfVAP9SCIjkY9nc0JZDhuXqXL6zRbUsIxluWLfDFfBnYJK56PG+v8WwE9CZOSWnQ/&#10;wrPjvfNT6nNKuM2BkvVeKhUXtq12ypIjw07Zx++E/lOa0mQo6WqxTCcF/gqRxu9PEL302PJK9qj5&#10;OYkVQbc3uo4N6ZlU0xyrUxqLDEIG7SYV/ViN0bT12aAK6ieU1sLU4vgkcdKB/UbJgO1dUvf1wKyg&#10;RL3TaM/11XyNWvq4yPM1Sm4vA9VFgGmOQCX1lEzTnZ9e0MFY2XZ4z9QOGm7R0EZGqQPhidOJPTZw&#10;NOv02MILuVzHrB+/hO13AAAA//8DAFBLAwQUAAYACAAAACEARB1+pN0AAAAIAQAADwAAAGRycy9k&#10;b3ducmV2LnhtbEyPwU7DMBBE70j8g7VI3KidpAQU4lQFRCWOtFy4ufE2CcTrKHbTwNd3OcFxdkYz&#10;b8vV7Hox4Rg6TxqShQKBVHvbUaPhffdycw8iREPW9J5QwzcGWFWXF6UprD/RG07b2AguoVAYDW2M&#10;QyFlqFt0Jiz8gMTewY/ORJZjI+1oTlzuepkqlUtnOuKF1gz41GL9tT06DfPhI/9MN8+vyWNY/0w7&#10;9L6PS62vr+b1A4iIc/wLwy8+o0PFTHt/JBtEryG94yCfs1sQbOfLJAex15CpTIGsSvn/geoMAAD/&#10;/wMAUEsBAi0AFAAGAAgAAAAhALaDOJL+AAAA4QEAABMAAAAAAAAAAAAAAAAAAAAAAFtDb250ZW50&#10;X1R5cGVzXS54bWxQSwECLQAUAAYACAAAACEAOP0h/9YAAACUAQAACwAAAAAAAAAAAAAAAAAvAQAA&#10;X3JlbHMvLnJlbHNQSwECLQAUAAYACAAAACEAew8ORzACAABaBAAADgAAAAAAAAAAAAAAAAAuAgAA&#10;ZHJzL2Uyb0RvYy54bWxQSwECLQAUAAYACAAAACEARB1+pN0AAAAIAQAADwAAAAAAAAAAAAAAAACK&#10;BAAAZHJzL2Rvd25yZXYueG1sUEsFBgAAAAAEAAQA8wAAAJQFAAAAAA==&#10;" strokeweight=".5pt">
                      <v:textbox inset="5.85pt,.7pt,5.85pt,.7pt">
                        <w:txbxContent>
                          <w:p w14:paraId="22C1D65C" w14:textId="3F9A6BF1" w:rsidR="007B6E49" w:rsidRPr="00FE1E2E" w:rsidRDefault="007B6E49" w:rsidP="008F60BD">
                            <w:pPr>
                              <w:spacing w:beforeLines="20" w:before="57"/>
                              <w:ind w:leftChars="50" w:left="91" w:rightChars="50" w:right="91"/>
                              <w:jc w:val="left"/>
                              <w:rPr>
                                <w:rFonts w:hAnsi="ＭＳ ゴシック"/>
                                <w:sz w:val="18"/>
                                <w:szCs w:val="18"/>
                              </w:rPr>
                            </w:pPr>
                            <w:r w:rsidRPr="00FE1E2E">
                              <w:rPr>
                                <w:rFonts w:hAnsi="ＭＳ ゴシック" w:hint="eastAsia"/>
                                <w:sz w:val="18"/>
                                <w:szCs w:val="18"/>
                              </w:rPr>
                              <w:t>≪参照≫</w:t>
                            </w:r>
                          </w:p>
                          <w:p w14:paraId="014944CB" w14:textId="51D815C7" w:rsidR="007B6E49" w:rsidRPr="00FE1E2E" w:rsidRDefault="007B6E49" w:rsidP="008F60BD">
                            <w:pPr>
                              <w:pStyle w:val="Web"/>
                              <w:snapToGrid w:val="0"/>
                              <w:spacing w:before="0" w:beforeAutospacing="0" w:after="0" w:afterAutospacing="0"/>
                              <w:ind w:leftChars="50" w:left="91" w:rightChars="50" w:right="91"/>
                              <w:rPr>
                                <w:rFonts w:ascii="ＭＳ ゴシック" w:eastAsia="ＭＳ ゴシック" w:hAnsi="ＭＳ ゴシック"/>
                                <w:kern w:val="18"/>
                                <w:sz w:val="18"/>
                                <w:szCs w:val="18"/>
                              </w:rPr>
                            </w:pPr>
                            <w:r w:rsidRPr="00FE1E2E">
                              <w:rPr>
                                <w:rFonts w:ascii="ＭＳ ゴシック" w:eastAsia="ＭＳ ゴシック" w:hAnsi="ＭＳ ゴシック" w:hint="eastAsia"/>
                                <w:kern w:val="18"/>
                                <w:sz w:val="18"/>
                                <w:szCs w:val="18"/>
                              </w:rPr>
                              <w:t>「</w:t>
                            </w:r>
                            <w:hyperlink r:id="rId23" w:history="1">
                              <w:r w:rsidRPr="001A3D23">
                                <w:rPr>
                                  <w:rStyle w:val="a9"/>
                                  <w:rFonts w:ascii="ＭＳ ゴシック" w:eastAsia="ＭＳ ゴシック" w:hAnsi="ＭＳ ゴシック" w:hint="eastAsia"/>
                                  <w:kern w:val="18"/>
                                  <w:sz w:val="18"/>
                                  <w:szCs w:val="18"/>
                                </w:rPr>
                                <w:t>障害者福祉施設等における障害者虐待の防止と対応の手引き</w:t>
                              </w:r>
                            </w:hyperlink>
                            <w:r w:rsidRPr="00FE1E2E">
                              <w:rPr>
                                <w:rFonts w:ascii="ＭＳ ゴシック" w:eastAsia="ＭＳ ゴシック" w:hAnsi="ＭＳ ゴシック" w:hint="eastAsia"/>
                                <w:kern w:val="18"/>
                                <w:sz w:val="18"/>
                                <w:szCs w:val="18"/>
                              </w:rPr>
                              <w:t>」</w:t>
                            </w:r>
                          </w:p>
                          <w:p w14:paraId="72E0CA27" w14:textId="12ADA0C4" w:rsidR="007B6E49" w:rsidRPr="00FE1E2E" w:rsidRDefault="007B6E49" w:rsidP="008F60BD">
                            <w:pPr>
                              <w:pStyle w:val="Web"/>
                              <w:snapToGrid w:val="0"/>
                              <w:spacing w:before="0" w:beforeAutospacing="0" w:after="0" w:afterAutospacing="0"/>
                              <w:ind w:leftChars="50" w:left="253" w:hangingChars="100" w:hanging="162"/>
                              <w:rPr>
                                <w:rFonts w:ascii="ＭＳ ゴシック" w:eastAsia="ＭＳ ゴシック" w:hAnsi="ＭＳ ゴシック"/>
                                <w:sz w:val="18"/>
                                <w:szCs w:val="18"/>
                              </w:rPr>
                            </w:pPr>
                            <w:r w:rsidRPr="00FE1E2E">
                              <w:rPr>
                                <w:rFonts w:ascii="ＭＳ ゴシック" w:eastAsia="ＭＳ ゴシック" w:hAnsi="ＭＳ ゴシック" w:hint="eastAsia"/>
                                <w:kern w:val="18"/>
                                <w:sz w:val="18"/>
                                <w:szCs w:val="18"/>
                              </w:rPr>
                              <w:t xml:space="preserve"> </w:t>
                            </w:r>
                            <w:r>
                              <w:rPr>
                                <w:rFonts w:ascii="ＭＳ ゴシック" w:eastAsia="ＭＳ ゴシック" w:hAnsi="ＭＳ ゴシック" w:hint="eastAsia"/>
                                <w:kern w:val="18"/>
                                <w:sz w:val="18"/>
                                <w:szCs w:val="18"/>
                              </w:rPr>
                              <w:t>（</w:t>
                            </w:r>
                            <w:r w:rsidRPr="00146C68">
                              <w:rPr>
                                <w:rFonts w:ascii="ＭＳ ゴシック" w:eastAsia="ＭＳ ゴシック" w:hAnsi="ＭＳ ゴシック" w:hint="eastAsia"/>
                                <w:color w:val="000000" w:themeColor="text1"/>
                                <w:kern w:val="18"/>
                                <w:sz w:val="18"/>
                                <w:szCs w:val="18"/>
                              </w:rPr>
                              <w:t>R</w:t>
                            </w:r>
                            <w:r w:rsidR="00743CAF" w:rsidRPr="00146C68">
                              <w:rPr>
                                <w:rFonts w:ascii="ＭＳ ゴシック" w:eastAsia="ＭＳ ゴシック" w:hAnsi="ＭＳ ゴシック"/>
                                <w:color w:val="000000" w:themeColor="text1"/>
                                <w:kern w:val="18"/>
                                <w:sz w:val="18"/>
                                <w:szCs w:val="18"/>
                              </w:rPr>
                              <w:t>4</w:t>
                            </w:r>
                            <w:r w:rsidRPr="00146C68">
                              <w:rPr>
                                <w:rFonts w:ascii="ＭＳ ゴシック" w:eastAsia="ＭＳ ゴシック" w:hAnsi="ＭＳ ゴシック"/>
                                <w:color w:val="000000" w:themeColor="text1"/>
                                <w:kern w:val="18"/>
                                <w:sz w:val="18"/>
                                <w:szCs w:val="18"/>
                              </w:rPr>
                              <w:t>.</w:t>
                            </w:r>
                            <w:r w:rsidR="00743CAF" w:rsidRPr="00146C68">
                              <w:rPr>
                                <w:rFonts w:ascii="ＭＳ ゴシック" w:eastAsia="ＭＳ ゴシック" w:hAnsi="ＭＳ ゴシック"/>
                                <w:color w:val="000000" w:themeColor="text1"/>
                                <w:kern w:val="18"/>
                                <w:sz w:val="18"/>
                                <w:szCs w:val="18"/>
                              </w:rPr>
                              <w:t>4</w:t>
                            </w:r>
                            <w:r w:rsidRPr="00146C68">
                              <w:rPr>
                                <w:rFonts w:ascii="ＭＳ ゴシック" w:eastAsia="ＭＳ ゴシック" w:hAnsi="ＭＳ ゴシック" w:hint="eastAsia"/>
                                <w:color w:val="000000" w:themeColor="text1"/>
                                <w:kern w:val="18"/>
                                <w:sz w:val="18"/>
                                <w:szCs w:val="18"/>
                              </w:rPr>
                              <w:t xml:space="preserve"> </w:t>
                            </w:r>
                            <w:r w:rsidRPr="00146C68">
                              <w:rPr>
                                <w:rFonts w:ascii="ＭＳ ゴシック" w:eastAsia="ＭＳ ゴシック" w:hAnsi="ＭＳ ゴシック" w:hint="eastAsia"/>
                                <w:color w:val="000000" w:themeColor="text1"/>
                                <w:spacing w:val="-4"/>
                                <w:kern w:val="18"/>
                                <w:sz w:val="18"/>
                                <w:szCs w:val="18"/>
                              </w:rPr>
                              <w:t>厚</w:t>
                            </w:r>
                            <w:r w:rsidRPr="00545589">
                              <w:rPr>
                                <w:rFonts w:ascii="ＭＳ ゴシック" w:eastAsia="ＭＳ ゴシック" w:hAnsi="ＭＳ ゴシック" w:hint="eastAsia"/>
                                <w:spacing w:val="-4"/>
                                <w:kern w:val="18"/>
                                <w:sz w:val="18"/>
                                <w:szCs w:val="18"/>
                              </w:rPr>
                              <w:t>生労働省 社会・援護局 障害保健福祉部 障害福祉課 地域生活支援推進</w:t>
                            </w:r>
                            <w:r>
                              <w:rPr>
                                <w:rFonts w:ascii="ＭＳ ゴシック" w:eastAsia="ＭＳ ゴシック" w:hAnsi="ＭＳ ゴシック" w:hint="eastAsia"/>
                                <w:spacing w:val="-4"/>
                                <w:kern w:val="18"/>
                                <w:sz w:val="18"/>
                                <w:szCs w:val="18"/>
                              </w:rPr>
                              <w:t>室</w:t>
                            </w:r>
                            <w:r w:rsidRPr="00FE1E2E">
                              <w:rPr>
                                <w:rFonts w:ascii="ＭＳ ゴシック" w:eastAsia="ＭＳ ゴシック" w:hAnsi="ＭＳ ゴシック" w:hint="eastAsia"/>
                                <w:sz w:val="18"/>
                                <w:szCs w:val="18"/>
                              </w:rPr>
                              <w:t>）</w:t>
                            </w:r>
                          </w:p>
                          <w:p w14:paraId="34B83308" w14:textId="3C9F9CE9" w:rsidR="007B6E49" w:rsidRDefault="007B6E49" w:rsidP="008F60BD">
                            <w:pPr>
                              <w:spacing w:beforeLines="20" w:before="57"/>
                              <w:ind w:leftChars="100" w:left="344" w:rightChars="50" w:right="91" w:hangingChars="100" w:hanging="162"/>
                              <w:jc w:val="left"/>
                              <w:rPr>
                                <w:rFonts w:hAnsi="ＭＳ ゴシック"/>
                                <w:sz w:val="18"/>
                                <w:szCs w:val="18"/>
                              </w:rPr>
                            </w:pPr>
                            <w:r>
                              <w:rPr>
                                <w:rFonts w:hAnsi="ＭＳ ゴシック" w:hint="eastAsia"/>
                                <w:sz w:val="18"/>
                                <w:szCs w:val="18"/>
                              </w:rPr>
                              <w:t>（１）やむを得ず身体拘束を行う場合の３要件</w:t>
                            </w:r>
                          </w:p>
                          <w:p w14:paraId="198A7879" w14:textId="52537DD2" w:rsidR="007B6E49" w:rsidRDefault="007B6E49" w:rsidP="008F60BD">
                            <w:pPr>
                              <w:ind w:leftChars="250" w:left="617" w:rightChars="50" w:right="91" w:hangingChars="100" w:hanging="162"/>
                              <w:jc w:val="left"/>
                              <w:rPr>
                                <w:rFonts w:hAnsi="ＭＳ ゴシック"/>
                                <w:sz w:val="18"/>
                                <w:szCs w:val="18"/>
                              </w:rPr>
                            </w:pPr>
                            <w:r>
                              <w:rPr>
                                <w:rFonts w:hAnsi="ＭＳ ゴシック" w:hint="eastAsia"/>
                                <w:sz w:val="18"/>
                                <w:szCs w:val="18"/>
                              </w:rPr>
                              <w:t>① 切迫性　　　② 非代替性　　　③ 一時性</w:t>
                            </w:r>
                          </w:p>
                          <w:p w14:paraId="703C8721" w14:textId="680EBFB2" w:rsidR="007B6E49" w:rsidRDefault="007B6E49" w:rsidP="008F60BD">
                            <w:pPr>
                              <w:spacing w:beforeLines="20" w:before="57"/>
                              <w:ind w:leftChars="100" w:left="344" w:rightChars="50" w:right="91" w:hangingChars="100" w:hanging="162"/>
                              <w:jc w:val="left"/>
                              <w:rPr>
                                <w:rFonts w:hAnsi="ＭＳ ゴシック"/>
                                <w:sz w:val="18"/>
                                <w:szCs w:val="18"/>
                              </w:rPr>
                            </w:pPr>
                            <w:r>
                              <w:rPr>
                                <w:rFonts w:hAnsi="ＭＳ ゴシック" w:hint="eastAsia"/>
                                <w:sz w:val="18"/>
                                <w:szCs w:val="18"/>
                              </w:rPr>
                              <w:t>（２）やむを得ず身体拘束を行うときの手続き</w:t>
                            </w:r>
                          </w:p>
                          <w:p w14:paraId="5D1900A3" w14:textId="18DD0AC6" w:rsidR="007B6E49" w:rsidRDefault="007B6E49" w:rsidP="008F60BD">
                            <w:pPr>
                              <w:ind w:leftChars="250" w:left="617" w:rightChars="50" w:right="91" w:hangingChars="100" w:hanging="162"/>
                              <w:jc w:val="left"/>
                              <w:rPr>
                                <w:rFonts w:hAnsi="ＭＳ ゴシック"/>
                                <w:sz w:val="18"/>
                                <w:szCs w:val="18"/>
                              </w:rPr>
                            </w:pPr>
                            <w:r>
                              <w:rPr>
                                <w:rFonts w:hAnsi="ＭＳ ゴシック" w:hint="eastAsia"/>
                                <w:sz w:val="18"/>
                                <w:szCs w:val="18"/>
                              </w:rPr>
                              <w:t>① 組織による決定と個別支援計画への記載</w:t>
                            </w:r>
                          </w:p>
                          <w:p w14:paraId="233A4C9A" w14:textId="72F3121D" w:rsidR="007B6E49" w:rsidRDefault="007B6E49" w:rsidP="008F60BD">
                            <w:pPr>
                              <w:ind w:leftChars="250" w:left="617" w:rightChars="50" w:right="91" w:hangingChars="100" w:hanging="162"/>
                              <w:jc w:val="left"/>
                              <w:rPr>
                                <w:rFonts w:hAnsi="ＭＳ ゴシック"/>
                                <w:sz w:val="18"/>
                                <w:szCs w:val="18"/>
                              </w:rPr>
                            </w:pPr>
                            <w:r>
                              <w:rPr>
                                <w:rFonts w:hAnsi="ＭＳ ゴシック" w:hint="eastAsia"/>
                                <w:sz w:val="18"/>
                                <w:szCs w:val="18"/>
                              </w:rPr>
                              <w:t>② 本人・家族への十分な説明</w:t>
                            </w:r>
                          </w:p>
                          <w:p w14:paraId="0E996C31" w14:textId="720AC79C" w:rsidR="007B6E49" w:rsidRDefault="007B6E49" w:rsidP="008F60BD">
                            <w:pPr>
                              <w:ind w:leftChars="250" w:left="617" w:rightChars="50" w:right="91" w:hangingChars="100" w:hanging="162"/>
                              <w:jc w:val="left"/>
                              <w:rPr>
                                <w:rFonts w:hAnsi="ＭＳ ゴシック"/>
                                <w:sz w:val="18"/>
                                <w:szCs w:val="18"/>
                              </w:rPr>
                            </w:pPr>
                            <w:r>
                              <w:rPr>
                                <w:rFonts w:hAnsi="ＭＳ ゴシック" w:hint="eastAsia"/>
                                <w:sz w:val="18"/>
                                <w:szCs w:val="18"/>
                              </w:rPr>
                              <w:t>③ 必要な事項の記録</w:t>
                            </w:r>
                          </w:p>
                          <w:p w14:paraId="2ED848C7" w14:textId="2298AD3A" w:rsidR="007B6E49" w:rsidRPr="00FE1E2E" w:rsidRDefault="007B6E49" w:rsidP="008F60BD">
                            <w:pPr>
                              <w:ind w:leftChars="250" w:left="617" w:rightChars="50" w:right="91" w:hangingChars="100" w:hanging="162"/>
                              <w:jc w:val="left"/>
                              <w:rPr>
                                <w:rFonts w:hAnsi="ＭＳ ゴシック"/>
                                <w:sz w:val="18"/>
                                <w:szCs w:val="18"/>
                              </w:rPr>
                            </w:pPr>
                            <w:r>
                              <w:rPr>
                                <w:rFonts w:hAnsi="ＭＳ ゴシック" w:hint="eastAsia"/>
                                <w:sz w:val="18"/>
                                <w:szCs w:val="18"/>
                              </w:rPr>
                              <w:t>④ 身体拘束廃止未実施減算の創設</w:t>
                            </w:r>
                          </w:p>
                        </w:txbxContent>
                      </v:textbox>
                    </v:shape>
                  </w:pict>
                </mc:Fallback>
              </mc:AlternateContent>
            </w:r>
          </w:p>
          <w:p w14:paraId="39CDF662" w14:textId="77777777" w:rsidR="00FE1E2E" w:rsidRPr="002D4768" w:rsidRDefault="00FE1E2E" w:rsidP="00202231">
            <w:pPr>
              <w:snapToGrid/>
              <w:jc w:val="both"/>
              <w:rPr>
                <w:rFonts w:hAnsi="ＭＳ ゴシック"/>
                <w:color w:val="000000" w:themeColor="text1"/>
                <w:kern w:val="0"/>
                <w:szCs w:val="20"/>
              </w:rPr>
            </w:pPr>
          </w:p>
          <w:p w14:paraId="2D71DB27" w14:textId="77777777" w:rsidR="00FE1E2E" w:rsidRPr="002D4768" w:rsidRDefault="00FE1E2E" w:rsidP="00202231">
            <w:pPr>
              <w:snapToGrid/>
              <w:jc w:val="both"/>
              <w:rPr>
                <w:rFonts w:hAnsi="ＭＳ ゴシック"/>
                <w:color w:val="000000" w:themeColor="text1"/>
                <w:kern w:val="0"/>
                <w:szCs w:val="20"/>
              </w:rPr>
            </w:pPr>
          </w:p>
          <w:p w14:paraId="03F140F0" w14:textId="77777777" w:rsidR="00747229" w:rsidRPr="002D4768" w:rsidRDefault="00747229" w:rsidP="00202231">
            <w:pPr>
              <w:snapToGrid/>
              <w:jc w:val="both"/>
              <w:rPr>
                <w:rFonts w:hAnsi="ＭＳ ゴシック"/>
                <w:color w:val="000000" w:themeColor="text1"/>
                <w:kern w:val="0"/>
                <w:szCs w:val="20"/>
              </w:rPr>
            </w:pPr>
          </w:p>
          <w:p w14:paraId="5954DB87" w14:textId="77777777" w:rsidR="00747229" w:rsidRPr="002D4768" w:rsidRDefault="00747229" w:rsidP="00202231">
            <w:pPr>
              <w:snapToGrid/>
              <w:jc w:val="both"/>
              <w:rPr>
                <w:rFonts w:hAnsi="ＭＳ ゴシック"/>
                <w:color w:val="000000" w:themeColor="text1"/>
                <w:kern w:val="0"/>
                <w:szCs w:val="20"/>
              </w:rPr>
            </w:pPr>
          </w:p>
          <w:p w14:paraId="2776A78E" w14:textId="77777777" w:rsidR="00747229" w:rsidRPr="002D4768" w:rsidRDefault="00747229" w:rsidP="00202231">
            <w:pPr>
              <w:snapToGrid/>
              <w:jc w:val="both"/>
              <w:rPr>
                <w:rFonts w:hAnsi="ＭＳ ゴシック"/>
                <w:color w:val="000000" w:themeColor="text1"/>
                <w:kern w:val="0"/>
                <w:szCs w:val="20"/>
              </w:rPr>
            </w:pPr>
          </w:p>
          <w:p w14:paraId="0E06C071" w14:textId="77777777" w:rsidR="00FE1E2E" w:rsidRPr="002D4768" w:rsidRDefault="00FE1E2E" w:rsidP="00202231">
            <w:pPr>
              <w:snapToGrid/>
              <w:jc w:val="both"/>
              <w:rPr>
                <w:rFonts w:hAnsi="ＭＳ ゴシック"/>
                <w:color w:val="000000" w:themeColor="text1"/>
                <w:kern w:val="0"/>
                <w:szCs w:val="20"/>
              </w:rPr>
            </w:pPr>
          </w:p>
          <w:p w14:paraId="341157F6" w14:textId="77777777" w:rsidR="00FE1E2E" w:rsidRPr="002D4768" w:rsidRDefault="00FE1E2E" w:rsidP="00202231">
            <w:pPr>
              <w:snapToGrid/>
              <w:jc w:val="both"/>
              <w:rPr>
                <w:rFonts w:hAnsi="ＭＳ ゴシック"/>
                <w:color w:val="000000" w:themeColor="text1"/>
                <w:kern w:val="0"/>
                <w:szCs w:val="20"/>
              </w:rPr>
            </w:pPr>
          </w:p>
          <w:p w14:paraId="186858F4" w14:textId="77777777" w:rsidR="00747229" w:rsidRPr="002D4768" w:rsidRDefault="00747229" w:rsidP="00202231">
            <w:pPr>
              <w:snapToGrid/>
              <w:jc w:val="both"/>
              <w:rPr>
                <w:rFonts w:hAnsi="ＭＳ ゴシック"/>
                <w:color w:val="000000" w:themeColor="text1"/>
                <w:kern w:val="0"/>
                <w:szCs w:val="20"/>
              </w:rPr>
            </w:pPr>
          </w:p>
          <w:p w14:paraId="76294149" w14:textId="77777777" w:rsidR="00747229" w:rsidRPr="002D4768" w:rsidRDefault="00747229" w:rsidP="00545589">
            <w:pPr>
              <w:snapToGrid/>
              <w:jc w:val="both"/>
              <w:rPr>
                <w:rFonts w:hAnsi="ＭＳ ゴシック"/>
                <w:color w:val="000000" w:themeColor="text1"/>
                <w:kern w:val="0"/>
                <w:szCs w:val="20"/>
              </w:rPr>
            </w:pPr>
          </w:p>
          <w:p w14:paraId="27BA73A6" w14:textId="77777777" w:rsidR="00545589" w:rsidRPr="002D4768" w:rsidRDefault="00545589" w:rsidP="00545589">
            <w:pPr>
              <w:snapToGrid/>
              <w:jc w:val="both"/>
              <w:rPr>
                <w:rFonts w:hAnsi="ＭＳ ゴシック"/>
                <w:color w:val="000000" w:themeColor="text1"/>
                <w:kern w:val="0"/>
                <w:szCs w:val="20"/>
              </w:rPr>
            </w:pPr>
          </w:p>
        </w:tc>
        <w:tc>
          <w:tcPr>
            <w:tcW w:w="1001" w:type="dxa"/>
            <w:gridSpan w:val="2"/>
            <w:tcBorders>
              <w:left w:val="single" w:sz="4" w:space="0" w:color="auto"/>
            </w:tcBorders>
          </w:tcPr>
          <w:p w14:paraId="36F370F6"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3441560C"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498EEB8B" w14:textId="77777777" w:rsidR="00747229" w:rsidRPr="002D4768" w:rsidRDefault="00747229" w:rsidP="00343676">
            <w:pPr>
              <w:snapToGrid/>
              <w:jc w:val="left"/>
              <w:rPr>
                <w:rFonts w:hAnsi="ＭＳ ゴシック"/>
                <w:color w:val="000000" w:themeColor="text1"/>
                <w:szCs w:val="20"/>
              </w:rPr>
            </w:pPr>
          </w:p>
        </w:tc>
        <w:tc>
          <w:tcPr>
            <w:tcW w:w="1731" w:type="dxa"/>
            <w:tcBorders>
              <w:top w:val="single" w:sz="4" w:space="0" w:color="auto"/>
            </w:tcBorders>
          </w:tcPr>
          <w:p w14:paraId="0AEEFD87" w14:textId="25294335" w:rsidR="00545589" w:rsidRPr="002D4768" w:rsidRDefault="002529B4" w:rsidP="006363E1">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条例第44条</w:t>
            </w:r>
          </w:p>
          <w:p w14:paraId="0D80E935" w14:textId="77777777" w:rsidR="002529B4" w:rsidRPr="002D4768" w:rsidRDefault="006363E1" w:rsidP="006363E1">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257F3C78" w14:textId="77777777" w:rsidR="00545589" w:rsidRPr="002D4768" w:rsidRDefault="002529B4" w:rsidP="006363E1">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省令第44条第2項</w:t>
            </w:r>
          </w:p>
          <w:p w14:paraId="1D3F9380" w14:textId="77777777" w:rsidR="00747229" w:rsidRPr="002D4768" w:rsidRDefault="006363E1" w:rsidP="006363E1">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以下準用</w:t>
            </w:r>
          </w:p>
        </w:tc>
      </w:tr>
    </w:tbl>
    <w:p w14:paraId="44A1505D" w14:textId="77777777" w:rsidR="00FE1E2E" w:rsidRPr="002D4768" w:rsidRDefault="00545589" w:rsidP="00FE1E2E">
      <w:pPr>
        <w:widowControl/>
        <w:snapToGrid/>
        <w:jc w:val="left"/>
        <w:rPr>
          <w:color w:val="000000" w:themeColor="text1"/>
        </w:rPr>
      </w:pPr>
      <w:r w:rsidRPr="002D4768">
        <w:rPr>
          <w:rFonts w:hint="eastAsia"/>
          <w:color w:val="000000" w:themeColor="text1"/>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2D4768" w:rsidRPr="002D4768" w14:paraId="465C72B4" w14:textId="77777777" w:rsidTr="00545589">
        <w:trPr>
          <w:trHeight w:val="121"/>
        </w:trPr>
        <w:tc>
          <w:tcPr>
            <w:tcW w:w="1183" w:type="dxa"/>
            <w:vAlign w:val="center"/>
          </w:tcPr>
          <w:p w14:paraId="7B94D50D" w14:textId="77777777" w:rsidR="00FE1E2E" w:rsidRPr="002D4768" w:rsidRDefault="00FE1E2E" w:rsidP="0093542B">
            <w:pPr>
              <w:snapToGrid/>
              <w:rPr>
                <w:color w:val="000000" w:themeColor="text1"/>
              </w:rPr>
            </w:pPr>
            <w:r w:rsidRPr="002D4768">
              <w:rPr>
                <w:rFonts w:hint="eastAsia"/>
                <w:color w:val="000000" w:themeColor="text1"/>
              </w:rPr>
              <w:t>項目</w:t>
            </w:r>
          </w:p>
        </w:tc>
        <w:tc>
          <w:tcPr>
            <w:tcW w:w="5733" w:type="dxa"/>
            <w:tcBorders>
              <w:right w:val="single" w:sz="4" w:space="0" w:color="auto"/>
            </w:tcBorders>
            <w:vAlign w:val="center"/>
          </w:tcPr>
          <w:p w14:paraId="17BE48B0" w14:textId="77777777" w:rsidR="00FE1E2E" w:rsidRPr="002D4768" w:rsidRDefault="00FE1E2E" w:rsidP="0093542B">
            <w:pPr>
              <w:snapToGrid/>
              <w:rPr>
                <w:color w:val="000000" w:themeColor="text1"/>
              </w:rPr>
            </w:pPr>
            <w:r w:rsidRPr="002D4768">
              <w:rPr>
                <w:rFonts w:hint="eastAsia"/>
                <w:color w:val="000000" w:themeColor="text1"/>
              </w:rPr>
              <w:t>点検のポイント</w:t>
            </w:r>
          </w:p>
        </w:tc>
        <w:tc>
          <w:tcPr>
            <w:tcW w:w="1001" w:type="dxa"/>
            <w:tcBorders>
              <w:left w:val="single" w:sz="4" w:space="0" w:color="auto"/>
            </w:tcBorders>
            <w:vAlign w:val="center"/>
          </w:tcPr>
          <w:p w14:paraId="79F7503D" w14:textId="77777777" w:rsidR="00FE1E2E" w:rsidRPr="002D4768" w:rsidRDefault="00FE1E2E" w:rsidP="0093542B">
            <w:pPr>
              <w:snapToGrid/>
              <w:rPr>
                <w:color w:val="000000" w:themeColor="text1"/>
              </w:rPr>
            </w:pPr>
            <w:r w:rsidRPr="002D4768">
              <w:rPr>
                <w:rFonts w:hint="eastAsia"/>
                <w:color w:val="000000" w:themeColor="text1"/>
              </w:rPr>
              <w:t>点検</w:t>
            </w:r>
          </w:p>
        </w:tc>
        <w:tc>
          <w:tcPr>
            <w:tcW w:w="1731" w:type="dxa"/>
            <w:vAlign w:val="center"/>
          </w:tcPr>
          <w:p w14:paraId="1FCE3F3B" w14:textId="77777777" w:rsidR="00FE1E2E" w:rsidRPr="002D4768" w:rsidRDefault="00FE1E2E" w:rsidP="0093542B">
            <w:pPr>
              <w:snapToGrid/>
              <w:rPr>
                <w:color w:val="000000" w:themeColor="text1"/>
              </w:rPr>
            </w:pPr>
            <w:r w:rsidRPr="002D4768">
              <w:rPr>
                <w:rFonts w:hint="eastAsia"/>
                <w:color w:val="000000" w:themeColor="text1"/>
              </w:rPr>
              <w:t>根拠</w:t>
            </w:r>
          </w:p>
        </w:tc>
      </w:tr>
      <w:tr w:rsidR="002D4768" w:rsidRPr="002D4768" w14:paraId="4E8E7FDB" w14:textId="77777777" w:rsidTr="003B5722">
        <w:trPr>
          <w:trHeight w:val="3938"/>
        </w:trPr>
        <w:tc>
          <w:tcPr>
            <w:tcW w:w="1183" w:type="dxa"/>
            <w:tcBorders>
              <w:bottom w:val="single" w:sz="4" w:space="0" w:color="auto"/>
            </w:tcBorders>
          </w:tcPr>
          <w:p w14:paraId="63A94D0A" w14:textId="6C931F4F" w:rsidR="00137E38" w:rsidRPr="000A7672" w:rsidRDefault="00137E38" w:rsidP="00137E38">
            <w:pPr>
              <w:snapToGrid/>
              <w:jc w:val="left"/>
              <w:rPr>
                <w:rFonts w:hAnsi="ＭＳ ゴシック"/>
                <w:color w:val="000000" w:themeColor="text1"/>
                <w:szCs w:val="20"/>
              </w:rPr>
            </w:pPr>
            <w:r w:rsidRPr="000A7672">
              <w:rPr>
                <w:rFonts w:hAnsi="ＭＳ ゴシック" w:hint="eastAsia"/>
                <w:color w:val="000000" w:themeColor="text1"/>
                <w:szCs w:val="20"/>
              </w:rPr>
              <w:t>４</w:t>
            </w:r>
            <w:r w:rsidR="00F45B6A" w:rsidRPr="000A7672">
              <w:rPr>
                <w:rFonts w:hAnsi="ＭＳ ゴシック" w:hint="eastAsia"/>
                <w:color w:val="000000" w:themeColor="text1"/>
                <w:szCs w:val="20"/>
              </w:rPr>
              <w:t>８</w:t>
            </w:r>
          </w:p>
          <w:p w14:paraId="70FD56D1" w14:textId="77777777" w:rsidR="00137E38" w:rsidRPr="000A7672" w:rsidRDefault="00137E38" w:rsidP="00137E38">
            <w:pPr>
              <w:snapToGrid/>
              <w:jc w:val="left"/>
              <w:rPr>
                <w:rFonts w:hAnsi="ＭＳ ゴシック"/>
                <w:color w:val="000000" w:themeColor="text1"/>
                <w:szCs w:val="20"/>
              </w:rPr>
            </w:pPr>
            <w:r w:rsidRPr="000A7672">
              <w:rPr>
                <w:rFonts w:hAnsi="ＭＳ ゴシック" w:hint="eastAsia"/>
                <w:color w:val="000000" w:themeColor="text1"/>
                <w:szCs w:val="20"/>
              </w:rPr>
              <w:t>身体拘束等の禁止</w:t>
            </w:r>
          </w:p>
          <w:p w14:paraId="41F87621" w14:textId="77777777" w:rsidR="00137E38" w:rsidRPr="000A7672" w:rsidRDefault="00400313" w:rsidP="00137E38">
            <w:pPr>
              <w:snapToGrid/>
              <w:jc w:val="left"/>
              <w:rPr>
                <w:rFonts w:hAnsi="ＭＳ ゴシック"/>
                <w:color w:val="000000" w:themeColor="text1"/>
                <w:szCs w:val="20"/>
              </w:rPr>
            </w:pPr>
            <w:r w:rsidRPr="000A7672">
              <w:rPr>
                <w:rFonts w:hAnsi="ＭＳ ゴシック" w:hint="eastAsia"/>
                <w:color w:val="000000" w:themeColor="text1"/>
                <w:szCs w:val="20"/>
              </w:rPr>
              <w:t>（続き）</w:t>
            </w:r>
          </w:p>
          <w:p w14:paraId="73D8A089" w14:textId="77777777" w:rsidR="00B22FF7" w:rsidRPr="000A7672" w:rsidRDefault="00137E38" w:rsidP="0093542B">
            <w:pPr>
              <w:snapToGrid/>
              <w:jc w:val="left"/>
              <w:rPr>
                <w:rFonts w:hAnsi="ＭＳ ゴシック"/>
                <w:color w:val="000000" w:themeColor="text1"/>
                <w:szCs w:val="20"/>
              </w:rPr>
            </w:pPr>
            <w:r w:rsidRPr="000A7672">
              <w:rPr>
                <w:rFonts w:hAnsi="ＭＳ ゴシック" w:hint="eastAsia"/>
                <w:color w:val="000000" w:themeColor="text1"/>
                <w:sz w:val="18"/>
                <w:szCs w:val="18"/>
                <w:bdr w:val="single" w:sz="4" w:space="0" w:color="auto"/>
              </w:rPr>
              <w:t>共通</w:t>
            </w:r>
          </w:p>
          <w:p w14:paraId="58938BB9" w14:textId="77777777" w:rsidR="00B22FF7" w:rsidRPr="000A7672" w:rsidRDefault="00B22FF7" w:rsidP="0093542B">
            <w:pPr>
              <w:snapToGrid/>
              <w:jc w:val="left"/>
              <w:rPr>
                <w:rFonts w:hAnsi="ＭＳ ゴシック"/>
                <w:color w:val="000000" w:themeColor="text1"/>
                <w:szCs w:val="20"/>
              </w:rPr>
            </w:pPr>
          </w:p>
          <w:p w14:paraId="2F641E09" w14:textId="77777777" w:rsidR="00B22FF7" w:rsidRPr="000A7672" w:rsidRDefault="00B22FF7" w:rsidP="0093542B">
            <w:pPr>
              <w:snapToGrid/>
              <w:jc w:val="left"/>
              <w:rPr>
                <w:rFonts w:hAnsi="ＭＳ ゴシック"/>
                <w:color w:val="000000" w:themeColor="text1"/>
                <w:szCs w:val="20"/>
              </w:rPr>
            </w:pPr>
          </w:p>
          <w:p w14:paraId="2EE11357" w14:textId="77777777" w:rsidR="00B22FF7" w:rsidRPr="000A7672" w:rsidRDefault="00B22FF7" w:rsidP="0093542B">
            <w:pPr>
              <w:snapToGrid/>
              <w:jc w:val="left"/>
              <w:rPr>
                <w:rFonts w:hAnsi="ＭＳ ゴシック"/>
                <w:color w:val="000000" w:themeColor="text1"/>
                <w:szCs w:val="20"/>
              </w:rPr>
            </w:pPr>
          </w:p>
          <w:p w14:paraId="0BAFC2CE" w14:textId="77777777" w:rsidR="00322118" w:rsidRPr="000A7672" w:rsidRDefault="00322118" w:rsidP="0093542B">
            <w:pPr>
              <w:snapToGrid/>
              <w:rPr>
                <w:rFonts w:hAnsi="ＭＳ ゴシック"/>
                <w:color w:val="000000" w:themeColor="text1"/>
                <w:szCs w:val="20"/>
              </w:rPr>
            </w:pPr>
          </w:p>
        </w:tc>
        <w:tc>
          <w:tcPr>
            <w:tcW w:w="5733" w:type="dxa"/>
            <w:tcBorders>
              <w:bottom w:val="single" w:sz="4" w:space="0" w:color="auto"/>
            </w:tcBorders>
          </w:tcPr>
          <w:p w14:paraId="70D11646" w14:textId="77777777" w:rsidR="00322118" w:rsidRPr="000A7672" w:rsidRDefault="00520810" w:rsidP="00322118">
            <w:pPr>
              <w:snapToGrid/>
              <w:jc w:val="both"/>
              <w:rPr>
                <w:rFonts w:hAnsi="ＭＳ ゴシック" w:cs="ＭＳ Ｐゴシック"/>
                <w:color w:val="000000" w:themeColor="text1"/>
                <w:kern w:val="0"/>
                <w:szCs w:val="20"/>
              </w:rPr>
            </w:pPr>
            <w:r w:rsidRPr="000A7672">
              <w:rPr>
                <w:rFonts w:hAnsi="ＭＳ ゴシック" w:cs="ＭＳ Ｐゴシック" w:hint="eastAsia"/>
                <w:color w:val="000000" w:themeColor="text1"/>
                <w:kern w:val="0"/>
                <w:szCs w:val="20"/>
              </w:rPr>
              <w:t>（３）身体拘束等の適正化</w:t>
            </w:r>
          </w:p>
          <w:p w14:paraId="20507989" w14:textId="2C0A3196" w:rsidR="00520810" w:rsidRPr="000A7672" w:rsidRDefault="004B268B" w:rsidP="00520810">
            <w:pPr>
              <w:snapToGrid/>
              <w:jc w:val="both"/>
              <w:rPr>
                <w:rFonts w:hAnsi="ＭＳ ゴシック" w:cs="ＭＳ Ｐゴシック"/>
                <w:color w:val="000000" w:themeColor="text1"/>
                <w:kern w:val="0"/>
                <w:szCs w:val="20"/>
              </w:rPr>
            </w:pPr>
            <w:r w:rsidRPr="000A7672">
              <w:rPr>
                <w:rFonts w:hAnsi="ＭＳ ゴシック" w:cs="ＭＳ Ｐゴシック" w:hint="eastAsia"/>
                <w:color w:val="000000" w:themeColor="text1"/>
                <w:kern w:val="0"/>
                <w:szCs w:val="20"/>
              </w:rPr>
              <w:t>①</w:t>
            </w:r>
            <w:r w:rsidR="00520810" w:rsidRPr="000A7672">
              <w:rPr>
                <w:rFonts w:hAnsi="ＭＳ ゴシック" w:cs="ＭＳ Ｐゴシック" w:hint="eastAsia"/>
                <w:color w:val="000000" w:themeColor="text1"/>
                <w:kern w:val="0"/>
                <w:szCs w:val="20"/>
              </w:rPr>
              <w:t>身体拘束等の適正化のための対策を検討する委員会を定期的</w:t>
            </w:r>
            <w:r w:rsidR="005D60C7" w:rsidRPr="000A7672">
              <w:rPr>
                <w:rFonts w:hAnsi="ＭＳ ゴシック" w:cs="ＭＳ Ｐゴシック" w:hint="eastAsia"/>
                <w:color w:val="000000" w:themeColor="text1"/>
                <w:kern w:val="0"/>
                <w:szCs w:val="20"/>
              </w:rPr>
              <w:t>（少なくとも１年に１回）</w:t>
            </w:r>
            <w:r w:rsidR="00520810" w:rsidRPr="000A7672">
              <w:rPr>
                <w:rFonts w:hAnsi="ＭＳ ゴシック" w:cs="ＭＳ Ｐゴシック" w:hint="eastAsia"/>
                <w:color w:val="000000" w:themeColor="text1"/>
                <w:kern w:val="0"/>
                <w:szCs w:val="20"/>
              </w:rPr>
              <w:t>に開催するとともに、その結果について、従業者に周知徹底を図</w:t>
            </w:r>
            <w:r w:rsidRPr="000A7672">
              <w:rPr>
                <w:rFonts w:hAnsi="ＭＳ ゴシック" w:cs="ＭＳ Ｐゴシック" w:hint="eastAsia"/>
                <w:color w:val="000000" w:themeColor="text1"/>
                <w:kern w:val="0"/>
                <w:szCs w:val="20"/>
              </w:rPr>
              <w:t>っていますか</w:t>
            </w:r>
            <w:r w:rsidR="00520810" w:rsidRPr="000A7672">
              <w:rPr>
                <w:rFonts w:hAnsi="ＭＳ ゴシック" w:cs="ＭＳ Ｐゴシック" w:hint="eastAsia"/>
                <w:color w:val="000000" w:themeColor="text1"/>
                <w:kern w:val="0"/>
                <w:szCs w:val="20"/>
              </w:rPr>
              <w:t>。（令和４年度から義務化）</w:t>
            </w:r>
          </w:p>
          <w:p w14:paraId="1E1D1B6A" w14:textId="77777777" w:rsidR="003C21FD" w:rsidRPr="000A7672" w:rsidRDefault="003C21FD" w:rsidP="003B5722">
            <w:pPr>
              <w:snapToGrid/>
              <w:spacing w:line="120" w:lineRule="exact"/>
              <w:jc w:val="both"/>
              <w:rPr>
                <w:rFonts w:hAnsi="ＭＳ ゴシック" w:cs="ＭＳ Ｐゴシック"/>
                <w:color w:val="000000" w:themeColor="text1"/>
                <w:kern w:val="0"/>
                <w:szCs w:val="20"/>
              </w:rPr>
            </w:pPr>
          </w:p>
          <w:p w14:paraId="4A534B38" w14:textId="5DB175C4" w:rsidR="00520810" w:rsidRPr="000A7672" w:rsidRDefault="004B268B" w:rsidP="00520810">
            <w:pPr>
              <w:snapToGrid/>
              <w:jc w:val="both"/>
              <w:rPr>
                <w:rFonts w:hAnsi="ＭＳ ゴシック" w:cs="ＭＳ Ｐゴシック"/>
                <w:color w:val="000000" w:themeColor="text1"/>
                <w:kern w:val="0"/>
                <w:szCs w:val="20"/>
              </w:rPr>
            </w:pPr>
            <w:r w:rsidRPr="000A7672">
              <w:rPr>
                <w:rFonts w:hAnsi="ＭＳ ゴシック" w:cs="ＭＳ Ｐゴシック" w:hint="eastAsia"/>
                <w:color w:val="000000" w:themeColor="text1"/>
                <w:kern w:val="0"/>
                <w:szCs w:val="20"/>
              </w:rPr>
              <w:t>②</w:t>
            </w:r>
            <w:r w:rsidR="00520810" w:rsidRPr="000A7672">
              <w:rPr>
                <w:rFonts w:hAnsi="ＭＳ ゴシック" w:cs="ＭＳ Ｐゴシック" w:hint="eastAsia"/>
                <w:color w:val="000000" w:themeColor="text1"/>
                <w:kern w:val="0"/>
                <w:szCs w:val="20"/>
              </w:rPr>
              <w:t>身体拘束等の適正化のための指針を整備</w:t>
            </w:r>
            <w:r w:rsidRPr="000A7672">
              <w:rPr>
                <w:rFonts w:hAnsi="ＭＳ ゴシック" w:cs="ＭＳ Ｐゴシック" w:hint="eastAsia"/>
                <w:color w:val="000000" w:themeColor="text1"/>
                <w:kern w:val="0"/>
                <w:szCs w:val="20"/>
              </w:rPr>
              <w:t>していますか。</w:t>
            </w:r>
            <w:r w:rsidR="00520810" w:rsidRPr="000A7672">
              <w:rPr>
                <w:rFonts w:hAnsi="ＭＳ ゴシック" w:cs="ＭＳ Ｐゴシック" w:hint="eastAsia"/>
                <w:color w:val="000000" w:themeColor="text1"/>
                <w:kern w:val="0"/>
                <w:szCs w:val="20"/>
              </w:rPr>
              <w:t>（令和４年度から義務化）</w:t>
            </w:r>
          </w:p>
          <w:p w14:paraId="7BFFCC3F" w14:textId="77777777" w:rsidR="003C21FD" w:rsidRPr="000A7672" w:rsidRDefault="003C21FD" w:rsidP="003B5722">
            <w:pPr>
              <w:snapToGrid/>
              <w:spacing w:line="120" w:lineRule="exact"/>
              <w:jc w:val="both"/>
              <w:rPr>
                <w:rFonts w:hAnsi="ＭＳ ゴシック" w:cs="ＭＳ Ｐゴシック"/>
                <w:color w:val="000000" w:themeColor="text1"/>
                <w:kern w:val="0"/>
                <w:szCs w:val="20"/>
              </w:rPr>
            </w:pPr>
          </w:p>
          <w:p w14:paraId="78798400" w14:textId="223005EC" w:rsidR="00322118" w:rsidRPr="000A7672" w:rsidRDefault="004B268B" w:rsidP="00520810">
            <w:pPr>
              <w:snapToGrid/>
              <w:jc w:val="both"/>
              <w:rPr>
                <w:rFonts w:hAnsi="ＭＳ ゴシック" w:cs="ＭＳ Ｐゴシック"/>
                <w:color w:val="000000" w:themeColor="text1"/>
                <w:kern w:val="0"/>
                <w:szCs w:val="20"/>
              </w:rPr>
            </w:pPr>
            <w:r w:rsidRPr="000A7672">
              <w:rPr>
                <w:rFonts w:hAnsi="ＭＳ ゴシック" w:cs="ＭＳ Ｐゴシック" w:hint="eastAsia"/>
                <w:color w:val="000000" w:themeColor="text1"/>
                <w:kern w:val="0"/>
                <w:szCs w:val="20"/>
              </w:rPr>
              <w:t>③</w:t>
            </w:r>
            <w:r w:rsidR="00520810" w:rsidRPr="000A7672">
              <w:rPr>
                <w:rFonts w:hAnsi="ＭＳ ゴシック" w:cs="ＭＳ Ｐゴシック" w:hint="eastAsia"/>
                <w:color w:val="000000" w:themeColor="text1"/>
                <w:kern w:val="0"/>
                <w:szCs w:val="20"/>
              </w:rPr>
              <w:t>従業者に対し、身体拘束等の適正化のための研修を定期的に</w:t>
            </w:r>
            <w:r w:rsidR="00795CFF" w:rsidRPr="000A7672">
              <w:rPr>
                <w:rFonts w:hAnsi="ＭＳ ゴシック" w:cs="ＭＳ Ｐゴシック" w:hint="eastAsia"/>
                <w:color w:val="000000" w:themeColor="text1"/>
                <w:kern w:val="0"/>
                <w:szCs w:val="20"/>
              </w:rPr>
              <w:t>（年１回以上）</w:t>
            </w:r>
            <w:r w:rsidR="00520810" w:rsidRPr="000A7672">
              <w:rPr>
                <w:rFonts w:hAnsi="ＭＳ ゴシック" w:cs="ＭＳ Ｐゴシック" w:hint="eastAsia"/>
                <w:color w:val="000000" w:themeColor="text1"/>
                <w:kern w:val="0"/>
                <w:szCs w:val="20"/>
              </w:rPr>
              <w:t>実施</w:t>
            </w:r>
            <w:r w:rsidRPr="000A7672">
              <w:rPr>
                <w:rFonts w:hAnsi="ＭＳ ゴシック" w:cs="ＭＳ Ｐゴシック" w:hint="eastAsia"/>
                <w:color w:val="000000" w:themeColor="text1"/>
                <w:kern w:val="0"/>
                <w:szCs w:val="20"/>
              </w:rPr>
              <w:t>していますか。</w:t>
            </w:r>
            <w:r w:rsidR="00520810" w:rsidRPr="000A7672">
              <w:rPr>
                <w:rFonts w:hAnsi="ＭＳ ゴシック" w:cs="ＭＳ Ｐゴシック" w:hint="eastAsia"/>
                <w:color w:val="000000" w:themeColor="text1"/>
                <w:kern w:val="0"/>
                <w:szCs w:val="20"/>
              </w:rPr>
              <w:t>（令和４年度から義務化）</w:t>
            </w:r>
          </w:p>
          <w:p w14:paraId="37D333F5" w14:textId="77777777" w:rsidR="003B5722" w:rsidRPr="000A7672" w:rsidRDefault="003B5722" w:rsidP="003B5722">
            <w:pPr>
              <w:snapToGrid/>
              <w:spacing w:line="120" w:lineRule="exact"/>
              <w:jc w:val="both"/>
              <w:rPr>
                <w:rFonts w:hAnsi="ＭＳ ゴシック" w:cs="ＭＳ Ｐゴシック"/>
                <w:color w:val="000000" w:themeColor="text1"/>
                <w:kern w:val="0"/>
                <w:szCs w:val="20"/>
              </w:rPr>
            </w:pPr>
          </w:p>
          <w:p w14:paraId="1333CB09" w14:textId="3C7D002B" w:rsidR="004C56AC" w:rsidRPr="000A7672" w:rsidRDefault="00E5788A" w:rsidP="00192675">
            <w:pPr>
              <w:snapToGrid/>
              <w:jc w:val="both"/>
              <w:rPr>
                <w:rFonts w:hAnsi="ＭＳ ゴシック" w:cs="ＭＳ Ｐゴシック"/>
                <w:color w:val="000000" w:themeColor="text1"/>
                <w:kern w:val="0"/>
                <w:szCs w:val="20"/>
                <w:u w:val="single"/>
              </w:rPr>
            </w:pPr>
            <w:r w:rsidRPr="000A7672">
              <w:rPr>
                <w:rFonts w:hAnsi="ＭＳ ゴシック" w:cs="ＭＳ Ｐゴシック" w:hint="eastAsia"/>
                <w:color w:val="000000" w:themeColor="text1"/>
                <w:kern w:val="0"/>
                <w:szCs w:val="20"/>
              </w:rPr>
              <w:t>➡</w:t>
            </w:r>
            <w:r w:rsidRPr="000A7672">
              <w:rPr>
                <w:rFonts w:hAnsi="ＭＳ ゴシック" w:cs="ＭＳ Ｐゴシック" w:hint="eastAsia"/>
                <w:color w:val="000000" w:themeColor="text1"/>
                <w:kern w:val="0"/>
                <w:szCs w:val="20"/>
                <w:u w:val="single"/>
              </w:rPr>
              <w:t>上記(</w:t>
            </w:r>
            <w:r w:rsidRPr="000A7672">
              <w:rPr>
                <w:rFonts w:hAnsi="ＭＳ ゴシック" w:cs="ＭＳ Ｐゴシック"/>
                <w:color w:val="000000" w:themeColor="text1"/>
                <w:kern w:val="0"/>
                <w:szCs w:val="20"/>
                <w:u w:val="single"/>
              </w:rPr>
              <w:t>2)</w:t>
            </w:r>
            <w:r w:rsidRPr="000A7672">
              <w:rPr>
                <w:rFonts w:hAnsi="ＭＳ ゴシック" w:cs="ＭＳ Ｐゴシック" w:hint="eastAsia"/>
                <w:color w:val="000000" w:themeColor="text1"/>
                <w:kern w:val="0"/>
                <w:szCs w:val="20"/>
                <w:u w:val="single"/>
              </w:rPr>
              <w:t>,</w:t>
            </w:r>
            <w:r w:rsidRPr="000A7672">
              <w:rPr>
                <w:rFonts w:hAnsi="ＭＳ ゴシック" w:cs="ＭＳ Ｐゴシック"/>
                <w:color w:val="000000" w:themeColor="text1"/>
                <w:kern w:val="0"/>
                <w:szCs w:val="20"/>
                <w:u w:val="single"/>
              </w:rPr>
              <w:t>(3)</w:t>
            </w:r>
            <w:r w:rsidRPr="000A7672">
              <w:rPr>
                <w:rFonts w:hAnsi="ＭＳ ゴシック" w:cs="ＭＳ Ｐゴシック" w:hint="eastAsia"/>
                <w:color w:val="000000" w:themeColor="text1"/>
                <w:kern w:val="0"/>
                <w:szCs w:val="20"/>
                <w:u w:val="single"/>
              </w:rPr>
              <w:t>の基準を満たしていない場合に基本報酬を５</w:t>
            </w:r>
            <w:r w:rsidR="00C50F76" w:rsidRPr="000A7672">
              <w:rPr>
                <w:rFonts w:hAnsi="ＭＳ ゴシック" w:cs="ＭＳ Ｐゴシック" w:hint="eastAsia"/>
                <w:color w:val="000000" w:themeColor="text1"/>
                <w:kern w:val="0"/>
                <w:szCs w:val="20"/>
                <w:u w:val="single"/>
              </w:rPr>
              <w:t>単位／日</w:t>
            </w:r>
            <w:r w:rsidRPr="000A7672">
              <w:rPr>
                <w:rFonts w:hAnsi="ＭＳ ゴシック" w:cs="ＭＳ Ｐゴシック" w:hint="eastAsia"/>
                <w:color w:val="000000" w:themeColor="text1"/>
                <w:kern w:val="0"/>
                <w:szCs w:val="20"/>
                <w:u w:val="single"/>
              </w:rPr>
              <w:t>減算</w:t>
            </w:r>
            <w:r w:rsidR="004C56AC" w:rsidRPr="000A7672">
              <w:rPr>
                <w:rFonts w:hAnsi="ＭＳ ゴシック" w:cs="ＭＳ Ｐゴシック" w:hint="eastAsia"/>
                <w:color w:val="000000" w:themeColor="text1"/>
                <w:kern w:val="0"/>
                <w:szCs w:val="20"/>
                <w:u w:val="single"/>
              </w:rPr>
              <w:t>(</w:t>
            </w:r>
            <w:r w:rsidR="006D4CD7" w:rsidRPr="000A7672">
              <w:rPr>
                <w:rFonts w:hAnsi="ＭＳ ゴシック" w:cs="ＭＳ Ｐゴシック" w:hint="eastAsia"/>
                <w:color w:val="000000" w:themeColor="text1"/>
                <w:kern w:val="0"/>
                <w:szCs w:val="20"/>
                <w:u w:val="single"/>
              </w:rPr>
              <w:t>令和4年度中は猶予期間。</w:t>
            </w:r>
            <w:r w:rsidR="004C56AC" w:rsidRPr="000A7672">
              <w:rPr>
                <w:rFonts w:hAnsi="ＭＳ ゴシック" w:cs="ＭＳ Ｐゴシック" w:hint="eastAsia"/>
                <w:color w:val="000000" w:themeColor="text1"/>
                <w:kern w:val="0"/>
                <w:szCs w:val="20"/>
                <w:u w:val="single"/>
              </w:rPr>
              <w:t>令和5年4月</w:t>
            </w:r>
            <w:r w:rsidR="006D4CD7" w:rsidRPr="000A7672">
              <w:rPr>
                <w:rFonts w:hAnsi="ＭＳ ゴシック" w:cs="ＭＳ Ｐゴシック" w:hint="eastAsia"/>
                <w:color w:val="000000" w:themeColor="text1"/>
                <w:kern w:val="0"/>
                <w:szCs w:val="20"/>
                <w:u w:val="single"/>
              </w:rPr>
              <w:t>以降は適用</w:t>
            </w:r>
            <w:r w:rsidR="004C56AC" w:rsidRPr="000A7672">
              <w:rPr>
                <w:rFonts w:hAnsi="ＭＳ ゴシック" w:cs="ＭＳ Ｐゴシック"/>
                <w:color w:val="000000" w:themeColor="text1"/>
                <w:kern w:val="0"/>
                <w:szCs w:val="20"/>
                <w:u w:val="single"/>
              </w:rPr>
              <w:t>)</w:t>
            </w:r>
          </w:p>
          <w:p w14:paraId="227C3402" w14:textId="77777777" w:rsidR="003B5722" w:rsidRPr="000A7672" w:rsidRDefault="003B5722" w:rsidP="003B5722">
            <w:pPr>
              <w:snapToGrid/>
              <w:spacing w:line="120" w:lineRule="exact"/>
              <w:jc w:val="both"/>
              <w:rPr>
                <w:rFonts w:hAnsi="ＭＳ ゴシック" w:cs="ＭＳ Ｐゴシック"/>
                <w:color w:val="000000" w:themeColor="text1"/>
                <w:kern w:val="0"/>
                <w:szCs w:val="20"/>
              </w:rPr>
            </w:pPr>
          </w:p>
          <w:p w14:paraId="22BC2DE7" w14:textId="72D4C19B" w:rsidR="00322118" w:rsidRPr="000A7672" w:rsidRDefault="00400313" w:rsidP="00192675">
            <w:pPr>
              <w:snapToGrid/>
              <w:jc w:val="both"/>
              <w:rPr>
                <w:rFonts w:hAnsi="ＭＳ ゴシック"/>
                <w:color w:val="000000" w:themeColor="text1"/>
                <w:szCs w:val="20"/>
              </w:rPr>
            </w:pPr>
            <w:r w:rsidRPr="000A7672">
              <w:rPr>
                <w:rFonts w:hAnsi="ＭＳ ゴシック" w:cs="ＭＳ Ｐゴシック" w:hint="eastAsia"/>
                <w:color w:val="000000" w:themeColor="text1"/>
                <w:kern w:val="0"/>
                <w:szCs w:val="20"/>
              </w:rPr>
              <w:t>※</w:t>
            </w:r>
            <w:r w:rsidR="00192675" w:rsidRPr="000A7672">
              <w:rPr>
                <w:rFonts w:hAnsi="ＭＳ ゴシック" w:cs="ＭＳ Ｐゴシック" w:hint="eastAsia"/>
                <w:color w:val="000000" w:themeColor="text1"/>
                <w:kern w:val="0"/>
                <w:szCs w:val="20"/>
              </w:rPr>
              <w:t>虐待防止の取組で身体拘束等の適正化について取扱う場合には、身体拘束等の適正化に取り組んでいるものと扱う</w:t>
            </w:r>
            <w:r w:rsidR="004C56AC" w:rsidRPr="000A7672">
              <w:rPr>
                <w:rFonts w:hAnsi="ＭＳ ゴシック" w:cs="ＭＳ Ｐゴシック" w:hint="eastAsia"/>
                <w:color w:val="000000" w:themeColor="text1"/>
                <w:kern w:val="0"/>
                <w:szCs w:val="20"/>
              </w:rPr>
              <w:t>。</w:t>
            </w:r>
          </w:p>
        </w:tc>
        <w:tc>
          <w:tcPr>
            <w:tcW w:w="1001" w:type="dxa"/>
            <w:tcBorders>
              <w:bottom w:val="single" w:sz="4" w:space="0" w:color="auto"/>
            </w:tcBorders>
          </w:tcPr>
          <w:p w14:paraId="2839C7D8" w14:textId="77777777" w:rsidR="009B08AA" w:rsidRPr="000A7672" w:rsidRDefault="009B08AA" w:rsidP="003B5722">
            <w:pPr>
              <w:snapToGrid/>
              <w:spacing w:line="120" w:lineRule="exact"/>
              <w:jc w:val="left"/>
              <w:rPr>
                <w:rFonts w:hAnsi="ＭＳ ゴシック"/>
                <w:color w:val="000000" w:themeColor="text1"/>
                <w:szCs w:val="20"/>
              </w:rPr>
            </w:pPr>
          </w:p>
          <w:p w14:paraId="4BB4638A" w14:textId="77777777" w:rsidR="009B08AA" w:rsidRPr="000A7672" w:rsidRDefault="004B268B" w:rsidP="0093542B">
            <w:pPr>
              <w:snapToGrid/>
              <w:jc w:val="left"/>
              <w:rPr>
                <w:rFonts w:hAnsi="ＭＳ ゴシック"/>
                <w:color w:val="000000" w:themeColor="text1"/>
                <w:szCs w:val="20"/>
              </w:rPr>
            </w:pPr>
            <w:r w:rsidRPr="000A7672">
              <w:rPr>
                <w:rFonts w:hAnsi="ＭＳ ゴシック" w:hint="eastAsia"/>
                <w:color w:val="000000" w:themeColor="text1"/>
                <w:szCs w:val="20"/>
              </w:rPr>
              <w:t>①</w:t>
            </w:r>
          </w:p>
          <w:p w14:paraId="625B7634" w14:textId="77777777" w:rsidR="009B08AA" w:rsidRPr="000A7672" w:rsidRDefault="004B268B" w:rsidP="0093542B">
            <w:pPr>
              <w:snapToGrid/>
              <w:jc w:val="left"/>
              <w:rPr>
                <w:rFonts w:hAnsi="ＭＳ ゴシック"/>
                <w:color w:val="000000" w:themeColor="text1"/>
                <w:szCs w:val="20"/>
              </w:rPr>
            </w:pPr>
            <w:r w:rsidRPr="000A7672">
              <w:rPr>
                <w:rFonts w:hAnsi="ＭＳ ゴシック" w:hint="eastAsia"/>
                <w:color w:val="000000" w:themeColor="text1"/>
                <w:szCs w:val="20"/>
              </w:rPr>
              <w:t>いる</w:t>
            </w:r>
          </w:p>
          <w:p w14:paraId="69D29742" w14:textId="2C7C56A5" w:rsidR="009B08AA" w:rsidRPr="000A7672" w:rsidRDefault="004B268B" w:rsidP="0093542B">
            <w:pPr>
              <w:snapToGrid/>
              <w:jc w:val="left"/>
              <w:rPr>
                <w:rFonts w:hAnsi="ＭＳ ゴシック"/>
                <w:color w:val="000000" w:themeColor="text1"/>
                <w:szCs w:val="20"/>
              </w:rPr>
            </w:pPr>
            <w:r w:rsidRPr="000A7672">
              <w:rPr>
                <w:rFonts w:hAnsi="ＭＳ ゴシック" w:hint="eastAsia"/>
                <w:color w:val="000000" w:themeColor="text1"/>
                <w:szCs w:val="20"/>
              </w:rPr>
              <w:t>いない</w:t>
            </w:r>
          </w:p>
          <w:p w14:paraId="3914B47C" w14:textId="77777777" w:rsidR="003B5722" w:rsidRPr="000A7672" w:rsidRDefault="003B5722" w:rsidP="003B5722">
            <w:pPr>
              <w:snapToGrid/>
              <w:spacing w:line="120" w:lineRule="exact"/>
              <w:jc w:val="left"/>
              <w:rPr>
                <w:rFonts w:hAnsi="ＭＳ ゴシック"/>
                <w:color w:val="000000" w:themeColor="text1"/>
                <w:szCs w:val="20"/>
              </w:rPr>
            </w:pPr>
          </w:p>
          <w:p w14:paraId="4F01AE2B" w14:textId="77777777" w:rsidR="009B08AA" w:rsidRPr="000A7672" w:rsidRDefault="004B268B" w:rsidP="0093542B">
            <w:pPr>
              <w:snapToGrid/>
              <w:jc w:val="left"/>
              <w:rPr>
                <w:rFonts w:hAnsi="ＭＳ ゴシック"/>
                <w:color w:val="000000" w:themeColor="text1"/>
                <w:szCs w:val="20"/>
              </w:rPr>
            </w:pPr>
            <w:r w:rsidRPr="000A7672">
              <w:rPr>
                <w:rFonts w:hAnsi="ＭＳ ゴシック" w:hint="eastAsia"/>
                <w:color w:val="000000" w:themeColor="text1"/>
                <w:szCs w:val="20"/>
              </w:rPr>
              <w:t>②</w:t>
            </w:r>
          </w:p>
          <w:p w14:paraId="0E8396BE" w14:textId="77777777" w:rsidR="009B08AA" w:rsidRPr="000A7672" w:rsidRDefault="004B268B" w:rsidP="0093542B">
            <w:pPr>
              <w:snapToGrid/>
              <w:jc w:val="left"/>
              <w:rPr>
                <w:rFonts w:hAnsi="ＭＳ ゴシック"/>
                <w:color w:val="000000" w:themeColor="text1"/>
                <w:szCs w:val="20"/>
              </w:rPr>
            </w:pPr>
            <w:r w:rsidRPr="000A7672">
              <w:rPr>
                <w:rFonts w:hAnsi="ＭＳ ゴシック" w:hint="eastAsia"/>
                <w:color w:val="000000" w:themeColor="text1"/>
                <w:szCs w:val="20"/>
              </w:rPr>
              <w:t>いる</w:t>
            </w:r>
          </w:p>
          <w:p w14:paraId="693AB8CF" w14:textId="6A5CC9E4" w:rsidR="009B08AA" w:rsidRPr="000A7672" w:rsidRDefault="004B268B" w:rsidP="0093542B">
            <w:pPr>
              <w:snapToGrid/>
              <w:jc w:val="left"/>
              <w:rPr>
                <w:rFonts w:hAnsi="ＭＳ ゴシック"/>
                <w:color w:val="000000" w:themeColor="text1"/>
                <w:szCs w:val="20"/>
              </w:rPr>
            </w:pPr>
            <w:r w:rsidRPr="000A7672">
              <w:rPr>
                <w:rFonts w:hAnsi="ＭＳ ゴシック" w:hint="eastAsia"/>
                <w:color w:val="000000" w:themeColor="text1"/>
                <w:szCs w:val="20"/>
              </w:rPr>
              <w:t>いない</w:t>
            </w:r>
          </w:p>
          <w:p w14:paraId="04BA2FA9" w14:textId="77777777" w:rsidR="003B5722" w:rsidRPr="000A7672" w:rsidRDefault="003B5722" w:rsidP="003B5722">
            <w:pPr>
              <w:snapToGrid/>
              <w:spacing w:line="120" w:lineRule="exact"/>
              <w:jc w:val="left"/>
              <w:rPr>
                <w:rFonts w:hAnsi="ＭＳ ゴシック"/>
                <w:color w:val="000000" w:themeColor="text1"/>
                <w:szCs w:val="20"/>
              </w:rPr>
            </w:pPr>
          </w:p>
          <w:p w14:paraId="0CD0C979" w14:textId="77777777" w:rsidR="009B08AA" w:rsidRPr="000A7672" w:rsidRDefault="004B268B" w:rsidP="0093542B">
            <w:pPr>
              <w:snapToGrid/>
              <w:jc w:val="left"/>
              <w:rPr>
                <w:rFonts w:hAnsi="ＭＳ ゴシック"/>
                <w:color w:val="000000" w:themeColor="text1"/>
                <w:szCs w:val="20"/>
              </w:rPr>
            </w:pPr>
            <w:r w:rsidRPr="000A7672">
              <w:rPr>
                <w:rFonts w:hAnsi="ＭＳ ゴシック" w:hint="eastAsia"/>
                <w:color w:val="000000" w:themeColor="text1"/>
                <w:szCs w:val="20"/>
              </w:rPr>
              <w:t>③</w:t>
            </w:r>
          </w:p>
          <w:p w14:paraId="40CDEC7E" w14:textId="77777777" w:rsidR="00322118" w:rsidRPr="000A7672" w:rsidRDefault="004B268B" w:rsidP="0093542B">
            <w:pPr>
              <w:snapToGrid/>
              <w:jc w:val="left"/>
              <w:rPr>
                <w:rFonts w:hAnsi="ＭＳ ゴシック"/>
                <w:color w:val="000000" w:themeColor="text1"/>
                <w:szCs w:val="20"/>
              </w:rPr>
            </w:pPr>
            <w:r w:rsidRPr="000A7672">
              <w:rPr>
                <w:rFonts w:hAnsi="ＭＳ ゴシック" w:hint="eastAsia"/>
                <w:color w:val="000000" w:themeColor="text1"/>
                <w:szCs w:val="20"/>
              </w:rPr>
              <w:t>いる</w:t>
            </w:r>
          </w:p>
          <w:p w14:paraId="36F666D4" w14:textId="77777777" w:rsidR="004B268B" w:rsidRPr="000A7672" w:rsidRDefault="004B268B" w:rsidP="0093542B">
            <w:pPr>
              <w:snapToGrid/>
              <w:jc w:val="left"/>
              <w:rPr>
                <w:rFonts w:hAnsi="ＭＳ ゴシック"/>
                <w:color w:val="000000" w:themeColor="text1"/>
                <w:szCs w:val="20"/>
              </w:rPr>
            </w:pPr>
            <w:r w:rsidRPr="000A7672">
              <w:rPr>
                <w:rFonts w:hAnsi="ＭＳ ゴシック" w:hint="eastAsia"/>
                <w:color w:val="000000" w:themeColor="text1"/>
                <w:szCs w:val="20"/>
              </w:rPr>
              <w:t>いない</w:t>
            </w:r>
          </w:p>
        </w:tc>
        <w:tc>
          <w:tcPr>
            <w:tcW w:w="1731" w:type="dxa"/>
            <w:tcBorders>
              <w:bottom w:val="single" w:sz="4" w:space="0" w:color="auto"/>
            </w:tcBorders>
          </w:tcPr>
          <w:p w14:paraId="7E936BE9" w14:textId="77777777" w:rsidR="004C56AC" w:rsidRPr="000A7672" w:rsidRDefault="004C56AC" w:rsidP="004C56AC">
            <w:pPr>
              <w:snapToGrid/>
              <w:spacing w:line="240" w:lineRule="exact"/>
              <w:jc w:val="both"/>
              <w:rPr>
                <w:rFonts w:hAnsi="ＭＳ ゴシック"/>
                <w:color w:val="000000" w:themeColor="text1"/>
                <w:sz w:val="18"/>
                <w:szCs w:val="18"/>
              </w:rPr>
            </w:pPr>
            <w:r w:rsidRPr="000A7672">
              <w:rPr>
                <w:rFonts w:hAnsi="ＭＳ ゴシック" w:hint="eastAsia"/>
                <w:color w:val="000000" w:themeColor="text1"/>
                <w:sz w:val="18"/>
                <w:szCs w:val="18"/>
              </w:rPr>
              <w:t>条例第44条</w:t>
            </w:r>
          </w:p>
          <w:p w14:paraId="452DB8A3" w14:textId="77777777" w:rsidR="009B08AA" w:rsidRPr="000A7672" w:rsidRDefault="005D60C7" w:rsidP="00322118">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省令第44条第3項</w:t>
            </w:r>
          </w:p>
          <w:p w14:paraId="06110C40" w14:textId="77777777" w:rsidR="009B08AA" w:rsidRPr="000A7672" w:rsidRDefault="009B08AA" w:rsidP="00322118">
            <w:pPr>
              <w:snapToGrid/>
              <w:spacing w:line="240" w:lineRule="exact"/>
              <w:jc w:val="left"/>
              <w:rPr>
                <w:rFonts w:hAnsi="ＭＳ ゴシック"/>
                <w:color w:val="000000" w:themeColor="text1"/>
                <w:sz w:val="18"/>
                <w:szCs w:val="18"/>
              </w:rPr>
            </w:pPr>
          </w:p>
          <w:p w14:paraId="570FAE38" w14:textId="1EF00ADE" w:rsidR="009B08AA" w:rsidRPr="000A7672" w:rsidRDefault="009B08AA" w:rsidP="00322118">
            <w:pPr>
              <w:snapToGrid/>
              <w:spacing w:line="240" w:lineRule="exact"/>
              <w:jc w:val="left"/>
              <w:rPr>
                <w:rFonts w:hAnsi="ＭＳ ゴシック"/>
                <w:color w:val="000000" w:themeColor="text1"/>
                <w:sz w:val="18"/>
                <w:szCs w:val="18"/>
              </w:rPr>
            </w:pPr>
          </w:p>
          <w:p w14:paraId="0F9B7250" w14:textId="79DDA31D" w:rsidR="009B08AA" w:rsidRPr="000A7672" w:rsidRDefault="004C56AC" w:rsidP="00322118">
            <w:pPr>
              <w:snapToGrid/>
              <w:spacing w:line="240" w:lineRule="exact"/>
              <w:jc w:val="left"/>
              <w:rPr>
                <w:rFonts w:hAnsi="ＭＳ ゴシック"/>
                <w:color w:val="000000" w:themeColor="text1"/>
                <w:sz w:val="18"/>
                <w:szCs w:val="18"/>
              </w:rPr>
            </w:pPr>
            <w:r w:rsidRPr="000A7672">
              <w:rPr>
                <w:rFonts w:hint="eastAsia"/>
                <w:noProof/>
                <w:color w:val="000000" w:themeColor="text1"/>
              </w:rPr>
              <mc:AlternateContent>
                <mc:Choice Requires="wps">
                  <w:drawing>
                    <wp:anchor distT="0" distB="0" distL="114300" distR="114300" simplePos="0" relativeHeight="251770880" behindDoc="0" locked="0" layoutInCell="1" allowOverlap="1" wp14:anchorId="3ABAF649" wp14:editId="0F49D3F9">
                      <wp:simplePos x="0" y="0"/>
                      <wp:positionH relativeFrom="column">
                        <wp:posOffset>-20320</wp:posOffset>
                      </wp:positionH>
                      <wp:positionV relativeFrom="paragraph">
                        <wp:posOffset>76835</wp:posOffset>
                      </wp:positionV>
                      <wp:extent cx="1009650" cy="1304925"/>
                      <wp:effectExtent l="0" t="0" r="19050" b="28575"/>
                      <wp:wrapNone/>
                      <wp:docPr id="17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304925"/>
                              </a:xfrm>
                              <a:prstGeom prst="rect">
                                <a:avLst/>
                              </a:prstGeom>
                              <a:solidFill>
                                <a:srgbClr val="FFFFFF"/>
                              </a:solidFill>
                              <a:ln w="6350">
                                <a:solidFill>
                                  <a:srgbClr val="000000"/>
                                </a:solidFill>
                                <a:prstDash val="sysDot"/>
                                <a:miter lim="800000"/>
                                <a:headEnd/>
                                <a:tailEnd/>
                              </a:ln>
                            </wps:spPr>
                            <wps:txbx>
                              <w:txbxContent>
                                <w:p w14:paraId="78BD346E" w14:textId="41E0DA25" w:rsidR="007B6E49" w:rsidRPr="004C56AC" w:rsidRDefault="007B6E49" w:rsidP="00C47D19">
                                  <w:pPr>
                                    <w:spacing w:beforeLines="20" w:before="57"/>
                                    <w:ind w:leftChars="50" w:left="253" w:rightChars="50" w:right="91" w:hangingChars="100" w:hanging="162"/>
                                    <w:jc w:val="left"/>
                                    <w:rPr>
                                      <w:rFonts w:hAnsi="ＭＳ ゴシック"/>
                                      <w:color w:val="000000" w:themeColor="text1"/>
                                      <w:sz w:val="18"/>
                                      <w:szCs w:val="18"/>
                                    </w:rPr>
                                  </w:pPr>
                                  <w:r w:rsidRPr="002D4768">
                                    <w:rPr>
                                      <w:rFonts w:ascii="ＭＳ 明朝" w:eastAsia="ＭＳ 明朝" w:hAnsi="ＭＳ 明朝" w:hint="eastAsia"/>
                                      <w:color w:val="000000" w:themeColor="text1"/>
                                      <w:sz w:val="18"/>
                                      <w:szCs w:val="18"/>
                                    </w:rPr>
                                    <w:t xml:space="preserve">☚　</w:t>
                                  </w:r>
                                  <w:r w:rsidRPr="004C56AC">
                                    <w:rPr>
                                      <w:rFonts w:ascii="ＭＳ 明朝" w:eastAsia="ＭＳ 明朝" w:hAnsi="ＭＳ 明朝" w:hint="eastAsia"/>
                                      <w:color w:val="000000" w:themeColor="text1"/>
                                      <w:sz w:val="18"/>
                                      <w:szCs w:val="18"/>
                                    </w:rPr>
                                    <w:t>身体拘束等の適正化のための対策検討委員会は、ＩＣＴの活用（テレビ電話装置等の利用）が可能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AF649" id="_x0000_s1118" type="#_x0000_t202" style="position:absolute;margin-left:-1.6pt;margin-top:6.05pt;width:79.5pt;height:10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VIPgIAAHYEAAAOAAAAZHJzL2Uyb0RvYy54bWysVMtu2zAQvBfoPxC8N5KcxLGFyEEa10WB&#10;9AEk/YA1RVlEKS5L0pbcr8+Schz3gR6K6kCQ3uXs7AzX1zdDp9lOOq/QVLw4yzmTRmCtzKbiXx9X&#10;b2ac+QCmBo1GVnwvPb9ZvH513dtSTrBFXUvHCMT4srcVb0OwZZZ50coO/BlaaSjYoOsg0NFtstpB&#10;T+idziZ5Ps16dLV1KKT39OtyDPJFwm8aKcLnpvEyMF1x4hbS6tK6jmu2uIZy48C2ShxowD+w6EAZ&#10;KnqEWkIAtnXqN6hOCYcem3AmsMuwaZSQqQfqpsh/6eahBStTLySOt0eZ/P+DFZ92XxxTNXl3RfoY&#10;6MikRzkE9hYHVhRFkqi3vqTMB0u5YaAIpad2vb1H8c0zg3ctmI28dQ77VkJNFIsobnZyNZriSx9B&#10;1v1HrKkSbAMmoKFxXdSPFGGETlT2R3siGxFL5vl8ekkhQbHiPL+YTy5TDSifr1vnw3uJHYubijvy&#10;P8HD7t6HSAfK55RYzaNW9UppnQ5us77Tju2A3soqfQf0n9K0YX3Fp+dE5O8Qefr+BBEpLMG3Yym/&#10;90sMMQ/KTgUaB626is+O16GMir4zdUoJoPS4p2a0OUgcVR31DcN6SIbOJxEzSr7Gek+iOxyfP40r&#10;bVp0Pzjr6elX3H/fgpOc6Q+GjLu6mMwvaVbSYTabk+LuNLA+CYARBFTxwNm4vQvjdG2tU5uW6owP&#10;xeAtWd2oZMILpwN7etzJm8Mgxuk5Paesl7+LxRMAAAD//wMAUEsDBBQABgAIAAAAIQAGUMXZ3wAA&#10;AAkBAAAPAAAAZHJzL2Rvd25yZXYueG1sTI/BTsMwEETvSPyDtUhcUOs40IJCnKpCQgLBgRYu3Nx4&#10;SSLidWS7Sfh7tic47sxo9k25mV0vRgyx86RBLTMQSLW3HTUaPt4fF3cgYjJkTe8JNfxghE11flaa&#10;wvqJdjjuUyO4hGJhNLQpDYWUsW7Rmbj0AxJ7Xz44k/gMjbTBTFzuepln2Vo60xF/aM2ADy3W3/uj&#10;02DesNu9jmp70wX1OTyFq+eXCbW+vJi39yASzukvDCd8RoeKmQ7+SDaKXsPiOuck67kCcfJXK55y&#10;0JCr2zXIqpT/F1S/AAAA//8DAFBLAQItABQABgAIAAAAIQC2gziS/gAAAOEBAAATAAAAAAAAAAAA&#10;AAAAAAAAAABbQ29udGVudF9UeXBlc10ueG1sUEsBAi0AFAAGAAgAAAAhADj9If/WAAAAlAEAAAsA&#10;AAAAAAAAAAAAAAAALwEAAF9yZWxzLy5yZWxzUEsBAi0AFAAGAAgAAAAhADdtZUg+AgAAdgQAAA4A&#10;AAAAAAAAAAAAAAAALgIAAGRycy9lMm9Eb2MueG1sUEsBAi0AFAAGAAgAAAAhAAZQxdnfAAAACQEA&#10;AA8AAAAAAAAAAAAAAAAAmAQAAGRycy9kb3ducmV2LnhtbFBLBQYAAAAABAAEAPMAAACkBQAAAAA=&#10;" strokeweight=".5pt">
                      <v:stroke dashstyle="1 1"/>
                      <v:textbox inset="5.85pt,.7pt,5.85pt,.7pt">
                        <w:txbxContent>
                          <w:p w14:paraId="78BD346E" w14:textId="41E0DA25" w:rsidR="007B6E49" w:rsidRPr="004C56AC" w:rsidRDefault="007B6E49" w:rsidP="00C47D19">
                            <w:pPr>
                              <w:spacing w:beforeLines="20" w:before="57"/>
                              <w:ind w:leftChars="50" w:left="253" w:rightChars="50" w:right="91" w:hangingChars="100" w:hanging="162"/>
                              <w:jc w:val="left"/>
                              <w:rPr>
                                <w:rFonts w:hAnsi="ＭＳ ゴシック"/>
                                <w:color w:val="000000" w:themeColor="text1"/>
                                <w:sz w:val="18"/>
                                <w:szCs w:val="18"/>
                              </w:rPr>
                            </w:pPr>
                            <w:r w:rsidRPr="002D4768">
                              <w:rPr>
                                <w:rFonts w:ascii="ＭＳ 明朝" w:eastAsia="ＭＳ 明朝" w:hAnsi="ＭＳ 明朝" w:hint="eastAsia"/>
                                <w:color w:val="000000" w:themeColor="text1"/>
                                <w:sz w:val="18"/>
                                <w:szCs w:val="18"/>
                              </w:rPr>
                              <w:t xml:space="preserve">☚　</w:t>
                            </w:r>
                            <w:r w:rsidRPr="004C56AC">
                              <w:rPr>
                                <w:rFonts w:ascii="ＭＳ 明朝" w:eastAsia="ＭＳ 明朝" w:hAnsi="ＭＳ 明朝" w:hint="eastAsia"/>
                                <w:color w:val="000000" w:themeColor="text1"/>
                                <w:sz w:val="18"/>
                                <w:szCs w:val="18"/>
                              </w:rPr>
                              <w:t>身体拘束等の適正化のための対策検討委員会は、ＩＣＴの活用（テレビ電話装置等の利用）が可能</w:t>
                            </w:r>
                          </w:p>
                        </w:txbxContent>
                      </v:textbox>
                    </v:shape>
                  </w:pict>
                </mc:Fallback>
              </mc:AlternateContent>
            </w:r>
          </w:p>
          <w:p w14:paraId="597D23FA" w14:textId="77777777" w:rsidR="009B08AA" w:rsidRPr="000A7672" w:rsidRDefault="009B08AA" w:rsidP="00322118">
            <w:pPr>
              <w:snapToGrid/>
              <w:spacing w:line="240" w:lineRule="exact"/>
              <w:jc w:val="left"/>
              <w:rPr>
                <w:rFonts w:hAnsi="ＭＳ ゴシック"/>
                <w:color w:val="000000" w:themeColor="text1"/>
                <w:sz w:val="18"/>
                <w:szCs w:val="18"/>
              </w:rPr>
            </w:pPr>
          </w:p>
          <w:p w14:paraId="30DA2183" w14:textId="77777777" w:rsidR="009B08AA" w:rsidRPr="000A7672" w:rsidRDefault="009B08AA" w:rsidP="00322118">
            <w:pPr>
              <w:snapToGrid/>
              <w:spacing w:line="240" w:lineRule="exact"/>
              <w:jc w:val="left"/>
              <w:rPr>
                <w:rFonts w:hAnsi="ＭＳ ゴシック"/>
                <w:color w:val="000000" w:themeColor="text1"/>
                <w:sz w:val="18"/>
                <w:szCs w:val="18"/>
              </w:rPr>
            </w:pPr>
          </w:p>
          <w:p w14:paraId="3B446373" w14:textId="77777777" w:rsidR="009B08AA" w:rsidRPr="000A7672" w:rsidRDefault="009B08AA" w:rsidP="00322118">
            <w:pPr>
              <w:snapToGrid/>
              <w:spacing w:line="240" w:lineRule="exact"/>
              <w:jc w:val="left"/>
              <w:rPr>
                <w:rFonts w:hAnsi="ＭＳ ゴシック"/>
                <w:color w:val="000000" w:themeColor="text1"/>
                <w:sz w:val="18"/>
                <w:szCs w:val="18"/>
              </w:rPr>
            </w:pPr>
          </w:p>
          <w:p w14:paraId="49A809D8" w14:textId="77777777" w:rsidR="00322118" w:rsidRPr="000A7672" w:rsidRDefault="00322118" w:rsidP="0093542B">
            <w:pPr>
              <w:snapToGrid/>
              <w:jc w:val="left"/>
              <w:rPr>
                <w:rFonts w:hAnsi="ＭＳ ゴシック"/>
                <w:color w:val="000000" w:themeColor="text1"/>
                <w:szCs w:val="20"/>
              </w:rPr>
            </w:pPr>
          </w:p>
        </w:tc>
      </w:tr>
      <w:tr w:rsidR="000A7672" w:rsidRPr="000A7672" w14:paraId="4C414F35" w14:textId="77777777" w:rsidTr="004F450F">
        <w:trPr>
          <w:trHeight w:val="6648"/>
        </w:trPr>
        <w:tc>
          <w:tcPr>
            <w:tcW w:w="1183" w:type="dxa"/>
            <w:tcBorders>
              <w:top w:val="single" w:sz="4" w:space="0" w:color="auto"/>
            </w:tcBorders>
          </w:tcPr>
          <w:p w14:paraId="4BCBCCF9" w14:textId="1F711AE9" w:rsidR="001526E4" w:rsidRPr="002D4768" w:rsidRDefault="001526E4" w:rsidP="001526E4">
            <w:pPr>
              <w:snapToGrid/>
              <w:jc w:val="left"/>
              <w:rPr>
                <w:rFonts w:hAnsi="ＭＳ ゴシック"/>
                <w:color w:val="000000" w:themeColor="text1"/>
                <w:szCs w:val="20"/>
              </w:rPr>
            </w:pPr>
            <w:r w:rsidRPr="002D4768">
              <w:rPr>
                <w:rFonts w:hAnsi="ＭＳ ゴシック" w:hint="eastAsia"/>
                <w:color w:val="000000" w:themeColor="text1"/>
                <w:szCs w:val="20"/>
              </w:rPr>
              <w:t>４</w:t>
            </w:r>
            <w:r w:rsidR="00F45B6A" w:rsidRPr="000A7672">
              <w:rPr>
                <w:rFonts w:hAnsi="ＭＳ ゴシック" w:hint="eastAsia"/>
                <w:color w:val="000000" w:themeColor="text1"/>
                <w:szCs w:val="20"/>
              </w:rPr>
              <w:t>９</w:t>
            </w:r>
          </w:p>
          <w:p w14:paraId="6483532F" w14:textId="77777777" w:rsidR="001526E4" w:rsidRPr="002D4768" w:rsidRDefault="001526E4" w:rsidP="001526E4">
            <w:pPr>
              <w:snapToGrid/>
              <w:jc w:val="left"/>
              <w:rPr>
                <w:rFonts w:hAnsi="ＭＳ ゴシック"/>
                <w:color w:val="000000" w:themeColor="text1"/>
                <w:szCs w:val="20"/>
              </w:rPr>
            </w:pPr>
            <w:r w:rsidRPr="002D4768">
              <w:rPr>
                <w:rFonts w:hAnsi="ＭＳ ゴシック" w:hint="eastAsia"/>
                <w:color w:val="000000" w:themeColor="text1"/>
                <w:szCs w:val="20"/>
              </w:rPr>
              <w:t>虐待等の</w:t>
            </w:r>
          </w:p>
          <w:p w14:paraId="1D1B0D0A" w14:textId="77777777" w:rsidR="001526E4" w:rsidRPr="002D4768" w:rsidRDefault="001526E4" w:rsidP="001526E4">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禁止</w:t>
            </w:r>
          </w:p>
          <w:p w14:paraId="31CFFFBE" w14:textId="77777777" w:rsidR="001526E4" w:rsidRPr="002D4768" w:rsidRDefault="001526E4" w:rsidP="001526E4">
            <w:pPr>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tcBorders>
              <w:top w:val="single" w:sz="4" w:space="0" w:color="auto"/>
            </w:tcBorders>
          </w:tcPr>
          <w:p w14:paraId="1392DDF7" w14:textId="77777777" w:rsidR="001526E4" w:rsidRPr="002D4768" w:rsidRDefault="001526E4" w:rsidP="001526E4">
            <w:pPr>
              <w:snapToGrid/>
              <w:spacing w:afterLines="20" w:after="57"/>
              <w:ind w:firstLineChars="100" w:firstLine="182"/>
              <w:jc w:val="both"/>
              <w:rPr>
                <w:rFonts w:hAnsi="ＭＳ ゴシック"/>
                <w:color w:val="000000" w:themeColor="text1"/>
                <w:szCs w:val="20"/>
              </w:rPr>
            </w:pPr>
            <w:r w:rsidRPr="002D4768">
              <w:rPr>
                <w:rFonts w:hAnsi="ＭＳ ゴシック"/>
                <w:color w:val="000000" w:themeColor="text1"/>
                <w:szCs w:val="20"/>
              </w:rPr>
              <w:t>従業者は、障害児に対し、児童虐待の防止等に関する法律（平成</w:t>
            </w:r>
            <w:r w:rsidRPr="002D4768">
              <w:rPr>
                <w:rFonts w:hAnsi="ＭＳ ゴシック" w:hint="eastAsia"/>
                <w:color w:val="000000" w:themeColor="text1"/>
                <w:szCs w:val="20"/>
              </w:rPr>
              <w:t>１２</w:t>
            </w:r>
            <w:r w:rsidRPr="002D4768">
              <w:rPr>
                <w:rFonts w:hAnsi="ＭＳ ゴシック"/>
                <w:color w:val="000000" w:themeColor="text1"/>
                <w:szCs w:val="20"/>
              </w:rPr>
              <w:t>年法律第</w:t>
            </w:r>
            <w:r w:rsidRPr="002D4768">
              <w:rPr>
                <w:rFonts w:hAnsi="ＭＳ ゴシック" w:hint="eastAsia"/>
                <w:color w:val="000000" w:themeColor="text1"/>
                <w:szCs w:val="20"/>
              </w:rPr>
              <w:t>８２</w:t>
            </w:r>
            <w:r w:rsidRPr="002D4768">
              <w:rPr>
                <w:rFonts w:hAnsi="ＭＳ ゴシック"/>
                <w:color w:val="000000" w:themeColor="text1"/>
                <w:szCs w:val="20"/>
              </w:rPr>
              <w:t>号）第</w:t>
            </w:r>
            <w:r w:rsidRPr="002D4768">
              <w:rPr>
                <w:rFonts w:hAnsi="ＭＳ ゴシック" w:hint="eastAsia"/>
                <w:color w:val="000000" w:themeColor="text1"/>
                <w:szCs w:val="20"/>
              </w:rPr>
              <w:t>２</w:t>
            </w:r>
            <w:r w:rsidRPr="002D4768">
              <w:rPr>
                <w:rFonts w:hAnsi="ＭＳ ゴシック"/>
                <w:color w:val="000000" w:themeColor="text1"/>
                <w:szCs w:val="20"/>
              </w:rPr>
              <w:t>条各号に掲げる行為その他当該障害児の心身に有害な影響を与える行為をして</w:t>
            </w:r>
            <w:r w:rsidRPr="002D4768">
              <w:rPr>
                <w:rFonts w:hAnsi="ＭＳ ゴシック" w:hint="eastAsia"/>
                <w:color w:val="000000" w:themeColor="text1"/>
                <w:szCs w:val="20"/>
              </w:rPr>
              <w:t>いませんか</w:t>
            </w:r>
            <w:r w:rsidRPr="002D4768">
              <w:rPr>
                <w:rFonts w:hAnsi="ＭＳ ゴシック"/>
                <w:color w:val="000000" w:themeColor="text1"/>
                <w:szCs w:val="20"/>
              </w:rPr>
              <w:t>。</w:t>
            </w:r>
          </w:p>
          <w:p w14:paraId="0459FA37" w14:textId="77777777" w:rsidR="001526E4" w:rsidRPr="002D4768" w:rsidRDefault="00F06D42" w:rsidP="001526E4">
            <w:pPr>
              <w:snapToGrid/>
              <w:jc w:val="both"/>
              <w:rPr>
                <w:rFonts w:hAnsi="ＭＳ ゴシック" w:cs="ＭＳ Ｐゴシック"/>
                <w:color w:val="000000" w:themeColor="text1"/>
                <w:kern w:val="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68832" behindDoc="0" locked="0" layoutInCell="1" allowOverlap="1" wp14:anchorId="2971BF9B" wp14:editId="0BD05429">
                      <wp:simplePos x="0" y="0"/>
                      <wp:positionH relativeFrom="column">
                        <wp:posOffset>58144</wp:posOffset>
                      </wp:positionH>
                      <wp:positionV relativeFrom="paragraph">
                        <wp:posOffset>-2098</wp:posOffset>
                      </wp:positionV>
                      <wp:extent cx="3404870" cy="1407381"/>
                      <wp:effectExtent l="0" t="0" r="24130" b="21590"/>
                      <wp:wrapNone/>
                      <wp:docPr id="90" name="Text 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407381"/>
                              </a:xfrm>
                              <a:prstGeom prst="rect">
                                <a:avLst/>
                              </a:prstGeom>
                              <a:solidFill>
                                <a:srgbClr val="FFFFFF"/>
                              </a:solidFill>
                              <a:ln w="6350">
                                <a:solidFill>
                                  <a:srgbClr val="000000"/>
                                </a:solidFill>
                                <a:miter lim="800000"/>
                                <a:headEnd/>
                                <a:tailEnd/>
                              </a:ln>
                            </wps:spPr>
                            <wps:txbx>
                              <w:txbxContent>
                                <w:p w14:paraId="1C84E40C" w14:textId="32BB356B" w:rsidR="007B6E49" w:rsidRPr="00322118" w:rsidRDefault="007B6E49" w:rsidP="001526E4">
                                  <w:pPr>
                                    <w:spacing w:beforeLines="20" w:before="57"/>
                                    <w:ind w:leftChars="50" w:left="253" w:rightChars="50" w:right="91" w:hangingChars="100" w:hanging="162"/>
                                    <w:jc w:val="left"/>
                                    <w:rPr>
                                      <w:rFonts w:hAnsi="ＭＳ ゴシック"/>
                                      <w:sz w:val="18"/>
                                      <w:szCs w:val="18"/>
                                    </w:rPr>
                                  </w:pPr>
                                  <w:r w:rsidRPr="00322118">
                                    <w:rPr>
                                      <w:rFonts w:hAnsi="ＭＳ ゴシック" w:hint="eastAsia"/>
                                      <w:sz w:val="18"/>
                                      <w:szCs w:val="18"/>
                                    </w:rPr>
                                    <w:t>＜解釈通知　第三の３(3</w:t>
                                  </w:r>
                                  <w:r>
                                    <w:rPr>
                                      <w:rFonts w:hAnsi="ＭＳ ゴシック"/>
                                      <w:sz w:val="18"/>
                                      <w:szCs w:val="18"/>
                                    </w:rPr>
                                    <w:t>5</w:t>
                                  </w:r>
                                  <w:r w:rsidRPr="00322118">
                                    <w:rPr>
                                      <w:rFonts w:hAnsi="ＭＳ ゴシック" w:hint="eastAsia"/>
                                      <w:sz w:val="18"/>
                                      <w:szCs w:val="18"/>
                                    </w:rPr>
                                    <w:t>)</w:t>
                                  </w:r>
                                  <w:r>
                                    <w:rPr>
                                      <w:rFonts w:hAnsi="ＭＳ ゴシック" w:hint="eastAsia"/>
                                      <w:sz w:val="18"/>
                                      <w:szCs w:val="18"/>
                                    </w:rPr>
                                    <w:t>、(26)⑧</w:t>
                                  </w:r>
                                  <w:r w:rsidRPr="00322118">
                                    <w:rPr>
                                      <w:rFonts w:hAnsi="ＭＳ ゴシック" w:hint="eastAsia"/>
                                      <w:sz w:val="18"/>
                                      <w:szCs w:val="18"/>
                                    </w:rPr>
                                    <w:t>＞</w:t>
                                  </w:r>
                                </w:p>
                                <w:p w14:paraId="312D4FDD" w14:textId="52FD1F10" w:rsidR="007B6E49" w:rsidRPr="00F06D42" w:rsidRDefault="007B6E49" w:rsidP="001526E4">
                                  <w:pPr>
                                    <w:ind w:leftChars="50" w:left="253" w:rightChars="50" w:right="91" w:hangingChars="100" w:hanging="162"/>
                                    <w:jc w:val="left"/>
                                    <w:rPr>
                                      <w:rFonts w:hAnsi="ＭＳ ゴシック"/>
                                      <w:sz w:val="18"/>
                                      <w:szCs w:val="18"/>
                                    </w:rPr>
                                  </w:pPr>
                                  <w:r w:rsidRPr="00F06D42">
                                    <w:rPr>
                                      <w:rFonts w:hAnsi="ＭＳ ゴシック" w:hint="eastAsia"/>
                                      <w:sz w:val="18"/>
                                      <w:szCs w:val="18"/>
                                    </w:rPr>
                                    <w:t>○　従業者は、障害児に対し虐待等の行為を禁止したもの</w:t>
                                  </w:r>
                                </w:p>
                                <w:p w14:paraId="325DB145" w14:textId="539D96CE" w:rsidR="007B6E49" w:rsidRPr="00F06D42" w:rsidRDefault="007B6E49" w:rsidP="001526E4">
                                  <w:pPr>
                                    <w:ind w:leftChars="50" w:left="253" w:rightChars="50" w:right="91" w:hangingChars="100" w:hanging="162"/>
                                    <w:jc w:val="left"/>
                                    <w:rPr>
                                      <w:rFonts w:hAnsi="ＭＳ ゴシック"/>
                                      <w:sz w:val="18"/>
                                      <w:szCs w:val="18"/>
                                    </w:rPr>
                                  </w:pPr>
                                  <w:r w:rsidRPr="00F06D42">
                                    <w:rPr>
                                      <w:rFonts w:hAnsi="ＭＳ ゴシック" w:hint="eastAsia"/>
                                      <w:sz w:val="18"/>
                                      <w:szCs w:val="18"/>
                                    </w:rPr>
                                    <w:t xml:space="preserve">○　</w:t>
                                  </w:r>
                                  <w:r w:rsidRPr="00F06D42">
                                    <w:rPr>
                                      <w:rFonts w:hAnsi="ＭＳ ゴシック" w:hint="eastAsia"/>
                                      <w:spacing w:val="-4"/>
                                      <w:sz w:val="18"/>
                                      <w:szCs w:val="18"/>
                                    </w:rPr>
                                    <w:t>虐待防止の具体的措置は、運営規程に定めることを義務づけた虐待防止のための措置に関する事項を参考にすること</w:t>
                                  </w:r>
                                </w:p>
                                <w:p w14:paraId="4F6671B1" w14:textId="5FAF4F8D" w:rsidR="007B6E49" w:rsidRPr="00F06D42" w:rsidRDefault="007B6E49" w:rsidP="001526E4">
                                  <w:pPr>
                                    <w:ind w:leftChars="150" w:left="273" w:rightChars="50" w:right="91"/>
                                    <w:jc w:val="left"/>
                                    <w:rPr>
                                      <w:rFonts w:hAnsi="ＭＳ ゴシック"/>
                                      <w:sz w:val="18"/>
                                      <w:szCs w:val="18"/>
                                    </w:rPr>
                                  </w:pPr>
                                  <w:r w:rsidRPr="00F06D42">
                                    <w:rPr>
                                      <w:rFonts w:hAnsi="ＭＳ ゴシック" w:hint="eastAsia"/>
                                      <w:sz w:val="18"/>
                                      <w:szCs w:val="18"/>
                                    </w:rPr>
                                    <w:t>・ 虐待防止に関する責任者の設置</w:t>
                                  </w:r>
                                </w:p>
                                <w:p w14:paraId="28247409" w14:textId="638BB195" w:rsidR="007B6E49" w:rsidRPr="002D4768" w:rsidRDefault="007B6E49" w:rsidP="001526E4">
                                  <w:pPr>
                                    <w:ind w:leftChars="150" w:left="273" w:rightChars="50" w:right="91"/>
                                    <w:jc w:val="left"/>
                                    <w:rPr>
                                      <w:rFonts w:hAnsi="ＭＳ ゴシック"/>
                                      <w:color w:val="000000" w:themeColor="text1"/>
                                      <w:sz w:val="18"/>
                                      <w:szCs w:val="18"/>
                                    </w:rPr>
                                  </w:pPr>
                                  <w:r w:rsidRPr="00F06D42">
                                    <w:rPr>
                                      <w:rFonts w:hAnsi="ＭＳ ゴシック" w:hint="eastAsia"/>
                                      <w:sz w:val="18"/>
                                      <w:szCs w:val="18"/>
                                    </w:rPr>
                                    <w:t xml:space="preserve">・ </w:t>
                                  </w:r>
                                  <w:r w:rsidRPr="002D4768">
                                    <w:rPr>
                                      <w:rFonts w:hAnsi="ＭＳ ゴシック" w:hint="eastAsia"/>
                                      <w:color w:val="000000" w:themeColor="text1"/>
                                      <w:sz w:val="18"/>
                                      <w:szCs w:val="18"/>
                                    </w:rPr>
                                    <w:t>苦情解決体制の整備</w:t>
                                  </w:r>
                                </w:p>
                                <w:p w14:paraId="198443DB" w14:textId="01288769" w:rsidR="007B6E49" w:rsidRPr="002D4768" w:rsidRDefault="007B6E49" w:rsidP="001526E4">
                                  <w:pPr>
                                    <w:ind w:leftChars="150" w:left="273"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 従業者に対する虐待防止啓発のための定期的な研修</w:t>
                                  </w:r>
                                </w:p>
                                <w:p w14:paraId="022BE016" w14:textId="0ADF784D" w:rsidR="007B6E49" w:rsidRPr="002D4768" w:rsidRDefault="007B6E49" w:rsidP="001526E4">
                                  <w:pPr>
                                    <w:ind w:leftChars="150" w:left="273" w:rightChars="50" w:right="91" w:firstLineChars="150" w:firstLine="243"/>
                                    <w:jc w:val="left"/>
                                    <w:rPr>
                                      <w:rFonts w:hAnsi="ＭＳ ゴシック"/>
                                      <w:color w:val="000000" w:themeColor="text1"/>
                                      <w:sz w:val="18"/>
                                      <w:szCs w:val="18"/>
                                    </w:rPr>
                                  </w:pPr>
                                  <w:r w:rsidRPr="002D4768">
                                    <w:rPr>
                                      <w:rFonts w:hAnsi="ＭＳ ゴシック" w:hint="eastAsia"/>
                                      <w:color w:val="000000" w:themeColor="text1"/>
                                      <w:sz w:val="18"/>
                                      <w:szCs w:val="18"/>
                                    </w:rPr>
                                    <w:t>の実施</w:t>
                                  </w:r>
                                </w:p>
                                <w:p w14:paraId="68404FF5" w14:textId="3A16DB72" w:rsidR="007B6E49" w:rsidRPr="002D4768" w:rsidRDefault="007B6E49" w:rsidP="00F06D42">
                                  <w:pPr>
                                    <w:ind w:leftChars="149" w:left="271" w:rightChars="50" w:right="91" w:firstLineChars="6" w:firstLine="10"/>
                                    <w:jc w:val="left"/>
                                    <w:rPr>
                                      <w:rFonts w:hAnsi="ＭＳ ゴシック"/>
                                      <w:color w:val="000000" w:themeColor="text1"/>
                                      <w:sz w:val="18"/>
                                      <w:szCs w:val="18"/>
                                    </w:rPr>
                                  </w:pPr>
                                  <w:r w:rsidRPr="002D4768">
                                    <w:rPr>
                                      <w:rFonts w:hAnsi="ＭＳ ゴシック" w:hint="eastAsia"/>
                                      <w:color w:val="000000" w:themeColor="text1"/>
                                      <w:sz w:val="18"/>
                                      <w:szCs w:val="18"/>
                                    </w:rPr>
                                    <w:t>・ 虐待防止委員会の設置等に関すること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1BF9B" id="Text Box 1071" o:spid="_x0000_s1119" type="#_x0000_t202" style="position:absolute;left:0;text-align:left;margin-left:4.6pt;margin-top:-.15pt;width:268.1pt;height:110.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wEMgIAAFsEAAAOAAAAZHJzL2Uyb0RvYy54bWysVNuO2yAQfa/Uf0C8N3Yuu/FacVbbbFNV&#10;2l6k3X4AxjhGBYYCib39+g44SdPbS1U/IGCGM2fOzHh1O2hFDsJ5Caai00lOiTAcGml2Ff38tH1V&#10;UOIDMw1TYERFn4Wnt+uXL1a9LcUMOlCNcARBjC97W9EuBFtmmeed0MxPwAqDxhacZgGPbpc1jvWI&#10;rlU2y/PrrAfXWAdceI+396ORrhN+2woePratF4GoiiK3kFaX1jqu2XrFyp1jtpP8SIP9AwvNpMGg&#10;Z6h7FhjZO/kblJbcgYc2TDjoDNpWcpFywGym+S/ZPHbMipQLiuPtWSb//2D5h8MnR2RT0RuUxzCN&#10;NXoSQyCvYSDTfDmNCvXWl+j4aNE1DGjBSqdsvX0A/sUTA5uOmZ24cw76TrAGGaaX2cXTEcdHkLp/&#10;Dw1GYvsACWhonY7yoSAE0ZHK87k6kQ3Hy/kiXxRLNHG0TRf5cl6MMVh5em6dD28FaBI3FXVY/gTP&#10;Dg8+YCIZK08uMZoHJZutVCod3K7eKEcODFtlm76YOz75yU0Z0lf0en6Vjwr8FSJP358gtAzY80rq&#10;ihZnJ1ZG3d6YJnVkYFKNe4yvDNKIQkbtRhXDUA9j1eanAtXQPKO0DsYex5nETQfuGyU99ndF/dc9&#10;c4IS9c5geZaL2c0VDkQ6FEWsvrs01BcGZjgCVTRQMm43YRyhvXVy12GcsR0M3GFBW5mkjoRHTkf2&#10;2MFJzuO0xRG5PCevH/+E9XcAAAD//wMAUEsDBBQABgAIAAAAIQChRJGC3AAAAAcBAAAPAAAAZHJz&#10;L2Rvd25yZXYueG1sTI7BTsMwEETvSPyDtUjcWiduWtGQTVVAIHGk5dKbG2+TQLyOYjcNfD3mBMfR&#10;jN68YjPZTow0+NYxQjpPQBBXzrRcI7zvn2d3IHzQbHTnmBC+yMOmvL4qdG7chd9o3IVaRAj7XCM0&#10;IfS5lL5qyGo/dz1x7E5usDrEONTSDPoS4baTKklW0uqW40Oje3psqPrcnS3CdDqsPtTL02v64Lff&#10;456c60KGeHszbe9BBJrC3xh+9aM6lNHp6M5svOgQ1ioOEWYLELFdZssMxBFBqXQBsizkf//yBwAA&#10;//8DAFBLAQItABQABgAIAAAAIQC2gziS/gAAAOEBAAATAAAAAAAAAAAAAAAAAAAAAABbQ29udGVu&#10;dF9UeXBlc10ueG1sUEsBAi0AFAAGAAgAAAAhADj9If/WAAAAlAEAAAsAAAAAAAAAAAAAAAAALwEA&#10;AF9yZWxzLy5yZWxzUEsBAi0AFAAGAAgAAAAhAATxPAQyAgAAWwQAAA4AAAAAAAAAAAAAAAAALgIA&#10;AGRycy9lMm9Eb2MueG1sUEsBAi0AFAAGAAgAAAAhAKFEkYLcAAAABwEAAA8AAAAAAAAAAAAAAAAA&#10;jAQAAGRycy9kb3ducmV2LnhtbFBLBQYAAAAABAAEAPMAAACVBQAAAAA=&#10;" strokeweight=".5pt">
                      <v:textbox inset="5.85pt,.7pt,5.85pt,.7pt">
                        <w:txbxContent>
                          <w:p w14:paraId="1C84E40C" w14:textId="32BB356B" w:rsidR="007B6E49" w:rsidRPr="00322118" w:rsidRDefault="007B6E49" w:rsidP="001526E4">
                            <w:pPr>
                              <w:spacing w:beforeLines="20" w:before="57"/>
                              <w:ind w:leftChars="50" w:left="253" w:rightChars="50" w:right="91" w:hangingChars="100" w:hanging="162"/>
                              <w:jc w:val="left"/>
                              <w:rPr>
                                <w:rFonts w:hAnsi="ＭＳ ゴシック"/>
                                <w:sz w:val="18"/>
                                <w:szCs w:val="18"/>
                              </w:rPr>
                            </w:pPr>
                            <w:r w:rsidRPr="00322118">
                              <w:rPr>
                                <w:rFonts w:hAnsi="ＭＳ ゴシック" w:hint="eastAsia"/>
                                <w:sz w:val="18"/>
                                <w:szCs w:val="18"/>
                              </w:rPr>
                              <w:t>＜解釈通知　第三の３(3</w:t>
                            </w:r>
                            <w:r>
                              <w:rPr>
                                <w:rFonts w:hAnsi="ＭＳ ゴシック"/>
                                <w:sz w:val="18"/>
                                <w:szCs w:val="18"/>
                              </w:rPr>
                              <w:t>5</w:t>
                            </w:r>
                            <w:r w:rsidRPr="00322118">
                              <w:rPr>
                                <w:rFonts w:hAnsi="ＭＳ ゴシック" w:hint="eastAsia"/>
                                <w:sz w:val="18"/>
                                <w:szCs w:val="18"/>
                              </w:rPr>
                              <w:t>)</w:t>
                            </w:r>
                            <w:r>
                              <w:rPr>
                                <w:rFonts w:hAnsi="ＭＳ ゴシック" w:hint="eastAsia"/>
                                <w:sz w:val="18"/>
                                <w:szCs w:val="18"/>
                              </w:rPr>
                              <w:t>、(26)⑧</w:t>
                            </w:r>
                            <w:r w:rsidRPr="00322118">
                              <w:rPr>
                                <w:rFonts w:hAnsi="ＭＳ ゴシック" w:hint="eastAsia"/>
                                <w:sz w:val="18"/>
                                <w:szCs w:val="18"/>
                              </w:rPr>
                              <w:t>＞</w:t>
                            </w:r>
                          </w:p>
                          <w:p w14:paraId="312D4FDD" w14:textId="52FD1F10" w:rsidR="007B6E49" w:rsidRPr="00F06D42" w:rsidRDefault="007B6E49" w:rsidP="001526E4">
                            <w:pPr>
                              <w:ind w:leftChars="50" w:left="253" w:rightChars="50" w:right="91" w:hangingChars="100" w:hanging="162"/>
                              <w:jc w:val="left"/>
                              <w:rPr>
                                <w:rFonts w:hAnsi="ＭＳ ゴシック"/>
                                <w:sz w:val="18"/>
                                <w:szCs w:val="18"/>
                              </w:rPr>
                            </w:pPr>
                            <w:r w:rsidRPr="00F06D42">
                              <w:rPr>
                                <w:rFonts w:hAnsi="ＭＳ ゴシック" w:hint="eastAsia"/>
                                <w:sz w:val="18"/>
                                <w:szCs w:val="18"/>
                              </w:rPr>
                              <w:t>○　従業者は、障害児に対し虐待等の行為を禁止したもの</w:t>
                            </w:r>
                          </w:p>
                          <w:p w14:paraId="325DB145" w14:textId="539D96CE" w:rsidR="007B6E49" w:rsidRPr="00F06D42" w:rsidRDefault="007B6E49" w:rsidP="001526E4">
                            <w:pPr>
                              <w:ind w:leftChars="50" w:left="253" w:rightChars="50" w:right="91" w:hangingChars="100" w:hanging="162"/>
                              <w:jc w:val="left"/>
                              <w:rPr>
                                <w:rFonts w:hAnsi="ＭＳ ゴシック"/>
                                <w:sz w:val="18"/>
                                <w:szCs w:val="18"/>
                              </w:rPr>
                            </w:pPr>
                            <w:r w:rsidRPr="00F06D42">
                              <w:rPr>
                                <w:rFonts w:hAnsi="ＭＳ ゴシック" w:hint="eastAsia"/>
                                <w:sz w:val="18"/>
                                <w:szCs w:val="18"/>
                              </w:rPr>
                              <w:t xml:space="preserve">○　</w:t>
                            </w:r>
                            <w:r w:rsidRPr="00F06D42">
                              <w:rPr>
                                <w:rFonts w:hAnsi="ＭＳ ゴシック" w:hint="eastAsia"/>
                                <w:spacing w:val="-4"/>
                                <w:sz w:val="18"/>
                                <w:szCs w:val="18"/>
                              </w:rPr>
                              <w:t>虐待防止の具体的措置は、運営規程に定めることを義務づけた虐待防止のための措置に関する事項を参考にすること</w:t>
                            </w:r>
                          </w:p>
                          <w:p w14:paraId="4F6671B1" w14:textId="5FAF4F8D" w:rsidR="007B6E49" w:rsidRPr="00F06D42" w:rsidRDefault="007B6E49" w:rsidP="001526E4">
                            <w:pPr>
                              <w:ind w:leftChars="150" w:left="273" w:rightChars="50" w:right="91"/>
                              <w:jc w:val="left"/>
                              <w:rPr>
                                <w:rFonts w:hAnsi="ＭＳ ゴシック"/>
                                <w:sz w:val="18"/>
                                <w:szCs w:val="18"/>
                              </w:rPr>
                            </w:pPr>
                            <w:r w:rsidRPr="00F06D42">
                              <w:rPr>
                                <w:rFonts w:hAnsi="ＭＳ ゴシック" w:hint="eastAsia"/>
                                <w:sz w:val="18"/>
                                <w:szCs w:val="18"/>
                              </w:rPr>
                              <w:t>・ 虐待防止に関する責任者の設置</w:t>
                            </w:r>
                          </w:p>
                          <w:p w14:paraId="28247409" w14:textId="638BB195" w:rsidR="007B6E49" w:rsidRPr="002D4768" w:rsidRDefault="007B6E49" w:rsidP="001526E4">
                            <w:pPr>
                              <w:ind w:leftChars="150" w:left="273" w:rightChars="50" w:right="91"/>
                              <w:jc w:val="left"/>
                              <w:rPr>
                                <w:rFonts w:hAnsi="ＭＳ ゴシック"/>
                                <w:color w:val="000000" w:themeColor="text1"/>
                                <w:sz w:val="18"/>
                                <w:szCs w:val="18"/>
                              </w:rPr>
                            </w:pPr>
                            <w:r w:rsidRPr="00F06D42">
                              <w:rPr>
                                <w:rFonts w:hAnsi="ＭＳ ゴシック" w:hint="eastAsia"/>
                                <w:sz w:val="18"/>
                                <w:szCs w:val="18"/>
                              </w:rPr>
                              <w:t xml:space="preserve">・ </w:t>
                            </w:r>
                            <w:r w:rsidRPr="002D4768">
                              <w:rPr>
                                <w:rFonts w:hAnsi="ＭＳ ゴシック" w:hint="eastAsia"/>
                                <w:color w:val="000000" w:themeColor="text1"/>
                                <w:sz w:val="18"/>
                                <w:szCs w:val="18"/>
                              </w:rPr>
                              <w:t>苦情解決体制の整備</w:t>
                            </w:r>
                          </w:p>
                          <w:p w14:paraId="198443DB" w14:textId="01288769" w:rsidR="007B6E49" w:rsidRPr="002D4768" w:rsidRDefault="007B6E49" w:rsidP="001526E4">
                            <w:pPr>
                              <w:ind w:leftChars="150" w:left="273"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 従業者に対する虐待防止啓発のための定期的な研修</w:t>
                            </w:r>
                          </w:p>
                          <w:p w14:paraId="022BE016" w14:textId="0ADF784D" w:rsidR="007B6E49" w:rsidRPr="002D4768" w:rsidRDefault="007B6E49" w:rsidP="001526E4">
                            <w:pPr>
                              <w:ind w:leftChars="150" w:left="273" w:rightChars="50" w:right="91" w:firstLineChars="150" w:firstLine="243"/>
                              <w:jc w:val="left"/>
                              <w:rPr>
                                <w:rFonts w:hAnsi="ＭＳ ゴシック"/>
                                <w:color w:val="000000" w:themeColor="text1"/>
                                <w:sz w:val="18"/>
                                <w:szCs w:val="18"/>
                              </w:rPr>
                            </w:pPr>
                            <w:r w:rsidRPr="002D4768">
                              <w:rPr>
                                <w:rFonts w:hAnsi="ＭＳ ゴシック" w:hint="eastAsia"/>
                                <w:color w:val="000000" w:themeColor="text1"/>
                                <w:sz w:val="18"/>
                                <w:szCs w:val="18"/>
                              </w:rPr>
                              <w:t>の実施</w:t>
                            </w:r>
                          </w:p>
                          <w:p w14:paraId="68404FF5" w14:textId="3A16DB72" w:rsidR="007B6E49" w:rsidRPr="002D4768" w:rsidRDefault="007B6E49" w:rsidP="00F06D42">
                            <w:pPr>
                              <w:ind w:leftChars="149" w:left="271" w:rightChars="50" w:right="91" w:firstLineChars="6" w:firstLine="10"/>
                              <w:jc w:val="left"/>
                              <w:rPr>
                                <w:rFonts w:hAnsi="ＭＳ ゴシック"/>
                                <w:color w:val="000000" w:themeColor="text1"/>
                                <w:sz w:val="18"/>
                                <w:szCs w:val="18"/>
                              </w:rPr>
                            </w:pPr>
                            <w:r w:rsidRPr="002D4768">
                              <w:rPr>
                                <w:rFonts w:hAnsi="ＭＳ ゴシック" w:hint="eastAsia"/>
                                <w:color w:val="000000" w:themeColor="text1"/>
                                <w:sz w:val="18"/>
                                <w:szCs w:val="18"/>
                              </w:rPr>
                              <w:t>・ 虐待防止委員会の設置等に関すること</w:t>
                            </w:r>
                          </w:p>
                        </w:txbxContent>
                      </v:textbox>
                    </v:shape>
                  </w:pict>
                </mc:Fallback>
              </mc:AlternateContent>
            </w:r>
          </w:p>
          <w:p w14:paraId="0AE0CD46" w14:textId="77777777" w:rsidR="001526E4" w:rsidRPr="002D4768" w:rsidRDefault="001526E4" w:rsidP="001526E4">
            <w:pPr>
              <w:snapToGrid/>
              <w:jc w:val="both"/>
              <w:rPr>
                <w:rFonts w:hAnsi="ＭＳ ゴシック" w:cs="ＭＳ Ｐゴシック"/>
                <w:color w:val="000000" w:themeColor="text1"/>
                <w:kern w:val="0"/>
                <w:szCs w:val="20"/>
              </w:rPr>
            </w:pPr>
          </w:p>
          <w:p w14:paraId="6D2FC03B" w14:textId="77777777" w:rsidR="001526E4" w:rsidRPr="002D4768" w:rsidRDefault="001526E4" w:rsidP="001526E4">
            <w:pPr>
              <w:snapToGrid/>
              <w:jc w:val="both"/>
              <w:rPr>
                <w:rFonts w:hAnsi="ＭＳ ゴシック" w:cs="ＭＳ Ｐゴシック"/>
                <w:color w:val="000000" w:themeColor="text1"/>
                <w:kern w:val="0"/>
                <w:szCs w:val="20"/>
              </w:rPr>
            </w:pPr>
          </w:p>
          <w:p w14:paraId="5BEE946A" w14:textId="77777777" w:rsidR="001526E4" w:rsidRPr="002D4768" w:rsidRDefault="001526E4" w:rsidP="001526E4">
            <w:pPr>
              <w:snapToGrid/>
              <w:jc w:val="both"/>
              <w:rPr>
                <w:rFonts w:hAnsi="ＭＳ ゴシック" w:cs="ＭＳ Ｐゴシック"/>
                <w:color w:val="000000" w:themeColor="text1"/>
                <w:kern w:val="0"/>
                <w:szCs w:val="20"/>
              </w:rPr>
            </w:pPr>
          </w:p>
          <w:p w14:paraId="6AC07F72" w14:textId="77777777" w:rsidR="001526E4" w:rsidRPr="002D4768" w:rsidRDefault="001526E4" w:rsidP="001526E4">
            <w:pPr>
              <w:snapToGrid/>
              <w:jc w:val="both"/>
              <w:rPr>
                <w:rFonts w:hAnsi="ＭＳ ゴシック" w:cs="ＭＳ Ｐゴシック"/>
                <w:color w:val="000000" w:themeColor="text1"/>
                <w:kern w:val="0"/>
                <w:szCs w:val="20"/>
              </w:rPr>
            </w:pPr>
          </w:p>
          <w:p w14:paraId="75E6298E" w14:textId="77777777" w:rsidR="001526E4" w:rsidRPr="002D4768" w:rsidRDefault="001526E4" w:rsidP="001526E4">
            <w:pPr>
              <w:snapToGrid/>
              <w:jc w:val="both"/>
              <w:rPr>
                <w:rFonts w:hAnsi="ＭＳ ゴシック" w:cs="ＭＳ Ｐゴシック"/>
                <w:color w:val="000000" w:themeColor="text1"/>
                <w:kern w:val="0"/>
                <w:szCs w:val="20"/>
              </w:rPr>
            </w:pPr>
          </w:p>
          <w:p w14:paraId="19D51111" w14:textId="77777777" w:rsidR="001526E4" w:rsidRPr="002D4768" w:rsidRDefault="001526E4" w:rsidP="001526E4">
            <w:pPr>
              <w:snapToGrid/>
              <w:jc w:val="both"/>
              <w:rPr>
                <w:rFonts w:hAnsi="ＭＳ ゴシック" w:cs="ＭＳ Ｐゴシック"/>
                <w:color w:val="000000" w:themeColor="text1"/>
                <w:kern w:val="0"/>
                <w:szCs w:val="20"/>
              </w:rPr>
            </w:pPr>
          </w:p>
          <w:p w14:paraId="1DFC82FC" w14:textId="77777777" w:rsidR="001526E4" w:rsidRPr="002D4768" w:rsidRDefault="004B0040" w:rsidP="00322118">
            <w:pPr>
              <w:jc w:val="both"/>
              <w:rPr>
                <w:rFonts w:hAnsi="ＭＳ ゴシック" w:cs="ＭＳ Ｐゴシック"/>
                <w:color w:val="000000" w:themeColor="text1"/>
                <w:kern w:val="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67808" behindDoc="0" locked="0" layoutInCell="1" allowOverlap="1" wp14:anchorId="52395ADF" wp14:editId="2191214E">
                      <wp:simplePos x="0" y="0"/>
                      <wp:positionH relativeFrom="column">
                        <wp:posOffset>-20955</wp:posOffset>
                      </wp:positionH>
                      <wp:positionV relativeFrom="paragraph">
                        <wp:posOffset>224790</wp:posOffset>
                      </wp:positionV>
                      <wp:extent cx="4152900" cy="2033905"/>
                      <wp:effectExtent l="0" t="0" r="19050" b="23495"/>
                      <wp:wrapNone/>
                      <wp:docPr id="98" name="Text Box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033905"/>
                              </a:xfrm>
                              <a:prstGeom prst="rect">
                                <a:avLst/>
                              </a:prstGeom>
                              <a:solidFill>
                                <a:srgbClr val="FFFFFF"/>
                              </a:solidFill>
                              <a:ln w="6350">
                                <a:solidFill>
                                  <a:srgbClr val="000000"/>
                                </a:solidFill>
                                <a:miter lim="800000"/>
                                <a:headEnd/>
                                <a:tailEnd/>
                              </a:ln>
                            </wps:spPr>
                            <wps:txbx>
                              <w:txbxContent>
                                <w:p w14:paraId="1E7391BB" w14:textId="44DF5E88" w:rsidR="007B6E49" w:rsidRDefault="007B6E49" w:rsidP="001526E4">
                                  <w:pPr>
                                    <w:spacing w:beforeLines="20" w:before="57"/>
                                    <w:ind w:leftChars="50" w:left="91" w:rightChars="50" w:right="91"/>
                                    <w:jc w:val="left"/>
                                    <w:rPr>
                                      <w:rFonts w:hAnsi="ＭＳ ゴシック"/>
                                      <w:sz w:val="18"/>
                                      <w:szCs w:val="18"/>
                                    </w:rPr>
                                  </w:pPr>
                                  <w:r w:rsidRPr="0093542B">
                                    <w:rPr>
                                      <w:rFonts w:hAnsi="ＭＳ ゴシック" w:hint="eastAsia"/>
                                      <w:sz w:val="18"/>
                                      <w:szCs w:val="18"/>
                                    </w:rPr>
                                    <w:t>≪参照≫</w:t>
                                  </w:r>
                                </w:p>
                                <w:p w14:paraId="4DB6E146" w14:textId="483A5D59" w:rsidR="007B6E49" w:rsidRPr="0093542B" w:rsidRDefault="007B6E49" w:rsidP="001526E4">
                                  <w:pPr>
                                    <w:spacing w:beforeLines="20" w:before="57"/>
                                    <w:ind w:leftChars="50" w:left="91" w:rightChars="50" w:right="91"/>
                                    <w:jc w:val="left"/>
                                    <w:rPr>
                                      <w:rFonts w:hAnsi="ＭＳ ゴシック"/>
                                      <w:sz w:val="18"/>
                                      <w:szCs w:val="18"/>
                                    </w:rPr>
                                  </w:pPr>
                                  <w:r>
                                    <w:rPr>
                                      <w:rFonts w:hAnsi="ＭＳ ゴシック" w:hint="eastAsia"/>
                                      <w:sz w:val="18"/>
                                      <w:szCs w:val="18"/>
                                    </w:rPr>
                                    <w:t>児童虐待の定義</w:t>
                                  </w:r>
                                </w:p>
                                <w:p w14:paraId="52AA7744" w14:textId="021C064A" w:rsidR="007B6E49" w:rsidRPr="0093542B" w:rsidRDefault="007B6E49" w:rsidP="001526E4">
                                  <w:pPr>
                                    <w:ind w:left="50" w:right="50"/>
                                    <w:jc w:val="both"/>
                                    <w:rPr>
                                      <w:rFonts w:hAnsi="ＭＳ ゴシック"/>
                                      <w:sz w:val="18"/>
                                      <w:szCs w:val="18"/>
                                    </w:rPr>
                                  </w:pPr>
                                  <w:r w:rsidRPr="0093542B">
                                    <w:rPr>
                                      <w:rFonts w:hAnsi="ＭＳ ゴシック" w:hint="eastAsia"/>
                                      <w:sz w:val="18"/>
                                      <w:szCs w:val="18"/>
                                    </w:rPr>
                                    <w:t>「</w:t>
                                  </w:r>
                                  <w:r w:rsidRPr="0093542B">
                                    <w:rPr>
                                      <w:rFonts w:hAnsi="ＭＳ ゴシック"/>
                                      <w:sz w:val="18"/>
                                      <w:szCs w:val="18"/>
                                    </w:rPr>
                                    <w:t>児童虐待の防止等に関する法律</w:t>
                                  </w:r>
                                  <w:r w:rsidRPr="0093542B">
                                    <w:rPr>
                                      <w:rFonts w:hAnsi="ＭＳ ゴシック" w:hint="eastAsia"/>
                                      <w:sz w:val="18"/>
                                      <w:szCs w:val="18"/>
                                    </w:rPr>
                                    <w:t>」第２条</w:t>
                                  </w:r>
                                </w:p>
                                <w:p w14:paraId="70AE5EB7" w14:textId="0829E807" w:rsidR="007B6E49" w:rsidRPr="0093542B" w:rsidRDefault="007B6E49" w:rsidP="001526E4">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１　</w:t>
                                  </w:r>
                                  <w:r w:rsidRPr="0093542B">
                                    <w:rPr>
                                      <w:rFonts w:hAnsi="ＭＳ ゴシック" w:cs="ＭＳ Ｐゴシック"/>
                                      <w:kern w:val="0"/>
                                      <w:sz w:val="18"/>
                                      <w:szCs w:val="18"/>
                                    </w:rPr>
                                    <w:t>児童の身体に外傷が生じ、又は生じるおそれのある暴行を加えること。</w:t>
                                  </w:r>
                                </w:p>
                                <w:p w14:paraId="6C748BB6" w14:textId="4AB70F4A" w:rsidR="007B6E49" w:rsidRPr="0093542B" w:rsidRDefault="007B6E49" w:rsidP="001526E4">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２　</w:t>
                                  </w:r>
                                  <w:r w:rsidRPr="0093542B">
                                    <w:rPr>
                                      <w:rFonts w:hAnsi="ＭＳ ゴシック" w:cs="ＭＳ Ｐゴシック"/>
                                      <w:kern w:val="0"/>
                                      <w:sz w:val="18"/>
                                      <w:szCs w:val="18"/>
                                    </w:rPr>
                                    <w:t>児童にわいせつな行為をすること又は児童をしてわいせつな行為をさせること。</w:t>
                                  </w:r>
                                </w:p>
                                <w:p w14:paraId="4E20C16C" w14:textId="6BD263EF" w:rsidR="007B6E49" w:rsidRPr="0093542B" w:rsidRDefault="007B6E49" w:rsidP="001526E4">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３　</w:t>
                                  </w:r>
                                  <w:r w:rsidRPr="0093542B">
                                    <w:rPr>
                                      <w:rFonts w:hAnsi="ＭＳ ゴシック" w:cs="ＭＳ Ｐゴシック"/>
                                      <w:kern w:val="0"/>
                                      <w:sz w:val="18"/>
                                      <w:szCs w:val="18"/>
                                    </w:rPr>
                                    <w:t>児童の心身の正常な発達を妨げるような著しい減食又は長時間の放置、保護者以外の同居人による前二号又は次号に掲げる行為と同様の行為の放置その他の保護者としての監護を著しく怠ること。</w:t>
                                  </w:r>
                                </w:p>
                                <w:p w14:paraId="59A93342" w14:textId="0150C57C" w:rsidR="007B6E49" w:rsidRPr="0093542B" w:rsidRDefault="007B6E49" w:rsidP="001526E4">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sidRPr="0093542B">
                                    <w:rPr>
                                      <w:rFonts w:ascii="ＭＳ ゴシック" w:eastAsia="ＭＳ ゴシック" w:hAnsi="ＭＳ ゴシック" w:hint="eastAsia"/>
                                      <w:sz w:val="18"/>
                                      <w:szCs w:val="18"/>
                                    </w:rPr>
                                    <w:t xml:space="preserve">４　</w:t>
                                  </w:r>
                                  <w:r w:rsidRPr="0093542B">
                                    <w:rPr>
                                      <w:rFonts w:ascii="ＭＳ ゴシック" w:eastAsia="ＭＳ ゴシック" w:hAnsi="ＭＳ ゴシック"/>
                                      <w:sz w:val="18"/>
                                      <w:szCs w:val="18"/>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5ADF" id="Text Box 1070" o:spid="_x0000_s1120" type="#_x0000_t202" style="position:absolute;left:0;text-align:left;margin-left:-1.65pt;margin-top:17.7pt;width:327pt;height:160.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5SdMQIAAFsEAAAOAAAAZHJzL2Uyb0RvYy54bWysVNtu2zAMfR+wfxD0vti5tYkRp+jSZRjQ&#10;XYB2HyDLcixMEjVJiZ19fSk5TbPbyzA/CJJIHZLnkF7d9FqRg3BeginpeJRTIgyHWppdSb8+bt8s&#10;KPGBmZopMKKkR+Hpzfr1q1VnCzGBFlQtHEEQ44vOlrQNwRZZ5nkrNPMjsMKgsQGnWcCj22W1Yx2i&#10;a5VN8vwq68DV1gEX3uPt3WCk64TfNIKHz03jRSCqpJhbSKtLaxXXbL1ixc4x20p+SoP9QxaaSYNB&#10;z1B3LDCyd/I3KC25Aw9NGHHQGTSN5CLVgNWM81+qeWiZFakWJMfbM03+/8HyT4cvjsi6pEtUyjCN&#10;Gj2KPpC30JNxfp0Y6qwv0PHBomvo0YJKp2q9vQf+zRMDm5aZnbh1DrpWsBozHEdus4unURNf+AhS&#10;dR+hxkhsHyAB9Y3TkT4khCA6KnU8qxOz4Xg5G88nyxxNHG2TfDpd5vMUgxXPz63z4b0ATeKmpA7l&#10;T/DscO9DTIcVzy4xmgcl661UKh3crtooRw4MW2WbvhP6T27KkK6kV9N5PjDwV4g8fX+C0DJgzyup&#10;S7o4O7Ei8vbO1KkjA5Nq2GPKypyIjNwNLIa+6gfVZjFCJLaC+ojUOhh6HGcSNy24H5R02N8l9d/3&#10;zAlK1AeD8lzPJss5DkQ6LBZL5NVdGqoLAzMcgUoaKBm2mzCM0N46uWsxztAOBm5R0EYmql9yOmWP&#10;HZwUOE1bHJHLc/J6+SesnwAAAP//AwBQSwMEFAAGAAgAAAAhAIo2qUneAAAACQEAAA8AAABkcnMv&#10;ZG93bnJldi54bWxMj8FOwzAQRO9I/IO1SNxap02TohCnKiCQONJy4ebG2yRg70axmwa+HvcEx9kZ&#10;zbwtN5OzYsTBd0wKFvMEBFLNpqNGwfv+eXYHwgdNRlsmVPCNHjbV9VWpC8NnesNxFxoRS8gXWkEb&#10;Ql9I6esWnfZz7pGid+TB6RDl0Egz6HMsd1YukySXTncUF1rd42OL9dfu5BRMx4/8c/ny9Lp48Nuf&#10;cY/MNqyUur2ZtvcgAk7hLwwX/IgOVWQ68ImMF1bBLE1jUkGarUBEP8+SNYjD5ZCtQVal/P9B9QsA&#10;AP//AwBQSwECLQAUAAYACAAAACEAtoM4kv4AAADhAQAAEwAAAAAAAAAAAAAAAAAAAAAAW0NvbnRl&#10;bnRfVHlwZXNdLnhtbFBLAQItABQABgAIAAAAIQA4/SH/1gAAAJQBAAALAAAAAAAAAAAAAAAAAC8B&#10;AABfcmVscy8ucmVsc1BLAQItABQABgAIAAAAIQA5K5SdMQIAAFsEAAAOAAAAAAAAAAAAAAAAAC4C&#10;AABkcnMvZTJvRG9jLnhtbFBLAQItABQABgAIAAAAIQCKNqlJ3gAAAAkBAAAPAAAAAAAAAAAAAAAA&#10;AIsEAABkcnMvZG93bnJldi54bWxQSwUGAAAAAAQABADzAAAAlgUAAAAA&#10;" strokeweight=".5pt">
                      <v:textbox inset="5.85pt,.7pt,5.85pt,.7pt">
                        <w:txbxContent>
                          <w:p w14:paraId="1E7391BB" w14:textId="44DF5E88" w:rsidR="007B6E49" w:rsidRDefault="007B6E49" w:rsidP="001526E4">
                            <w:pPr>
                              <w:spacing w:beforeLines="20" w:before="57"/>
                              <w:ind w:leftChars="50" w:left="91" w:rightChars="50" w:right="91"/>
                              <w:jc w:val="left"/>
                              <w:rPr>
                                <w:rFonts w:hAnsi="ＭＳ ゴシック"/>
                                <w:sz w:val="18"/>
                                <w:szCs w:val="18"/>
                              </w:rPr>
                            </w:pPr>
                            <w:r w:rsidRPr="0093542B">
                              <w:rPr>
                                <w:rFonts w:hAnsi="ＭＳ ゴシック" w:hint="eastAsia"/>
                                <w:sz w:val="18"/>
                                <w:szCs w:val="18"/>
                              </w:rPr>
                              <w:t>≪参照≫</w:t>
                            </w:r>
                          </w:p>
                          <w:p w14:paraId="4DB6E146" w14:textId="483A5D59" w:rsidR="007B6E49" w:rsidRPr="0093542B" w:rsidRDefault="007B6E49" w:rsidP="001526E4">
                            <w:pPr>
                              <w:spacing w:beforeLines="20" w:before="57"/>
                              <w:ind w:leftChars="50" w:left="91" w:rightChars="50" w:right="91"/>
                              <w:jc w:val="left"/>
                              <w:rPr>
                                <w:rFonts w:hAnsi="ＭＳ ゴシック"/>
                                <w:sz w:val="18"/>
                                <w:szCs w:val="18"/>
                              </w:rPr>
                            </w:pPr>
                            <w:r>
                              <w:rPr>
                                <w:rFonts w:hAnsi="ＭＳ ゴシック" w:hint="eastAsia"/>
                                <w:sz w:val="18"/>
                                <w:szCs w:val="18"/>
                              </w:rPr>
                              <w:t>児童虐待の定義</w:t>
                            </w:r>
                          </w:p>
                          <w:p w14:paraId="52AA7744" w14:textId="021C064A" w:rsidR="007B6E49" w:rsidRPr="0093542B" w:rsidRDefault="007B6E49" w:rsidP="001526E4">
                            <w:pPr>
                              <w:ind w:left="50" w:right="50"/>
                              <w:jc w:val="both"/>
                              <w:rPr>
                                <w:rFonts w:hAnsi="ＭＳ ゴシック"/>
                                <w:sz w:val="18"/>
                                <w:szCs w:val="18"/>
                              </w:rPr>
                            </w:pPr>
                            <w:r w:rsidRPr="0093542B">
                              <w:rPr>
                                <w:rFonts w:hAnsi="ＭＳ ゴシック" w:hint="eastAsia"/>
                                <w:sz w:val="18"/>
                                <w:szCs w:val="18"/>
                              </w:rPr>
                              <w:t>「</w:t>
                            </w:r>
                            <w:r w:rsidRPr="0093542B">
                              <w:rPr>
                                <w:rFonts w:hAnsi="ＭＳ ゴシック"/>
                                <w:sz w:val="18"/>
                                <w:szCs w:val="18"/>
                              </w:rPr>
                              <w:t>児童虐待の防止等に関する法律</w:t>
                            </w:r>
                            <w:r w:rsidRPr="0093542B">
                              <w:rPr>
                                <w:rFonts w:hAnsi="ＭＳ ゴシック" w:hint="eastAsia"/>
                                <w:sz w:val="18"/>
                                <w:szCs w:val="18"/>
                              </w:rPr>
                              <w:t>」第２条</w:t>
                            </w:r>
                          </w:p>
                          <w:p w14:paraId="70AE5EB7" w14:textId="0829E807" w:rsidR="007B6E49" w:rsidRPr="0093542B" w:rsidRDefault="007B6E49" w:rsidP="001526E4">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１　</w:t>
                            </w:r>
                            <w:r w:rsidRPr="0093542B">
                              <w:rPr>
                                <w:rFonts w:hAnsi="ＭＳ ゴシック" w:cs="ＭＳ Ｐゴシック"/>
                                <w:kern w:val="0"/>
                                <w:sz w:val="18"/>
                                <w:szCs w:val="18"/>
                              </w:rPr>
                              <w:t>児童の身体に外傷が生じ、又は生じるおそれのある暴行を加えること。</w:t>
                            </w:r>
                          </w:p>
                          <w:p w14:paraId="6C748BB6" w14:textId="4AB70F4A" w:rsidR="007B6E49" w:rsidRPr="0093542B" w:rsidRDefault="007B6E49" w:rsidP="001526E4">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２　</w:t>
                            </w:r>
                            <w:r w:rsidRPr="0093542B">
                              <w:rPr>
                                <w:rFonts w:hAnsi="ＭＳ ゴシック" w:cs="ＭＳ Ｐゴシック"/>
                                <w:kern w:val="0"/>
                                <w:sz w:val="18"/>
                                <w:szCs w:val="18"/>
                              </w:rPr>
                              <w:t>児童にわいせつな行為をすること又は児童をしてわいせつな行為をさせること。</w:t>
                            </w:r>
                          </w:p>
                          <w:p w14:paraId="4E20C16C" w14:textId="6BD263EF" w:rsidR="007B6E49" w:rsidRPr="0093542B" w:rsidRDefault="007B6E49" w:rsidP="001526E4">
                            <w:pPr>
                              <w:ind w:leftChars="50" w:left="253" w:rightChars="50" w:right="91" w:hangingChars="100" w:hanging="162"/>
                              <w:jc w:val="both"/>
                              <w:rPr>
                                <w:rFonts w:hAnsi="ＭＳ ゴシック" w:cs="ＭＳ Ｐゴシック"/>
                                <w:kern w:val="0"/>
                                <w:sz w:val="18"/>
                                <w:szCs w:val="18"/>
                              </w:rPr>
                            </w:pPr>
                            <w:r w:rsidRPr="0093542B">
                              <w:rPr>
                                <w:rFonts w:hAnsi="ＭＳ ゴシック" w:cs="ＭＳ Ｐゴシック" w:hint="eastAsia"/>
                                <w:kern w:val="0"/>
                                <w:sz w:val="18"/>
                                <w:szCs w:val="18"/>
                              </w:rPr>
                              <w:t xml:space="preserve">３　</w:t>
                            </w:r>
                            <w:r w:rsidRPr="0093542B">
                              <w:rPr>
                                <w:rFonts w:hAnsi="ＭＳ ゴシック" w:cs="ＭＳ Ｐゴシック"/>
                                <w:kern w:val="0"/>
                                <w:sz w:val="18"/>
                                <w:szCs w:val="18"/>
                              </w:rPr>
                              <w:t>児童の心身の正常な発達を妨げるような著しい減食又は長時間の放置、保護者以外の同居人による前二号又は次号に掲げる行為と同様の行為の放置その他の保護者としての監護を著しく怠ること。</w:t>
                            </w:r>
                          </w:p>
                          <w:p w14:paraId="59A93342" w14:textId="0150C57C" w:rsidR="007B6E49" w:rsidRPr="0093542B" w:rsidRDefault="007B6E49" w:rsidP="001526E4">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sidRPr="0093542B">
                              <w:rPr>
                                <w:rFonts w:ascii="ＭＳ ゴシック" w:eastAsia="ＭＳ ゴシック" w:hAnsi="ＭＳ ゴシック" w:hint="eastAsia"/>
                                <w:sz w:val="18"/>
                                <w:szCs w:val="18"/>
                              </w:rPr>
                              <w:t xml:space="preserve">４　</w:t>
                            </w:r>
                            <w:r w:rsidRPr="0093542B">
                              <w:rPr>
                                <w:rFonts w:ascii="ＭＳ ゴシック" w:eastAsia="ＭＳ ゴシック" w:hAnsi="ＭＳ ゴシック"/>
                                <w:sz w:val="18"/>
                                <w:szCs w:val="18"/>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txbxContent>
                      </v:textbox>
                    </v:shape>
                  </w:pict>
                </mc:Fallback>
              </mc:AlternateContent>
            </w:r>
          </w:p>
        </w:tc>
        <w:tc>
          <w:tcPr>
            <w:tcW w:w="1001" w:type="dxa"/>
            <w:tcBorders>
              <w:top w:val="single" w:sz="4" w:space="0" w:color="auto"/>
            </w:tcBorders>
          </w:tcPr>
          <w:p w14:paraId="7B39ADCC" w14:textId="77777777" w:rsidR="001526E4" w:rsidRPr="002D4768" w:rsidRDefault="001526E4" w:rsidP="001526E4">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6ECD6A69" w14:textId="77777777" w:rsidR="001526E4" w:rsidRPr="002D4768" w:rsidRDefault="001526E4" w:rsidP="001526E4">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59782F5C" w14:textId="77777777" w:rsidR="001526E4" w:rsidRPr="002D4768" w:rsidRDefault="001526E4" w:rsidP="0093542B">
            <w:pPr>
              <w:jc w:val="left"/>
              <w:rPr>
                <w:rFonts w:hAnsi="ＭＳ ゴシック"/>
                <w:color w:val="000000" w:themeColor="text1"/>
                <w:szCs w:val="20"/>
              </w:rPr>
            </w:pPr>
          </w:p>
        </w:tc>
        <w:tc>
          <w:tcPr>
            <w:tcW w:w="1731" w:type="dxa"/>
            <w:tcBorders>
              <w:top w:val="single" w:sz="4" w:space="0" w:color="auto"/>
            </w:tcBorders>
          </w:tcPr>
          <w:p w14:paraId="72BDC7F1" w14:textId="0E188043" w:rsidR="001526E4" w:rsidRPr="000A7672" w:rsidRDefault="001526E4" w:rsidP="001526E4">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条例第45条、第7</w:t>
            </w:r>
            <w:r w:rsidR="004C56AC" w:rsidRPr="000A7672">
              <w:rPr>
                <w:rFonts w:hAnsi="ＭＳ ゴシック"/>
                <w:color w:val="000000" w:themeColor="text1"/>
                <w:sz w:val="18"/>
                <w:szCs w:val="18"/>
              </w:rPr>
              <w:t>7</w:t>
            </w:r>
            <w:r w:rsidRPr="000A7672">
              <w:rPr>
                <w:rFonts w:hAnsi="ＭＳ ゴシック" w:hint="eastAsia"/>
                <w:color w:val="000000" w:themeColor="text1"/>
                <w:sz w:val="18"/>
                <w:szCs w:val="18"/>
              </w:rPr>
              <w:t>条、第80条の9、第88条</w:t>
            </w:r>
          </w:p>
          <w:p w14:paraId="75AC5B7D" w14:textId="781FC4C7" w:rsidR="001526E4" w:rsidRPr="000A7672" w:rsidRDefault="001526E4" w:rsidP="001526E4">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省令第45条、第7</w:t>
            </w:r>
            <w:r w:rsidR="004C56AC" w:rsidRPr="000A7672">
              <w:rPr>
                <w:rFonts w:hAnsi="ＭＳ ゴシック"/>
                <w:color w:val="000000" w:themeColor="text1"/>
                <w:sz w:val="18"/>
                <w:szCs w:val="18"/>
              </w:rPr>
              <w:t>1</w:t>
            </w:r>
            <w:r w:rsidRPr="000A7672">
              <w:rPr>
                <w:rFonts w:hAnsi="ＭＳ ゴシック" w:hint="eastAsia"/>
                <w:color w:val="000000" w:themeColor="text1"/>
                <w:sz w:val="18"/>
                <w:szCs w:val="18"/>
              </w:rPr>
              <w:t>条、第71条の14、第79条</w:t>
            </w:r>
          </w:p>
          <w:p w14:paraId="703EBCD3" w14:textId="77777777" w:rsidR="001526E4" w:rsidRPr="000A7672" w:rsidRDefault="001526E4" w:rsidP="001526E4">
            <w:pPr>
              <w:snapToGrid/>
              <w:spacing w:line="240" w:lineRule="exact"/>
              <w:jc w:val="left"/>
              <w:rPr>
                <w:rFonts w:hAnsi="ＭＳ ゴシック"/>
                <w:color w:val="000000" w:themeColor="text1"/>
                <w:sz w:val="18"/>
                <w:szCs w:val="18"/>
              </w:rPr>
            </w:pPr>
          </w:p>
          <w:p w14:paraId="31DED294" w14:textId="77777777" w:rsidR="001526E4" w:rsidRPr="000A7672" w:rsidRDefault="001526E4" w:rsidP="0093542B">
            <w:pPr>
              <w:jc w:val="left"/>
              <w:rPr>
                <w:rFonts w:hAnsi="ＭＳ ゴシック"/>
                <w:color w:val="000000" w:themeColor="text1"/>
                <w:sz w:val="18"/>
                <w:szCs w:val="18"/>
              </w:rPr>
            </w:pPr>
          </w:p>
        </w:tc>
      </w:tr>
      <w:tr w:rsidR="002D4768" w:rsidRPr="002D4768" w14:paraId="377657C4" w14:textId="77777777" w:rsidTr="003B5722">
        <w:trPr>
          <w:trHeight w:val="3250"/>
        </w:trPr>
        <w:tc>
          <w:tcPr>
            <w:tcW w:w="1183" w:type="dxa"/>
          </w:tcPr>
          <w:p w14:paraId="00887D20" w14:textId="09A87753" w:rsidR="00322118" w:rsidRPr="000A7672" w:rsidRDefault="00F45B6A" w:rsidP="0093542B">
            <w:pPr>
              <w:snapToGrid/>
              <w:jc w:val="left"/>
              <w:rPr>
                <w:rFonts w:hAnsi="ＭＳ ゴシック"/>
                <w:color w:val="000000" w:themeColor="text1"/>
                <w:szCs w:val="20"/>
              </w:rPr>
            </w:pPr>
            <w:r w:rsidRPr="000A7672">
              <w:rPr>
                <w:rFonts w:hAnsi="ＭＳ ゴシック" w:hint="eastAsia"/>
                <w:color w:val="000000" w:themeColor="text1"/>
                <w:szCs w:val="20"/>
              </w:rPr>
              <w:t>５０</w:t>
            </w:r>
          </w:p>
          <w:p w14:paraId="0F34D213" w14:textId="77777777" w:rsidR="001131E7" w:rsidRPr="002D4768" w:rsidRDefault="001131E7" w:rsidP="001131E7">
            <w:pPr>
              <w:snapToGrid/>
              <w:jc w:val="left"/>
              <w:rPr>
                <w:rFonts w:hAnsi="ＭＳ ゴシック"/>
                <w:color w:val="000000" w:themeColor="text1"/>
                <w:szCs w:val="20"/>
              </w:rPr>
            </w:pPr>
            <w:r w:rsidRPr="002D4768">
              <w:rPr>
                <w:rFonts w:hAnsi="ＭＳ ゴシック" w:hint="eastAsia"/>
                <w:color w:val="000000" w:themeColor="text1"/>
                <w:szCs w:val="20"/>
              </w:rPr>
              <w:t>秘密保持等</w:t>
            </w:r>
          </w:p>
          <w:p w14:paraId="786BE523" w14:textId="77777777" w:rsidR="001131E7" w:rsidRPr="002D4768" w:rsidRDefault="001131E7" w:rsidP="001131E7">
            <w:pPr>
              <w:snapToGrid/>
              <w:ind w:leftChars="-30" w:left="-55" w:rightChars="-50" w:right="-91"/>
              <w:jc w:val="left"/>
              <w:rPr>
                <w:rFonts w:hAnsi="ＭＳ ゴシック"/>
                <w:color w:val="000000" w:themeColor="text1"/>
                <w:szCs w:val="20"/>
              </w:rPr>
            </w:pPr>
            <w:r w:rsidRPr="002D4768">
              <w:rPr>
                <w:rFonts w:hAnsi="ＭＳ ゴシック" w:hint="eastAsia"/>
                <w:color w:val="000000" w:themeColor="text1"/>
                <w:szCs w:val="20"/>
              </w:rPr>
              <w:t>(個人情報</w:t>
            </w:r>
          </w:p>
          <w:p w14:paraId="5E426AEF" w14:textId="77777777" w:rsidR="00322118" w:rsidRPr="002D4768" w:rsidRDefault="001131E7" w:rsidP="001131E7">
            <w:pPr>
              <w:snapToGrid/>
              <w:spacing w:afterLines="50" w:after="142"/>
              <w:ind w:rightChars="-50" w:right="-91"/>
              <w:jc w:val="left"/>
              <w:rPr>
                <w:rFonts w:hAnsi="ＭＳ ゴシック"/>
                <w:color w:val="000000" w:themeColor="text1"/>
                <w:szCs w:val="20"/>
              </w:rPr>
            </w:pPr>
            <w:r w:rsidRPr="002D4768">
              <w:rPr>
                <w:rFonts w:hAnsi="ＭＳ ゴシック" w:hint="eastAsia"/>
                <w:color w:val="000000" w:themeColor="text1"/>
                <w:szCs w:val="20"/>
              </w:rPr>
              <w:t>提供の同意)</w:t>
            </w:r>
          </w:p>
          <w:p w14:paraId="350D34C2" w14:textId="77777777" w:rsidR="00322118" w:rsidRPr="002D4768" w:rsidRDefault="00322118" w:rsidP="0093542B">
            <w:pPr>
              <w:snapToGrid/>
              <w:rPr>
                <w:rFonts w:hAnsi="ＭＳ ゴシック"/>
                <w:color w:val="000000" w:themeColor="text1"/>
                <w:sz w:val="18"/>
                <w:szCs w:val="18"/>
                <w:bdr w:val="single" w:sz="4" w:space="0" w:color="auto"/>
              </w:rPr>
            </w:pPr>
            <w:r w:rsidRPr="002D4768">
              <w:rPr>
                <w:rFonts w:hAnsi="ＭＳ ゴシック" w:hint="eastAsia"/>
                <w:color w:val="000000" w:themeColor="text1"/>
                <w:sz w:val="18"/>
                <w:szCs w:val="18"/>
                <w:bdr w:val="single" w:sz="4" w:space="0" w:color="auto"/>
              </w:rPr>
              <w:t>共通</w:t>
            </w:r>
          </w:p>
          <w:p w14:paraId="56ADB976" w14:textId="77777777" w:rsidR="00322118" w:rsidRPr="002D4768" w:rsidRDefault="00322118" w:rsidP="0093542B">
            <w:pPr>
              <w:snapToGrid/>
              <w:jc w:val="left"/>
              <w:rPr>
                <w:rFonts w:hAnsi="ＭＳ ゴシック"/>
                <w:color w:val="000000" w:themeColor="text1"/>
                <w:szCs w:val="20"/>
              </w:rPr>
            </w:pPr>
          </w:p>
        </w:tc>
        <w:tc>
          <w:tcPr>
            <w:tcW w:w="5733" w:type="dxa"/>
            <w:vAlign w:val="center"/>
          </w:tcPr>
          <w:p w14:paraId="61B0CC8A" w14:textId="77777777" w:rsidR="00322118" w:rsidRPr="002D4768" w:rsidRDefault="00322118" w:rsidP="008F60BD">
            <w:pPr>
              <w:snapToGrid/>
              <w:ind w:firstLineChars="100" w:firstLine="182"/>
              <w:jc w:val="both"/>
              <w:rPr>
                <w:rFonts w:hAnsi="ＭＳ ゴシック"/>
                <w:color w:val="000000" w:themeColor="text1"/>
                <w:szCs w:val="20"/>
              </w:rPr>
            </w:pPr>
            <w:r w:rsidRPr="002D4768">
              <w:rPr>
                <w:rFonts w:hAnsi="ＭＳ ゴシック" w:hint="eastAsia"/>
                <w:color w:val="000000" w:themeColor="text1"/>
                <w:szCs w:val="20"/>
              </w:rPr>
              <w:t>障害児入所施設等、障害福祉サービス事業者等、その他の福祉サービスを提供する者等に対して、障害児又はその家族に関する情報を提供する際は、あらかじめ文書により当該障害児又はその家族の同意を得ていますか。</w:t>
            </w:r>
          </w:p>
          <w:p w14:paraId="56A3C0D1" w14:textId="77777777" w:rsidR="00322118" w:rsidRPr="002D4768" w:rsidRDefault="00DB60BD" w:rsidP="0093542B">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80768" behindDoc="0" locked="0" layoutInCell="1" allowOverlap="1" wp14:anchorId="6670F0A6" wp14:editId="15CCFD7A">
                      <wp:simplePos x="0" y="0"/>
                      <wp:positionH relativeFrom="column">
                        <wp:posOffset>74930</wp:posOffset>
                      </wp:positionH>
                      <wp:positionV relativeFrom="paragraph">
                        <wp:posOffset>59055</wp:posOffset>
                      </wp:positionV>
                      <wp:extent cx="3362960" cy="1072515"/>
                      <wp:effectExtent l="0" t="0" r="27940" b="13335"/>
                      <wp:wrapNone/>
                      <wp:docPr id="78"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72515"/>
                              </a:xfrm>
                              <a:prstGeom prst="rect">
                                <a:avLst/>
                              </a:prstGeom>
                              <a:solidFill>
                                <a:srgbClr val="FFFFFF"/>
                              </a:solidFill>
                              <a:ln w="6350">
                                <a:solidFill>
                                  <a:srgbClr val="000000"/>
                                </a:solidFill>
                                <a:miter lim="800000"/>
                                <a:headEnd/>
                                <a:tailEnd/>
                              </a:ln>
                            </wps:spPr>
                            <wps:txbx>
                              <w:txbxContent>
                                <w:p w14:paraId="3455458D" w14:textId="3CD094F6" w:rsidR="007B6E49" w:rsidRPr="009D36A4" w:rsidRDefault="007B6E49" w:rsidP="008F60BD">
                                  <w:pPr>
                                    <w:spacing w:beforeLines="20" w:before="57"/>
                                    <w:ind w:leftChars="50" w:left="91" w:rightChars="50" w:right="91"/>
                                    <w:jc w:val="left"/>
                                    <w:rPr>
                                      <w:rFonts w:hAnsi="ＭＳ ゴシック"/>
                                      <w:color w:val="000000" w:themeColor="text1"/>
                                      <w:sz w:val="18"/>
                                      <w:szCs w:val="18"/>
                                    </w:rPr>
                                  </w:pPr>
                                  <w:r w:rsidRPr="00322118">
                                    <w:rPr>
                                      <w:rFonts w:hAnsi="ＭＳ ゴシック" w:hint="eastAsia"/>
                                      <w:sz w:val="18"/>
                                      <w:szCs w:val="18"/>
                                    </w:rPr>
                                    <w:t>＜解釈通知　第三</w:t>
                                  </w:r>
                                  <w:r w:rsidRPr="009D36A4">
                                    <w:rPr>
                                      <w:rFonts w:hAnsi="ＭＳ ゴシック" w:hint="eastAsia"/>
                                      <w:color w:val="000000" w:themeColor="text1"/>
                                      <w:sz w:val="18"/>
                                      <w:szCs w:val="18"/>
                                    </w:rPr>
                                    <w:t>の３(</w:t>
                                  </w:r>
                                  <w:r w:rsidRPr="009D36A4">
                                    <w:rPr>
                                      <w:rFonts w:hAnsi="ＭＳ ゴシック"/>
                                      <w:color w:val="000000" w:themeColor="text1"/>
                                      <w:sz w:val="18"/>
                                      <w:szCs w:val="18"/>
                                    </w:rPr>
                                    <w:t>37</w:t>
                                  </w:r>
                                  <w:r w:rsidRPr="009D36A4">
                                    <w:rPr>
                                      <w:rFonts w:hAnsi="ＭＳ ゴシック" w:hint="eastAsia"/>
                                      <w:color w:val="000000" w:themeColor="text1"/>
                                      <w:sz w:val="18"/>
                                      <w:szCs w:val="18"/>
                                    </w:rPr>
                                    <w:t>)③＞</w:t>
                                  </w:r>
                                </w:p>
                                <w:p w14:paraId="4659F5A8" w14:textId="28EF6A3D" w:rsidR="007B6E49" w:rsidRPr="00AF47F7" w:rsidRDefault="007B6E49" w:rsidP="008F60BD">
                                  <w:pPr>
                                    <w:ind w:leftChars="50" w:left="273" w:rightChars="50" w:right="91" w:hangingChars="100" w:hanging="182"/>
                                    <w:jc w:val="both"/>
                                    <w:rPr>
                                      <w:rFonts w:hAnsi="ＭＳ ゴシック"/>
                                      <w:kern w:val="18"/>
                                      <w:szCs w:val="20"/>
                                    </w:rPr>
                                  </w:pPr>
                                  <w:r w:rsidRPr="009D36A4">
                                    <w:rPr>
                                      <w:rFonts w:hAnsi="ＭＳ ゴシック" w:hint="eastAsia"/>
                                      <w:color w:val="000000" w:themeColor="text1"/>
                                      <w:kern w:val="18"/>
                                      <w:szCs w:val="20"/>
                                    </w:rPr>
                                    <w:t>○　従業者が障害児の有</w:t>
                                  </w:r>
                                  <w:r w:rsidRPr="00AF47F7">
                                    <w:rPr>
                                      <w:rFonts w:hAnsi="ＭＳ ゴシック" w:hint="eastAsia"/>
                                      <w:kern w:val="18"/>
                                      <w:szCs w:val="20"/>
                                    </w:rPr>
                                    <w:t>する問題点や解決すべき課題等の個人情報を、他の事業者と共有するためには、あらかじめ文書により同意を得る必要があることを規定したもの</w:t>
                                  </w:r>
                                </w:p>
                                <w:p w14:paraId="04321A28" w14:textId="03CB5F42" w:rsidR="007B6E49" w:rsidRPr="00322118" w:rsidRDefault="007B6E49" w:rsidP="00545589">
                                  <w:pPr>
                                    <w:ind w:leftChars="50" w:left="273" w:rightChars="50" w:right="91" w:hangingChars="100" w:hanging="182"/>
                                    <w:jc w:val="both"/>
                                    <w:rPr>
                                      <w:rFonts w:ascii="ＭＳ 明朝" w:eastAsia="ＭＳ 明朝" w:hAnsi="ＭＳ 明朝"/>
                                      <w:kern w:val="18"/>
                                      <w:sz w:val="18"/>
                                      <w:szCs w:val="18"/>
                                    </w:rPr>
                                  </w:pPr>
                                  <w:r w:rsidRPr="00AF47F7">
                                    <w:rPr>
                                      <w:rFonts w:hAnsi="ＭＳ ゴシック" w:hint="eastAsia"/>
                                      <w:kern w:val="18"/>
                                      <w:szCs w:val="20"/>
                                    </w:rPr>
                                    <w:t>○　この同意は、</w:t>
                                  </w:r>
                                  <w:r w:rsidRPr="00AF47F7">
                                    <w:rPr>
                                      <w:rFonts w:hAnsi="ＭＳ ゴシック" w:hint="eastAsia"/>
                                      <w:szCs w:val="20"/>
                                    </w:rPr>
                                    <w:t>サービス提供開始時に保護者等から包括的な同意を得ておくことで足りるもの</w:t>
                                  </w:r>
                                  <w:r>
                                    <w:rPr>
                                      <w:rFonts w:hAnsi="ＭＳ ゴシック" w:hint="eastAsia"/>
                                      <w:szCs w:val="20"/>
                                    </w:rPr>
                                    <w:t>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0F0A6" id="Text Box 1072" o:spid="_x0000_s1121" type="#_x0000_t202" style="position:absolute;margin-left:5.9pt;margin-top:4.65pt;width:264.8pt;height:8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08LQIAAFsEAAAOAAAAZHJzL2Uyb0RvYy54bWysVNuO2yAQfa/Uf0C8N3aS5mbFWW2zTVVp&#10;e5F2+wEY4xgVGAokdvr1HXA2m95eqvoBATOcOZwzeH3Ta0WOwnkJpqTjUU6JMBxqafYl/fK4e7Wk&#10;xAdmaqbAiJKehKc3m5cv1p0txARaULVwBEGMLzpb0jYEW2SZ563QzI/ACoPBBpxmAZdun9WOdYiu&#10;VTbJ83nWgautAy68x927IUg3Cb9pBA+fmsaLQFRJkVtIo0tjFcdss2bF3jHbSn6mwf6BhWbSYNEL&#10;1B0LjByc/A1KS+7AQxNGHHQGTSO5SHfA24zzX27z0DIr0l1QHG8vMvn/B8s/Hj87IuuSLtApwzR6&#10;9Cj6QN5AT8b5YhIV6qwvMPHBYmroMYJOp9t6ew/8qycGti0ze3HrHHStYDUyHMeT2dXRAcdHkKr7&#10;ADVWYocACahvnI7yoSAE0dGp08WdyIbj5nQ6n6zmGOIYi9Rm41mqwYqn49b58E6AJnFSUof2J3h2&#10;vPch0mHFU0qs5kHJeieVSgu3r7bKkSPDVtml74z+U5oypCvpfDrLBwX+CpGn708QWgbseSV1SZeX&#10;JFZE3d6aOnVkYFINc6SszFnIqN2gYuirPrm2ShJElSuoTyitg6HH8U3ipAX3nZIO+7uk/tuBOUGJ&#10;em/QnsXrCZ4lIS2WyxXq6q4D1VWAGY5AJQ2UDNNtGJ7QwTq5b7HO0A4GbtHQRiapnzmd2WMHJwfO&#10;ry0+ket1ynr+J2x+AAAA//8DAFBLAwQUAAYACAAAACEACg3QQd0AAAAIAQAADwAAAGRycy9kb3du&#10;cmV2LnhtbEyPwU7DMBBE70j8g7VI3KiTEEob4lQFBFKPtFx6c+NtErDXUeymga9nOcFxdlYzb8rV&#10;5KwYcQidJwXpLAGBVHvTUaPgffdyswARoiajrSdU8IUBVtXlRakL48/0huM2NoJDKBRaQRtjX0gZ&#10;6hadDjPfI7F39IPTkeXQSDPoM4c7K7MkmUunO+KGVvf41GL9uT05BdNxP//IXp836WNYf4879N7G&#10;XKnrq2n9ACLiFP+e4Ref0aFipoM/kQnCsk6ZPCpY3oJg+y5PcxAHvt8vMpBVKf8PqH4AAAD//wMA&#10;UEsBAi0AFAAGAAgAAAAhALaDOJL+AAAA4QEAABMAAAAAAAAAAAAAAAAAAAAAAFtDb250ZW50X1R5&#10;cGVzXS54bWxQSwECLQAUAAYACAAAACEAOP0h/9YAAACUAQAACwAAAAAAAAAAAAAAAAAvAQAAX3Jl&#10;bHMvLnJlbHNQSwECLQAUAAYACAAAACEAQvK9PC0CAABbBAAADgAAAAAAAAAAAAAAAAAuAgAAZHJz&#10;L2Uyb0RvYy54bWxQSwECLQAUAAYACAAAACEACg3QQd0AAAAIAQAADwAAAAAAAAAAAAAAAACHBAAA&#10;ZHJzL2Rvd25yZXYueG1sUEsFBgAAAAAEAAQA8wAAAJEFAAAAAA==&#10;" strokeweight=".5pt">
                      <v:textbox inset="5.85pt,.7pt,5.85pt,.7pt">
                        <w:txbxContent>
                          <w:p w14:paraId="3455458D" w14:textId="3CD094F6" w:rsidR="007B6E49" w:rsidRPr="009D36A4" w:rsidRDefault="007B6E49" w:rsidP="008F60BD">
                            <w:pPr>
                              <w:spacing w:beforeLines="20" w:before="57"/>
                              <w:ind w:leftChars="50" w:left="91" w:rightChars="50" w:right="91"/>
                              <w:jc w:val="left"/>
                              <w:rPr>
                                <w:rFonts w:hAnsi="ＭＳ ゴシック"/>
                                <w:color w:val="000000" w:themeColor="text1"/>
                                <w:sz w:val="18"/>
                                <w:szCs w:val="18"/>
                              </w:rPr>
                            </w:pPr>
                            <w:r w:rsidRPr="00322118">
                              <w:rPr>
                                <w:rFonts w:hAnsi="ＭＳ ゴシック" w:hint="eastAsia"/>
                                <w:sz w:val="18"/>
                                <w:szCs w:val="18"/>
                              </w:rPr>
                              <w:t>＜解釈通知　第三</w:t>
                            </w:r>
                            <w:r w:rsidRPr="009D36A4">
                              <w:rPr>
                                <w:rFonts w:hAnsi="ＭＳ ゴシック" w:hint="eastAsia"/>
                                <w:color w:val="000000" w:themeColor="text1"/>
                                <w:sz w:val="18"/>
                                <w:szCs w:val="18"/>
                              </w:rPr>
                              <w:t>の３(</w:t>
                            </w:r>
                            <w:r w:rsidRPr="009D36A4">
                              <w:rPr>
                                <w:rFonts w:hAnsi="ＭＳ ゴシック"/>
                                <w:color w:val="000000" w:themeColor="text1"/>
                                <w:sz w:val="18"/>
                                <w:szCs w:val="18"/>
                              </w:rPr>
                              <w:t>37</w:t>
                            </w:r>
                            <w:r w:rsidRPr="009D36A4">
                              <w:rPr>
                                <w:rFonts w:hAnsi="ＭＳ ゴシック" w:hint="eastAsia"/>
                                <w:color w:val="000000" w:themeColor="text1"/>
                                <w:sz w:val="18"/>
                                <w:szCs w:val="18"/>
                              </w:rPr>
                              <w:t>)③＞</w:t>
                            </w:r>
                          </w:p>
                          <w:p w14:paraId="4659F5A8" w14:textId="28EF6A3D" w:rsidR="007B6E49" w:rsidRPr="00AF47F7" w:rsidRDefault="007B6E49" w:rsidP="008F60BD">
                            <w:pPr>
                              <w:ind w:leftChars="50" w:left="273" w:rightChars="50" w:right="91" w:hangingChars="100" w:hanging="182"/>
                              <w:jc w:val="both"/>
                              <w:rPr>
                                <w:rFonts w:hAnsi="ＭＳ ゴシック"/>
                                <w:kern w:val="18"/>
                                <w:szCs w:val="20"/>
                              </w:rPr>
                            </w:pPr>
                            <w:r w:rsidRPr="009D36A4">
                              <w:rPr>
                                <w:rFonts w:hAnsi="ＭＳ ゴシック" w:hint="eastAsia"/>
                                <w:color w:val="000000" w:themeColor="text1"/>
                                <w:kern w:val="18"/>
                                <w:szCs w:val="20"/>
                              </w:rPr>
                              <w:t>○　従業者が障害児の有</w:t>
                            </w:r>
                            <w:r w:rsidRPr="00AF47F7">
                              <w:rPr>
                                <w:rFonts w:hAnsi="ＭＳ ゴシック" w:hint="eastAsia"/>
                                <w:kern w:val="18"/>
                                <w:szCs w:val="20"/>
                              </w:rPr>
                              <w:t>する問題点や解決すべき課題等の個人情報を、他の事業者と共有するためには、あらかじめ文書により同意を得る必要があることを規定したもの</w:t>
                            </w:r>
                          </w:p>
                          <w:p w14:paraId="04321A28" w14:textId="03CB5F42" w:rsidR="007B6E49" w:rsidRPr="00322118" w:rsidRDefault="007B6E49" w:rsidP="00545589">
                            <w:pPr>
                              <w:ind w:leftChars="50" w:left="273" w:rightChars="50" w:right="91" w:hangingChars="100" w:hanging="182"/>
                              <w:jc w:val="both"/>
                              <w:rPr>
                                <w:rFonts w:ascii="ＭＳ 明朝" w:eastAsia="ＭＳ 明朝" w:hAnsi="ＭＳ 明朝"/>
                                <w:kern w:val="18"/>
                                <w:sz w:val="18"/>
                                <w:szCs w:val="18"/>
                              </w:rPr>
                            </w:pPr>
                            <w:r w:rsidRPr="00AF47F7">
                              <w:rPr>
                                <w:rFonts w:hAnsi="ＭＳ ゴシック" w:hint="eastAsia"/>
                                <w:kern w:val="18"/>
                                <w:szCs w:val="20"/>
                              </w:rPr>
                              <w:t>○　この同意は、</w:t>
                            </w:r>
                            <w:r w:rsidRPr="00AF47F7">
                              <w:rPr>
                                <w:rFonts w:hAnsi="ＭＳ ゴシック" w:hint="eastAsia"/>
                                <w:szCs w:val="20"/>
                              </w:rPr>
                              <w:t>サービス提供開始時に保護者等から包括的な同意を得ておくことで足りるもの</w:t>
                            </w:r>
                            <w:r>
                              <w:rPr>
                                <w:rFonts w:hAnsi="ＭＳ ゴシック" w:hint="eastAsia"/>
                                <w:szCs w:val="20"/>
                              </w:rPr>
                              <w:t>である</w:t>
                            </w:r>
                          </w:p>
                        </w:txbxContent>
                      </v:textbox>
                    </v:shape>
                  </w:pict>
                </mc:Fallback>
              </mc:AlternateContent>
            </w:r>
          </w:p>
          <w:p w14:paraId="63290756" w14:textId="77777777" w:rsidR="00322118" w:rsidRPr="002D4768" w:rsidRDefault="00322118" w:rsidP="0093542B">
            <w:pPr>
              <w:snapToGrid/>
              <w:jc w:val="left"/>
              <w:rPr>
                <w:rFonts w:hAnsi="ＭＳ ゴシック"/>
                <w:color w:val="000000" w:themeColor="text1"/>
                <w:szCs w:val="20"/>
              </w:rPr>
            </w:pPr>
          </w:p>
          <w:p w14:paraId="380B6049" w14:textId="77777777" w:rsidR="00322118" w:rsidRPr="002D4768" w:rsidRDefault="00322118" w:rsidP="0093542B">
            <w:pPr>
              <w:snapToGrid/>
              <w:jc w:val="left"/>
              <w:rPr>
                <w:rFonts w:hAnsi="ＭＳ ゴシック"/>
                <w:color w:val="000000" w:themeColor="text1"/>
                <w:szCs w:val="20"/>
              </w:rPr>
            </w:pPr>
          </w:p>
          <w:p w14:paraId="27799588" w14:textId="1115D1D9" w:rsidR="00322118" w:rsidRPr="002D4768" w:rsidRDefault="00322118" w:rsidP="0093542B">
            <w:pPr>
              <w:snapToGrid/>
              <w:jc w:val="left"/>
              <w:rPr>
                <w:rFonts w:hAnsi="ＭＳ ゴシック"/>
                <w:color w:val="000000" w:themeColor="text1"/>
                <w:szCs w:val="20"/>
              </w:rPr>
            </w:pPr>
          </w:p>
          <w:p w14:paraId="7E6A410B" w14:textId="0CB207E5" w:rsidR="00322118" w:rsidRPr="002D4768" w:rsidRDefault="00322118" w:rsidP="0093542B">
            <w:pPr>
              <w:snapToGrid/>
              <w:jc w:val="left"/>
              <w:rPr>
                <w:rFonts w:hAnsi="ＭＳ ゴシック"/>
                <w:color w:val="000000" w:themeColor="text1"/>
                <w:szCs w:val="20"/>
              </w:rPr>
            </w:pPr>
          </w:p>
          <w:p w14:paraId="4D4E3D81" w14:textId="77777777" w:rsidR="00322118" w:rsidRPr="002D4768" w:rsidRDefault="00322118" w:rsidP="0093542B">
            <w:pPr>
              <w:snapToGrid/>
              <w:jc w:val="left"/>
              <w:rPr>
                <w:rFonts w:hAnsi="ＭＳ ゴシック"/>
                <w:color w:val="000000" w:themeColor="text1"/>
                <w:szCs w:val="20"/>
              </w:rPr>
            </w:pPr>
          </w:p>
          <w:p w14:paraId="0DAF107F" w14:textId="77777777" w:rsidR="00322118" w:rsidRPr="002D4768" w:rsidRDefault="00322118" w:rsidP="0093542B">
            <w:pPr>
              <w:snapToGrid/>
              <w:jc w:val="left"/>
              <w:rPr>
                <w:rFonts w:hAnsi="ＭＳ ゴシック"/>
                <w:color w:val="000000" w:themeColor="text1"/>
                <w:szCs w:val="20"/>
              </w:rPr>
            </w:pPr>
          </w:p>
        </w:tc>
        <w:tc>
          <w:tcPr>
            <w:tcW w:w="1001" w:type="dxa"/>
          </w:tcPr>
          <w:p w14:paraId="101899B4" w14:textId="77777777" w:rsidR="00322118" w:rsidRPr="002D4768" w:rsidRDefault="00322118" w:rsidP="0093542B">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1ACD3F65" w14:textId="40B84781" w:rsidR="00322118" w:rsidRPr="002D4768" w:rsidRDefault="00322118" w:rsidP="0093542B">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14:paraId="4F05D796" w14:textId="7C1E7FA3" w:rsidR="00322118" w:rsidRPr="000A7672" w:rsidRDefault="00322118" w:rsidP="0093542B">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w:t>
            </w:r>
            <w:r w:rsidRPr="000A7672">
              <w:rPr>
                <w:rFonts w:hAnsi="ＭＳ ゴシック" w:hint="eastAsia"/>
                <w:color w:val="000000" w:themeColor="text1"/>
                <w:sz w:val="18"/>
                <w:szCs w:val="18"/>
              </w:rPr>
              <w:t>例第47条、第</w:t>
            </w:r>
            <w:r w:rsidR="004C56AC" w:rsidRPr="000A7672">
              <w:rPr>
                <w:rFonts w:hAnsi="ＭＳ ゴシック" w:hint="eastAsia"/>
                <w:color w:val="000000" w:themeColor="text1"/>
                <w:sz w:val="18"/>
                <w:szCs w:val="18"/>
              </w:rPr>
              <w:t>7</w:t>
            </w:r>
            <w:r w:rsidR="004C56AC" w:rsidRPr="000A7672">
              <w:rPr>
                <w:rFonts w:hAnsi="ＭＳ ゴシック"/>
                <w:color w:val="000000" w:themeColor="text1"/>
                <w:sz w:val="18"/>
                <w:szCs w:val="18"/>
              </w:rPr>
              <w:t>7</w:t>
            </w:r>
            <w:r w:rsidRPr="000A7672">
              <w:rPr>
                <w:rFonts w:hAnsi="ＭＳ ゴシック" w:hint="eastAsia"/>
                <w:color w:val="000000" w:themeColor="text1"/>
                <w:sz w:val="18"/>
                <w:szCs w:val="18"/>
              </w:rPr>
              <w:t>条、第80条の9、第88条</w:t>
            </w:r>
          </w:p>
          <w:p w14:paraId="2E2C83CA" w14:textId="3E646CF2" w:rsidR="00322118" w:rsidRPr="002D4768" w:rsidRDefault="00322118" w:rsidP="00322118">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省令第47条第3項、第7</w:t>
            </w:r>
            <w:r w:rsidR="004C56AC" w:rsidRPr="000A7672">
              <w:rPr>
                <w:rFonts w:hAnsi="ＭＳ ゴシック"/>
                <w:color w:val="000000" w:themeColor="text1"/>
                <w:sz w:val="18"/>
                <w:szCs w:val="18"/>
              </w:rPr>
              <w:t>1</w:t>
            </w:r>
            <w:r w:rsidRPr="000A7672">
              <w:rPr>
                <w:rFonts w:hAnsi="ＭＳ ゴシック" w:hint="eastAsia"/>
                <w:color w:val="000000" w:themeColor="text1"/>
                <w:sz w:val="18"/>
                <w:szCs w:val="18"/>
              </w:rPr>
              <w:t>条、第71</w:t>
            </w:r>
            <w:r w:rsidRPr="002D4768">
              <w:rPr>
                <w:rFonts w:hAnsi="ＭＳ ゴシック" w:hint="eastAsia"/>
                <w:color w:val="000000" w:themeColor="text1"/>
                <w:sz w:val="18"/>
                <w:szCs w:val="18"/>
              </w:rPr>
              <w:t>条の14、第79条</w:t>
            </w:r>
          </w:p>
          <w:p w14:paraId="7CC89E3E" w14:textId="789BFAE6" w:rsidR="00322118" w:rsidRPr="002D4768" w:rsidRDefault="003B5722" w:rsidP="00322118">
            <w:pPr>
              <w:snapToGrid/>
              <w:spacing w:line="240" w:lineRule="exact"/>
              <w:jc w:val="left"/>
              <w:rPr>
                <w:rFonts w:hAnsi="ＭＳ ゴシック"/>
                <w:color w:val="000000" w:themeColor="text1"/>
                <w:sz w:val="18"/>
                <w:szCs w:val="18"/>
              </w:rPr>
            </w:pPr>
            <w:r w:rsidRPr="002D4768">
              <w:rPr>
                <w:rFonts w:hAnsi="ＭＳ ゴシック" w:hint="eastAsia"/>
                <w:noProof/>
                <w:color w:val="000000" w:themeColor="text1"/>
                <w:szCs w:val="20"/>
              </w:rPr>
              <mc:AlternateContent>
                <mc:Choice Requires="wps">
                  <w:drawing>
                    <wp:anchor distT="0" distB="0" distL="114300" distR="114300" simplePos="0" relativeHeight="251698176" behindDoc="0" locked="0" layoutInCell="1" allowOverlap="1" wp14:anchorId="7424FDBF" wp14:editId="0D5B6ABE">
                      <wp:simplePos x="0" y="0"/>
                      <wp:positionH relativeFrom="column">
                        <wp:posOffset>-782320</wp:posOffset>
                      </wp:positionH>
                      <wp:positionV relativeFrom="paragraph">
                        <wp:posOffset>45085</wp:posOffset>
                      </wp:positionV>
                      <wp:extent cx="1800225" cy="847725"/>
                      <wp:effectExtent l="0" t="0" r="28575" b="28575"/>
                      <wp:wrapNone/>
                      <wp:docPr id="77"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47725"/>
                              </a:xfrm>
                              <a:prstGeom prst="rect">
                                <a:avLst/>
                              </a:prstGeom>
                              <a:solidFill>
                                <a:srgbClr val="FFFFFF"/>
                              </a:solidFill>
                              <a:ln w="6350">
                                <a:solidFill>
                                  <a:srgbClr val="000000"/>
                                </a:solidFill>
                                <a:prstDash val="sysDot"/>
                                <a:miter lim="800000"/>
                                <a:headEnd/>
                                <a:tailEnd/>
                              </a:ln>
                            </wps:spPr>
                            <wps:txbx>
                              <w:txbxContent>
                                <w:p w14:paraId="666A4B49" w14:textId="4FE94AA7" w:rsidR="007B6E49" w:rsidRPr="003B5722" w:rsidRDefault="007B6E49" w:rsidP="00545589">
                                  <w:pPr>
                                    <w:spacing w:beforeLines="30" w:before="85"/>
                                    <w:ind w:leftChars="50" w:left="253" w:rightChars="50" w:right="91" w:hangingChars="100" w:hanging="162"/>
                                    <w:jc w:val="both"/>
                                    <w:rPr>
                                      <w:rFonts w:ascii="ＭＳ 明朝" w:eastAsia="ＭＳ 明朝" w:hAnsi="ＭＳ 明朝"/>
                                      <w:sz w:val="16"/>
                                      <w:szCs w:val="16"/>
                                    </w:rPr>
                                  </w:pPr>
                                  <w:r w:rsidRPr="00322118">
                                    <w:rPr>
                                      <w:rFonts w:ascii="ＭＳ 明朝" w:eastAsia="ＭＳ 明朝" w:hAnsi="ＭＳ 明朝" w:hint="eastAsia"/>
                                      <w:sz w:val="18"/>
                                      <w:szCs w:val="18"/>
                                    </w:rPr>
                                    <w:t xml:space="preserve">☞　</w:t>
                                  </w:r>
                                  <w:r w:rsidRPr="003B5722">
                                    <w:rPr>
                                      <w:rFonts w:ascii="ＭＳ 明朝" w:eastAsia="ＭＳ 明朝" w:hAnsi="ＭＳ 明朝" w:hint="eastAsia"/>
                                      <w:sz w:val="16"/>
                                      <w:szCs w:val="16"/>
                                    </w:rPr>
                                    <w:t>個人情報保護方針等の説明にとどまらず、「個人情報提供同意書」等により書面で同意を得てください。</w:t>
                                  </w:r>
                                </w:p>
                                <w:p w14:paraId="16D70C6F" w14:textId="43E1D2FE" w:rsidR="007B6E49" w:rsidRPr="003B5722" w:rsidRDefault="007B6E49" w:rsidP="00545589">
                                  <w:pPr>
                                    <w:ind w:leftChars="50" w:left="233" w:rightChars="50" w:right="91" w:hangingChars="100" w:hanging="142"/>
                                    <w:jc w:val="both"/>
                                    <w:rPr>
                                      <w:rFonts w:ascii="ＭＳ 明朝" w:eastAsia="ＭＳ 明朝" w:hAnsi="ＭＳ 明朝"/>
                                      <w:kern w:val="18"/>
                                      <w:sz w:val="16"/>
                                      <w:szCs w:val="16"/>
                                    </w:rPr>
                                  </w:pPr>
                                  <w:r w:rsidRPr="003B5722">
                                    <w:rPr>
                                      <w:rFonts w:ascii="ＭＳ 明朝" w:eastAsia="ＭＳ 明朝" w:hAnsi="ＭＳ 明朝" w:hint="eastAsia"/>
                                      <w:sz w:val="16"/>
                                      <w:szCs w:val="16"/>
                                    </w:rPr>
                                    <w:t xml:space="preserve">　　また、ホームページへの写真掲載等は、個別の同意が必要です。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FDBF" id="Text Box 1128" o:spid="_x0000_s1122" type="#_x0000_t202" style="position:absolute;margin-left:-61.6pt;margin-top:3.55pt;width:141.75pt;height:6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I9OwIAAHQEAAAOAAAAZHJzL2Uyb0RvYy54bWysVNtu2zAMfR+wfxD0vtjJ2iYx4hRdsgwD&#10;ugvQ7gMYWY6FyaImKbGzrx8lp2l2exnmB4EKqUPyHDKL277V7CCdV2hKPh7lnEkjsFJmV/Ivj5tX&#10;M858AFOBRiNLfpSe3y5fvlh0tpATbFBX0jECMb7obMmbEGyRZV40sgU/QisNOWt0LQS6ul1WOegI&#10;vdXZJM9vsg5dZR0K6T39uh6cfJnw61qK8KmuvQxMl5xqC+l06dzGM1suoNg5sI0SpzLgH6poQRlK&#10;eoZaQwC2d+o3qFYJhx7rMBLYZljXSsjUA3Uzzn/p5qEBK1MvRI63Z5r8/4MVHw+fHVNVyadTzgy0&#10;pNGj7AN7gz0bjyezyFBnfUGBD5ZCQ08eUjp16+09iq+eGVw1YHbyzjnsGgkVVTiOL7OLpwOOjyDb&#10;7gNWlAn2ARNQX7s20keEMEInpY5ndWI1Iqac5flkcs2ZIN/sajolO6aA4um1dT68k9iyaJTckfoJ&#10;HQ73PgyhTyExmUetqo3SOl3cbrvSjh2AJmWTvhP6T2HasK7kN6+v84GAv0Lk6fsTRCxhDb4ZUvmj&#10;X2OIcVC0KtAyaNVSf+fnUERC35oqhQRQerCpb21ODEdSB3pDv+2TnPObiBnp32J1JM4dDsNPy0pG&#10;g+47Zx0Nfsn9tz04yZl+b0i36dVkTiSHdJnN5qSFu3RsLxxgBAGVPHA2mKsw7NbeOrVrKM8wJwbv&#10;SOlaJRGeazpVT6OdZDytYdydy3uKev6zWP4AAAD//wMAUEsDBBQABgAIAAAAIQBE/0fL4AAAAAoB&#10;AAAPAAAAZHJzL2Rvd25yZXYueG1sTI/BTsMwDIbvSLxDZCQuaEvSTQWVptOEhARiBza4cPMa01Y0&#10;SZVkbXl7stO42fKn399fbmbTs5F86JxVIJcCGNna6c42Cj4/nhcPwEJEq7F3lhT8UoBNdX1VYqHd&#10;ZPc0HmLDUogNBSpoYxwKzkPdksGwdAPZdPt23mBMq2+49jilcNPzTIicG+xs+tDiQE8t1T+Hk1GA&#10;79Ttd6Pcrjsvv4YXf/f6NpFStzfz9hFYpDleYDjrJ3WoktPRnawOrFewkNkqS6yCewnsDORiBeyY&#10;hrXIgVcl/1+h+gMAAP//AwBQSwECLQAUAAYACAAAACEAtoM4kv4AAADhAQAAEwAAAAAAAAAAAAAA&#10;AAAAAAAAW0NvbnRlbnRfVHlwZXNdLnhtbFBLAQItABQABgAIAAAAIQA4/SH/1gAAAJQBAAALAAAA&#10;AAAAAAAAAAAAAC8BAABfcmVscy8ucmVsc1BLAQItABQABgAIAAAAIQCHiMI9OwIAAHQEAAAOAAAA&#10;AAAAAAAAAAAAAC4CAABkcnMvZTJvRG9jLnhtbFBLAQItABQABgAIAAAAIQBE/0fL4AAAAAoBAAAP&#10;AAAAAAAAAAAAAAAAAJUEAABkcnMvZG93bnJldi54bWxQSwUGAAAAAAQABADzAAAAogUAAAAA&#10;" strokeweight=".5pt">
                      <v:stroke dashstyle="1 1"/>
                      <v:textbox inset="5.85pt,.7pt,5.85pt,.7pt">
                        <w:txbxContent>
                          <w:p w14:paraId="666A4B49" w14:textId="4FE94AA7" w:rsidR="007B6E49" w:rsidRPr="003B5722" w:rsidRDefault="007B6E49" w:rsidP="00545589">
                            <w:pPr>
                              <w:spacing w:beforeLines="30" w:before="85"/>
                              <w:ind w:leftChars="50" w:left="253" w:rightChars="50" w:right="91" w:hangingChars="100" w:hanging="162"/>
                              <w:jc w:val="both"/>
                              <w:rPr>
                                <w:rFonts w:ascii="ＭＳ 明朝" w:eastAsia="ＭＳ 明朝" w:hAnsi="ＭＳ 明朝"/>
                                <w:sz w:val="16"/>
                                <w:szCs w:val="16"/>
                              </w:rPr>
                            </w:pPr>
                            <w:r w:rsidRPr="00322118">
                              <w:rPr>
                                <w:rFonts w:ascii="ＭＳ 明朝" w:eastAsia="ＭＳ 明朝" w:hAnsi="ＭＳ 明朝" w:hint="eastAsia"/>
                                <w:sz w:val="18"/>
                                <w:szCs w:val="18"/>
                              </w:rPr>
                              <w:t xml:space="preserve">☞　</w:t>
                            </w:r>
                            <w:r w:rsidRPr="003B5722">
                              <w:rPr>
                                <w:rFonts w:ascii="ＭＳ 明朝" w:eastAsia="ＭＳ 明朝" w:hAnsi="ＭＳ 明朝" w:hint="eastAsia"/>
                                <w:sz w:val="16"/>
                                <w:szCs w:val="16"/>
                              </w:rPr>
                              <w:t>個人情報保護方針等の説明にとどまらず、「個人情報提供同意書」等により書面で同意を得てください。</w:t>
                            </w:r>
                          </w:p>
                          <w:p w14:paraId="16D70C6F" w14:textId="43E1D2FE" w:rsidR="007B6E49" w:rsidRPr="003B5722" w:rsidRDefault="007B6E49" w:rsidP="00545589">
                            <w:pPr>
                              <w:ind w:leftChars="50" w:left="233" w:rightChars="50" w:right="91" w:hangingChars="100" w:hanging="142"/>
                              <w:jc w:val="both"/>
                              <w:rPr>
                                <w:rFonts w:ascii="ＭＳ 明朝" w:eastAsia="ＭＳ 明朝" w:hAnsi="ＭＳ 明朝"/>
                                <w:kern w:val="18"/>
                                <w:sz w:val="16"/>
                                <w:szCs w:val="16"/>
                              </w:rPr>
                            </w:pPr>
                            <w:r w:rsidRPr="003B5722">
                              <w:rPr>
                                <w:rFonts w:ascii="ＭＳ 明朝" w:eastAsia="ＭＳ 明朝" w:hAnsi="ＭＳ 明朝" w:hint="eastAsia"/>
                                <w:sz w:val="16"/>
                                <w:szCs w:val="16"/>
                              </w:rPr>
                              <w:t xml:space="preserve">　　また、ホームページへの写真掲載等は、個別の同意が必要です。</w:t>
                            </w:r>
                          </w:p>
                        </w:txbxContent>
                      </v:textbox>
                    </v:shape>
                  </w:pict>
                </mc:Fallback>
              </mc:AlternateContent>
            </w:r>
          </w:p>
          <w:p w14:paraId="376BA3C4" w14:textId="77777777" w:rsidR="00322118" w:rsidRPr="002D4768" w:rsidRDefault="00322118" w:rsidP="0093542B">
            <w:pPr>
              <w:snapToGrid/>
              <w:spacing w:line="240" w:lineRule="exact"/>
              <w:jc w:val="left"/>
              <w:rPr>
                <w:rFonts w:hAnsi="ＭＳ ゴシック"/>
                <w:color w:val="000000" w:themeColor="text1"/>
                <w:szCs w:val="20"/>
              </w:rPr>
            </w:pPr>
          </w:p>
        </w:tc>
      </w:tr>
    </w:tbl>
    <w:p w14:paraId="5211D192" w14:textId="77777777" w:rsidR="00747229" w:rsidRPr="002D4768" w:rsidRDefault="00747229" w:rsidP="00747229">
      <w:pPr>
        <w:widowControl/>
        <w:snapToGrid/>
        <w:jc w:val="left"/>
        <w:rPr>
          <w:color w:val="000000" w:themeColor="text1"/>
        </w:rPr>
      </w:pPr>
      <w:r w:rsidRPr="002D4768">
        <w:rPr>
          <w:color w:val="000000" w:themeColor="text1"/>
        </w:rPr>
        <w:br w:type="page"/>
      </w:r>
      <w:r w:rsidRPr="002D4768">
        <w:rPr>
          <w:rFonts w:hint="eastAsia"/>
          <w:color w:val="000000" w:themeColor="text1"/>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52"/>
        <w:gridCol w:w="1822"/>
        <w:gridCol w:w="3377"/>
        <w:gridCol w:w="282"/>
        <w:gridCol w:w="909"/>
        <w:gridCol w:w="1823"/>
      </w:tblGrid>
      <w:tr w:rsidR="002D4768" w:rsidRPr="002D4768" w14:paraId="04E0B748" w14:textId="77777777" w:rsidTr="00723FEF">
        <w:tc>
          <w:tcPr>
            <w:tcW w:w="1183" w:type="dxa"/>
            <w:vAlign w:val="center"/>
          </w:tcPr>
          <w:p w14:paraId="10A19FF0" w14:textId="77777777" w:rsidR="00747229" w:rsidRPr="002D4768" w:rsidRDefault="00747229" w:rsidP="00343676">
            <w:pPr>
              <w:snapToGrid/>
              <w:rPr>
                <w:color w:val="000000" w:themeColor="text1"/>
              </w:rPr>
            </w:pPr>
            <w:r w:rsidRPr="002D4768">
              <w:rPr>
                <w:rFonts w:hint="eastAsia"/>
                <w:color w:val="000000" w:themeColor="text1"/>
              </w:rPr>
              <w:t>項目</w:t>
            </w:r>
          </w:p>
        </w:tc>
        <w:tc>
          <w:tcPr>
            <w:tcW w:w="5733" w:type="dxa"/>
            <w:gridSpan w:val="4"/>
            <w:tcBorders>
              <w:right w:val="single" w:sz="4" w:space="0" w:color="auto"/>
            </w:tcBorders>
            <w:vAlign w:val="center"/>
          </w:tcPr>
          <w:p w14:paraId="2381821F" w14:textId="77777777" w:rsidR="00747229" w:rsidRPr="002D4768" w:rsidRDefault="00747229" w:rsidP="00343676">
            <w:pPr>
              <w:snapToGrid/>
              <w:rPr>
                <w:color w:val="000000" w:themeColor="text1"/>
              </w:rPr>
            </w:pPr>
            <w:r w:rsidRPr="002D4768">
              <w:rPr>
                <w:rFonts w:hint="eastAsia"/>
                <w:color w:val="000000" w:themeColor="text1"/>
              </w:rPr>
              <w:t>点検のポイント</w:t>
            </w:r>
          </w:p>
        </w:tc>
        <w:tc>
          <w:tcPr>
            <w:tcW w:w="909" w:type="dxa"/>
            <w:tcBorders>
              <w:left w:val="single" w:sz="4" w:space="0" w:color="auto"/>
            </w:tcBorders>
            <w:vAlign w:val="center"/>
          </w:tcPr>
          <w:p w14:paraId="3A69A120" w14:textId="77777777" w:rsidR="00747229" w:rsidRPr="002D4768" w:rsidRDefault="00747229" w:rsidP="00343676">
            <w:pPr>
              <w:snapToGrid/>
              <w:rPr>
                <w:color w:val="000000" w:themeColor="text1"/>
              </w:rPr>
            </w:pPr>
            <w:r w:rsidRPr="002D4768">
              <w:rPr>
                <w:rFonts w:hint="eastAsia"/>
                <w:color w:val="000000" w:themeColor="text1"/>
              </w:rPr>
              <w:t>点検</w:t>
            </w:r>
          </w:p>
        </w:tc>
        <w:tc>
          <w:tcPr>
            <w:tcW w:w="1823" w:type="dxa"/>
            <w:vAlign w:val="center"/>
          </w:tcPr>
          <w:p w14:paraId="01571581" w14:textId="77777777" w:rsidR="00747229" w:rsidRPr="002D4768" w:rsidRDefault="00747229" w:rsidP="00343676">
            <w:pPr>
              <w:snapToGrid/>
              <w:rPr>
                <w:color w:val="000000" w:themeColor="text1"/>
              </w:rPr>
            </w:pPr>
            <w:r w:rsidRPr="002D4768">
              <w:rPr>
                <w:rFonts w:hint="eastAsia"/>
                <w:color w:val="000000" w:themeColor="text1"/>
              </w:rPr>
              <w:t>根拠</w:t>
            </w:r>
          </w:p>
        </w:tc>
      </w:tr>
      <w:tr w:rsidR="002D4768" w:rsidRPr="002D4768" w14:paraId="264AE49B" w14:textId="77777777" w:rsidTr="00723FEF">
        <w:trPr>
          <w:trHeight w:val="1529"/>
        </w:trPr>
        <w:tc>
          <w:tcPr>
            <w:tcW w:w="1183" w:type="dxa"/>
            <w:vMerge w:val="restart"/>
            <w:tcBorders>
              <w:top w:val="single" w:sz="4" w:space="0" w:color="000000"/>
              <w:left w:val="single" w:sz="4" w:space="0" w:color="000000"/>
              <w:right w:val="single" w:sz="4" w:space="0" w:color="000000"/>
            </w:tcBorders>
          </w:tcPr>
          <w:p w14:paraId="3BE3E839" w14:textId="6E0627BC" w:rsidR="001922AC" w:rsidRPr="000A7672" w:rsidRDefault="00CD268E" w:rsidP="001922AC">
            <w:pPr>
              <w:snapToGrid/>
              <w:jc w:val="left"/>
              <w:rPr>
                <w:rFonts w:hAnsi="ＭＳ ゴシック"/>
                <w:color w:val="000000" w:themeColor="text1"/>
                <w:szCs w:val="20"/>
              </w:rPr>
            </w:pPr>
            <w:r w:rsidRPr="000A7672">
              <w:rPr>
                <w:rFonts w:hAnsi="ＭＳ ゴシック" w:hint="eastAsia"/>
                <w:color w:val="000000" w:themeColor="text1"/>
                <w:szCs w:val="20"/>
              </w:rPr>
              <w:t>５</w:t>
            </w:r>
            <w:r w:rsidR="00F45B6A" w:rsidRPr="000A7672">
              <w:rPr>
                <w:rFonts w:hAnsi="ＭＳ ゴシック" w:hint="eastAsia"/>
                <w:color w:val="000000" w:themeColor="text1"/>
                <w:szCs w:val="20"/>
              </w:rPr>
              <w:t>１</w:t>
            </w:r>
          </w:p>
          <w:p w14:paraId="3150B858" w14:textId="77777777" w:rsidR="001922AC" w:rsidRPr="000A7672" w:rsidRDefault="001922AC" w:rsidP="001922AC">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情報の提供等</w:t>
            </w:r>
          </w:p>
          <w:p w14:paraId="00BCD633" w14:textId="77777777" w:rsidR="001922AC" w:rsidRPr="000A7672" w:rsidRDefault="001922AC" w:rsidP="001922AC">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677207EA" w14:textId="77777777" w:rsidR="001922AC" w:rsidRPr="000A7672" w:rsidRDefault="001922AC" w:rsidP="001922AC">
            <w:pPr>
              <w:snapToGrid/>
              <w:rPr>
                <w:rFonts w:hAnsi="ＭＳ ゴシック"/>
                <w:color w:val="000000" w:themeColor="text1"/>
                <w:szCs w:val="20"/>
              </w:rPr>
            </w:pPr>
            <w:r w:rsidRPr="000A7672">
              <w:rPr>
                <w:rFonts w:hAnsi="ＭＳ ゴシック" w:hint="eastAsia"/>
                <w:color w:val="000000" w:themeColor="text1"/>
                <w:sz w:val="18"/>
                <w:szCs w:val="18"/>
                <w:bdr w:val="single" w:sz="4" w:space="0" w:color="auto"/>
              </w:rPr>
              <w:t>放デ</w:t>
            </w:r>
          </w:p>
          <w:p w14:paraId="1CA68E5A" w14:textId="77777777" w:rsidR="009226FA" w:rsidRPr="000A7672" w:rsidRDefault="009226FA" w:rsidP="00A83F04">
            <w:pPr>
              <w:snapToGrid/>
              <w:jc w:val="left"/>
              <w:rPr>
                <w:rFonts w:hAnsi="ＭＳ ゴシック"/>
                <w:color w:val="000000" w:themeColor="text1"/>
                <w:szCs w:val="20"/>
              </w:rPr>
            </w:pPr>
          </w:p>
          <w:p w14:paraId="3CAFD8AE" w14:textId="77777777" w:rsidR="006363E1" w:rsidRPr="000A7672" w:rsidRDefault="006363E1" w:rsidP="00A83F04">
            <w:pPr>
              <w:snapToGrid/>
              <w:rPr>
                <w:rFonts w:hAnsi="ＭＳ ゴシック"/>
                <w:color w:val="000000" w:themeColor="text1"/>
                <w:szCs w:val="20"/>
              </w:rPr>
            </w:pPr>
          </w:p>
        </w:tc>
        <w:tc>
          <w:tcPr>
            <w:tcW w:w="5733" w:type="dxa"/>
            <w:gridSpan w:val="4"/>
            <w:tcBorders>
              <w:top w:val="single" w:sz="4" w:space="0" w:color="000000"/>
              <w:left w:val="single" w:sz="4" w:space="0" w:color="000000"/>
              <w:bottom w:val="single" w:sz="4" w:space="0" w:color="auto"/>
              <w:right w:val="single" w:sz="4" w:space="0" w:color="000000"/>
            </w:tcBorders>
          </w:tcPr>
          <w:p w14:paraId="411857B7" w14:textId="77777777" w:rsidR="001922AC" w:rsidRPr="000A7672" w:rsidRDefault="001922AC" w:rsidP="001922AC">
            <w:pPr>
              <w:snapToGrid/>
              <w:ind w:left="182" w:hangingChars="100" w:hanging="182"/>
              <w:jc w:val="both"/>
              <w:rPr>
                <w:rFonts w:hAnsi="ＭＳ ゴシック"/>
                <w:color w:val="000000" w:themeColor="text1"/>
                <w:szCs w:val="20"/>
              </w:rPr>
            </w:pPr>
            <w:r w:rsidRPr="000A7672">
              <w:rPr>
                <w:rFonts w:hAnsi="ＭＳ ゴシック" w:hint="eastAsia"/>
                <w:color w:val="000000" w:themeColor="text1"/>
                <w:szCs w:val="20"/>
              </w:rPr>
              <w:t>（１）情報の提供</w:t>
            </w:r>
          </w:p>
          <w:p w14:paraId="5DE9CC6A" w14:textId="77777777" w:rsidR="006363E1" w:rsidRPr="000A7672" w:rsidRDefault="001922AC" w:rsidP="00040CB8">
            <w:pPr>
              <w:snapToGrid/>
              <w:jc w:val="both"/>
              <w:rPr>
                <w:rFonts w:hAnsi="ＭＳ ゴシック"/>
                <w:color w:val="000000" w:themeColor="text1"/>
                <w:spacing w:val="-2"/>
                <w:kern w:val="16"/>
                <w:szCs w:val="20"/>
              </w:rPr>
            </w:pPr>
            <w:r w:rsidRPr="000A7672">
              <w:rPr>
                <w:rFonts w:hAnsi="ＭＳ ゴシック" w:hint="eastAsia"/>
                <w:color w:val="000000" w:themeColor="text1"/>
                <w:szCs w:val="20"/>
              </w:rPr>
              <w:t>サービスを利用しようとする障害児が、これを適切かつ円滑に利用できるように、当該事業者が実施する事業の内容に関する情報の提供を行っていますか。</w:t>
            </w:r>
          </w:p>
        </w:tc>
        <w:tc>
          <w:tcPr>
            <w:tcW w:w="909" w:type="dxa"/>
            <w:tcBorders>
              <w:top w:val="single" w:sz="4" w:space="0" w:color="000000"/>
              <w:left w:val="single" w:sz="4" w:space="0" w:color="000000"/>
              <w:bottom w:val="single" w:sz="4" w:space="0" w:color="auto"/>
              <w:right w:val="single" w:sz="4" w:space="0" w:color="000000"/>
            </w:tcBorders>
          </w:tcPr>
          <w:p w14:paraId="6D53DC8A" w14:textId="77777777" w:rsidR="001922AC" w:rsidRPr="000A7672" w:rsidRDefault="001922AC" w:rsidP="001922AC">
            <w:pPr>
              <w:snapToGrid/>
              <w:jc w:val="left"/>
              <w:rPr>
                <w:rFonts w:hAnsi="ＭＳ ゴシック"/>
                <w:color w:val="000000" w:themeColor="text1"/>
                <w:szCs w:val="20"/>
              </w:rPr>
            </w:pPr>
            <w:r w:rsidRPr="000A7672">
              <w:rPr>
                <w:rFonts w:hAnsi="ＭＳ ゴシック" w:hint="eastAsia"/>
                <w:color w:val="000000" w:themeColor="text1"/>
                <w:szCs w:val="20"/>
              </w:rPr>
              <w:t>いる</w:t>
            </w:r>
          </w:p>
          <w:p w14:paraId="454098C3" w14:textId="77777777" w:rsidR="001922AC" w:rsidRPr="000A7672" w:rsidRDefault="001922AC" w:rsidP="001922AC">
            <w:pPr>
              <w:snapToGrid/>
              <w:jc w:val="left"/>
              <w:rPr>
                <w:rFonts w:hAnsi="ＭＳ ゴシック"/>
                <w:color w:val="000000" w:themeColor="text1"/>
                <w:szCs w:val="20"/>
              </w:rPr>
            </w:pPr>
            <w:r w:rsidRPr="000A7672">
              <w:rPr>
                <w:rFonts w:hAnsi="ＭＳ ゴシック" w:hint="eastAsia"/>
                <w:color w:val="000000" w:themeColor="text1"/>
                <w:szCs w:val="20"/>
              </w:rPr>
              <w:t>いない</w:t>
            </w:r>
          </w:p>
          <w:p w14:paraId="5A3149C7" w14:textId="77777777" w:rsidR="001922AC" w:rsidRPr="000A7672" w:rsidRDefault="001922AC" w:rsidP="00A83F04">
            <w:pPr>
              <w:snapToGrid/>
              <w:jc w:val="left"/>
              <w:rPr>
                <w:rFonts w:hAnsi="ＭＳ ゴシック"/>
                <w:color w:val="000000" w:themeColor="text1"/>
                <w:szCs w:val="20"/>
              </w:rPr>
            </w:pPr>
          </w:p>
          <w:p w14:paraId="2FE84870" w14:textId="77777777" w:rsidR="001922AC" w:rsidRPr="000A7672" w:rsidRDefault="001922AC" w:rsidP="00A83F04">
            <w:pPr>
              <w:snapToGrid/>
              <w:jc w:val="left"/>
              <w:rPr>
                <w:rFonts w:hAnsi="ＭＳ ゴシック"/>
                <w:color w:val="000000" w:themeColor="text1"/>
                <w:szCs w:val="20"/>
              </w:rPr>
            </w:pPr>
          </w:p>
          <w:p w14:paraId="7D2FAECD" w14:textId="77777777" w:rsidR="006363E1" w:rsidRPr="000A7672" w:rsidRDefault="006363E1" w:rsidP="00A83F04">
            <w:pPr>
              <w:snapToGrid/>
              <w:jc w:val="left"/>
              <w:rPr>
                <w:rFonts w:hAnsi="ＭＳ ゴシック"/>
                <w:color w:val="000000" w:themeColor="text1"/>
                <w:szCs w:val="20"/>
              </w:rPr>
            </w:pPr>
          </w:p>
        </w:tc>
        <w:tc>
          <w:tcPr>
            <w:tcW w:w="1823" w:type="dxa"/>
            <w:tcBorders>
              <w:top w:val="single" w:sz="4" w:space="0" w:color="000000"/>
              <w:left w:val="single" w:sz="4" w:space="0" w:color="000000"/>
              <w:bottom w:val="single" w:sz="4" w:space="0" w:color="auto"/>
              <w:right w:val="single" w:sz="4" w:space="0" w:color="000000"/>
            </w:tcBorders>
          </w:tcPr>
          <w:p w14:paraId="2951DE91" w14:textId="7A193E52" w:rsidR="001922AC" w:rsidRPr="000A7672" w:rsidRDefault="001922AC" w:rsidP="001922AC">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条例第48条第1項、第7</w:t>
            </w:r>
            <w:r w:rsidR="00341402" w:rsidRPr="000A7672">
              <w:rPr>
                <w:rFonts w:hAnsi="ＭＳ ゴシック"/>
                <w:color w:val="000000" w:themeColor="text1"/>
                <w:sz w:val="18"/>
                <w:szCs w:val="18"/>
              </w:rPr>
              <w:t>7</w:t>
            </w:r>
            <w:r w:rsidRPr="000A7672">
              <w:rPr>
                <w:rFonts w:hAnsi="ＭＳ ゴシック" w:hint="eastAsia"/>
                <w:color w:val="000000" w:themeColor="text1"/>
                <w:sz w:val="18"/>
                <w:szCs w:val="18"/>
              </w:rPr>
              <w:t>条</w:t>
            </w:r>
          </w:p>
          <w:p w14:paraId="44D43053" w14:textId="75CD60A8" w:rsidR="001922AC" w:rsidRPr="000A7672" w:rsidRDefault="001922AC" w:rsidP="001922AC">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省令第48条第1項、第7</w:t>
            </w:r>
            <w:r w:rsidR="00341402" w:rsidRPr="000A7672">
              <w:rPr>
                <w:rFonts w:hAnsi="ＭＳ ゴシック"/>
                <w:color w:val="000000" w:themeColor="text1"/>
                <w:sz w:val="18"/>
                <w:szCs w:val="18"/>
              </w:rPr>
              <w:t>1</w:t>
            </w:r>
            <w:r w:rsidRPr="000A7672">
              <w:rPr>
                <w:rFonts w:hAnsi="ＭＳ ゴシック" w:hint="eastAsia"/>
                <w:color w:val="000000" w:themeColor="text1"/>
                <w:sz w:val="18"/>
                <w:szCs w:val="18"/>
              </w:rPr>
              <w:t>条</w:t>
            </w:r>
          </w:p>
          <w:p w14:paraId="1B4EBD37" w14:textId="77777777" w:rsidR="001922AC" w:rsidRPr="000A7672" w:rsidRDefault="001922AC" w:rsidP="006363E1">
            <w:pPr>
              <w:snapToGrid/>
              <w:spacing w:line="240" w:lineRule="exact"/>
              <w:jc w:val="left"/>
              <w:rPr>
                <w:rFonts w:hAnsi="ＭＳ ゴシック"/>
                <w:color w:val="000000" w:themeColor="text1"/>
                <w:sz w:val="18"/>
                <w:szCs w:val="18"/>
              </w:rPr>
            </w:pPr>
          </w:p>
          <w:p w14:paraId="36BDB163" w14:textId="77777777" w:rsidR="006363E1" w:rsidRPr="000A7672" w:rsidRDefault="006363E1" w:rsidP="006363E1">
            <w:pPr>
              <w:snapToGrid/>
              <w:spacing w:line="240" w:lineRule="exact"/>
              <w:jc w:val="left"/>
              <w:rPr>
                <w:rFonts w:hAnsi="ＭＳ ゴシック"/>
                <w:color w:val="000000" w:themeColor="text1"/>
                <w:szCs w:val="20"/>
              </w:rPr>
            </w:pPr>
          </w:p>
        </w:tc>
      </w:tr>
      <w:tr w:rsidR="002D4768" w:rsidRPr="002D4768" w14:paraId="457CF58B" w14:textId="77777777" w:rsidTr="00723FEF">
        <w:trPr>
          <w:trHeight w:val="675"/>
        </w:trPr>
        <w:tc>
          <w:tcPr>
            <w:tcW w:w="1183" w:type="dxa"/>
            <w:vMerge/>
            <w:tcBorders>
              <w:top w:val="single" w:sz="4" w:space="0" w:color="000000"/>
              <w:left w:val="single" w:sz="4" w:space="0" w:color="000000"/>
              <w:bottom w:val="single" w:sz="4" w:space="0" w:color="auto"/>
              <w:right w:val="single" w:sz="4" w:space="0" w:color="000000"/>
            </w:tcBorders>
          </w:tcPr>
          <w:p w14:paraId="2230C648" w14:textId="77777777" w:rsidR="00435F19" w:rsidRPr="000A7672" w:rsidRDefault="00435F19" w:rsidP="001922AC">
            <w:pPr>
              <w:snapToGrid/>
              <w:jc w:val="left"/>
              <w:rPr>
                <w:rFonts w:hAnsi="ＭＳ ゴシック"/>
                <w:color w:val="000000" w:themeColor="text1"/>
                <w:szCs w:val="20"/>
              </w:rPr>
            </w:pPr>
          </w:p>
        </w:tc>
        <w:tc>
          <w:tcPr>
            <w:tcW w:w="5733" w:type="dxa"/>
            <w:gridSpan w:val="4"/>
            <w:tcBorders>
              <w:top w:val="single" w:sz="4" w:space="0" w:color="auto"/>
              <w:left w:val="single" w:sz="4" w:space="0" w:color="000000"/>
              <w:bottom w:val="single" w:sz="4" w:space="0" w:color="auto"/>
              <w:right w:val="single" w:sz="4" w:space="0" w:color="000000"/>
            </w:tcBorders>
          </w:tcPr>
          <w:p w14:paraId="443385EF" w14:textId="77777777" w:rsidR="00723FEF" w:rsidRPr="000A7672" w:rsidRDefault="00FB3C1D" w:rsidP="00723FEF">
            <w:pPr>
              <w:spacing w:afterLines="50" w:after="142"/>
              <w:ind w:leftChars="100" w:left="182"/>
              <w:jc w:val="both"/>
              <w:rPr>
                <w:rFonts w:hAnsi="ＭＳ ゴシック"/>
                <w:color w:val="000000" w:themeColor="text1"/>
                <w:szCs w:val="20"/>
              </w:rPr>
            </w:pPr>
            <w:r w:rsidRPr="000A7672">
              <w:rPr>
                <w:rFonts w:hAnsi="ＭＳ ゴシック" w:hint="eastAsia"/>
                <w:color w:val="000000" w:themeColor="text1"/>
                <w:szCs w:val="20"/>
              </w:rPr>
              <w:t>（２）虚偽又は誇大広告</w:t>
            </w:r>
          </w:p>
          <w:p w14:paraId="07A5EA22" w14:textId="77777777" w:rsidR="00435F19" w:rsidRPr="000A7672" w:rsidRDefault="00FB3C1D" w:rsidP="00723FEF">
            <w:pPr>
              <w:spacing w:afterLines="50" w:after="142"/>
              <w:ind w:leftChars="100" w:left="182"/>
              <w:jc w:val="both"/>
              <w:rPr>
                <w:rFonts w:hAnsi="ＭＳ ゴシック"/>
                <w:color w:val="000000" w:themeColor="text1"/>
                <w:szCs w:val="20"/>
              </w:rPr>
            </w:pPr>
            <w:r w:rsidRPr="000A7672">
              <w:rPr>
                <w:rFonts w:hAnsi="ＭＳ ゴシック" w:hint="eastAsia"/>
                <w:color w:val="000000" w:themeColor="text1"/>
                <w:szCs w:val="20"/>
              </w:rPr>
              <w:t>事業者について広告をする場合において、その内容が虚偽のもの又は誇大なものとなってはいませんか。</w:t>
            </w:r>
          </w:p>
        </w:tc>
        <w:tc>
          <w:tcPr>
            <w:tcW w:w="909" w:type="dxa"/>
            <w:tcBorders>
              <w:top w:val="single" w:sz="4" w:space="0" w:color="auto"/>
              <w:left w:val="single" w:sz="4" w:space="0" w:color="000000"/>
              <w:bottom w:val="single" w:sz="4" w:space="0" w:color="auto"/>
              <w:right w:val="single" w:sz="4" w:space="0" w:color="000000"/>
            </w:tcBorders>
          </w:tcPr>
          <w:p w14:paraId="0313D8B2" w14:textId="77777777" w:rsidR="00723FEF" w:rsidRPr="000A7672" w:rsidRDefault="00723FEF" w:rsidP="00723FEF">
            <w:pPr>
              <w:snapToGrid/>
              <w:jc w:val="left"/>
              <w:rPr>
                <w:rFonts w:hAnsi="ＭＳ ゴシック"/>
                <w:color w:val="000000" w:themeColor="text1"/>
                <w:szCs w:val="20"/>
              </w:rPr>
            </w:pPr>
            <w:r w:rsidRPr="000A7672">
              <w:rPr>
                <w:rFonts w:hAnsi="ＭＳ ゴシック" w:hint="eastAsia"/>
                <w:color w:val="000000" w:themeColor="text1"/>
                <w:szCs w:val="20"/>
              </w:rPr>
              <w:t>いない</w:t>
            </w:r>
          </w:p>
          <w:p w14:paraId="2B6CDCF0" w14:textId="77777777" w:rsidR="00723FEF" w:rsidRPr="000A7672" w:rsidRDefault="00723FEF" w:rsidP="00723FEF">
            <w:pPr>
              <w:snapToGrid/>
              <w:jc w:val="left"/>
              <w:rPr>
                <w:rFonts w:hAnsi="ＭＳ ゴシック"/>
                <w:color w:val="000000" w:themeColor="text1"/>
                <w:szCs w:val="20"/>
              </w:rPr>
            </w:pPr>
            <w:r w:rsidRPr="000A7672">
              <w:rPr>
                <w:rFonts w:hAnsi="ＭＳ ゴシック" w:hint="eastAsia"/>
                <w:color w:val="000000" w:themeColor="text1"/>
                <w:szCs w:val="20"/>
              </w:rPr>
              <w:t>いる</w:t>
            </w:r>
          </w:p>
          <w:p w14:paraId="0A64A67B" w14:textId="77777777" w:rsidR="00FB3C1D" w:rsidRPr="000A7672" w:rsidRDefault="00FB3C1D" w:rsidP="00A83F04">
            <w:pPr>
              <w:jc w:val="left"/>
              <w:rPr>
                <w:rFonts w:hAnsi="ＭＳ ゴシック"/>
                <w:color w:val="000000" w:themeColor="text1"/>
                <w:szCs w:val="20"/>
              </w:rPr>
            </w:pPr>
          </w:p>
          <w:p w14:paraId="52536525" w14:textId="77777777" w:rsidR="00435F19" w:rsidRPr="000A7672" w:rsidRDefault="00435F19" w:rsidP="00FB3C1D">
            <w:pPr>
              <w:jc w:val="left"/>
              <w:rPr>
                <w:rFonts w:hAnsi="ＭＳ ゴシック"/>
                <w:color w:val="000000" w:themeColor="text1"/>
                <w:szCs w:val="20"/>
              </w:rPr>
            </w:pPr>
          </w:p>
        </w:tc>
        <w:tc>
          <w:tcPr>
            <w:tcW w:w="1823" w:type="dxa"/>
            <w:tcBorders>
              <w:top w:val="single" w:sz="4" w:space="0" w:color="auto"/>
              <w:left w:val="single" w:sz="4" w:space="0" w:color="000000"/>
              <w:bottom w:val="single" w:sz="4" w:space="0" w:color="auto"/>
              <w:right w:val="single" w:sz="4" w:space="0" w:color="000000"/>
            </w:tcBorders>
          </w:tcPr>
          <w:p w14:paraId="645C1993" w14:textId="580DC38A" w:rsidR="00723FEF" w:rsidRPr="000A7672" w:rsidRDefault="00723FEF" w:rsidP="00723FEF">
            <w:pPr>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w:t>
            </w:r>
            <w:r w:rsidRPr="000A7672">
              <w:rPr>
                <w:rFonts w:hAnsi="ＭＳ ゴシック"/>
                <w:color w:val="000000" w:themeColor="text1"/>
                <w:sz w:val="18"/>
                <w:szCs w:val="18"/>
              </w:rPr>
              <w:t>48条第2項、第7</w:t>
            </w:r>
            <w:r w:rsidR="00A07694" w:rsidRPr="000A7672">
              <w:rPr>
                <w:rFonts w:hAnsi="ＭＳ ゴシック"/>
                <w:color w:val="000000" w:themeColor="text1"/>
                <w:sz w:val="18"/>
                <w:szCs w:val="18"/>
              </w:rPr>
              <w:t>7</w:t>
            </w:r>
            <w:r w:rsidRPr="000A7672">
              <w:rPr>
                <w:rFonts w:hAnsi="ＭＳ ゴシック"/>
                <w:color w:val="000000" w:themeColor="text1"/>
                <w:sz w:val="18"/>
                <w:szCs w:val="18"/>
              </w:rPr>
              <w:t>条</w:t>
            </w:r>
          </w:p>
          <w:p w14:paraId="3C4E1423" w14:textId="3F658369" w:rsidR="00723FEF" w:rsidRPr="000A7672" w:rsidRDefault="00723FEF" w:rsidP="00723FEF">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w:t>
            </w:r>
            <w:r w:rsidRPr="000A7672">
              <w:rPr>
                <w:rFonts w:hAnsi="ＭＳ ゴシック"/>
                <w:color w:val="000000" w:themeColor="text1"/>
                <w:sz w:val="18"/>
                <w:szCs w:val="18"/>
              </w:rPr>
              <w:t>48条第2</w:t>
            </w:r>
            <w:r w:rsidR="00A07694" w:rsidRPr="000A7672">
              <w:rPr>
                <w:rFonts w:hAnsi="ＭＳ ゴシック" w:hint="eastAsia"/>
                <w:color w:val="000000" w:themeColor="text1"/>
                <w:sz w:val="18"/>
                <w:szCs w:val="18"/>
              </w:rPr>
              <w:t>項、</w:t>
            </w:r>
          </w:p>
          <w:p w14:paraId="1A676699" w14:textId="44F7F06A" w:rsidR="00723FEF" w:rsidRPr="000A7672" w:rsidRDefault="00A07694" w:rsidP="00723FEF">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第7</w:t>
            </w:r>
            <w:r w:rsidRPr="000A7672">
              <w:rPr>
                <w:rFonts w:hAnsi="ＭＳ ゴシック"/>
                <w:color w:val="000000" w:themeColor="text1"/>
                <w:sz w:val="18"/>
                <w:szCs w:val="18"/>
              </w:rPr>
              <w:t>1</w:t>
            </w:r>
            <w:r w:rsidRPr="000A7672">
              <w:rPr>
                <w:rFonts w:hAnsi="ＭＳ ゴシック" w:hint="eastAsia"/>
                <w:color w:val="000000" w:themeColor="text1"/>
                <w:sz w:val="18"/>
                <w:szCs w:val="18"/>
              </w:rPr>
              <w:t>条</w:t>
            </w:r>
          </w:p>
          <w:p w14:paraId="0BD7B3EE" w14:textId="77777777" w:rsidR="00723FEF" w:rsidRPr="000A7672" w:rsidRDefault="00723FEF" w:rsidP="00723FEF">
            <w:pPr>
              <w:snapToGrid/>
              <w:spacing w:line="240" w:lineRule="exact"/>
              <w:jc w:val="left"/>
              <w:rPr>
                <w:rFonts w:hAnsi="ＭＳ ゴシック"/>
                <w:color w:val="000000" w:themeColor="text1"/>
                <w:sz w:val="18"/>
                <w:szCs w:val="18"/>
              </w:rPr>
            </w:pPr>
          </w:p>
          <w:p w14:paraId="6D1E7BB6" w14:textId="77777777" w:rsidR="00435F19" w:rsidRPr="000A7672" w:rsidRDefault="00435F19" w:rsidP="00723FEF">
            <w:pPr>
              <w:spacing w:line="240" w:lineRule="exact"/>
              <w:jc w:val="left"/>
              <w:rPr>
                <w:rFonts w:hAnsi="ＭＳ ゴシック"/>
                <w:color w:val="000000" w:themeColor="text1"/>
                <w:sz w:val="18"/>
                <w:szCs w:val="18"/>
              </w:rPr>
            </w:pPr>
          </w:p>
        </w:tc>
      </w:tr>
      <w:tr w:rsidR="002D4768" w:rsidRPr="002D4768" w14:paraId="045B03D9" w14:textId="77777777" w:rsidTr="00723FEF">
        <w:trPr>
          <w:trHeight w:val="1719"/>
        </w:trPr>
        <w:tc>
          <w:tcPr>
            <w:tcW w:w="1183" w:type="dxa"/>
            <w:vMerge w:val="restart"/>
            <w:tcBorders>
              <w:top w:val="single" w:sz="4" w:space="0" w:color="auto"/>
              <w:left w:val="single" w:sz="4" w:space="0" w:color="000000"/>
              <w:right w:val="single" w:sz="4" w:space="0" w:color="000000"/>
            </w:tcBorders>
          </w:tcPr>
          <w:p w14:paraId="65E4BC39" w14:textId="1879A680" w:rsidR="00723FEF" w:rsidRPr="000A7672" w:rsidRDefault="006B687E" w:rsidP="00723FEF">
            <w:pPr>
              <w:snapToGrid/>
              <w:jc w:val="left"/>
              <w:rPr>
                <w:rFonts w:hAnsi="ＭＳ ゴシック"/>
                <w:color w:val="000000" w:themeColor="text1"/>
                <w:szCs w:val="20"/>
              </w:rPr>
            </w:pPr>
            <w:r w:rsidRPr="000A7672">
              <w:rPr>
                <w:rFonts w:hAnsi="ＭＳ ゴシック" w:hint="eastAsia"/>
                <w:color w:val="000000" w:themeColor="text1"/>
                <w:szCs w:val="20"/>
              </w:rPr>
              <w:t>５</w:t>
            </w:r>
            <w:r w:rsidR="00F45B6A" w:rsidRPr="000A7672">
              <w:rPr>
                <w:rFonts w:hAnsi="ＭＳ ゴシック" w:hint="eastAsia"/>
                <w:color w:val="000000" w:themeColor="text1"/>
                <w:szCs w:val="20"/>
              </w:rPr>
              <w:t>２</w:t>
            </w:r>
          </w:p>
          <w:p w14:paraId="1315B1AC" w14:textId="77777777" w:rsidR="00723FEF" w:rsidRPr="000A7672" w:rsidRDefault="00723FEF" w:rsidP="00723FEF">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利益供与等の禁止</w:t>
            </w:r>
          </w:p>
          <w:p w14:paraId="424DDA97" w14:textId="77777777" w:rsidR="00723FEF" w:rsidRPr="000A7672" w:rsidRDefault="00723FEF" w:rsidP="00723FEF">
            <w:pPr>
              <w:rPr>
                <w:rFonts w:hAnsi="ＭＳ ゴシック"/>
                <w:color w:val="000000" w:themeColor="text1"/>
                <w:szCs w:val="20"/>
              </w:rPr>
            </w:pPr>
            <w:r w:rsidRPr="000A7672">
              <w:rPr>
                <w:rFonts w:hAnsi="ＭＳ ゴシック" w:hint="eastAsia"/>
                <w:color w:val="000000" w:themeColor="text1"/>
                <w:sz w:val="18"/>
                <w:szCs w:val="18"/>
                <w:bdr w:val="single" w:sz="4" w:space="0" w:color="auto"/>
              </w:rPr>
              <w:t>共通</w:t>
            </w:r>
          </w:p>
        </w:tc>
        <w:tc>
          <w:tcPr>
            <w:tcW w:w="5733" w:type="dxa"/>
            <w:gridSpan w:val="4"/>
            <w:tcBorders>
              <w:top w:val="single" w:sz="4" w:space="0" w:color="auto"/>
              <w:left w:val="single" w:sz="4" w:space="0" w:color="000000"/>
              <w:bottom w:val="single" w:sz="4" w:space="0" w:color="auto"/>
              <w:right w:val="single" w:sz="4" w:space="0" w:color="000000"/>
            </w:tcBorders>
          </w:tcPr>
          <w:p w14:paraId="3FC7BB28" w14:textId="77777777" w:rsidR="00723FEF" w:rsidRPr="000A7672" w:rsidRDefault="00723FEF" w:rsidP="00723FEF">
            <w:pPr>
              <w:snapToGrid/>
              <w:jc w:val="both"/>
              <w:rPr>
                <w:rFonts w:hAnsi="ＭＳ ゴシック"/>
                <w:color w:val="000000" w:themeColor="text1"/>
                <w:kern w:val="16"/>
                <w:szCs w:val="20"/>
              </w:rPr>
            </w:pPr>
            <w:r w:rsidRPr="000A7672">
              <w:rPr>
                <w:rFonts w:hAnsi="ＭＳ ゴシック" w:hint="eastAsia"/>
                <w:color w:val="000000" w:themeColor="text1"/>
                <w:kern w:val="16"/>
                <w:szCs w:val="20"/>
              </w:rPr>
              <w:t>（１）利益供与の禁止</w:t>
            </w:r>
          </w:p>
          <w:p w14:paraId="6C63C160" w14:textId="77777777" w:rsidR="00723FEF" w:rsidRPr="000A7672" w:rsidRDefault="00723FEF" w:rsidP="00723FEF">
            <w:pPr>
              <w:snapToGrid/>
              <w:ind w:left="178" w:hangingChars="100" w:hanging="178"/>
              <w:jc w:val="both"/>
              <w:rPr>
                <w:rFonts w:hAnsi="ＭＳ ゴシック"/>
                <w:color w:val="000000" w:themeColor="text1"/>
                <w:szCs w:val="20"/>
              </w:rPr>
            </w:pPr>
            <w:r w:rsidRPr="000A7672">
              <w:rPr>
                <w:rFonts w:hAnsi="ＭＳ ゴシック" w:hint="eastAsia"/>
                <w:color w:val="000000" w:themeColor="text1"/>
                <w:spacing w:val="-2"/>
                <w:kern w:val="16"/>
                <w:szCs w:val="20"/>
              </w:rPr>
              <w:t xml:space="preserve">　障害児相談支援事業者若しくは一般相談支援事業若しくは特定相談支援事業を行う者、障害福祉サービスを行う者等又はその従業者に対し、障害児又は家族に対して当該事業者を紹介することの対償として、金品その他の財産上の利益を供与してはいませんか。</w:t>
            </w:r>
          </w:p>
        </w:tc>
        <w:tc>
          <w:tcPr>
            <w:tcW w:w="909" w:type="dxa"/>
            <w:tcBorders>
              <w:top w:val="single" w:sz="4" w:space="0" w:color="auto"/>
              <w:left w:val="single" w:sz="4" w:space="0" w:color="000000"/>
              <w:bottom w:val="single" w:sz="4" w:space="0" w:color="auto"/>
              <w:right w:val="single" w:sz="4" w:space="0" w:color="000000"/>
            </w:tcBorders>
          </w:tcPr>
          <w:p w14:paraId="49FE6388" w14:textId="77777777" w:rsidR="00723FEF" w:rsidRPr="000A7672" w:rsidRDefault="00723FEF" w:rsidP="00723FEF">
            <w:pPr>
              <w:snapToGrid/>
              <w:jc w:val="left"/>
              <w:rPr>
                <w:rFonts w:hAnsi="ＭＳ ゴシック"/>
                <w:color w:val="000000" w:themeColor="text1"/>
                <w:szCs w:val="20"/>
              </w:rPr>
            </w:pPr>
            <w:r w:rsidRPr="000A7672">
              <w:rPr>
                <w:rFonts w:hAnsi="ＭＳ ゴシック" w:hint="eastAsia"/>
                <w:color w:val="000000" w:themeColor="text1"/>
                <w:szCs w:val="20"/>
              </w:rPr>
              <w:t>いない</w:t>
            </w:r>
          </w:p>
          <w:p w14:paraId="3F3D225C" w14:textId="77777777" w:rsidR="00723FEF" w:rsidRPr="000A7672" w:rsidRDefault="00723FEF" w:rsidP="00723FEF">
            <w:pPr>
              <w:snapToGrid/>
              <w:jc w:val="left"/>
              <w:rPr>
                <w:rFonts w:hAnsi="ＭＳ ゴシック"/>
                <w:color w:val="000000" w:themeColor="text1"/>
                <w:szCs w:val="20"/>
              </w:rPr>
            </w:pPr>
            <w:r w:rsidRPr="000A7672">
              <w:rPr>
                <w:rFonts w:hAnsi="ＭＳ ゴシック" w:hint="eastAsia"/>
                <w:color w:val="000000" w:themeColor="text1"/>
                <w:szCs w:val="20"/>
              </w:rPr>
              <w:t>いる</w:t>
            </w:r>
          </w:p>
        </w:tc>
        <w:tc>
          <w:tcPr>
            <w:tcW w:w="1823" w:type="dxa"/>
            <w:tcBorders>
              <w:top w:val="single" w:sz="4" w:space="0" w:color="auto"/>
              <w:left w:val="single" w:sz="4" w:space="0" w:color="000000"/>
              <w:bottom w:val="single" w:sz="4" w:space="0" w:color="auto"/>
              <w:right w:val="single" w:sz="4" w:space="0" w:color="000000"/>
            </w:tcBorders>
          </w:tcPr>
          <w:p w14:paraId="275C07FA" w14:textId="7B1D0633" w:rsidR="00723FEF" w:rsidRPr="000A7672" w:rsidRDefault="00723FEF" w:rsidP="00723FEF">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条例第49条第1項、第7</w:t>
            </w:r>
            <w:r w:rsidR="00A07694" w:rsidRPr="000A7672">
              <w:rPr>
                <w:rFonts w:hAnsi="ＭＳ ゴシック"/>
                <w:color w:val="000000" w:themeColor="text1"/>
                <w:sz w:val="18"/>
                <w:szCs w:val="18"/>
              </w:rPr>
              <w:t>7</w:t>
            </w:r>
            <w:r w:rsidRPr="000A7672">
              <w:rPr>
                <w:rFonts w:hAnsi="ＭＳ ゴシック" w:hint="eastAsia"/>
                <w:color w:val="000000" w:themeColor="text1"/>
                <w:sz w:val="18"/>
                <w:szCs w:val="18"/>
              </w:rPr>
              <w:t>条、第80条の9、第88条</w:t>
            </w:r>
          </w:p>
          <w:p w14:paraId="10AAD285" w14:textId="1229EDD7" w:rsidR="00723FEF" w:rsidRPr="000A7672" w:rsidRDefault="00723FEF" w:rsidP="00723FEF">
            <w:pPr>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省令第49条第1項、第7</w:t>
            </w:r>
            <w:r w:rsidR="00A07694" w:rsidRPr="000A7672">
              <w:rPr>
                <w:rFonts w:hAnsi="ＭＳ ゴシック"/>
                <w:color w:val="000000" w:themeColor="text1"/>
                <w:sz w:val="18"/>
                <w:szCs w:val="18"/>
              </w:rPr>
              <w:t>1</w:t>
            </w:r>
            <w:r w:rsidRPr="000A7672">
              <w:rPr>
                <w:rFonts w:hAnsi="ＭＳ ゴシック" w:hint="eastAsia"/>
                <w:color w:val="000000" w:themeColor="text1"/>
                <w:sz w:val="18"/>
                <w:szCs w:val="18"/>
              </w:rPr>
              <w:t>条、第71条の14、第79条</w:t>
            </w:r>
          </w:p>
        </w:tc>
      </w:tr>
      <w:tr w:rsidR="002D4768" w:rsidRPr="002D4768" w14:paraId="7164B39B" w14:textId="77777777" w:rsidTr="00723FEF">
        <w:trPr>
          <w:trHeight w:val="1402"/>
        </w:trPr>
        <w:tc>
          <w:tcPr>
            <w:tcW w:w="1183" w:type="dxa"/>
            <w:vMerge/>
            <w:tcBorders>
              <w:top w:val="single" w:sz="4" w:space="0" w:color="000000"/>
              <w:left w:val="single" w:sz="4" w:space="0" w:color="000000"/>
              <w:right w:val="single" w:sz="4" w:space="0" w:color="000000"/>
            </w:tcBorders>
          </w:tcPr>
          <w:p w14:paraId="32AF52E8" w14:textId="77777777" w:rsidR="006363E1" w:rsidRPr="000A7672" w:rsidRDefault="006363E1" w:rsidP="00A83F04">
            <w:pPr>
              <w:snapToGrid/>
              <w:jc w:val="left"/>
              <w:rPr>
                <w:rFonts w:hAnsi="ＭＳ ゴシック"/>
                <w:color w:val="000000" w:themeColor="text1"/>
                <w:szCs w:val="20"/>
              </w:rPr>
            </w:pPr>
          </w:p>
        </w:tc>
        <w:tc>
          <w:tcPr>
            <w:tcW w:w="5733" w:type="dxa"/>
            <w:gridSpan w:val="4"/>
            <w:tcBorders>
              <w:top w:val="single" w:sz="4" w:space="0" w:color="auto"/>
              <w:left w:val="single" w:sz="4" w:space="0" w:color="000000"/>
              <w:bottom w:val="single" w:sz="4" w:space="0" w:color="000000"/>
              <w:right w:val="single" w:sz="4" w:space="0" w:color="000000"/>
            </w:tcBorders>
          </w:tcPr>
          <w:p w14:paraId="0B0C552B" w14:textId="77777777" w:rsidR="006363E1" w:rsidRPr="000A7672" w:rsidRDefault="006363E1" w:rsidP="00A83F04">
            <w:pPr>
              <w:snapToGrid/>
              <w:jc w:val="both"/>
              <w:rPr>
                <w:rFonts w:hAnsi="ＭＳ ゴシック"/>
                <w:color w:val="000000" w:themeColor="text1"/>
                <w:kern w:val="16"/>
                <w:szCs w:val="20"/>
              </w:rPr>
            </w:pPr>
            <w:r w:rsidRPr="000A7672">
              <w:rPr>
                <w:rFonts w:hAnsi="ＭＳ ゴシック" w:hint="eastAsia"/>
                <w:color w:val="000000" w:themeColor="text1"/>
                <w:kern w:val="16"/>
                <w:szCs w:val="20"/>
              </w:rPr>
              <w:t>（２）利益収受の禁止</w:t>
            </w:r>
          </w:p>
          <w:p w14:paraId="732BFFA6" w14:textId="77777777" w:rsidR="006363E1" w:rsidRPr="000A7672" w:rsidRDefault="006363E1" w:rsidP="008F60BD">
            <w:pPr>
              <w:spacing w:afterLines="50" w:after="142"/>
              <w:ind w:leftChars="100" w:left="182" w:firstLineChars="100" w:firstLine="182"/>
              <w:jc w:val="both"/>
              <w:rPr>
                <w:rFonts w:hAnsi="ＭＳ ゴシック"/>
                <w:color w:val="000000" w:themeColor="text1"/>
                <w:kern w:val="16"/>
                <w:szCs w:val="20"/>
              </w:rPr>
            </w:pPr>
            <w:r w:rsidRPr="000A7672">
              <w:rPr>
                <w:rFonts w:hAnsi="ＭＳ ゴシック" w:hint="eastAsia"/>
                <w:color w:val="000000" w:themeColor="text1"/>
                <w:kern w:val="16"/>
                <w:szCs w:val="20"/>
              </w:rPr>
              <w:t>障害児相談支援事業者等、障害福祉サービスを行う者等又はその従業者から、障害児又は家族を紹介することの対償として、金品その他の財産上の利益を収受して</w:t>
            </w:r>
            <w:r w:rsidR="009F2BA7" w:rsidRPr="000A7672">
              <w:rPr>
                <w:rFonts w:hAnsi="ＭＳ ゴシック" w:hint="eastAsia"/>
                <w:color w:val="000000" w:themeColor="text1"/>
                <w:kern w:val="16"/>
                <w:szCs w:val="20"/>
              </w:rPr>
              <w:t>は</w:t>
            </w:r>
            <w:r w:rsidRPr="000A7672">
              <w:rPr>
                <w:rFonts w:hAnsi="ＭＳ ゴシック" w:hint="eastAsia"/>
                <w:color w:val="000000" w:themeColor="text1"/>
                <w:kern w:val="16"/>
                <w:szCs w:val="20"/>
              </w:rPr>
              <w:t>いませんか。</w:t>
            </w:r>
          </w:p>
        </w:tc>
        <w:tc>
          <w:tcPr>
            <w:tcW w:w="909" w:type="dxa"/>
            <w:tcBorders>
              <w:top w:val="single" w:sz="4" w:space="0" w:color="auto"/>
              <w:left w:val="single" w:sz="4" w:space="0" w:color="000000"/>
              <w:right w:val="single" w:sz="4" w:space="0" w:color="000000"/>
            </w:tcBorders>
          </w:tcPr>
          <w:p w14:paraId="79FB89DF" w14:textId="77777777" w:rsidR="006363E1" w:rsidRPr="000A7672" w:rsidRDefault="006363E1" w:rsidP="00A83F04">
            <w:pPr>
              <w:snapToGrid/>
              <w:jc w:val="left"/>
              <w:rPr>
                <w:rFonts w:hAnsi="ＭＳ ゴシック"/>
                <w:color w:val="000000" w:themeColor="text1"/>
                <w:szCs w:val="20"/>
              </w:rPr>
            </w:pPr>
            <w:r w:rsidRPr="000A7672">
              <w:rPr>
                <w:rFonts w:hAnsi="ＭＳ ゴシック" w:hint="eastAsia"/>
                <w:color w:val="000000" w:themeColor="text1"/>
                <w:szCs w:val="20"/>
              </w:rPr>
              <w:t>いない</w:t>
            </w:r>
          </w:p>
          <w:p w14:paraId="41E538E8" w14:textId="77777777" w:rsidR="006363E1" w:rsidRPr="000A7672" w:rsidRDefault="006363E1" w:rsidP="00A83F04">
            <w:pPr>
              <w:snapToGrid/>
              <w:jc w:val="left"/>
              <w:rPr>
                <w:rFonts w:hAnsi="ＭＳ ゴシック"/>
                <w:color w:val="000000" w:themeColor="text1"/>
                <w:szCs w:val="20"/>
              </w:rPr>
            </w:pPr>
            <w:r w:rsidRPr="000A7672">
              <w:rPr>
                <w:rFonts w:hAnsi="ＭＳ ゴシック" w:hint="eastAsia"/>
                <w:color w:val="000000" w:themeColor="text1"/>
                <w:szCs w:val="20"/>
              </w:rPr>
              <w:t>いる</w:t>
            </w:r>
          </w:p>
          <w:p w14:paraId="11C4F0BB" w14:textId="77777777" w:rsidR="006363E1" w:rsidRPr="000A7672" w:rsidRDefault="006363E1" w:rsidP="00A83F04">
            <w:pPr>
              <w:jc w:val="left"/>
              <w:rPr>
                <w:rFonts w:hAnsi="ＭＳ ゴシック"/>
                <w:color w:val="000000" w:themeColor="text1"/>
                <w:szCs w:val="20"/>
              </w:rPr>
            </w:pPr>
          </w:p>
        </w:tc>
        <w:tc>
          <w:tcPr>
            <w:tcW w:w="1823" w:type="dxa"/>
            <w:tcBorders>
              <w:top w:val="single" w:sz="4" w:space="0" w:color="auto"/>
              <w:left w:val="single" w:sz="4" w:space="0" w:color="000000"/>
              <w:right w:val="single" w:sz="4" w:space="0" w:color="000000"/>
            </w:tcBorders>
          </w:tcPr>
          <w:p w14:paraId="30C46816" w14:textId="77777777" w:rsidR="00A07694" w:rsidRPr="000A7672" w:rsidRDefault="006363E1" w:rsidP="006363E1">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条例第49条第2項</w:t>
            </w:r>
          </w:p>
          <w:p w14:paraId="4B53DE3F" w14:textId="6D960ED8" w:rsidR="006363E1" w:rsidRPr="000A7672" w:rsidRDefault="006363E1" w:rsidP="006363E1">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以下準用</w:t>
            </w:r>
          </w:p>
          <w:p w14:paraId="34588629" w14:textId="77777777" w:rsidR="00A07694" w:rsidRPr="000A7672" w:rsidRDefault="006363E1" w:rsidP="006363E1">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省令第49条第2項</w:t>
            </w:r>
          </w:p>
          <w:p w14:paraId="6B81E615" w14:textId="79D9D1F4" w:rsidR="006363E1" w:rsidRPr="000A7672" w:rsidRDefault="006363E1" w:rsidP="006363E1">
            <w:pPr>
              <w:snapToGrid/>
              <w:spacing w:line="240" w:lineRule="exact"/>
              <w:jc w:val="left"/>
              <w:rPr>
                <w:rFonts w:hAnsi="ＭＳ ゴシック"/>
                <w:color w:val="000000" w:themeColor="text1"/>
                <w:szCs w:val="20"/>
              </w:rPr>
            </w:pPr>
            <w:r w:rsidRPr="000A7672">
              <w:rPr>
                <w:rFonts w:hAnsi="ＭＳ ゴシック" w:hint="eastAsia"/>
                <w:color w:val="000000" w:themeColor="text1"/>
                <w:sz w:val="18"/>
                <w:szCs w:val="18"/>
              </w:rPr>
              <w:t>以下準用</w:t>
            </w:r>
          </w:p>
        </w:tc>
      </w:tr>
      <w:tr w:rsidR="002D4768" w:rsidRPr="002D4768" w14:paraId="5EF69CA0" w14:textId="77777777" w:rsidTr="00723FEF">
        <w:trPr>
          <w:trHeight w:val="1447"/>
        </w:trPr>
        <w:tc>
          <w:tcPr>
            <w:tcW w:w="1183" w:type="dxa"/>
            <w:vMerge w:val="restart"/>
            <w:tcBorders>
              <w:top w:val="single" w:sz="4" w:space="0" w:color="000000"/>
              <w:left w:val="single" w:sz="4" w:space="0" w:color="000000"/>
              <w:right w:val="single" w:sz="4" w:space="0" w:color="auto"/>
            </w:tcBorders>
          </w:tcPr>
          <w:p w14:paraId="3F4B2470" w14:textId="121BDD0C" w:rsidR="00747229" w:rsidRPr="000A7672" w:rsidRDefault="00343676" w:rsidP="00343676">
            <w:pPr>
              <w:snapToGrid/>
              <w:jc w:val="left"/>
              <w:rPr>
                <w:rFonts w:hAnsi="ＭＳ ゴシック"/>
                <w:color w:val="000000" w:themeColor="text1"/>
                <w:szCs w:val="20"/>
              </w:rPr>
            </w:pPr>
            <w:r w:rsidRPr="000A7672">
              <w:rPr>
                <w:rFonts w:hAnsi="ＭＳ ゴシック" w:hint="eastAsia"/>
                <w:color w:val="000000" w:themeColor="text1"/>
                <w:szCs w:val="20"/>
              </w:rPr>
              <w:t>５</w:t>
            </w:r>
            <w:r w:rsidR="00F45B6A" w:rsidRPr="000A7672">
              <w:rPr>
                <w:rFonts w:hAnsi="ＭＳ ゴシック" w:hint="eastAsia"/>
                <w:color w:val="000000" w:themeColor="text1"/>
                <w:szCs w:val="20"/>
              </w:rPr>
              <w:t>３</w:t>
            </w:r>
          </w:p>
          <w:p w14:paraId="40C1C284" w14:textId="77777777" w:rsidR="00747229" w:rsidRPr="000A7672" w:rsidRDefault="00747229"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苦情解決</w:t>
            </w:r>
          </w:p>
          <w:p w14:paraId="64501605"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 w:val="18"/>
                <w:szCs w:val="18"/>
                <w:bdr w:val="single" w:sz="4" w:space="0" w:color="auto"/>
              </w:rPr>
              <w:t>共通</w:t>
            </w:r>
          </w:p>
          <w:p w14:paraId="6F69B660" w14:textId="77777777" w:rsidR="00747229" w:rsidRPr="000A7672" w:rsidRDefault="00747229" w:rsidP="00343676">
            <w:pPr>
              <w:jc w:val="left"/>
              <w:rPr>
                <w:rFonts w:hAnsi="ＭＳ ゴシック"/>
                <w:color w:val="000000" w:themeColor="text1"/>
                <w:szCs w:val="20"/>
              </w:rPr>
            </w:pPr>
          </w:p>
        </w:tc>
        <w:tc>
          <w:tcPr>
            <w:tcW w:w="5733" w:type="dxa"/>
            <w:gridSpan w:val="4"/>
            <w:tcBorders>
              <w:top w:val="single" w:sz="4" w:space="0" w:color="000000"/>
              <w:left w:val="single" w:sz="4" w:space="0" w:color="auto"/>
              <w:bottom w:val="nil"/>
              <w:right w:val="single" w:sz="4" w:space="0" w:color="000000"/>
            </w:tcBorders>
          </w:tcPr>
          <w:p w14:paraId="458664AE" w14:textId="77777777" w:rsidR="00747229" w:rsidRPr="000A7672" w:rsidRDefault="00747229" w:rsidP="008F60BD">
            <w:pPr>
              <w:snapToGrid/>
              <w:ind w:left="182" w:hangingChars="100" w:hanging="182"/>
              <w:jc w:val="both"/>
              <w:rPr>
                <w:rFonts w:hAnsi="ＭＳ ゴシック"/>
                <w:color w:val="000000" w:themeColor="text1"/>
                <w:kern w:val="16"/>
                <w:szCs w:val="20"/>
              </w:rPr>
            </w:pPr>
            <w:r w:rsidRPr="000A7672">
              <w:rPr>
                <w:rFonts w:hAnsi="ＭＳ ゴシック" w:hint="eastAsia"/>
                <w:color w:val="000000" w:themeColor="text1"/>
                <w:kern w:val="16"/>
                <w:szCs w:val="20"/>
              </w:rPr>
              <w:t>（１）苦情解決のための措置</w:t>
            </w:r>
          </w:p>
          <w:p w14:paraId="4FD13EF4" w14:textId="77777777" w:rsidR="00747229" w:rsidRPr="000A7672" w:rsidRDefault="006363E1" w:rsidP="008F60BD">
            <w:pPr>
              <w:snapToGrid/>
              <w:spacing w:afterLines="50" w:after="142"/>
              <w:ind w:leftChars="100" w:left="182" w:firstLineChars="100" w:firstLine="182"/>
              <w:jc w:val="both"/>
              <w:rPr>
                <w:rFonts w:hAnsi="ＭＳ ゴシック"/>
                <w:color w:val="000000" w:themeColor="text1"/>
                <w:kern w:val="16"/>
                <w:szCs w:val="20"/>
              </w:rPr>
            </w:pPr>
            <w:r w:rsidRPr="000A7672">
              <w:rPr>
                <w:rFonts w:hAnsi="ＭＳ ゴシック" w:hint="eastAsia"/>
                <w:color w:val="000000" w:themeColor="text1"/>
                <w:kern w:val="16"/>
                <w:szCs w:val="20"/>
              </w:rPr>
              <w:t>その提供したサービスに関する</w:t>
            </w:r>
            <w:r w:rsidR="00747229" w:rsidRPr="000A7672">
              <w:rPr>
                <w:rFonts w:hAnsi="ＭＳ ゴシック" w:hint="eastAsia"/>
                <w:color w:val="000000" w:themeColor="text1"/>
                <w:kern w:val="16"/>
                <w:szCs w:val="20"/>
              </w:rPr>
              <w:t>障害児又は保護者その他の当該障害児の家族からの苦情に迅速かつ適切に対応するため</w:t>
            </w:r>
            <w:r w:rsidRPr="000A7672">
              <w:rPr>
                <w:rFonts w:hAnsi="ＭＳ ゴシック" w:hint="eastAsia"/>
                <w:color w:val="000000" w:themeColor="text1"/>
                <w:kern w:val="16"/>
                <w:szCs w:val="20"/>
              </w:rPr>
              <w:t>に</w:t>
            </w:r>
            <w:r w:rsidR="00747229" w:rsidRPr="000A7672">
              <w:rPr>
                <w:rFonts w:hAnsi="ＭＳ ゴシック" w:hint="eastAsia"/>
                <w:color w:val="000000" w:themeColor="text1"/>
                <w:kern w:val="16"/>
                <w:szCs w:val="20"/>
              </w:rPr>
              <w:t>、苦情を受け付ける</w:t>
            </w:r>
            <w:r w:rsidRPr="000A7672">
              <w:rPr>
                <w:rFonts w:hAnsi="ＭＳ ゴシック" w:hint="eastAsia"/>
                <w:color w:val="000000" w:themeColor="text1"/>
                <w:kern w:val="16"/>
                <w:szCs w:val="20"/>
              </w:rPr>
              <w:t>ための</w:t>
            </w:r>
            <w:r w:rsidR="00747229" w:rsidRPr="000A7672">
              <w:rPr>
                <w:rFonts w:hAnsi="ＭＳ ゴシック" w:hint="eastAsia"/>
                <w:color w:val="000000" w:themeColor="text1"/>
                <w:kern w:val="16"/>
                <w:szCs w:val="20"/>
              </w:rPr>
              <w:t>窓口を設置する等の必要な措置を講じていますか。</w:t>
            </w:r>
          </w:p>
        </w:tc>
        <w:tc>
          <w:tcPr>
            <w:tcW w:w="909" w:type="dxa"/>
            <w:vMerge w:val="restart"/>
            <w:tcBorders>
              <w:top w:val="single" w:sz="4" w:space="0" w:color="000000"/>
              <w:left w:val="single" w:sz="4" w:space="0" w:color="000000"/>
              <w:right w:val="single" w:sz="4" w:space="0" w:color="000000"/>
            </w:tcBorders>
          </w:tcPr>
          <w:p w14:paraId="2968E504"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いる</w:t>
            </w:r>
          </w:p>
          <w:p w14:paraId="3826A425"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いない</w:t>
            </w:r>
          </w:p>
        </w:tc>
        <w:tc>
          <w:tcPr>
            <w:tcW w:w="1823" w:type="dxa"/>
            <w:vMerge w:val="restart"/>
            <w:tcBorders>
              <w:top w:val="single" w:sz="4" w:space="0" w:color="000000"/>
              <w:left w:val="single" w:sz="4" w:space="0" w:color="000000"/>
              <w:right w:val="single" w:sz="4" w:space="0" w:color="000000"/>
            </w:tcBorders>
          </w:tcPr>
          <w:p w14:paraId="3D73E32D" w14:textId="30ED7D13" w:rsidR="00747229" w:rsidRPr="000A7672" w:rsidRDefault="00747229" w:rsidP="006363E1">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条例第50</w:t>
            </w:r>
            <w:r w:rsidR="006363E1" w:rsidRPr="000A7672">
              <w:rPr>
                <w:rFonts w:hAnsi="ＭＳ ゴシック" w:hint="eastAsia"/>
                <w:color w:val="000000" w:themeColor="text1"/>
                <w:sz w:val="18"/>
                <w:szCs w:val="18"/>
              </w:rPr>
              <w:t>条第1項、第</w:t>
            </w:r>
            <w:r w:rsidRPr="000A7672">
              <w:rPr>
                <w:rFonts w:hAnsi="ＭＳ ゴシック" w:hint="eastAsia"/>
                <w:color w:val="000000" w:themeColor="text1"/>
                <w:sz w:val="18"/>
                <w:szCs w:val="18"/>
              </w:rPr>
              <w:t>7</w:t>
            </w:r>
            <w:r w:rsidR="00A07694" w:rsidRPr="000A7672">
              <w:rPr>
                <w:rFonts w:hAnsi="ＭＳ ゴシック"/>
                <w:color w:val="000000" w:themeColor="text1"/>
                <w:sz w:val="18"/>
                <w:szCs w:val="18"/>
              </w:rPr>
              <w:t>7</w:t>
            </w:r>
            <w:r w:rsidRPr="000A7672">
              <w:rPr>
                <w:rFonts w:hAnsi="ＭＳ ゴシック" w:hint="eastAsia"/>
                <w:color w:val="000000" w:themeColor="text1"/>
                <w:sz w:val="18"/>
                <w:szCs w:val="18"/>
              </w:rPr>
              <w:t>条</w:t>
            </w:r>
            <w:r w:rsidR="006363E1" w:rsidRPr="000A7672">
              <w:rPr>
                <w:rFonts w:hAnsi="ＭＳ ゴシック" w:hint="eastAsia"/>
                <w:color w:val="000000" w:themeColor="text1"/>
                <w:sz w:val="18"/>
                <w:szCs w:val="18"/>
              </w:rPr>
              <w:t>、第80条の9、第88条</w:t>
            </w:r>
          </w:p>
          <w:p w14:paraId="21DF16FB" w14:textId="448AF668" w:rsidR="00747229" w:rsidRPr="000A7672" w:rsidRDefault="00747229" w:rsidP="006363E1">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省令第50</w:t>
            </w:r>
            <w:r w:rsidR="006363E1" w:rsidRPr="000A7672">
              <w:rPr>
                <w:rFonts w:hAnsi="ＭＳ ゴシック" w:hint="eastAsia"/>
                <w:color w:val="000000" w:themeColor="text1"/>
                <w:sz w:val="18"/>
                <w:szCs w:val="18"/>
              </w:rPr>
              <w:t>条第1項、第</w:t>
            </w:r>
            <w:r w:rsidRPr="000A7672">
              <w:rPr>
                <w:rFonts w:hAnsi="ＭＳ ゴシック" w:hint="eastAsia"/>
                <w:color w:val="000000" w:themeColor="text1"/>
                <w:sz w:val="18"/>
                <w:szCs w:val="18"/>
              </w:rPr>
              <w:t>7</w:t>
            </w:r>
            <w:r w:rsidR="00A07694" w:rsidRPr="000A7672">
              <w:rPr>
                <w:rFonts w:hAnsi="ＭＳ ゴシック"/>
                <w:color w:val="000000" w:themeColor="text1"/>
                <w:sz w:val="18"/>
                <w:szCs w:val="18"/>
              </w:rPr>
              <w:t>1</w:t>
            </w:r>
            <w:r w:rsidRPr="000A7672">
              <w:rPr>
                <w:rFonts w:hAnsi="ＭＳ ゴシック" w:hint="eastAsia"/>
                <w:color w:val="000000" w:themeColor="text1"/>
                <w:sz w:val="18"/>
                <w:szCs w:val="18"/>
              </w:rPr>
              <w:t>条</w:t>
            </w:r>
            <w:r w:rsidR="006363E1" w:rsidRPr="000A7672">
              <w:rPr>
                <w:rFonts w:hAnsi="ＭＳ ゴシック" w:hint="eastAsia"/>
                <w:color w:val="000000" w:themeColor="text1"/>
                <w:sz w:val="18"/>
                <w:szCs w:val="18"/>
              </w:rPr>
              <w:t>、第71条の14、第79条</w:t>
            </w:r>
          </w:p>
          <w:p w14:paraId="068168AA" w14:textId="77777777" w:rsidR="00747229" w:rsidRPr="000A7672" w:rsidRDefault="00747229" w:rsidP="00343676">
            <w:pPr>
              <w:snapToGrid/>
              <w:jc w:val="left"/>
              <w:rPr>
                <w:rFonts w:hAnsi="ＭＳ ゴシック"/>
                <w:color w:val="000000" w:themeColor="text1"/>
                <w:szCs w:val="20"/>
              </w:rPr>
            </w:pPr>
          </w:p>
          <w:p w14:paraId="2D98EE31" w14:textId="77777777" w:rsidR="00747229" w:rsidRPr="000A7672" w:rsidRDefault="00747229" w:rsidP="00343676">
            <w:pPr>
              <w:snapToGrid/>
              <w:jc w:val="left"/>
              <w:rPr>
                <w:rFonts w:hAnsi="ＭＳ ゴシック"/>
                <w:color w:val="000000" w:themeColor="text1"/>
                <w:szCs w:val="20"/>
              </w:rPr>
            </w:pPr>
          </w:p>
        </w:tc>
      </w:tr>
      <w:tr w:rsidR="002D4768" w:rsidRPr="002D4768" w14:paraId="71EC5585" w14:textId="77777777" w:rsidTr="00723FEF">
        <w:trPr>
          <w:trHeight w:val="403"/>
        </w:trPr>
        <w:tc>
          <w:tcPr>
            <w:tcW w:w="1183" w:type="dxa"/>
            <w:vMerge/>
            <w:tcBorders>
              <w:left w:val="single" w:sz="4" w:space="0" w:color="000000"/>
              <w:right w:val="single" w:sz="4" w:space="0" w:color="auto"/>
            </w:tcBorders>
            <w:vAlign w:val="center"/>
          </w:tcPr>
          <w:p w14:paraId="35E38343" w14:textId="77777777" w:rsidR="00747229" w:rsidRPr="002D4768" w:rsidRDefault="00747229" w:rsidP="00343676">
            <w:pPr>
              <w:jc w:val="left"/>
              <w:rPr>
                <w:rFonts w:hAnsi="ＭＳ ゴシック"/>
                <w:color w:val="000000" w:themeColor="text1"/>
                <w:szCs w:val="20"/>
              </w:rPr>
            </w:pPr>
          </w:p>
        </w:tc>
        <w:tc>
          <w:tcPr>
            <w:tcW w:w="252" w:type="dxa"/>
            <w:vMerge w:val="restart"/>
            <w:tcBorders>
              <w:top w:val="nil"/>
              <w:left w:val="single" w:sz="4" w:space="0" w:color="auto"/>
              <w:right w:val="single" w:sz="4" w:space="0" w:color="auto"/>
            </w:tcBorders>
          </w:tcPr>
          <w:p w14:paraId="742F72B6" w14:textId="77777777" w:rsidR="00747229" w:rsidRPr="002D4768" w:rsidRDefault="00747229" w:rsidP="006363E1">
            <w:pPr>
              <w:autoSpaceDE w:val="0"/>
              <w:autoSpaceDN w:val="0"/>
              <w:snapToGrid/>
              <w:jc w:val="both"/>
              <w:rPr>
                <w:rFonts w:hAnsi="ＭＳ ゴシック"/>
                <w:snapToGrid w:val="0"/>
                <w:color w:val="000000" w:themeColor="text1"/>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5B5093FF" w14:textId="77777777" w:rsidR="00747229" w:rsidRPr="002D4768" w:rsidRDefault="00747229" w:rsidP="008F60BD">
            <w:pPr>
              <w:snapToGrid/>
              <w:spacing w:beforeLines="10" w:before="28" w:afterLines="10" w:after="28"/>
              <w:jc w:val="both"/>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苦情受付担当者</w:t>
            </w:r>
          </w:p>
        </w:tc>
        <w:tc>
          <w:tcPr>
            <w:tcW w:w="3377" w:type="dxa"/>
            <w:tcBorders>
              <w:top w:val="single" w:sz="4" w:space="0" w:color="auto"/>
              <w:left w:val="single" w:sz="4" w:space="0" w:color="auto"/>
              <w:bottom w:val="single" w:sz="4" w:space="0" w:color="auto"/>
              <w:right w:val="single" w:sz="4" w:space="0" w:color="auto"/>
            </w:tcBorders>
            <w:vAlign w:val="center"/>
          </w:tcPr>
          <w:p w14:paraId="3D4A7C6C" w14:textId="77777777" w:rsidR="00747229" w:rsidRPr="002D4768" w:rsidRDefault="00747229" w:rsidP="006363E1">
            <w:pPr>
              <w:snapToGrid/>
              <w:jc w:val="both"/>
              <w:rPr>
                <w:rFonts w:hAnsi="ＭＳ ゴシック"/>
                <w:snapToGrid w:val="0"/>
                <w:color w:val="000000" w:themeColor="text1"/>
                <w:kern w:val="0"/>
                <w:szCs w:val="20"/>
              </w:rPr>
            </w:pPr>
          </w:p>
        </w:tc>
        <w:tc>
          <w:tcPr>
            <w:tcW w:w="282" w:type="dxa"/>
            <w:vMerge w:val="restart"/>
            <w:tcBorders>
              <w:top w:val="nil"/>
              <w:left w:val="single" w:sz="4" w:space="0" w:color="auto"/>
              <w:right w:val="single" w:sz="4" w:space="0" w:color="000000"/>
            </w:tcBorders>
          </w:tcPr>
          <w:p w14:paraId="6D940C74" w14:textId="77777777" w:rsidR="00747229" w:rsidRPr="002D4768" w:rsidRDefault="00747229" w:rsidP="00343676">
            <w:pPr>
              <w:snapToGrid/>
              <w:jc w:val="left"/>
              <w:rPr>
                <w:rFonts w:hAnsi="ＭＳ ゴシック"/>
                <w:snapToGrid w:val="0"/>
                <w:color w:val="000000" w:themeColor="text1"/>
                <w:kern w:val="0"/>
                <w:szCs w:val="20"/>
              </w:rPr>
            </w:pPr>
          </w:p>
        </w:tc>
        <w:tc>
          <w:tcPr>
            <w:tcW w:w="909" w:type="dxa"/>
            <w:vMerge/>
            <w:tcBorders>
              <w:left w:val="single" w:sz="4" w:space="0" w:color="000000"/>
              <w:right w:val="single" w:sz="4" w:space="0" w:color="000000"/>
            </w:tcBorders>
            <w:vAlign w:val="center"/>
          </w:tcPr>
          <w:p w14:paraId="63AEBA72" w14:textId="77777777" w:rsidR="00747229" w:rsidRPr="002D4768" w:rsidRDefault="00747229" w:rsidP="00343676">
            <w:pPr>
              <w:snapToGrid/>
              <w:jc w:val="left"/>
              <w:rPr>
                <w:rFonts w:hAnsi="ＭＳ ゴシック"/>
                <w:color w:val="000000" w:themeColor="text1"/>
                <w:szCs w:val="20"/>
              </w:rPr>
            </w:pPr>
          </w:p>
        </w:tc>
        <w:tc>
          <w:tcPr>
            <w:tcW w:w="1823" w:type="dxa"/>
            <w:vMerge/>
            <w:tcBorders>
              <w:left w:val="single" w:sz="4" w:space="0" w:color="000000"/>
              <w:right w:val="single" w:sz="4" w:space="0" w:color="000000"/>
            </w:tcBorders>
            <w:vAlign w:val="center"/>
          </w:tcPr>
          <w:p w14:paraId="41338E71" w14:textId="77777777" w:rsidR="00747229" w:rsidRPr="002D4768" w:rsidRDefault="00747229" w:rsidP="00343676">
            <w:pPr>
              <w:snapToGrid/>
              <w:jc w:val="left"/>
              <w:rPr>
                <w:rFonts w:hAnsi="ＭＳ ゴシック"/>
                <w:color w:val="000000" w:themeColor="text1"/>
                <w:szCs w:val="20"/>
              </w:rPr>
            </w:pPr>
          </w:p>
        </w:tc>
      </w:tr>
      <w:tr w:rsidR="002D4768" w:rsidRPr="002D4768" w14:paraId="32C23D1D" w14:textId="77777777" w:rsidTr="00723FEF">
        <w:trPr>
          <w:trHeight w:val="419"/>
        </w:trPr>
        <w:tc>
          <w:tcPr>
            <w:tcW w:w="1183" w:type="dxa"/>
            <w:vMerge/>
            <w:tcBorders>
              <w:left w:val="single" w:sz="4" w:space="0" w:color="000000"/>
              <w:right w:val="single" w:sz="4" w:space="0" w:color="auto"/>
            </w:tcBorders>
            <w:vAlign w:val="center"/>
          </w:tcPr>
          <w:p w14:paraId="1299D2AB" w14:textId="77777777" w:rsidR="00747229" w:rsidRPr="002D4768" w:rsidRDefault="00747229" w:rsidP="00343676">
            <w:pPr>
              <w:jc w:val="left"/>
              <w:rPr>
                <w:rFonts w:hAnsi="ＭＳ ゴシック"/>
                <w:color w:val="000000" w:themeColor="text1"/>
                <w:szCs w:val="20"/>
              </w:rPr>
            </w:pPr>
          </w:p>
        </w:tc>
        <w:tc>
          <w:tcPr>
            <w:tcW w:w="252" w:type="dxa"/>
            <w:vMerge/>
            <w:tcBorders>
              <w:top w:val="nil"/>
              <w:left w:val="single" w:sz="4" w:space="0" w:color="auto"/>
              <w:right w:val="single" w:sz="4" w:space="0" w:color="auto"/>
            </w:tcBorders>
            <w:vAlign w:val="center"/>
          </w:tcPr>
          <w:p w14:paraId="3233ADA2" w14:textId="77777777" w:rsidR="00747229" w:rsidRPr="002D4768" w:rsidRDefault="00747229" w:rsidP="00343676">
            <w:pPr>
              <w:snapToGrid/>
              <w:jc w:val="right"/>
              <w:rPr>
                <w:rFonts w:hAnsi="ＭＳ ゴシック"/>
                <w:snapToGrid w:val="0"/>
                <w:color w:val="000000" w:themeColor="text1"/>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0398EC95" w14:textId="77777777" w:rsidR="00747229" w:rsidRPr="002D4768" w:rsidRDefault="00747229" w:rsidP="008F60BD">
            <w:pPr>
              <w:snapToGrid/>
              <w:spacing w:beforeLines="10" w:before="28" w:afterLines="10" w:after="28"/>
              <w:jc w:val="both"/>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苦情解決責任者</w:t>
            </w:r>
          </w:p>
        </w:tc>
        <w:tc>
          <w:tcPr>
            <w:tcW w:w="3377" w:type="dxa"/>
            <w:tcBorders>
              <w:top w:val="single" w:sz="4" w:space="0" w:color="auto"/>
              <w:left w:val="single" w:sz="4" w:space="0" w:color="auto"/>
              <w:bottom w:val="single" w:sz="4" w:space="0" w:color="auto"/>
              <w:right w:val="single" w:sz="4" w:space="0" w:color="auto"/>
            </w:tcBorders>
            <w:vAlign w:val="center"/>
          </w:tcPr>
          <w:p w14:paraId="1CB8C39B" w14:textId="77777777" w:rsidR="00747229" w:rsidRPr="002D4768" w:rsidRDefault="00747229" w:rsidP="006363E1">
            <w:pPr>
              <w:snapToGrid/>
              <w:jc w:val="both"/>
              <w:rPr>
                <w:rFonts w:hAnsi="ＭＳ ゴシック"/>
                <w:snapToGrid w:val="0"/>
                <w:color w:val="000000" w:themeColor="text1"/>
                <w:kern w:val="0"/>
                <w:szCs w:val="20"/>
              </w:rPr>
            </w:pPr>
          </w:p>
        </w:tc>
        <w:tc>
          <w:tcPr>
            <w:tcW w:w="282" w:type="dxa"/>
            <w:vMerge/>
            <w:tcBorders>
              <w:top w:val="nil"/>
              <w:left w:val="single" w:sz="4" w:space="0" w:color="auto"/>
              <w:right w:val="single" w:sz="4" w:space="0" w:color="000000"/>
            </w:tcBorders>
          </w:tcPr>
          <w:p w14:paraId="7734E2FA" w14:textId="77777777" w:rsidR="00747229" w:rsidRPr="002D4768" w:rsidRDefault="00747229" w:rsidP="00343676">
            <w:pPr>
              <w:snapToGrid/>
              <w:jc w:val="left"/>
              <w:rPr>
                <w:rFonts w:hAnsi="ＭＳ ゴシック"/>
                <w:snapToGrid w:val="0"/>
                <w:color w:val="000000" w:themeColor="text1"/>
                <w:kern w:val="0"/>
                <w:szCs w:val="20"/>
              </w:rPr>
            </w:pPr>
          </w:p>
        </w:tc>
        <w:tc>
          <w:tcPr>
            <w:tcW w:w="909" w:type="dxa"/>
            <w:vMerge/>
            <w:tcBorders>
              <w:left w:val="single" w:sz="4" w:space="0" w:color="000000"/>
              <w:right w:val="single" w:sz="4" w:space="0" w:color="000000"/>
            </w:tcBorders>
            <w:vAlign w:val="center"/>
          </w:tcPr>
          <w:p w14:paraId="42F49093" w14:textId="77777777" w:rsidR="00747229" w:rsidRPr="002D4768" w:rsidRDefault="00747229" w:rsidP="00343676">
            <w:pPr>
              <w:snapToGrid/>
              <w:jc w:val="left"/>
              <w:rPr>
                <w:rFonts w:hAnsi="ＭＳ ゴシック"/>
                <w:color w:val="000000" w:themeColor="text1"/>
                <w:szCs w:val="20"/>
              </w:rPr>
            </w:pPr>
          </w:p>
        </w:tc>
        <w:tc>
          <w:tcPr>
            <w:tcW w:w="1823" w:type="dxa"/>
            <w:vMerge/>
            <w:tcBorders>
              <w:left w:val="single" w:sz="4" w:space="0" w:color="000000"/>
              <w:right w:val="single" w:sz="4" w:space="0" w:color="000000"/>
            </w:tcBorders>
            <w:vAlign w:val="center"/>
          </w:tcPr>
          <w:p w14:paraId="3B5B25B4" w14:textId="77777777" w:rsidR="00747229" w:rsidRPr="002D4768" w:rsidRDefault="00747229" w:rsidP="00343676">
            <w:pPr>
              <w:snapToGrid/>
              <w:jc w:val="left"/>
              <w:rPr>
                <w:rFonts w:hAnsi="ＭＳ ゴシック"/>
                <w:color w:val="000000" w:themeColor="text1"/>
                <w:szCs w:val="20"/>
              </w:rPr>
            </w:pPr>
          </w:p>
        </w:tc>
      </w:tr>
      <w:tr w:rsidR="002D4768" w:rsidRPr="002D4768" w14:paraId="0519AFA2" w14:textId="77777777" w:rsidTr="00723FEF">
        <w:trPr>
          <w:trHeight w:val="70"/>
        </w:trPr>
        <w:tc>
          <w:tcPr>
            <w:tcW w:w="1183" w:type="dxa"/>
            <w:vMerge/>
            <w:tcBorders>
              <w:left w:val="single" w:sz="4" w:space="0" w:color="000000"/>
              <w:right w:val="single" w:sz="4" w:space="0" w:color="auto"/>
            </w:tcBorders>
            <w:vAlign w:val="center"/>
          </w:tcPr>
          <w:p w14:paraId="60AF4964" w14:textId="77777777" w:rsidR="00747229" w:rsidRPr="002D4768" w:rsidRDefault="00747229" w:rsidP="00343676">
            <w:pPr>
              <w:jc w:val="left"/>
              <w:rPr>
                <w:rFonts w:hAnsi="ＭＳ ゴシック"/>
                <w:color w:val="000000" w:themeColor="text1"/>
                <w:szCs w:val="20"/>
              </w:rPr>
            </w:pPr>
          </w:p>
        </w:tc>
        <w:tc>
          <w:tcPr>
            <w:tcW w:w="252" w:type="dxa"/>
            <w:vMerge/>
            <w:tcBorders>
              <w:top w:val="nil"/>
              <w:left w:val="single" w:sz="4" w:space="0" w:color="auto"/>
              <w:bottom w:val="nil"/>
              <w:right w:val="single" w:sz="4" w:space="0" w:color="auto"/>
            </w:tcBorders>
            <w:vAlign w:val="center"/>
          </w:tcPr>
          <w:p w14:paraId="3F9F6296" w14:textId="77777777" w:rsidR="00747229" w:rsidRPr="002D4768" w:rsidRDefault="00747229" w:rsidP="00343676">
            <w:pPr>
              <w:jc w:val="left"/>
              <w:rPr>
                <w:rFonts w:hAnsi="ＭＳ ゴシック"/>
                <w:snapToGrid w:val="0"/>
                <w:color w:val="000000" w:themeColor="text1"/>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6095E57D" w14:textId="77777777" w:rsidR="00747229" w:rsidRPr="002D4768" w:rsidRDefault="00747229" w:rsidP="008F60BD">
            <w:pPr>
              <w:snapToGrid/>
              <w:spacing w:beforeLines="10" w:before="28" w:afterLines="10" w:after="28"/>
              <w:jc w:val="both"/>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第三者委員</w:t>
            </w:r>
          </w:p>
        </w:tc>
        <w:tc>
          <w:tcPr>
            <w:tcW w:w="3377" w:type="dxa"/>
            <w:tcBorders>
              <w:top w:val="single" w:sz="4" w:space="0" w:color="auto"/>
              <w:left w:val="single" w:sz="4" w:space="0" w:color="auto"/>
              <w:bottom w:val="single" w:sz="4" w:space="0" w:color="auto"/>
              <w:right w:val="single" w:sz="4" w:space="0" w:color="auto"/>
            </w:tcBorders>
            <w:vAlign w:val="center"/>
          </w:tcPr>
          <w:p w14:paraId="7191D3CF" w14:textId="77777777" w:rsidR="00747229" w:rsidRPr="002D4768" w:rsidRDefault="00747229" w:rsidP="006363E1">
            <w:pPr>
              <w:snapToGrid/>
              <w:jc w:val="both"/>
              <w:rPr>
                <w:rFonts w:hAnsi="ＭＳ ゴシック"/>
                <w:snapToGrid w:val="0"/>
                <w:color w:val="000000" w:themeColor="text1"/>
                <w:kern w:val="0"/>
                <w:szCs w:val="20"/>
              </w:rPr>
            </w:pPr>
          </w:p>
        </w:tc>
        <w:tc>
          <w:tcPr>
            <w:tcW w:w="282" w:type="dxa"/>
            <w:vMerge/>
            <w:tcBorders>
              <w:top w:val="nil"/>
              <w:left w:val="single" w:sz="4" w:space="0" w:color="auto"/>
              <w:bottom w:val="nil"/>
              <w:right w:val="single" w:sz="4" w:space="0" w:color="000000"/>
            </w:tcBorders>
          </w:tcPr>
          <w:p w14:paraId="02779F85" w14:textId="77777777" w:rsidR="00747229" w:rsidRPr="002D4768" w:rsidRDefault="00747229" w:rsidP="00343676">
            <w:pPr>
              <w:snapToGrid/>
              <w:jc w:val="left"/>
              <w:rPr>
                <w:rFonts w:hAnsi="ＭＳ ゴシック"/>
                <w:snapToGrid w:val="0"/>
                <w:color w:val="000000" w:themeColor="text1"/>
                <w:kern w:val="0"/>
                <w:szCs w:val="20"/>
              </w:rPr>
            </w:pPr>
          </w:p>
        </w:tc>
        <w:tc>
          <w:tcPr>
            <w:tcW w:w="909" w:type="dxa"/>
            <w:vMerge/>
            <w:tcBorders>
              <w:left w:val="single" w:sz="4" w:space="0" w:color="000000"/>
              <w:right w:val="single" w:sz="4" w:space="0" w:color="000000"/>
            </w:tcBorders>
            <w:vAlign w:val="center"/>
          </w:tcPr>
          <w:p w14:paraId="422F5369" w14:textId="77777777" w:rsidR="00747229" w:rsidRPr="002D4768" w:rsidRDefault="00747229" w:rsidP="00343676">
            <w:pPr>
              <w:snapToGrid/>
              <w:jc w:val="left"/>
              <w:rPr>
                <w:rFonts w:hAnsi="ＭＳ ゴシック"/>
                <w:color w:val="000000" w:themeColor="text1"/>
                <w:szCs w:val="20"/>
              </w:rPr>
            </w:pPr>
          </w:p>
        </w:tc>
        <w:tc>
          <w:tcPr>
            <w:tcW w:w="1823" w:type="dxa"/>
            <w:vMerge/>
            <w:tcBorders>
              <w:left w:val="single" w:sz="4" w:space="0" w:color="000000"/>
              <w:right w:val="single" w:sz="4" w:space="0" w:color="000000"/>
            </w:tcBorders>
            <w:vAlign w:val="center"/>
          </w:tcPr>
          <w:p w14:paraId="2C9FAF6D" w14:textId="77777777" w:rsidR="00747229" w:rsidRPr="002D4768" w:rsidRDefault="00747229" w:rsidP="00343676">
            <w:pPr>
              <w:snapToGrid/>
              <w:jc w:val="left"/>
              <w:rPr>
                <w:rFonts w:hAnsi="ＭＳ ゴシック"/>
                <w:color w:val="000000" w:themeColor="text1"/>
                <w:szCs w:val="20"/>
              </w:rPr>
            </w:pPr>
          </w:p>
        </w:tc>
      </w:tr>
      <w:tr w:rsidR="002D4768" w:rsidRPr="002D4768" w14:paraId="51EB1F00" w14:textId="77777777" w:rsidTr="00723FEF">
        <w:trPr>
          <w:trHeight w:val="4537"/>
        </w:trPr>
        <w:tc>
          <w:tcPr>
            <w:tcW w:w="1183" w:type="dxa"/>
            <w:vMerge/>
            <w:tcBorders>
              <w:left w:val="single" w:sz="4" w:space="0" w:color="000000"/>
              <w:right w:val="single" w:sz="4" w:space="0" w:color="auto"/>
            </w:tcBorders>
            <w:vAlign w:val="center"/>
          </w:tcPr>
          <w:p w14:paraId="457394D2" w14:textId="77777777" w:rsidR="00747229" w:rsidRPr="002D4768" w:rsidRDefault="00747229" w:rsidP="00343676">
            <w:pPr>
              <w:jc w:val="left"/>
              <w:rPr>
                <w:rFonts w:hAnsi="ＭＳ ゴシック"/>
                <w:color w:val="000000" w:themeColor="text1"/>
                <w:szCs w:val="20"/>
              </w:rPr>
            </w:pPr>
          </w:p>
        </w:tc>
        <w:tc>
          <w:tcPr>
            <w:tcW w:w="5733" w:type="dxa"/>
            <w:gridSpan w:val="4"/>
            <w:tcBorders>
              <w:top w:val="nil"/>
              <w:left w:val="single" w:sz="4" w:space="0" w:color="auto"/>
              <w:right w:val="single" w:sz="4" w:space="0" w:color="000000"/>
            </w:tcBorders>
          </w:tcPr>
          <w:p w14:paraId="7E211440" w14:textId="77777777" w:rsidR="006363E1" w:rsidRPr="002D4768" w:rsidRDefault="006363E1" w:rsidP="008F60BD">
            <w:pPr>
              <w:autoSpaceDE w:val="0"/>
              <w:autoSpaceDN w:val="0"/>
              <w:snapToGrid/>
              <w:spacing w:beforeLines="30" w:before="85"/>
              <w:jc w:val="both"/>
              <w:rPr>
                <w:rFonts w:hAnsi="ＭＳ ゴシック"/>
                <w:snapToGrid w:val="0"/>
                <w:color w:val="000000" w:themeColor="text1"/>
                <w:kern w:val="0"/>
                <w:sz w:val="18"/>
                <w:szCs w:val="18"/>
              </w:rPr>
            </w:pPr>
            <w:r w:rsidRPr="002D4768">
              <w:rPr>
                <w:rFonts w:hAnsi="ＭＳ ゴシック" w:hint="eastAsia"/>
                <w:snapToGrid w:val="0"/>
                <w:color w:val="000000" w:themeColor="text1"/>
                <w:kern w:val="0"/>
                <w:sz w:val="18"/>
                <w:szCs w:val="18"/>
              </w:rPr>
              <w:t xml:space="preserve">　※　苦情解決体制を</w:t>
            </w:r>
            <w:r w:rsidRPr="002D4768">
              <w:rPr>
                <w:rFonts w:hAnsi="ＭＳ ゴシック" w:hint="eastAsia"/>
                <w:snapToGrid w:val="0"/>
                <w:color w:val="000000" w:themeColor="text1"/>
                <w:kern w:val="0"/>
                <w:sz w:val="18"/>
                <w:szCs w:val="18"/>
                <w:u w:val="single"/>
              </w:rPr>
              <w:t>重要事項説明書等に記載</w:t>
            </w:r>
            <w:r w:rsidRPr="002D4768">
              <w:rPr>
                <w:rFonts w:hAnsi="ＭＳ ゴシック" w:hint="eastAsia"/>
                <w:snapToGrid w:val="0"/>
                <w:color w:val="000000" w:themeColor="text1"/>
                <w:kern w:val="0"/>
                <w:sz w:val="18"/>
                <w:szCs w:val="18"/>
              </w:rPr>
              <w:t>してください。</w:t>
            </w:r>
          </w:p>
          <w:p w14:paraId="5612E4E4" w14:textId="77777777" w:rsidR="00747229" w:rsidRPr="002D4768" w:rsidRDefault="00DB60BD" w:rsidP="006363E1">
            <w:pPr>
              <w:snapToGrid/>
              <w:jc w:val="left"/>
              <w:rPr>
                <w:rFonts w:hAnsi="ＭＳ ゴシック"/>
                <w:snapToGrid w:val="0"/>
                <w:color w:val="000000" w:themeColor="text1"/>
                <w:kern w:val="0"/>
                <w:szCs w:val="20"/>
              </w:rPr>
            </w:pPr>
            <w:r w:rsidRPr="002D4768">
              <w:rPr>
                <w:rFonts w:hAnsi="ＭＳ ゴシック" w:hint="eastAsia"/>
                <w:noProof/>
                <w:color w:val="000000" w:themeColor="text1"/>
                <w:kern w:val="0"/>
                <w:szCs w:val="20"/>
              </w:rPr>
              <mc:AlternateContent>
                <mc:Choice Requires="wps">
                  <w:drawing>
                    <wp:anchor distT="0" distB="0" distL="114300" distR="114300" simplePos="0" relativeHeight="251586560" behindDoc="0" locked="0" layoutInCell="1" allowOverlap="1" wp14:anchorId="65828AB6" wp14:editId="5C1046FA">
                      <wp:simplePos x="0" y="0"/>
                      <wp:positionH relativeFrom="column">
                        <wp:posOffset>63500</wp:posOffset>
                      </wp:positionH>
                      <wp:positionV relativeFrom="paragraph">
                        <wp:posOffset>111125</wp:posOffset>
                      </wp:positionV>
                      <wp:extent cx="3392805" cy="1016000"/>
                      <wp:effectExtent l="12700" t="10160" r="13970" b="12065"/>
                      <wp:wrapNone/>
                      <wp:docPr id="7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016000"/>
                              </a:xfrm>
                              <a:prstGeom prst="rect">
                                <a:avLst/>
                              </a:prstGeom>
                              <a:solidFill>
                                <a:srgbClr val="FFFFFF"/>
                              </a:solidFill>
                              <a:ln w="6350">
                                <a:solidFill>
                                  <a:srgbClr val="000000"/>
                                </a:solidFill>
                                <a:miter lim="800000"/>
                                <a:headEnd/>
                                <a:tailEnd/>
                              </a:ln>
                            </wps:spPr>
                            <wps:txbx>
                              <w:txbxContent>
                                <w:p w14:paraId="777EC79F" w14:textId="3C313EE4" w:rsidR="007B6E49" w:rsidRPr="002D4768" w:rsidRDefault="007B6E49" w:rsidP="001131E7">
                                  <w:pPr>
                                    <w:spacing w:beforeLines="20" w:before="57" w:line="240" w:lineRule="exact"/>
                                    <w:ind w:leftChars="50" w:left="91" w:rightChars="50" w:right="91"/>
                                    <w:jc w:val="left"/>
                                    <w:rPr>
                                      <w:rFonts w:hAnsi="ＭＳ ゴシック"/>
                                      <w:color w:val="000000" w:themeColor="text1"/>
                                      <w:sz w:val="18"/>
                                      <w:szCs w:val="18"/>
                                    </w:rPr>
                                  </w:pPr>
                                  <w:r w:rsidRPr="006363E1">
                                    <w:rPr>
                                      <w:rFonts w:hAnsi="ＭＳ ゴシック" w:hint="eastAsia"/>
                                      <w:sz w:val="18"/>
                                      <w:szCs w:val="18"/>
                                    </w:rPr>
                                    <w:t>＜解釈通</w:t>
                                  </w:r>
                                  <w:r w:rsidRPr="002D4768">
                                    <w:rPr>
                                      <w:rFonts w:hAnsi="ＭＳ ゴシック" w:hint="eastAsia"/>
                                      <w:color w:val="000000" w:themeColor="text1"/>
                                      <w:sz w:val="18"/>
                                      <w:szCs w:val="18"/>
                                    </w:rPr>
                                    <w:t>知　第三の３(3</w:t>
                                  </w:r>
                                  <w:r w:rsidRPr="002D4768">
                                    <w:rPr>
                                      <w:rFonts w:hAnsi="ＭＳ ゴシック"/>
                                      <w:color w:val="000000" w:themeColor="text1"/>
                                      <w:sz w:val="18"/>
                                      <w:szCs w:val="18"/>
                                    </w:rPr>
                                    <w:t>9</w:t>
                                  </w:r>
                                  <w:r w:rsidRPr="002D4768">
                                    <w:rPr>
                                      <w:rFonts w:hAnsi="ＭＳ ゴシック" w:hint="eastAsia"/>
                                      <w:color w:val="000000" w:themeColor="text1"/>
                                      <w:sz w:val="18"/>
                                      <w:szCs w:val="18"/>
                                    </w:rPr>
                                    <w:t>)①＞</w:t>
                                  </w:r>
                                </w:p>
                                <w:p w14:paraId="55BD22B6" w14:textId="484684BF" w:rsidR="007B6E49" w:rsidRPr="002D4768" w:rsidRDefault="007B6E49" w:rsidP="001131E7">
                                  <w:pPr>
                                    <w:spacing w:line="240" w:lineRule="exact"/>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「必要な措置」とは、具体的には、相談窓口、苦情解決の体制及び手順等当該事業所等における苦情を解決するための措置を講ずること</w:t>
                                  </w:r>
                                </w:p>
                                <w:p w14:paraId="53E97503" w14:textId="545F7E02" w:rsidR="007B6E49" w:rsidRPr="00AF47F7" w:rsidRDefault="007B6E49" w:rsidP="001131E7">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sidRPr="006363E1">
                                    <w:rPr>
                                      <w:rFonts w:hAnsi="ＭＳ ゴシック" w:hint="eastAsia"/>
                                      <w:spacing w:val="-4"/>
                                      <w:kern w:val="18"/>
                                      <w:szCs w:val="20"/>
                                    </w:rPr>
                                    <w:t>当該措置の概要については、保護者等にサービスの内容を説明する文書に記載し、事業所に掲示することが望ましい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8AB6" id="Text Box 667" o:spid="_x0000_s1123" type="#_x0000_t202" style="position:absolute;margin-left:5pt;margin-top:8.75pt;width:267.15pt;height:80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7tMgIAAFoEAAAOAAAAZHJzL2Uyb0RvYy54bWysVNuO2yAQfa/Uf0C8N3aSrjex4qy22aaq&#10;tL1Iu/0AjHGMCgwFEjv9+g44m0236kvVPCDwDGfOnDNkdTNoRQ7CeQmmotNJTokwHBppdhX99rh9&#10;s6DEB2YapsCIih6Fpzfr169WvS3FDDpQjXAEQYwve1vRLgRbZpnnndDMT8AKg8EWnGYBj26XNY71&#10;iK5VNsvzIuvBNdYBF97j17sxSNcJv20FD1/a1otAVEWRW0irS2sd12y9YuXOMdtJfqLB/oGFZtJg&#10;0TPUHQuM7J38A0pL7sBDGyYcdAZtK7lIPWA30/xFNw8dsyL1guJ4e5bJ/z9Y/vnw1RHZVPS6oMQw&#10;jR49iiGQdzCQoriOAvXWl5j3YDEzDBhAo1Oz3t4D/+6JgU3HzE7cOgd9J1iDBKfxZnZxdcTxEaTu&#10;P0GDhdg+QAIaWqejeqgHQXQ06ng2J5Lh+HE+X84W+RUlHGPTfFrkebIvY+XTdet8+CBAk7ipqEP3&#10;Ezw73PsQ6bDyKSVW86Bks5VKpYPb1RvlyIHhpGzTL3XwIk0Z0le0mF/lowJ/hUB2zwR/q6RlwJFX&#10;Uld0cU5iZdTtvWnSQAYm1bhHysqchIzajSqGoR6SacuzQTU0R5TWwTji+CRx04H7SUmP411R/2PP&#10;nKBEfTRoz/Xb2RK1DOmwWCxRcncZqC8CzHAEqmigZNxuwviC9tbJXYd1xnEwcIuGtjJJHZ0fOZ3Y&#10;4wAnB06PLb6Qy3PKev5LWP8CAAD//wMAUEsDBBQABgAIAAAAIQBWOD+D3AAAAAkBAAAPAAAAZHJz&#10;L2Rvd25yZXYueG1sTE/LbsIwELxX6j9YW6m34kADRSEOAqpW6pHHpTcTL0laex3FJqT9+i6nclrN&#10;Q7Mz+XJwVvTYhcaTgvEoAYFUetNQpeCwf3uagwhRk9HWEyr4wQDL4v4u15nxF9piv4uV4BAKmVZQ&#10;x9hmUoayRqfDyLdIrJ1853Rk2FXSdPrC4c7KSZLMpNMN8Ydat7ipsfzenZ2C4fQ5+5q8v36M12H1&#10;2+/RextTpR4fhtUCRMQh/pvhWp+rQ8Gdjv5MJgjLOOEpke/LFATr0zR9BnG8EszIIpe3C4o/AAAA&#10;//8DAFBLAQItABQABgAIAAAAIQC2gziS/gAAAOEBAAATAAAAAAAAAAAAAAAAAAAAAABbQ29udGVu&#10;dF9UeXBlc10ueG1sUEsBAi0AFAAGAAgAAAAhADj9If/WAAAAlAEAAAsAAAAAAAAAAAAAAAAALwEA&#10;AF9yZWxzLy5yZWxzUEsBAi0AFAAGAAgAAAAhAH1mXu0yAgAAWgQAAA4AAAAAAAAAAAAAAAAALgIA&#10;AGRycy9lMm9Eb2MueG1sUEsBAi0AFAAGAAgAAAAhAFY4P4PcAAAACQEAAA8AAAAAAAAAAAAAAAAA&#10;jAQAAGRycy9kb3ducmV2LnhtbFBLBQYAAAAABAAEAPMAAACVBQAAAAA=&#10;" strokeweight=".5pt">
                      <v:textbox inset="5.85pt,.7pt,5.85pt,.7pt">
                        <w:txbxContent>
                          <w:p w14:paraId="777EC79F" w14:textId="3C313EE4" w:rsidR="007B6E49" w:rsidRPr="002D4768" w:rsidRDefault="007B6E49" w:rsidP="001131E7">
                            <w:pPr>
                              <w:spacing w:beforeLines="20" w:before="57" w:line="240" w:lineRule="exact"/>
                              <w:ind w:leftChars="50" w:left="91" w:rightChars="50" w:right="91"/>
                              <w:jc w:val="left"/>
                              <w:rPr>
                                <w:rFonts w:hAnsi="ＭＳ ゴシック"/>
                                <w:color w:val="000000" w:themeColor="text1"/>
                                <w:sz w:val="18"/>
                                <w:szCs w:val="18"/>
                              </w:rPr>
                            </w:pPr>
                            <w:r w:rsidRPr="006363E1">
                              <w:rPr>
                                <w:rFonts w:hAnsi="ＭＳ ゴシック" w:hint="eastAsia"/>
                                <w:sz w:val="18"/>
                                <w:szCs w:val="18"/>
                              </w:rPr>
                              <w:t>＜解釈通</w:t>
                            </w:r>
                            <w:r w:rsidRPr="002D4768">
                              <w:rPr>
                                <w:rFonts w:hAnsi="ＭＳ ゴシック" w:hint="eastAsia"/>
                                <w:color w:val="000000" w:themeColor="text1"/>
                                <w:sz w:val="18"/>
                                <w:szCs w:val="18"/>
                              </w:rPr>
                              <w:t>知　第三の３(3</w:t>
                            </w:r>
                            <w:r w:rsidRPr="002D4768">
                              <w:rPr>
                                <w:rFonts w:hAnsi="ＭＳ ゴシック"/>
                                <w:color w:val="000000" w:themeColor="text1"/>
                                <w:sz w:val="18"/>
                                <w:szCs w:val="18"/>
                              </w:rPr>
                              <w:t>9</w:t>
                            </w:r>
                            <w:r w:rsidRPr="002D4768">
                              <w:rPr>
                                <w:rFonts w:hAnsi="ＭＳ ゴシック" w:hint="eastAsia"/>
                                <w:color w:val="000000" w:themeColor="text1"/>
                                <w:sz w:val="18"/>
                                <w:szCs w:val="18"/>
                              </w:rPr>
                              <w:t>)①＞</w:t>
                            </w:r>
                          </w:p>
                          <w:p w14:paraId="55BD22B6" w14:textId="484684BF" w:rsidR="007B6E49" w:rsidRPr="002D4768" w:rsidRDefault="007B6E49" w:rsidP="001131E7">
                            <w:pPr>
                              <w:spacing w:line="240" w:lineRule="exact"/>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「必要な措置」とは、具体的には、相談窓口、苦情解決の体制及び手順等当該事業所等における苦情を解決するための措置を講ずること</w:t>
                            </w:r>
                          </w:p>
                          <w:p w14:paraId="53E97503" w14:textId="545F7E02" w:rsidR="007B6E49" w:rsidRPr="00AF47F7" w:rsidRDefault="007B6E49" w:rsidP="001131E7">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sidRPr="006363E1">
                              <w:rPr>
                                <w:rFonts w:hAnsi="ＭＳ ゴシック" w:hint="eastAsia"/>
                                <w:spacing w:val="-4"/>
                                <w:kern w:val="18"/>
                                <w:szCs w:val="20"/>
                              </w:rPr>
                              <w:t>当該措置の概要については、保護者等にサービスの内容を説明する文書に記載し、事業所に掲示することが望ましい</w:t>
                            </w:r>
                          </w:p>
                        </w:txbxContent>
                      </v:textbox>
                    </v:shape>
                  </w:pict>
                </mc:Fallback>
              </mc:AlternateContent>
            </w:r>
          </w:p>
          <w:p w14:paraId="2DE3F298" w14:textId="77777777" w:rsidR="00747229" w:rsidRPr="002D4768" w:rsidRDefault="00747229" w:rsidP="006363E1">
            <w:pPr>
              <w:snapToGrid/>
              <w:jc w:val="left"/>
              <w:rPr>
                <w:rFonts w:hAnsi="ＭＳ ゴシック"/>
                <w:snapToGrid w:val="0"/>
                <w:color w:val="000000" w:themeColor="text1"/>
                <w:kern w:val="0"/>
                <w:szCs w:val="20"/>
              </w:rPr>
            </w:pPr>
          </w:p>
          <w:p w14:paraId="1CDE7D0C" w14:textId="77777777" w:rsidR="00747229" w:rsidRPr="002D4768" w:rsidRDefault="00747229" w:rsidP="006363E1">
            <w:pPr>
              <w:snapToGrid/>
              <w:jc w:val="left"/>
              <w:rPr>
                <w:rFonts w:hAnsi="ＭＳ ゴシック"/>
                <w:snapToGrid w:val="0"/>
                <w:color w:val="000000" w:themeColor="text1"/>
                <w:kern w:val="0"/>
                <w:szCs w:val="20"/>
              </w:rPr>
            </w:pPr>
          </w:p>
          <w:p w14:paraId="1E70084F" w14:textId="77777777" w:rsidR="00747229" w:rsidRPr="002D4768" w:rsidRDefault="00747229" w:rsidP="006363E1">
            <w:pPr>
              <w:snapToGrid/>
              <w:jc w:val="left"/>
              <w:rPr>
                <w:rFonts w:hAnsi="ＭＳ ゴシック"/>
                <w:snapToGrid w:val="0"/>
                <w:color w:val="000000" w:themeColor="text1"/>
                <w:kern w:val="0"/>
                <w:szCs w:val="20"/>
              </w:rPr>
            </w:pPr>
          </w:p>
          <w:p w14:paraId="4AFB7519" w14:textId="77777777" w:rsidR="00747229" w:rsidRPr="002D4768" w:rsidRDefault="00747229" w:rsidP="006363E1">
            <w:pPr>
              <w:snapToGrid/>
              <w:jc w:val="left"/>
              <w:rPr>
                <w:rFonts w:hAnsi="ＭＳ ゴシック"/>
                <w:snapToGrid w:val="0"/>
                <w:color w:val="000000" w:themeColor="text1"/>
                <w:kern w:val="0"/>
                <w:szCs w:val="20"/>
              </w:rPr>
            </w:pPr>
          </w:p>
          <w:p w14:paraId="2BC814FA" w14:textId="77777777" w:rsidR="00747229" w:rsidRPr="002D4768" w:rsidRDefault="00747229" w:rsidP="006363E1">
            <w:pPr>
              <w:snapToGrid/>
              <w:jc w:val="left"/>
              <w:rPr>
                <w:rFonts w:hAnsi="ＭＳ ゴシック"/>
                <w:snapToGrid w:val="0"/>
                <w:color w:val="000000" w:themeColor="text1"/>
                <w:kern w:val="0"/>
                <w:szCs w:val="20"/>
              </w:rPr>
            </w:pPr>
          </w:p>
          <w:p w14:paraId="35D98CF1" w14:textId="77777777" w:rsidR="00747229" w:rsidRPr="002D4768" w:rsidRDefault="00DB60BD" w:rsidP="008F60BD">
            <w:pPr>
              <w:snapToGrid/>
              <w:ind w:left="182" w:hangingChars="100" w:hanging="182"/>
              <w:jc w:val="left"/>
              <w:rPr>
                <w:rFonts w:hAnsi="ＭＳ ゴシック"/>
                <w:snapToGrid w:val="0"/>
                <w:color w:val="000000" w:themeColor="text1"/>
                <w:kern w:val="0"/>
                <w:szCs w:val="20"/>
              </w:rPr>
            </w:pPr>
            <w:r w:rsidRPr="002D4768">
              <w:rPr>
                <w:rFonts w:hAnsi="ＭＳ ゴシック" w:hint="eastAsia"/>
                <w:noProof/>
                <w:color w:val="000000" w:themeColor="text1"/>
                <w:kern w:val="0"/>
                <w:szCs w:val="20"/>
              </w:rPr>
              <mc:AlternateContent>
                <mc:Choice Requires="wps">
                  <w:drawing>
                    <wp:anchor distT="0" distB="0" distL="114300" distR="114300" simplePos="0" relativeHeight="251649024" behindDoc="0" locked="0" layoutInCell="1" allowOverlap="1" wp14:anchorId="777FBD02" wp14:editId="7A82EDE9">
                      <wp:simplePos x="0" y="0"/>
                      <wp:positionH relativeFrom="column">
                        <wp:posOffset>63500</wp:posOffset>
                      </wp:positionH>
                      <wp:positionV relativeFrom="paragraph">
                        <wp:posOffset>141605</wp:posOffset>
                      </wp:positionV>
                      <wp:extent cx="4695190" cy="1393825"/>
                      <wp:effectExtent l="12700" t="12065" r="6985" b="13335"/>
                      <wp:wrapNone/>
                      <wp:docPr id="75"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393825"/>
                              </a:xfrm>
                              <a:prstGeom prst="rect">
                                <a:avLst/>
                              </a:prstGeom>
                              <a:solidFill>
                                <a:srgbClr val="FFFFFF"/>
                              </a:solidFill>
                              <a:ln w="6350">
                                <a:solidFill>
                                  <a:srgbClr val="000000"/>
                                </a:solidFill>
                                <a:miter lim="800000"/>
                                <a:headEnd/>
                                <a:tailEnd/>
                              </a:ln>
                            </wps:spPr>
                            <wps:txbx>
                              <w:txbxContent>
                                <w:p w14:paraId="6FD2E273" w14:textId="2647C8EC" w:rsidR="007B6E49" w:rsidRPr="006363E1" w:rsidRDefault="007B6E49" w:rsidP="008F60BD">
                                  <w:pPr>
                                    <w:spacing w:beforeLines="20" w:before="57"/>
                                    <w:ind w:leftChars="50" w:left="91" w:rightChars="50" w:right="91"/>
                                    <w:jc w:val="left"/>
                                    <w:rPr>
                                      <w:rFonts w:hAnsi="ＭＳ ゴシック"/>
                                      <w:kern w:val="20"/>
                                      <w:sz w:val="18"/>
                                      <w:szCs w:val="18"/>
                                    </w:rPr>
                                  </w:pPr>
                                  <w:r w:rsidRPr="006363E1">
                                    <w:rPr>
                                      <w:rFonts w:hAnsi="ＭＳ ゴシック" w:hint="eastAsia"/>
                                      <w:kern w:val="20"/>
                                      <w:sz w:val="18"/>
                                      <w:szCs w:val="18"/>
                                    </w:rPr>
                                    <w:t>≪参照≫</w:t>
                                  </w:r>
                                </w:p>
                                <w:p w14:paraId="08465802" w14:textId="2AF3DB3B" w:rsidR="007B6E49" w:rsidRPr="006363E1" w:rsidRDefault="007B6E49" w:rsidP="008F60BD">
                                  <w:pPr>
                                    <w:ind w:leftChars="50" w:left="253" w:rightChars="50" w:right="91" w:hangingChars="100" w:hanging="162"/>
                                    <w:jc w:val="left"/>
                                    <w:rPr>
                                      <w:rFonts w:hAnsi="ＭＳ ゴシック"/>
                                      <w:kern w:val="20"/>
                                      <w:sz w:val="18"/>
                                      <w:szCs w:val="18"/>
                                    </w:rPr>
                                  </w:pPr>
                                  <w:r w:rsidRPr="006363E1">
                                    <w:rPr>
                                      <w:rFonts w:hAnsi="ＭＳ ゴシック" w:hint="eastAsia"/>
                                      <w:kern w:val="20"/>
                                      <w:sz w:val="18"/>
                                      <w:szCs w:val="18"/>
                                    </w:rPr>
                                    <w:t>「社会福祉事業の経営者による福祉サービスに関する苦情解決の仕組みの指針について」</w:t>
                                  </w:r>
                                </w:p>
                                <w:p w14:paraId="0DAAEC84" w14:textId="682E2393" w:rsidR="007B6E49" w:rsidRPr="006363E1" w:rsidRDefault="007B6E49" w:rsidP="008F60BD">
                                  <w:pPr>
                                    <w:ind w:leftChars="50" w:left="253" w:rightChars="50" w:right="91" w:hangingChars="100" w:hanging="162"/>
                                    <w:jc w:val="left"/>
                                    <w:rPr>
                                      <w:rFonts w:hAnsi="ＭＳ ゴシック"/>
                                      <w:kern w:val="20"/>
                                      <w:sz w:val="18"/>
                                      <w:szCs w:val="18"/>
                                      <w:bdr w:val="single" w:sz="4" w:space="0" w:color="auto"/>
                                    </w:rPr>
                                  </w:pPr>
                                  <w:r w:rsidRPr="006363E1">
                                    <w:rPr>
                                      <w:rFonts w:hAnsi="ＭＳ ゴシック" w:hint="eastAsia"/>
                                      <w:kern w:val="20"/>
                                      <w:sz w:val="18"/>
                                      <w:szCs w:val="18"/>
                                    </w:rPr>
                                    <w:t xml:space="preserve">　（平成12年6月7日付け障第452号ほか、厚生省通知）　</w:t>
                                  </w:r>
                                </w:p>
                                <w:p w14:paraId="714048BC" w14:textId="4D17A0A2" w:rsidR="007B6E49" w:rsidRPr="006363E1" w:rsidRDefault="007B6E49" w:rsidP="008F60BD">
                                  <w:pPr>
                                    <w:spacing w:beforeLines="20" w:before="57"/>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１　事業所に「苦情解決責任者」と「苦情受付担当者」を置く。</w:t>
                                  </w:r>
                                </w:p>
                                <w:p w14:paraId="4A334AC2" w14:textId="1E7A45B7" w:rsidR="007B6E49" w:rsidRPr="006363E1" w:rsidRDefault="007B6E49" w:rsidP="008F60BD">
                                  <w:pPr>
                                    <w:spacing w:beforeLines="10" w:before="28"/>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 xml:space="preserve">　</w:t>
                                  </w:r>
                                  <w:r>
                                    <w:rPr>
                                      <w:rFonts w:hAnsi="ＭＳ ゴシック" w:hint="eastAsia"/>
                                      <w:kern w:val="20"/>
                                      <w:sz w:val="18"/>
                                      <w:szCs w:val="18"/>
                                    </w:rPr>
                                    <w:t xml:space="preserve">　</w:t>
                                  </w:r>
                                  <w:r w:rsidRPr="006363E1">
                                    <w:rPr>
                                      <w:rFonts w:hAnsi="ＭＳ ゴシック" w:hint="eastAsia"/>
                                      <w:kern w:val="20"/>
                                      <w:sz w:val="18"/>
                                      <w:szCs w:val="18"/>
                                    </w:rPr>
                                    <w:t>（苦情解決責任者）施設長・理事長・管理者等</w:t>
                                  </w:r>
                                </w:p>
                                <w:p w14:paraId="2CC7D510" w14:textId="53D12F4F" w:rsidR="007B6E49" w:rsidRPr="006363E1" w:rsidRDefault="007B6E49" w:rsidP="008F60BD">
                                  <w:pPr>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 xml:space="preserve">　</w:t>
                                  </w:r>
                                  <w:r>
                                    <w:rPr>
                                      <w:rFonts w:hAnsi="ＭＳ ゴシック" w:hint="eastAsia"/>
                                      <w:kern w:val="20"/>
                                      <w:sz w:val="18"/>
                                      <w:szCs w:val="18"/>
                                    </w:rPr>
                                    <w:t xml:space="preserve">　</w:t>
                                  </w:r>
                                  <w:r w:rsidRPr="006363E1">
                                    <w:rPr>
                                      <w:rFonts w:hAnsi="ＭＳ ゴシック" w:hint="eastAsia"/>
                                      <w:kern w:val="20"/>
                                      <w:sz w:val="18"/>
                                      <w:szCs w:val="18"/>
                                    </w:rPr>
                                    <w:t>（苦情受付担当者）職員のうち適当な者</w:t>
                                  </w:r>
                                </w:p>
                                <w:p w14:paraId="09457F76" w14:textId="1B10BB86" w:rsidR="007B6E49" w:rsidRPr="001131E7" w:rsidRDefault="007B6E49" w:rsidP="001131E7">
                                  <w:pPr>
                                    <w:spacing w:beforeLines="20" w:before="57"/>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２　苦情解決に社会性や客観性を確保し、利用者の立場や状況に配慮した適切な対応を図るために「第三者委員」を設置する。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BD02" id="Text Box 956" o:spid="_x0000_s1124" type="#_x0000_t202" style="position:absolute;left:0;text-align:left;margin-left:5pt;margin-top:11.15pt;width:369.7pt;height:10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4nMAIAAFoEAAAOAAAAZHJzL2Uyb0RvYy54bWysVNtu2zAMfR+wfxD0vjiXJrWNOEWXLsOA&#10;7gK0+wBZlm1hsqhJSuzs60vJaZrdXob5QZBE6pA8h/T6ZugUOQjrJOiCziZTSoTmUEndFPTr4+5N&#10;SonzTFdMgRYFPQpHbzavX617k4s5tKAqYQmCaJf3pqCt9yZPEsdb0TE3ASM0GmuwHfN4tE1SWdYj&#10;eqeS+XS6SnqwlbHAhXN4ezca6Sbi17Xg/nNdO+GJKijm5uNq41qGNdmsWd5YZlrJT2mwf8iiY1Jj&#10;0DPUHfOM7K38DaqT3IKD2k84dAnUteQi1oDVzKa/VPPQMiNiLUiOM2ea3P+D5Z8OXyyRVUGvl5Ro&#10;1qFGj2Lw5C0MJFuuAkG9cTn6PRj09AMaUOhYrDP3wL85omHbMt2IW2uhbwWrMMFZeJlcPB1xXAAp&#10;+49QYSC29xCBhtp2gT3kgyA6CnU8ixOS4Xh5tcqWswxNHG2zRbZI58sYg+XPz411/r2AjoRNQS2q&#10;H+HZ4d75kA7Ln11CNAdKVjupVDzYptwqSw4MO2UXvxP6T25Kk76gq8VyOjLwV4hp/P4E0UmPLa9k&#10;V9D07MTywNs7XcWG9EyqcY8pK30iMnA3suiHcoiiZWmIEFguoToitRbGFseRxE0L9gclPbZ3Qd33&#10;PbOCEvVBozzXV/MMBffxkKaBV3tpKC8MTHMEKqinZNxu/ThBe2Nl02KcsR003KKgtYxUv+R0yh4b&#10;OCpwGrYwIZfn6PXyS9g8AQAA//8DAFBLAwQUAAYACAAAACEAKyRDQN4AAAAJAQAADwAAAGRycy9k&#10;b3ducmV2LnhtbEyPwU7DMBBE75X6D9YicWudhKiUEKdqQSBxpOXCzY23ScBeR7GbBr6e5QTH2RnN&#10;vik3k7NixCF0nhSkywQEUu1NR42Ct8PTYg0iRE1GW0+o4AsDbKr5rNSF8Rd6xXEfG8ElFAqtoI2x&#10;L6QMdYtOh6Xvkdg7+cHpyHJopBn0hcudlVmSrKTTHfGHVvf40GL9uT87BdPpffWRPT++pLuw/R4P&#10;6L2NuVLXV9P2HkTEKf6F4Ref0aFipqM/kwnCsk54SlSQZTcg2L/N73IQRz7k6RpkVcr/C6ofAAAA&#10;//8DAFBLAQItABQABgAIAAAAIQC2gziS/gAAAOEBAAATAAAAAAAAAAAAAAAAAAAAAABbQ29udGVu&#10;dF9UeXBlc10ueG1sUEsBAi0AFAAGAAgAAAAhADj9If/WAAAAlAEAAAsAAAAAAAAAAAAAAAAALwEA&#10;AF9yZWxzLy5yZWxzUEsBAi0AFAAGAAgAAAAhAP2yricwAgAAWgQAAA4AAAAAAAAAAAAAAAAALgIA&#10;AGRycy9lMm9Eb2MueG1sUEsBAi0AFAAGAAgAAAAhACskQ0DeAAAACQEAAA8AAAAAAAAAAAAAAAAA&#10;igQAAGRycy9kb3ducmV2LnhtbFBLBQYAAAAABAAEAPMAAACVBQAAAAA=&#10;" strokeweight=".5pt">
                      <v:textbox inset="5.85pt,.7pt,5.85pt,.7pt">
                        <w:txbxContent>
                          <w:p w14:paraId="6FD2E273" w14:textId="2647C8EC" w:rsidR="007B6E49" w:rsidRPr="006363E1" w:rsidRDefault="007B6E49" w:rsidP="008F60BD">
                            <w:pPr>
                              <w:spacing w:beforeLines="20" w:before="57"/>
                              <w:ind w:leftChars="50" w:left="91" w:rightChars="50" w:right="91"/>
                              <w:jc w:val="left"/>
                              <w:rPr>
                                <w:rFonts w:hAnsi="ＭＳ ゴシック"/>
                                <w:kern w:val="20"/>
                                <w:sz w:val="18"/>
                                <w:szCs w:val="18"/>
                              </w:rPr>
                            </w:pPr>
                            <w:r w:rsidRPr="006363E1">
                              <w:rPr>
                                <w:rFonts w:hAnsi="ＭＳ ゴシック" w:hint="eastAsia"/>
                                <w:kern w:val="20"/>
                                <w:sz w:val="18"/>
                                <w:szCs w:val="18"/>
                              </w:rPr>
                              <w:t>≪参照≫</w:t>
                            </w:r>
                          </w:p>
                          <w:p w14:paraId="08465802" w14:textId="2AF3DB3B" w:rsidR="007B6E49" w:rsidRPr="006363E1" w:rsidRDefault="007B6E49" w:rsidP="008F60BD">
                            <w:pPr>
                              <w:ind w:leftChars="50" w:left="253" w:rightChars="50" w:right="91" w:hangingChars="100" w:hanging="162"/>
                              <w:jc w:val="left"/>
                              <w:rPr>
                                <w:rFonts w:hAnsi="ＭＳ ゴシック"/>
                                <w:kern w:val="20"/>
                                <w:sz w:val="18"/>
                                <w:szCs w:val="18"/>
                              </w:rPr>
                            </w:pPr>
                            <w:r w:rsidRPr="006363E1">
                              <w:rPr>
                                <w:rFonts w:hAnsi="ＭＳ ゴシック" w:hint="eastAsia"/>
                                <w:kern w:val="20"/>
                                <w:sz w:val="18"/>
                                <w:szCs w:val="18"/>
                              </w:rPr>
                              <w:t>「社会福祉事業の経営者による福祉サービスに関する苦情解決の仕組みの指針について」</w:t>
                            </w:r>
                          </w:p>
                          <w:p w14:paraId="0DAAEC84" w14:textId="682E2393" w:rsidR="007B6E49" w:rsidRPr="006363E1" w:rsidRDefault="007B6E49" w:rsidP="008F60BD">
                            <w:pPr>
                              <w:ind w:leftChars="50" w:left="253" w:rightChars="50" w:right="91" w:hangingChars="100" w:hanging="162"/>
                              <w:jc w:val="left"/>
                              <w:rPr>
                                <w:rFonts w:hAnsi="ＭＳ ゴシック"/>
                                <w:kern w:val="20"/>
                                <w:sz w:val="18"/>
                                <w:szCs w:val="18"/>
                                <w:bdr w:val="single" w:sz="4" w:space="0" w:color="auto"/>
                              </w:rPr>
                            </w:pPr>
                            <w:r w:rsidRPr="006363E1">
                              <w:rPr>
                                <w:rFonts w:hAnsi="ＭＳ ゴシック" w:hint="eastAsia"/>
                                <w:kern w:val="20"/>
                                <w:sz w:val="18"/>
                                <w:szCs w:val="18"/>
                              </w:rPr>
                              <w:t xml:space="preserve">　（平成12年6月7日付け障第452号ほか、厚生省通知）　</w:t>
                            </w:r>
                          </w:p>
                          <w:p w14:paraId="714048BC" w14:textId="4D17A0A2" w:rsidR="007B6E49" w:rsidRPr="006363E1" w:rsidRDefault="007B6E49" w:rsidP="008F60BD">
                            <w:pPr>
                              <w:spacing w:beforeLines="20" w:before="57"/>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１　事業所に「苦情解決責任者」と「苦情受付担当者」を置く。</w:t>
                            </w:r>
                          </w:p>
                          <w:p w14:paraId="4A334AC2" w14:textId="1E7A45B7" w:rsidR="007B6E49" w:rsidRPr="006363E1" w:rsidRDefault="007B6E49" w:rsidP="008F60BD">
                            <w:pPr>
                              <w:spacing w:beforeLines="10" w:before="28"/>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 xml:space="preserve">　</w:t>
                            </w:r>
                            <w:r>
                              <w:rPr>
                                <w:rFonts w:hAnsi="ＭＳ ゴシック" w:hint="eastAsia"/>
                                <w:kern w:val="20"/>
                                <w:sz w:val="18"/>
                                <w:szCs w:val="18"/>
                              </w:rPr>
                              <w:t xml:space="preserve">　</w:t>
                            </w:r>
                            <w:r w:rsidRPr="006363E1">
                              <w:rPr>
                                <w:rFonts w:hAnsi="ＭＳ ゴシック" w:hint="eastAsia"/>
                                <w:kern w:val="20"/>
                                <w:sz w:val="18"/>
                                <w:szCs w:val="18"/>
                              </w:rPr>
                              <w:t>（苦情解決責任者）施設長・理事長・管理者等</w:t>
                            </w:r>
                          </w:p>
                          <w:p w14:paraId="2CC7D510" w14:textId="53D12F4F" w:rsidR="007B6E49" w:rsidRPr="006363E1" w:rsidRDefault="007B6E49" w:rsidP="008F60BD">
                            <w:pPr>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 xml:space="preserve">　</w:t>
                            </w:r>
                            <w:r>
                              <w:rPr>
                                <w:rFonts w:hAnsi="ＭＳ ゴシック" w:hint="eastAsia"/>
                                <w:kern w:val="20"/>
                                <w:sz w:val="18"/>
                                <w:szCs w:val="18"/>
                              </w:rPr>
                              <w:t xml:space="preserve">　</w:t>
                            </w:r>
                            <w:r w:rsidRPr="006363E1">
                              <w:rPr>
                                <w:rFonts w:hAnsi="ＭＳ ゴシック" w:hint="eastAsia"/>
                                <w:kern w:val="20"/>
                                <w:sz w:val="18"/>
                                <w:szCs w:val="18"/>
                              </w:rPr>
                              <w:t>（苦情受付担当者）職員のうち適当な者</w:t>
                            </w:r>
                          </w:p>
                          <w:p w14:paraId="09457F76" w14:textId="1B10BB86" w:rsidR="007B6E49" w:rsidRPr="001131E7" w:rsidRDefault="007B6E49" w:rsidP="001131E7">
                            <w:pPr>
                              <w:spacing w:beforeLines="20" w:before="57"/>
                              <w:ind w:leftChars="150" w:left="435" w:rightChars="50" w:right="91" w:hangingChars="100" w:hanging="162"/>
                              <w:jc w:val="left"/>
                              <w:rPr>
                                <w:rFonts w:hAnsi="ＭＳ ゴシック"/>
                                <w:kern w:val="20"/>
                                <w:sz w:val="18"/>
                                <w:szCs w:val="18"/>
                              </w:rPr>
                            </w:pPr>
                            <w:r w:rsidRPr="006363E1">
                              <w:rPr>
                                <w:rFonts w:hAnsi="ＭＳ ゴシック" w:hint="eastAsia"/>
                                <w:kern w:val="20"/>
                                <w:sz w:val="18"/>
                                <w:szCs w:val="18"/>
                              </w:rPr>
                              <w:t>２　苦情解決に社会性や客観性を確保し、利用者の立場や状況に配慮した適切な対応を図るために「第三者委員」を設置する。</w:t>
                            </w:r>
                          </w:p>
                        </w:txbxContent>
                      </v:textbox>
                    </v:shape>
                  </w:pict>
                </mc:Fallback>
              </mc:AlternateContent>
            </w:r>
          </w:p>
          <w:p w14:paraId="7600D662" w14:textId="77777777" w:rsidR="00747229" w:rsidRPr="002D4768" w:rsidRDefault="00747229" w:rsidP="008F60BD">
            <w:pPr>
              <w:snapToGrid/>
              <w:ind w:left="182" w:hangingChars="100" w:hanging="182"/>
              <w:jc w:val="left"/>
              <w:rPr>
                <w:rFonts w:hAnsi="ＭＳ ゴシック"/>
                <w:snapToGrid w:val="0"/>
                <w:color w:val="000000" w:themeColor="text1"/>
                <w:kern w:val="0"/>
                <w:szCs w:val="20"/>
              </w:rPr>
            </w:pPr>
          </w:p>
          <w:p w14:paraId="192D6FD4" w14:textId="77777777" w:rsidR="00747229" w:rsidRPr="002D4768" w:rsidRDefault="00747229" w:rsidP="008F60BD">
            <w:pPr>
              <w:snapToGrid/>
              <w:ind w:left="182" w:hangingChars="100" w:hanging="182"/>
              <w:jc w:val="left"/>
              <w:rPr>
                <w:rFonts w:hAnsi="ＭＳ ゴシック"/>
                <w:snapToGrid w:val="0"/>
                <w:color w:val="000000" w:themeColor="text1"/>
                <w:kern w:val="0"/>
                <w:szCs w:val="20"/>
              </w:rPr>
            </w:pPr>
          </w:p>
          <w:p w14:paraId="7F27E62A" w14:textId="77777777" w:rsidR="00747229" w:rsidRPr="002D4768" w:rsidRDefault="00747229" w:rsidP="008F60BD">
            <w:pPr>
              <w:snapToGrid/>
              <w:ind w:left="182" w:hangingChars="100" w:hanging="182"/>
              <w:jc w:val="left"/>
              <w:rPr>
                <w:rFonts w:hAnsi="ＭＳ ゴシック"/>
                <w:snapToGrid w:val="0"/>
                <w:color w:val="000000" w:themeColor="text1"/>
                <w:kern w:val="0"/>
                <w:szCs w:val="20"/>
              </w:rPr>
            </w:pPr>
          </w:p>
          <w:p w14:paraId="38B5C468" w14:textId="77777777" w:rsidR="00747229" w:rsidRPr="002D4768" w:rsidRDefault="00747229" w:rsidP="008F60BD">
            <w:pPr>
              <w:snapToGrid/>
              <w:ind w:left="182" w:hangingChars="100" w:hanging="182"/>
              <w:jc w:val="left"/>
              <w:rPr>
                <w:rFonts w:hAnsi="ＭＳ ゴシック"/>
                <w:snapToGrid w:val="0"/>
                <w:color w:val="000000" w:themeColor="text1"/>
                <w:kern w:val="0"/>
                <w:szCs w:val="20"/>
              </w:rPr>
            </w:pPr>
          </w:p>
          <w:p w14:paraId="303C9A08" w14:textId="77777777" w:rsidR="00747229" w:rsidRPr="002D4768" w:rsidRDefault="00747229" w:rsidP="008F60BD">
            <w:pPr>
              <w:snapToGrid/>
              <w:ind w:left="182" w:hangingChars="100" w:hanging="182"/>
              <w:jc w:val="left"/>
              <w:rPr>
                <w:rFonts w:hAnsi="ＭＳ ゴシック"/>
                <w:snapToGrid w:val="0"/>
                <w:color w:val="000000" w:themeColor="text1"/>
                <w:kern w:val="0"/>
                <w:szCs w:val="20"/>
              </w:rPr>
            </w:pPr>
          </w:p>
          <w:p w14:paraId="1FEDECFD" w14:textId="77777777" w:rsidR="00747229" w:rsidRPr="002D4768" w:rsidRDefault="00747229" w:rsidP="008F60BD">
            <w:pPr>
              <w:snapToGrid/>
              <w:ind w:left="182" w:hangingChars="100" w:hanging="182"/>
              <w:jc w:val="left"/>
              <w:rPr>
                <w:rFonts w:hAnsi="ＭＳ ゴシック"/>
                <w:snapToGrid w:val="0"/>
                <w:color w:val="000000" w:themeColor="text1"/>
                <w:kern w:val="0"/>
                <w:szCs w:val="20"/>
              </w:rPr>
            </w:pPr>
          </w:p>
          <w:p w14:paraId="05A975B6" w14:textId="77777777" w:rsidR="00747229" w:rsidRPr="002D4768" w:rsidRDefault="00747229" w:rsidP="008F60BD">
            <w:pPr>
              <w:snapToGrid/>
              <w:ind w:left="182" w:hangingChars="100" w:hanging="182"/>
              <w:jc w:val="left"/>
              <w:rPr>
                <w:rFonts w:hAnsi="ＭＳ ゴシック"/>
                <w:snapToGrid w:val="0"/>
                <w:color w:val="000000" w:themeColor="text1"/>
                <w:kern w:val="0"/>
                <w:szCs w:val="20"/>
              </w:rPr>
            </w:pPr>
          </w:p>
          <w:p w14:paraId="51158BC0" w14:textId="77777777" w:rsidR="001131E7" w:rsidRPr="002D4768" w:rsidRDefault="001131E7" w:rsidP="001131E7">
            <w:pPr>
              <w:snapToGrid/>
              <w:ind w:left="182" w:hangingChars="100" w:hanging="182"/>
              <w:jc w:val="left"/>
              <w:rPr>
                <w:rFonts w:hAnsi="ＭＳ ゴシック"/>
                <w:snapToGrid w:val="0"/>
                <w:color w:val="000000" w:themeColor="text1"/>
                <w:kern w:val="0"/>
                <w:szCs w:val="20"/>
              </w:rPr>
            </w:pPr>
          </w:p>
        </w:tc>
        <w:tc>
          <w:tcPr>
            <w:tcW w:w="909" w:type="dxa"/>
            <w:vMerge/>
            <w:tcBorders>
              <w:left w:val="single" w:sz="4" w:space="0" w:color="000000"/>
              <w:right w:val="single" w:sz="4" w:space="0" w:color="000000"/>
            </w:tcBorders>
            <w:vAlign w:val="center"/>
          </w:tcPr>
          <w:p w14:paraId="429F2D46" w14:textId="77777777" w:rsidR="00747229" w:rsidRPr="002D4768" w:rsidRDefault="00747229" w:rsidP="00343676">
            <w:pPr>
              <w:snapToGrid/>
              <w:jc w:val="left"/>
              <w:rPr>
                <w:rFonts w:hAnsi="ＭＳ ゴシック"/>
                <w:color w:val="000000" w:themeColor="text1"/>
                <w:szCs w:val="20"/>
              </w:rPr>
            </w:pPr>
          </w:p>
        </w:tc>
        <w:tc>
          <w:tcPr>
            <w:tcW w:w="1823" w:type="dxa"/>
            <w:vMerge/>
            <w:tcBorders>
              <w:left w:val="single" w:sz="4" w:space="0" w:color="000000"/>
              <w:right w:val="single" w:sz="4" w:space="0" w:color="000000"/>
            </w:tcBorders>
            <w:vAlign w:val="center"/>
          </w:tcPr>
          <w:p w14:paraId="6F98BF2D" w14:textId="77777777" w:rsidR="00747229" w:rsidRPr="002D4768" w:rsidRDefault="00747229" w:rsidP="00343676">
            <w:pPr>
              <w:snapToGrid/>
              <w:jc w:val="left"/>
              <w:rPr>
                <w:rFonts w:hAnsi="ＭＳ ゴシック"/>
                <w:color w:val="000000" w:themeColor="text1"/>
                <w:szCs w:val="20"/>
              </w:rPr>
            </w:pPr>
          </w:p>
        </w:tc>
      </w:tr>
    </w:tbl>
    <w:p w14:paraId="4411345E" w14:textId="77777777" w:rsidR="00747229" w:rsidRPr="002D4768" w:rsidRDefault="00747229" w:rsidP="00747229">
      <w:pPr>
        <w:widowControl/>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2D4768" w:rsidRPr="002D4768" w14:paraId="70F19CBE" w14:textId="77777777" w:rsidTr="001131E7">
        <w:trPr>
          <w:trHeight w:val="121"/>
        </w:trPr>
        <w:tc>
          <w:tcPr>
            <w:tcW w:w="1183" w:type="dxa"/>
            <w:vAlign w:val="center"/>
          </w:tcPr>
          <w:p w14:paraId="6312CD2B"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tcBorders>
              <w:right w:val="single" w:sz="4" w:space="0" w:color="auto"/>
            </w:tcBorders>
            <w:vAlign w:val="center"/>
          </w:tcPr>
          <w:p w14:paraId="6355CE59"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tcBorders>
              <w:left w:val="single" w:sz="4" w:space="0" w:color="auto"/>
            </w:tcBorders>
            <w:vAlign w:val="center"/>
          </w:tcPr>
          <w:p w14:paraId="6DDA2377"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648F8517"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3348F851" w14:textId="77777777" w:rsidTr="001131E7">
        <w:trPr>
          <w:trHeight w:val="1016"/>
        </w:trPr>
        <w:tc>
          <w:tcPr>
            <w:tcW w:w="1183" w:type="dxa"/>
            <w:vMerge w:val="restart"/>
            <w:tcBorders>
              <w:left w:val="single" w:sz="4" w:space="0" w:color="000000"/>
              <w:right w:val="single" w:sz="4" w:space="0" w:color="auto"/>
            </w:tcBorders>
          </w:tcPr>
          <w:p w14:paraId="0017199E" w14:textId="44ECB90D" w:rsidR="00FF32C2" w:rsidRPr="002D4768" w:rsidRDefault="00FF32C2" w:rsidP="002B04DD">
            <w:pPr>
              <w:snapToGrid/>
              <w:jc w:val="both"/>
              <w:rPr>
                <w:rFonts w:hAnsi="ＭＳ ゴシック"/>
                <w:color w:val="000000" w:themeColor="text1"/>
                <w:szCs w:val="20"/>
              </w:rPr>
            </w:pPr>
            <w:r w:rsidRPr="002D4768">
              <w:rPr>
                <w:rFonts w:hAnsi="ＭＳ ゴシック" w:hint="eastAsia"/>
                <w:color w:val="000000" w:themeColor="text1"/>
                <w:szCs w:val="20"/>
              </w:rPr>
              <w:t>５</w:t>
            </w:r>
            <w:r w:rsidR="00F45B6A" w:rsidRPr="000A7672">
              <w:rPr>
                <w:rFonts w:hAnsi="ＭＳ ゴシック" w:hint="eastAsia"/>
                <w:color w:val="000000" w:themeColor="text1"/>
                <w:szCs w:val="20"/>
              </w:rPr>
              <w:t>３</w:t>
            </w:r>
          </w:p>
          <w:p w14:paraId="113E67CA" w14:textId="77777777" w:rsidR="00FF32C2" w:rsidRPr="002D4768" w:rsidRDefault="00FF32C2" w:rsidP="002B04DD">
            <w:pPr>
              <w:snapToGrid/>
              <w:jc w:val="both"/>
              <w:rPr>
                <w:rFonts w:hAnsi="ＭＳ ゴシック"/>
                <w:color w:val="000000" w:themeColor="text1"/>
                <w:szCs w:val="20"/>
              </w:rPr>
            </w:pPr>
            <w:r w:rsidRPr="002D4768">
              <w:rPr>
                <w:rFonts w:hAnsi="ＭＳ ゴシック" w:hint="eastAsia"/>
                <w:color w:val="000000" w:themeColor="text1"/>
                <w:szCs w:val="20"/>
              </w:rPr>
              <w:t>苦情解決</w:t>
            </w:r>
          </w:p>
          <w:p w14:paraId="22207C5D" w14:textId="77777777" w:rsidR="00FF32C2" w:rsidRPr="002D4768" w:rsidRDefault="00FF32C2" w:rsidP="008F60BD">
            <w:pPr>
              <w:snapToGrid/>
              <w:spacing w:afterLines="50" w:after="142"/>
              <w:jc w:val="both"/>
              <w:rPr>
                <w:rFonts w:hAnsi="ＭＳ ゴシック"/>
                <w:color w:val="000000" w:themeColor="text1"/>
                <w:szCs w:val="20"/>
              </w:rPr>
            </w:pPr>
            <w:r w:rsidRPr="002D4768">
              <w:rPr>
                <w:rFonts w:hAnsi="ＭＳ ゴシック" w:hint="eastAsia"/>
                <w:color w:val="000000" w:themeColor="text1"/>
                <w:szCs w:val="20"/>
              </w:rPr>
              <w:t>（続き）</w:t>
            </w:r>
          </w:p>
          <w:p w14:paraId="534FC3F5" w14:textId="77777777" w:rsidR="00FF32C2" w:rsidRPr="002D4768" w:rsidRDefault="00FF32C2" w:rsidP="002B04DD">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p w14:paraId="361D8345" w14:textId="77777777" w:rsidR="00FF32C2" w:rsidRPr="002D4768" w:rsidRDefault="00FF32C2" w:rsidP="002B04DD">
            <w:pPr>
              <w:snapToGrid/>
              <w:jc w:val="both"/>
              <w:rPr>
                <w:color w:val="000000" w:themeColor="text1"/>
              </w:rPr>
            </w:pPr>
          </w:p>
        </w:tc>
        <w:tc>
          <w:tcPr>
            <w:tcW w:w="5733" w:type="dxa"/>
            <w:tcBorders>
              <w:top w:val="single" w:sz="4" w:space="0" w:color="auto"/>
              <w:left w:val="single" w:sz="4" w:space="0" w:color="auto"/>
              <w:bottom w:val="single" w:sz="4" w:space="0" w:color="auto"/>
            </w:tcBorders>
          </w:tcPr>
          <w:p w14:paraId="2541ABCF" w14:textId="77777777" w:rsidR="00A36E17" w:rsidRPr="002D4768" w:rsidRDefault="00A12D21" w:rsidP="008F60BD">
            <w:pPr>
              <w:snapToGrid/>
              <w:ind w:left="182" w:hangingChars="100" w:hanging="182"/>
              <w:jc w:val="both"/>
              <w:rPr>
                <w:color w:val="000000" w:themeColor="text1"/>
              </w:rPr>
            </w:pPr>
            <w:r w:rsidRPr="002D4768">
              <w:rPr>
                <w:rFonts w:hAnsi="ＭＳ ゴシック" w:hint="eastAsia"/>
                <w:noProof/>
                <w:color w:val="000000" w:themeColor="text1"/>
                <w:szCs w:val="20"/>
              </w:rPr>
              <mc:AlternateContent>
                <mc:Choice Requires="wps">
                  <w:drawing>
                    <wp:anchor distT="0" distB="0" distL="114300" distR="114300" simplePos="0" relativeHeight="251699200" behindDoc="0" locked="0" layoutInCell="1" allowOverlap="1" wp14:anchorId="0BEDEAF9" wp14:editId="415C1884">
                      <wp:simplePos x="0" y="0"/>
                      <wp:positionH relativeFrom="column">
                        <wp:posOffset>-20955</wp:posOffset>
                      </wp:positionH>
                      <wp:positionV relativeFrom="paragraph">
                        <wp:posOffset>19685</wp:posOffset>
                      </wp:positionV>
                      <wp:extent cx="4695190" cy="1971675"/>
                      <wp:effectExtent l="0" t="0" r="10160" b="28575"/>
                      <wp:wrapNone/>
                      <wp:docPr id="74"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971675"/>
                              </a:xfrm>
                              <a:prstGeom prst="rect">
                                <a:avLst/>
                              </a:prstGeom>
                              <a:solidFill>
                                <a:srgbClr val="FFFFFF"/>
                              </a:solidFill>
                              <a:ln w="6350">
                                <a:solidFill>
                                  <a:srgbClr val="000000"/>
                                </a:solidFill>
                                <a:prstDash val="sysDot"/>
                                <a:miter lim="800000"/>
                                <a:headEnd/>
                                <a:tailEnd/>
                              </a:ln>
                            </wps:spPr>
                            <wps:txbx>
                              <w:txbxContent>
                                <w:p w14:paraId="50DABD6E" w14:textId="74E2B3EC" w:rsidR="007B6E49" w:rsidRDefault="007B6E49" w:rsidP="001131E7">
                                  <w:pPr>
                                    <w:spacing w:beforeLines="30" w:before="85"/>
                                    <w:ind w:leftChars="50" w:left="253" w:rightChars="50" w:right="91" w:hangingChars="100" w:hanging="162"/>
                                    <w:jc w:val="left"/>
                                    <w:rPr>
                                      <w:rFonts w:ascii="ＭＳ 明朝" w:eastAsia="ＭＳ 明朝" w:hAnsi="ＭＳ 明朝" w:cs="ＭＳ明朝"/>
                                      <w:kern w:val="20"/>
                                      <w:sz w:val="18"/>
                                      <w:szCs w:val="18"/>
                                    </w:rPr>
                                  </w:pPr>
                                  <w:r w:rsidRPr="006363E1">
                                    <w:rPr>
                                      <w:rFonts w:ascii="ＭＳ 明朝" w:eastAsia="ＭＳ 明朝" w:hAnsi="ＭＳ 明朝" w:hint="eastAsia"/>
                                      <w:kern w:val="20"/>
                                      <w:sz w:val="18"/>
                                      <w:szCs w:val="18"/>
                                    </w:rPr>
                                    <w:t>☞　第三者委員は、苦情解決に第三者が加わることで、苦情が責任者に届かなかったり、密室化することを防ぐもので、事業者と第三者的な立場にあることが重要です。</w:t>
                                  </w:r>
                                  <w:r>
                                    <w:rPr>
                                      <w:rFonts w:ascii="ＭＳ 明朝" w:eastAsia="ＭＳ 明朝" w:hAnsi="ＭＳ 明朝" w:hint="eastAsia"/>
                                      <w:kern w:val="20"/>
                                      <w:sz w:val="18"/>
                                      <w:szCs w:val="18"/>
                                    </w:rPr>
                                    <w:t xml:space="preserve">　　　　　　　　　　</w:t>
                                  </w:r>
                                  <w:r w:rsidRPr="006363E1">
                                    <w:rPr>
                                      <w:rFonts w:ascii="ＭＳ 明朝" w:eastAsia="ＭＳ 明朝" w:hAnsi="ＭＳ 明朝" w:cs="ＭＳ明朝" w:hint="eastAsia"/>
                                      <w:kern w:val="20"/>
                                      <w:sz w:val="18"/>
                                      <w:szCs w:val="18"/>
                                    </w:rPr>
                                    <w:t xml:space="preserve">　</w:t>
                                  </w:r>
                                  <w:r>
                                    <w:rPr>
                                      <w:rFonts w:ascii="ＭＳ 明朝" w:eastAsia="ＭＳ 明朝" w:hAnsi="ＭＳ 明朝" w:cs="ＭＳ明朝" w:hint="eastAsia"/>
                                      <w:kern w:val="20"/>
                                      <w:sz w:val="18"/>
                                      <w:szCs w:val="18"/>
                                    </w:rPr>
                                    <w:t xml:space="preserve">　</w:t>
                                  </w:r>
                                  <w:r w:rsidRPr="006363E1">
                                    <w:rPr>
                                      <w:rFonts w:ascii="ＭＳ 明朝" w:eastAsia="ＭＳ 明朝" w:hAnsi="ＭＳ 明朝" w:cs="ＭＳ明朝" w:hint="eastAsia"/>
                                      <w:kern w:val="20"/>
                                      <w:sz w:val="18"/>
                                      <w:szCs w:val="18"/>
                                    </w:rPr>
                                    <w:t>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14:paraId="72A20D09" w14:textId="381D57C0" w:rsidR="007B6E49" w:rsidRPr="006363E1" w:rsidRDefault="007B6E49" w:rsidP="001131E7">
                                  <w:pPr>
                                    <w:spacing w:beforeLines="30" w:before="85"/>
                                    <w:ind w:leftChars="50" w:left="253" w:rightChars="50" w:right="91" w:hangingChars="100" w:hanging="162"/>
                                    <w:jc w:val="left"/>
                                    <w:rPr>
                                      <w:rFonts w:ascii="ＭＳ 明朝" w:eastAsia="ＭＳ 明朝" w:hAnsi="ＭＳ 明朝"/>
                                      <w:kern w:val="18"/>
                                      <w:sz w:val="18"/>
                                      <w:szCs w:val="18"/>
                                    </w:rPr>
                                  </w:pPr>
                                  <w:r w:rsidRPr="006363E1">
                                    <w:rPr>
                                      <w:rFonts w:ascii="ＭＳ 明朝" w:eastAsia="ＭＳ 明朝" w:hAnsi="ＭＳ 明朝" w:hint="eastAsia"/>
                                      <w:snapToGrid w:val="0"/>
                                      <w:kern w:val="0"/>
                                      <w:sz w:val="18"/>
                                      <w:szCs w:val="18"/>
                                    </w:rPr>
                                    <w:t>☞</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kern w:val="18"/>
                                      <w:sz w:val="18"/>
                                      <w:szCs w:val="18"/>
                                    </w:rPr>
                                    <w:t>重要事項説明書には、</w:t>
                                  </w:r>
                                  <w:r>
                                    <w:rPr>
                                      <w:rFonts w:ascii="ＭＳ 明朝" w:eastAsia="ＭＳ 明朝" w:hAnsi="ＭＳ 明朝" w:hint="eastAsia"/>
                                      <w:kern w:val="18"/>
                                      <w:sz w:val="18"/>
                                      <w:szCs w:val="18"/>
                                    </w:rPr>
                                    <w:t>苦情等相談窓口として</w:t>
                                  </w:r>
                                  <w:r w:rsidRPr="006363E1">
                                    <w:rPr>
                                      <w:rFonts w:ascii="ＭＳ 明朝" w:eastAsia="ＭＳ 明朝" w:hAnsi="ＭＳ 明朝" w:hint="eastAsia"/>
                                      <w:kern w:val="18"/>
                                      <w:sz w:val="18"/>
                                      <w:szCs w:val="18"/>
                                    </w:rPr>
                                    <w:t>事業所の窓口</w:t>
                                  </w:r>
                                  <w:r>
                                    <w:rPr>
                                      <w:rFonts w:ascii="ＭＳ 明朝" w:eastAsia="ＭＳ 明朝" w:hAnsi="ＭＳ 明朝" w:hint="eastAsia"/>
                                      <w:kern w:val="18"/>
                                      <w:sz w:val="18"/>
                                      <w:szCs w:val="18"/>
                                    </w:rPr>
                                    <w:t>（苦情受付担当者、苦情解決責任者、第三者委員）</w:t>
                                  </w:r>
                                  <w:r w:rsidRPr="006363E1">
                                    <w:rPr>
                                      <w:rFonts w:ascii="ＭＳ 明朝" w:eastAsia="ＭＳ 明朝" w:hAnsi="ＭＳ 明朝" w:hint="eastAsia"/>
                                      <w:kern w:val="18"/>
                                      <w:sz w:val="18"/>
                                      <w:szCs w:val="18"/>
                                    </w:rPr>
                                    <w:t>のほか、事業所以外の窓口として、次の内容を記載してください。</w:t>
                                  </w:r>
                                </w:p>
                                <w:p w14:paraId="4DDAF792" w14:textId="58BC33B2" w:rsidR="007B6E49" w:rsidRPr="006363E1" w:rsidRDefault="007B6E49" w:rsidP="001131E7">
                                  <w:pPr>
                                    <w:spacing w:beforeLines="20" w:before="57"/>
                                    <w:ind w:leftChars="250" w:left="455" w:rightChars="50" w:right="91"/>
                                    <w:jc w:val="left"/>
                                    <w:rPr>
                                      <w:rFonts w:ascii="ＭＳ 明朝" w:eastAsia="ＭＳ 明朝" w:hAnsi="ＭＳ 明朝"/>
                                      <w:snapToGrid w:val="0"/>
                                      <w:kern w:val="0"/>
                                      <w:sz w:val="18"/>
                                      <w:szCs w:val="18"/>
                                    </w:rPr>
                                  </w:pPr>
                                  <w:r w:rsidRPr="006363E1">
                                    <w:rPr>
                                      <w:rFonts w:ascii="ＭＳ 明朝" w:eastAsia="ＭＳ 明朝" w:hAnsi="ＭＳ 明朝" w:hint="eastAsia"/>
                                      <w:snapToGrid w:val="0"/>
                                      <w:kern w:val="0"/>
                                      <w:sz w:val="18"/>
                                      <w:szCs w:val="18"/>
                                    </w:rPr>
                                    <w:t>①市町村の苦情相談等の窓口</w:t>
                                  </w:r>
                                </w:p>
                                <w:p w14:paraId="64588C0E" w14:textId="4718106D" w:rsidR="007B6E49" w:rsidRPr="006363E1" w:rsidRDefault="007B6E49" w:rsidP="001131E7">
                                  <w:pPr>
                                    <w:ind w:leftChars="250" w:left="455" w:rightChars="50" w:right="91"/>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snapToGrid w:val="0"/>
                                      <w:kern w:val="0"/>
                                      <w:sz w:val="18"/>
                                      <w:szCs w:val="18"/>
                                    </w:rPr>
                                    <w:t>利用者が支給決定を受けた市町村の障害</w:t>
                                  </w:r>
                                  <w:r>
                                    <w:rPr>
                                      <w:rFonts w:ascii="ＭＳ 明朝" w:eastAsia="ＭＳ 明朝" w:hAnsi="ＭＳ 明朝" w:hint="eastAsia"/>
                                      <w:snapToGrid w:val="0"/>
                                      <w:kern w:val="0"/>
                                      <w:sz w:val="18"/>
                                      <w:szCs w:val="18"/>
                                    </w:rPr>
                                    <w:t>福祉</w:t>
                                  </w:r>
                                  <w:r w:rsidRPr="006363E1">
                                    <w:rPr>
                                      <w:rFonts w:ascii="ＭＳ 明朝" w:eastAsia="ＭＳ 明朝" w:hAnsi="ＭＳ 明朝" w:hint="eastAsia"/>
                                      <w:snapToGrid w:val="0"/>
                                      <w:kern w:val="0"/>
                                      <w:sz w:val="18"/>
                                      <w:szCs w:val="18"/>
                                    </w:rPr>
                                    <w:t>担当課等の名称・連絡先</w:t>
                                  </w:r>
                                </w:p>
                                <w:p w14:paraId="3401E421" w14:textId="31CE3D5B" w:rsidR="007B6E49" w:rsidRPr="006363E1" w:rsidRDefault="007B6E49" w:rsidP="001131E7">
                                  <w:pPr>
                                    <w:spacing w:beforeLines="20" w:before="57"/>
                                    <w:ind w:leftChars="250" w:left="455" w:rightChars="50" w:right="91"/>
                                    <w:jc w:val="left"/>
                                    <w:rPr>
                                      <w:rFonts w:ascii="ＭＳ 明朝" w:eastAsia="ＭＳ 明朝" w:hAnsi="ＭＳ 明朝"/>
                                      <w:snapToGrid w:val="0"/>
                                      <w:kern w:val="0"/>
                                      <w:sz w:val="18"/>
                                      <w:szCs w:val="18"/>
                                    </w:rPr>
                                  </w:pPr>
                                  <w:r w:rsidRPr="006363E1">
                                    <w:rPr>
                                      <w:rFonts w:ascii="ＭＳ 明朝" w:eastAsia="ＭＳ 明朝" w:hAnsi="ＭＳ 明朝" w:hint="eastAsia"/>
                                      <w:snapToGrid w:val="0"/>
                                      <w:kern w:val="0"/>
                                      <w:sz w:val="18"/>
                                      <w:szCs w:val="18"/>
                                    </w:rPr>
                                    <w:t>②</w:t>
                                  </w:r>
                                  <w:hyperlink r:id="rId24" w:history="1">
                                    <w:r w:rsidRPr="001A3D23">
                                      <w:rPr>
                                        <w:rStyle w:val="a9"/>
                                        <w:rFonts w:ascii="ＭＳ 明朝" w:eastAsia="ＭＳ 明朝" w:hAnsi="ＭＳ 明朝" w:hint="eastAsia"/>
                                        <w:snapToGrid w:val="0"/>
                                        <w:kern w:val="0"/>
                                        <w:sz w:val="18"/>
                                        <w:szCs w:val="18"/>
                                      </w:rPr>
                                      <w:t>埼玉県運営適正化委員会</w:t>
                                    </w:r>
                                  </w:hyperlink>
                                  <w:r w:rsidRPr="006363E1">
                                    <w:rPr>
                                      <w:rFonts w:ascii="ＭＳ 明朝" w:eastAsia="ＭＳ 明朝" w:hAnsi="ＭＳ 明朝" w:hint="eastAsia"/>
                                      <w:snapToGrid w:val="0"/>
                                      <w:kern w:val="0"/>
                                      <w:sz w:val="18"/>
                                      <w:szCs w:val="18"/>
                                    </w:rPr>
                                    <w:t>の窓口</w:t>
                                  </w:r>
                                </w:p>
                                <w:p w14:paraId="4799A72C" w14:textId="4EA885E5" w:rsidR="007B6E49" w:rsidRPr="006363E1" w:rsidRDefault="007B6E49" w:rsidP="001131E7">
                                  <w:pPr>
                                    <w:ind w:leftChars="250" w:left="455" w:rightChars="50" w:right="91"/>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snapToGrid w:val="0"/>
                                      <w:kern w:val="0"/>
                                      <w:sz w:val="18"/>
                                      <w:szCs w:val="18"/>
                                    </w:rPr>
                                    <w:t>〒330-8529さいたま市浦和区針ヶ谷4－2－</w:t>
                                  </w:r>
                                  <w:r>
                                    <w:rPr>
                                      <w:rFonts w:ascii="ＭＳ 明朝" w:eastAsia="ＭＳ 明朝" w:hAnsi="ＭＳ 明朝" w:hint="eastAsia"/>
                                      <w:snapToGrid w:val="0"/>
                                      <w:kern w:val="0"/>
                                      <w:sz w:val="18"/>
                                      <w:szCs w:val="18"/>
                                    </w:rPr>
                                    <w:t xml:space="preserve">65　</w:t>
                                  </w:r>
                                  <w:r w:rsidRPr="006363E1">
                                    <w:rPr>
                                      <w:rFonts w:ascii="ＭＳ 明朝" w:eastAsia="ＭＳ 明朝" w:hAnsi="ＭＳ 明朝" w:hint="eastAsia"/>
                                      <w:snapToGrid w:val="0"/>
                                      <w:kern w:val="0"/>
                                      <w:sz w:val="18"/>
                                      <w:szCs w:val="18"/>
                                    </w:rPr>
                                    <w:t>彩の国すこやかプラザ１階</w:t>
                                  </w:r>
                                </w:p>
                                <w:p w14:paraId="6CAF0D03" w14:textId="32257F08" w:rsidR="007B6E49" w:rsidRPr="006363E1" w:rsidRDefault="007B6E49" w:rsidP="001131E7">
                                  <w:pPr>
                                    <w:ind w:leftChars="250" w:left="455" w:rightChars="50" w:right="91"/>
                                    <w:jc w:val="left"/>
                                    <w:rPr>
                                      <w:rFonts w:ascii="ＭＳ 明朝" w:eastAsia="ＭＳ 明朝" w:hAnsi="ＭＳ 明朝"/>
                                      <w:kern w:val="20"/>
                                      <w:sz w:val="18"/>
                                      <w:szCs w:val="18"/>
                                    </w:rPr>
                                  </w:pP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snapToGrid w:val="0"/>
                                      <w:kern w:val="0"/>
                                      <w:sz w:val="18"/>
                                      <w:szCs w:val="18"/>
                                    </w:rPr>
                                    <w:t>・相談専用電話番号　048-822-1243</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snapToGrid w:val="0"/>
                                      <w:kern w:val="0"/>
                                      <w:sz w:val="18"/>
                                      <w:szCs w:val="18"/>
                                    </w:rPr>
                                    <w:t>・受付時間　月曜～金曜日9：00～16:00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DEAF9" id="Text Box 1129" o:spid="_x0000_s1125" type="#_x0000_t202" style="position:absolute;left:0;text-align:left;margin-left:-1.65pt;margin-top:1.55pt;width:369.7pt;height:15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tqPQIAAHUEAAAOAAAAZHJzL2Uyb0RvYy54bWysVNtu2zAMfR+wfxD0vjrOcjXiFF2zDgO6&#10;C9DuAxhZjoXJoiYpsbOvLyWnWXZ7GeYHQRKpQ/Ic0qvrvtXsIJ1XaEqeX404k0Zgpcyu5F8e714t&#10;OPMBTAUajSz5UXp+vX75YtXZQo6xQV1JxwjE+KKzJW9CsEWWedHIFvwVWmnIWKNrIdDR7bLKQUfo&#10;rc7Go9Es69BV1qGQ3tPtZjDydcKvaynCp7r2MjBdcsotpNWldRvXbL2CYufANkqc0oB/yKIFZSjo&#10;GWoDAdjeqd+gWiUceqzDlcA2w7pWQqYaqJp89Es1Dw1YmWohcrw90+T/H6z4ePjsmKpKPp9wZqAl&#10;jR5lH9gb7Fmej5eRoc76ghwfLLmGniykdKrW23sUXz0zeNuA2ckb57BrJFSUYR5fZhdPBxwfQbbd&#10;B6woEuwDJqC+dm2kjwhhhE5KHc/qxGwEXU5my2m+JJMgW76c57P5NMWA4vm5dT68k9iyuCm5I/kT&#10;PBzufYjpQPHsEqN51Kq6U1qng9ttb7VjB6BWuUvfCf0nN21YV/LZ6+loYOCvEKP0/QkiprAB3wyh&#10;/NFvMEQ/KFoVaBq0aku+OD+HIjL61lTJJYDSw56K0eZEcWR14Df02z7puTxLt8XqSKQ7HLqfppU2&#10;DbrvnHXU+SX33/bgJGf6vSHh5pPxckqjkg6LRWTcXRq2FwYwgoBKHjgbtrdhGK69dWrXUJyhUQze&#10;kNS1SiLEnhhyOmVPvZ20Oc1hHJ7Lc/L68bdYPwEAAP//AwBQSwMEFAAGAAgAAAAhAEYWiG/dAAAA&#10;CAEAAA8AAABkcnMvZG93bnJldi54bWxMj0FLxDAQhe+C/yGM4EV201qpUpsuiyAoenBXL96yzdgG&#10;m0lJsm39986e9DaP93jzvXqzuEFMGKL1pCBfZyCQWm8sdQo+3h9XdyBi0mT04AkV/GCETXN+VuvK&#10;+Jl2OO1TJ7iEYqUV9CmNlZSx7dHpuPYjEntfPjidWIZOmqBnLneDvM6yUjptiT/0esSHHtvv/dEp&#10;0G9od69Tvr2xIf8cn8LV88uMSl1eLNt7EAmX9BeGEz6jQ8NMB38kE8WgYFUUnFRQ5CDYvi1KPg4n&#10;XZQgm1r+H9D8AgAA//8DAFBLAQItABQABgAIAAAAIQC2gziS/gAAAOEBAAATAAAAAAAAAAAAAAAA&#10;AAAAAABbQ29udGVudF9UeXBlc10ueG1sUEsBAi0AFAAGAAgAAAAhADj9If/WAAAAlAEAAAsAAAAA&#10;AAAAAAAAAAAALwEAAF9yZWxzLy5yZWxzUEsBAi0AFAAGAAgAAAAhAKmou2o9AgAAdQQAAA4AAAAA&#10;AAAAAAAAAAAALgIAAGRycy9lMm9Eb2MueG1sUEsBAi0AFAAGAAgAAAAhAEYWiG/dAAAACAEAAA8A&#10;AAAAAAAAAAAAAAAAlwQAAGRycy9kb3ducmV2LnhtbFBLBQYAAAAABAAEAPMAAAChBQAAAAA=&#10;" strokeweight=".5pt">
                      <v:stroke dashstyle="1 1"/>
                      <v:textbox inset="5.85pt,.7pt,5.85pt,.7pt">
                        <w:txbxContent>
                          <w:p w14:paraId="50DABD6E" w14:textId="74E2B3EC" w:rsidR="007B6E49" w:rsidRDefault="007B6E49" w:rsidP="001131E7">
                            <w:pPr>
                              <w:spacing w:beforeLines="30" w:before="85"/>
                              <w:ind w:leftChars="50" w:left="253" w:rightChars="50" w:right="91" w:hangingChars="100" w:hanging="162"/>
                              <w:jc w:val="left"/>
                              <w:rPr>
                                <w:rFonts w:ascii="ＭＳ 明朝" w:eastAsia="ＭＳ 明朝" w:hAnsi="ＭＳ 明朝" w:cs="ＭＳ明朝"/>
                                <w:kern w:val="20"/>
                                <w:sz w:val="18"/>
                                <w:szCs w:val="18"/>
                              </w:rPr>
                            </w:pPr>
                            <w:r w:rsidRPr="006363E1">
                              <w:rPr>
                                <w:rFonts w:ascii="ＭＳ 明朝" w:eastAsia="ＭＳ 明朝" w:hAnsi="ＭＳ 明朝" w:hint="eastAsia"/>
                                <w:kern w:val="20"/>
                                <w:sz w:val="18"/>
                                <w:szCs w:val="18"/>
                              </w:rPr>
                              <w:t>☞　第三者委員は、苦情解決に第三者が加わることで、苦情が責任者に届かなかったり、密室化することを防ぐもので、事業者と第三者的な立場にあることが重要です。</w:t>
                            </w:r>
                            <w:r>
                              <w:rPr>
                                <w:rFonts w:ascii="ＭＳ 明朝" w:eastAsia="ＭＳ 明朝" w:hAnsi="ＭＳ 明朝" w:hint="eastAsia"/>
                                <w:kern w:val="20"/>
                                <w:sz w:val="18"/>
                                <w:szCs w:val="18"/>
                              </w:rPr>
                              <w:t xml:space="preserve">　　　　　　　　　　</w:t>
                            </w:r>
                            <w:r w:rsidRPr="006363E1">
                              <w:rPr>
                                <w:rFonts w:ascii="ＭＳ 明朝" w:eastAsia="ＭＳ 明朝" w:hAnsi="ＭＳ 明朝" w:cs="ＭＳ明朝" w:hint="eastAsia"/>
                                <w:kern w:val="20"/>
                                <w:sz w:val="18"/>
                                <w:szCs w:val="18"/>
                              </w:rPr>
                              <w:t xml:space="preserve">　</w:t>
                            </w:r>
                            <w:r>
                              <w:rPr>
                                <w:rFonts w:ascii="ＭＳ 明朝" w:eastAsia="ＭＳ 明朝" w:hAnsi="ＭＳ 明朝" w:cs="ＭＳ明朝" w:hint="eastAsia"/>
                                <w:kern w:val="20"/>
                                <w:sz w:val="18"/>
                                <w:szCs w:val="18"/>
                              </w:rPr>
                              <w:t xml:space="preserve">　</w:t>
                            </w:r>
                            <w:r w:rsidRPr="006363E1">
                              <w:rPr>
                                <w:rFonts w:ascii="ＭＳ 明朝" w:eastAsia="ＭＳ 明朝" w:hAnsi="ＭＳ 明朝" w:cs="ＭＳ明朝" w:hint="eastAsia"/>
                                <w:kern w:val="20"/>
                                <w:sz w:val="18"/>
                                <w:szCs w:val="18"/>
                              </w:rPr>
                              <w:t>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14:paraId="72A20D09" w14:textId="381D57C0" w:rsidR="007B6E49" w:rsidRPr="006363E1" w:rsidRDefault="007B6E49" w:rsidP="001131E7">
                            <w:pPr>
                              <w:spacing w:beforeLines="30" w:before="85"/>
                              <w:ind w:leftChars="50" w:left="253" w:rightChars="50" w:right="91" w:hangingChars="100" w:hanging="162"/>
                              <w:jc w:val="left"/>
                              <w:rPr>
                                <w:rFonts w:ascii="ＭＳ 明朝" w:eastAsia="ＭＳ 明朝" w:hAnsi="ＭＳ 明朝"/>
                                <w:kern w:val="18"/>
                                <w:sz w:val="18"/>
                                <w:szCs w:val="18"/>
                              </w:rPr>
                            </w:pPr>
                            <w:r w:rsidRPr="006363E1">
                              <w:rPr>
                                <w:rFonts w:ascii="ＭＳ 明朝" w:eastAsia="ＭＳ 明朝" w:hAnsi="ＭＳ 明朝" w:hint="eastAsia"/>
                                <w:snapToGrid w:val="0"/>
                                <w:kern w:val="0"/>
                                <w:sz w:val="18"/>
                                <w:szCs w:val="18"/>
                              </w:rPr>
                              <w:t>☞</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kern w:val="18"/>
                                <w:sz w:val="18"/>
                                <w:szCs w:val="18"/>
                              </w:rPr>
                              <w:t>重要事項説明書には、</w:t>
                            </w:r>
                            <w:r>
                              <w:rPr>
                                <w:rFonts w:ascii="ＭＳ 明朝" w:eastAsia="ＭＳ 明朝" w:hAnsi="ＭＳ 明朝" w:hint="eastAsia"/>
                                <w:kern w:val="18"/>
                                <w:sz w:val="18"/>
                                <w:szCs w:val="18"/>
                              </w:rPr>
                              <w:t>苦情等相談窓口として</w:t>
                            </w:r>
                            <w:r w:rsidRPr="006363E1">
                              <w:rPr>
                                <w:rFonts w:ascii="ＭＳ 明朝" w:eastAsia="ＭＳ 明朝" w:hAnsi="ＭＳ 明朝" w:hint="eastAsia"/>
                                <w:kern w:val="18"/>
                                <w:sz w:val="18"/>
                                <w:szCs w:val="18"/>
                              </w:rPr>
                              <w:t>事業所の窓口</w:t>
                            </w:r>
                            <w:r>
                              <w:rPr>
                                <w:rFonts w:ascii="ＭＳ 明朝" w:eastAsia="ＭＳ 明朝" w:hAnsi="ＭＳ 明朝" w:hint="eastAsia"/>
                                <w:kern w:val="18"/>
                                <w:sz w:val="18"/>
                                <w:szCs w:val="18"/>
                              </w:rPr>
                              <w:t>（苦情受付担当者、苦情解決責任者、第三者委員）</w:t>
                            </w:r>
                            <w:r w:rsidRPr="006363E1">
                              <w:rPr>
                                <w:rFonts w:ascii="ＭＳ 明朝" w:eastAsia="ＭＳ 明朝" w:hAnsi="ＭＳ 明朝" w:hint="eastAsia"/>
                                <w:kern w:val="18"/>
                                <w:sz w:val="18"/>
                                <w:szCs w:val="18"/>
                              </w:rPr>
                              <w:t>のほか、事業所以外の窓口として、次の内容を記載してください。</w:t>
                            </w:r>
                          </w:p>
                          <w:p w14:paraId="4DDAF792" w14:textId="58BC33B2" w:rsidR="007B6E49" w:rsidRPr="006363E1" w:rsidRDefault="007B6E49" w:rsidP="001131E7">
                            <w:pPr>
                              <w:spacing w:beforeLines="20" w:before="57"/>
                              <w:ind w:leftChars="250" w:left="455" w:rightChars="50" w:right="91"/>
                              <w:jc w:val="left"/>
                              <w:rPr>
                                <w:rFonts w:ascii="ＭＳ 明朝" w:eastAsia="ＭＳ 明朝" w:hAnsi="ＭＳ 明朝"/>
                                <w:snapToGrid w:val="0"/>
                                <w:kern w:val="0"/>
                                <w:sz w:val="18"/>
                                <w:szCs w:val="18"/>
                              </w:rPr>
                            </w:pPr>
                            <w:r w:rsidRPr="006363E1">
                              <w:rPr>
                                <w:rFonts w:ascii="ＭＳ 明朝" w:eastAsia="ＭＳ 明朝" w:hAnsi="ＭＳ 明朝" w:hint="eastAsia"/>
                                <w:snapToGrid w:val="0"/>
                                <w:kern w:val="0"/>
                                <w:sz w:val="18"/>
                                <w:szCs w:val="18"/>
                              </w:rPr>
                              <w:t>①市町村の苦情相談等の窓口</w:t>
                            </w:r>
                          </w:p>
                          <w:p w14:paraId="64588C0E" w14:textId="4718106D" w:rsidR="007B6E49" w:rsidRPr="006363E1" w:rsidRDefault="007B6E49" w:rsidP="001131E7">
                            <w:pPr>
                              <w:ind w:leftChars="250" w:left="455" w:rightChars="50" w:right="91"/>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snapToGrid w:val="0"/>
                                <w:kern w:val="0"/>
                                <w:sz w:val="18"/>
                                <w:szCs w:val="18"/>
                              </w:rPr>
                              <w:t>利用者が支給決定を受けた市町村の障害</w:t>
                            </w:r>
                            <w:r>
                              <w:rPr>
                                <w:rFonts w:ascii="ＭＳ 明朝" w:eastAsia="ＭＳ 明朝" w:hAnsi="ＭＳ 明朝" w:hint="eastAsia"/>
                                <w:snapToGrid w:val="0"/>
                                <w:kern w:val="0"/>
                                <w:sz w:val="18"/>
                                <w:szCs w:val="18"/>
                              </w:rPr>
                              <w:t>福祉</w:t>
                            </w:r>
                            <w:r w:rsidRPr="006363E1">
                              <w:rPr>
                                <w:rFonts w:ascii="ＭＳ 明朝" w:eastAsia="ＭＳ 明朝" w:hAnsi="ＭＳ 明朝" w:hint="eastAsia"/>
                                <w:snapToGrid w:val="0"/>
                                <w:kern w:val="0"/>
                                <w:sz w:val="18"/>
                                <w:szCs w:val="18"/>
                              </w:rPr>
                              <w:t>担当課等の名称・連絡先</w:t>
                            </w:r>
                          </w:p>
                          <w:p w14:paraId="3401E421" w14:textId="31CE3D5B" w:rsidR="007B6E49" w:rsidRPr="006363E1" w:rsidRDefault="007B6E49" w:rsidP="001131E7">
                            <w:pPr>
                              <w:spacing w:beforeLines="20" w:before="57"/>
                              <w:ind w:leftChars="250" w:left="455" w:rightChars="50" w:right="91"/>
                              <w:jc w:val="left"/>
                              <w:rPr>
                                <w:rFonts w:ascii="ＭＳ 明朝" w:eastAsia="ＭＳ 明朝" w:hAnsi="ＭＳ 明朝"/>
                                <w:snapToGrid w:val="0"/>
                                <w:kern w:val="0"/>
                                <w:sz w:val="18"/>
                                <w:szCs w:val="18"/>
                              </w:rPr>
                            </w:pPr>
                            <w:r w:rsidRPr="006363E1">
                              <w:rPr>
                                <w:rFonts w:ascii="ＭＳ 明朝" w:eastAsia="ＭＳ 明朝" w:hAnsi="ＭＳ 明朝" w:hint="eastAsia"/>
                                <w:snapToGrid w:val="0"/>
                                <w:kern w:val="0"/>
                                <w:sz w:val="18"/>
                                <w:szCs w:val="18"/>
                              </w:rPr>
                              <w:t>②</w:t>
                            </w:r>
                            <w:hyperlink r:id="rId25" w:history="1">
                              <w:r w:rsidRPr="001A3D23">
                                <w:rPr>
                                  <w:rStyle w:val="a9"/>
                                  <w:rFonts w:ascii="ＭＳ 明朝" w:eastAsia="ＭＳ 明朝" w:hAnsi="ＭＳ 明朝" w:hint="eastAsia"/>
                                  <w:snapToGrid w:val="0"/>
                                  <w:kern w:val="0"/>
                                  <w:sz w:val="18"/>
                                  <w:szCs w:val="18"/>
                                </w:rPr>
                                <w:t>埼玉県運営適正化委員会</w:t>
                              </w:r>
                            </w:hyperlink>
                            <w:r w:rsidRPr="006363E1">
                              <w:rPr>
                                <w:rFonts w:ascii="ＭＳ 明朝" w:eastAsia="ＭＳ 明朝" w:hAnsi="ＭＳ 明朝" w:hint="eastAsia"/>
                                <w:snapToGrid w:val="0"/>
                                <w:kern w:val="0"/>
                                <w:sz w:val="18"/>
                                <w:szCs w:val="18"/>
                              </w:rPr>
                              <w:t>の窓口</w:t>
                            </w:r>
                          </w:p>
                          <w:p w14:paraId="4799A72C" w14:textId="4EA885E5" w:rsidR="007B6E49" w:rsidRPr="006363E1" w:rsidRDefault="007B6E49" w:rsidP="001131E7">
                            <w:pPr>
                              <w:ind w:leftChars="250" w:left="455" w:rightChars="50" w:right="91"/>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snapToGrid w:val="0"/>
                                <w:kern w:val="0"/>
                                <w:sz w:val="18"/>
                                <w:szCs w:val="18"/>
                              </w:rPr>
                              <w:t>〒330-8529さいたま市浦和区針ヶ谷4－2－</w:t>
                            </w:r>
                            <w:r>
                              <w:rPr>
                                <w:rFonts w:ascii="ＭＳ 明朝" w:eastAsia="ＭＳ 明朝" w:hAnsi="ＭＳ 明朝" w:hint="eastAsia"/>
                                <w:snapToGrid w:val="0"/>
                                <w:kern w:val="0"/>
                                <w:sz w:val="18"/>
                                <w:szCs w:val="18"/>
                              </w:rPr>
                              <w:t xml:space="preserve">65　</w:t>
                            </w:r>
                            <w:r w:rsidRPr="006363E1">
                              <w:rPr>
                                <w:rFonts w:ascii="ＭＳ 明朝" w:eastAsia="ＭＳ 明朝" w:hAnsi="ＭＳ 明朝" w:hint="eastAsia"/>
                                <w:snapToGrid w:val="0"/>
                                <w:kern w:val="0"/>
                                <w:sz w:val="18"/>
                                <w:szCs w:val="18"/>
                              </w:rPr>
                              <w:t>彩の国すこやかプラザ１階</w:t>
                            </w:r>
                          </w:p>
                          <w:p w14:paraId="6CAF0D03" w14:textId="32257F08" w:rsidR="007B6E49" w:rsidRPr="006363E1" w:rsidRDefault="007B6E49" w:rsidP="001131E7">
                            <w:pPr>
                              <w:ind w:leftChars="250" w:left="455" w:rightChars="50" w:right="91"/>
                              <w:jc w:val="left"/>
                              <w:rPr>
                                <w:rFonts w:ascii="ＭＳ 明朝" w:eastAsia="ＭＳ 明朝" w:hAnsi="ＭＳ 明朝"/>
                                <w:kern w:val="20"/>
                                <w:sz w:val="18"/>
                                <w:szCs w:val="18"/>
                              </w:rPr>
                            </w:pP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snapToGrid w:val="0"/>
                                <w:kern w:val="0"/>
                                <w:sz w:val="18"/>
                                <w:szCs w:val="18"/>
                              </w:rPr>
                              <w:t>・相談専用電話番号　048-822-1243</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snapToGrid w:val="0"/>
                                <w:kern w:val="0"/>
                                <w:sz w:val="18"/>
                                <w:szCs w:val="18"/>
                              </w:rPr>
                              <w:t>・受付時間　月曜～金曜日9：00～16:00</w:t>
                            </w:r>
                          </w:p>
                        </w:txbxContent>
                      </v:textbox>
                    </v:shape>
                  </w:pict>
                </mc:Fallback>
              </mc:AlternateContent>
            </w:r>
          </w:p>
          <w:p w14:paraId="6368F173" w14:textId="77777777" w:rsidR="00A36E17" w:rsidRPr="002D4768" w:rsidRDefault="00A36E17" w:rsidP="008F60BD">
            <w:pPr>
              <w:snapToGrid/>
              <w:ind w:left="182" w:hangingChars="100" w:hanging="182"/>
              <w:jc w:val="both"/>
              <w:rPr>
                <w:color w:val="000000" w:themeColor="text1"/>
              </w:rPr>
            </w:pPr>
          </w:p>
          <w:p w14:paraId="4C03AD08" w14:textId="77777777" w:rsidR="00A36E17" w:rsidRPr="002D4768" w:rsidRDefault="00A36E17" w:rsidP="008F60BD">
            <w:pPr>
              <w:snapToGrid/>
              <w:ind w:left="182" w:hangingChars="100" w:hanging="182"/>
              <w:jc w:val="both"/>
              <w:rPr>
                <w:color w:val="000000" w:themeColor="text1"/>
              </w:rPr>
            </w:pPr>
          </w:p>
          <w:p w14:paraId="4411E718" w14:textId="77777777" w:rsidR="00A36E17" w:rsidRPr="002D4768" w:rsidRDefault="00A36E17" w:rsidP="008F60BD">
            <w:pPr>
              <w:snapToGrid/>
              <w:ind w:left="182" w:hangingChars="100" w:hanging="182"/>
              <w:jc w:val="both"/>
              <w:rPr>
                <w:color w:val="000000" w:themeColor="text1"/>
              </w:rPr>
            </w:pPr>
          </w:p>
          <w:p w14:paraId="7DDB5FBA" w14:textId="77777777" w:rsidR="00A36E17" w:rsidRPr="002D4768" w:rsidRDefault="00A36E17" w:rsidP="008F60BD">
            <w:pPr>
              <w:snapToGrid/>
              <w:ind w:left="182" w:hangingChars="100" w:hanging="182"/>
              <w:jc w:val="both"/>
              <w:rPr>
                <w:color w:val="000000" w:themeColor="text1"/>
              </w:rPr>
            </w:pPr>
          </w:p>
          <w:p w14:paraId="63F464DE" w14:textId="77777777" w:rsidR="00A36E17" w:rsidRPr="002D4768" w:rsidRDefault="00A36E17" w:rsidP="008F60BD">
            <w:pPr>
              <w:snapToGrid/>
              <w:ind w:left="182" w:hangingChars="100" w:hanging="182"/>
              <w:jc w:val="both"/>
              <w:rPr>
                <w:color w:val="000000" w:themeColor="text1"/>
              </w:rPr>
            </w:pPr>
          </w:p>
          <w:p w14:paraId="31CE940E" w14:textId="77777777" w:rsidR="002D626B" w:rsidRPr="002D4768" w:rsidRDefault="002D626B" w:rsidP="008F60BD">
            <w:pPr>
              <w:snapToGrid/>
              <w:ind w:left="182" w:hangingChars="100" w:hanging="182"/>
              <w:jc w:val="both"/>
              <w:rPr>
                <w:color w:val="000000" w:themeColor="text1"/>
              </w:rPr>
            </w:pPr>
          </w:p>
          <w:p w14:paraId="5D12BD24" w14:textId="77777777" w:rsidR="00A36E17" w:rsidRPr="002D4768" w:rsidRDefault="00A36E17" w:rsidP="008F60BD">
            <w:pPr>
              <w:snapToGrid/>
              <w:ind w:left="182" w:hangingChars="100" w:hanging="182"/>
              <w:jc w:val="both"/>
              <w:rPr>
                <w:color w:val="000000" w:themeColor="text1"/>
              </w:rPr>
            </w:pPr>
          </w:p>
          <w:p w14:paraId="32EF0909" w14:textId="77777777" w:rsidR="00A36E17" w:rsidRPr="002D4768" w:rsidRDefault="00A36E17" w:rsidP="008F60BD">
            <w:pPr>
              <w:snapToGrid/>
              <w:ind w:left="182" w:hangingChars="100" w:hanging="182"/>
              <w:jc w:val="both"/>
              <w:rPr>
                <w:color w:val="000000" w:themeColor="text1"/>
              </w:rPr>
            </w:pPr>
          </w:p>
          <w:p w14:paraId="173A7AE2" w14:textId="77777777" w:rsidR="00A36E17" w:rsidRPr="002D4768" w:rsidRDefault="00A36E17" w:rsidP="008F60BD">
            <w:pPr>
              <w:snapToGrid/>
              <w:ind w:left="182" w:hangingChars="100" w:hanging="182"/>
              <w:jc w:val="both"/>
              <w:rPr>
                <w:color w:val="000000" w:themeColor="text1"/>
              </w:rPr>
            </w:pPr>
          </w:p>
          <w:p w14:paraId="3988F70F" w14:textId="77777777" w:rsidR="00A12D21" w:rsidRPr="002D4768" w:rsidRDefault="00A12D21" w:rsidP="008F60BD">
            <w:pPr>
              <w:snapToGrid/>
              <w:ind w:left="182" w:hangingChars="100" w:hanging="182"/>
              <w:jc w:val="both"/>
              <w:rPr>
                <w:color w:val="000000" w:themeColor="text1"/>
              </w:rPr>
            </w:pPr>
          </w:p>
          <w:p w14:paraId="567AD4D0" w14:textId="77777777" w:rsidR="00FF32C2" w:rsidRPr="002D4768" w:rsidRDefault="00FF32C2" w:rsidP="008F60BD">
            <w:pPr>
              <w:snapToGrid/>
              <w:ind w:left="182" w:hangingChars="100" w:hanging="182"/>
              <w:jc w:val="both"/>
              <w:rPr>
                <w:color w:val="000000" w:themeColor="text1"/>
              </w:rPr>
            </w:pPr>
            <w:r w:rsidRPr="002D4768">
              <w:rPr>
                <w:rFonts w:hint="eastAsia"/>
                <w:color w:val="000000" w:themeColor="text1"/>
              </w:rPr>
              <w:t>（２）苦情受付の記録</w:t>
            </w:r>
          </w:p>
          <w:p w14:paraId="41430BA6" w14:textId="77777777" w:rsidR="00FF32C2" w:rsidRPr="002D4768" w:rsidRDefault="00FF32C2" w:rsidP="008F60BD">
            <w:pPr>
              <w:snapToGrid/>
              <w:ind w:leftChars="100" w:left="182" w:firstLineChars="100" w:firstLine="182"/>
              <w:jc w:val="both"/>
              <w:rPr>
                <w:color w:val="000000" w:themeColor="text1"/>
              </w:rPr>
            </w:pPr>
            <w:r w:rsidRPr="002D4768">
              <w:rPr>
                <w:rFonts w:hint="eastAsia"/>
                <w:color w:val="000000" w:themeColor="text1"/>
              </w:rPr>
              <w:t>上記（１）の苦情を受け付けた場合には、当該苦情の内容等を記録していますか。</w:t>
            </w:r>
          </w:p>
          <w:p w14:paraId="4422C236" w14:textId="77777777" w:rsidR="00FF32C2" w:rsidRPr="002D4768" w:rsidRDefault="005F2AB8" w:rsidP="00202231">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681792" behindDoc="0" locked="0" layoutInCell="1" allowOverlap="1" wp14:anchorId="0525536D" wp14:editId="03FE3D6A">
                      <wp:simplePos x="0" y="0"/>
                      <wp:positionH relativeFrom="column">
                        <wp:posOffset>63500</wp:posOffset>
                      </wp:positionH>
                      <wp:positionV relativeFrom="paragraph">
                        <wp:posOffset>52070</wp:posOffset>
                      </wp:positionV>
                      <wp:extent cx="3392805" cy="1254125"/>
                      <wp:effectExtent l="0" t="0" r="17145" b="22225"/>
                      <wp:wrapNone/>
                      <wp:docPr id="73"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54125"/>
                              </a:xfrm>
                              <a:prstGeom prst="rect">
                                <a:avLst/>
                              </a:prstGeom>
                              <a:solidFill>
                                <a:srgbClr val="FFFFFF"/>
                              </a:solidFill>
                              <a:ln w="6350">
                                <a:solidFill>
                                  <a:srgbClr val="000000"/>
                                </a:solidFill>
                                <a:prstDash val="sysDot"/>
                                <a:miter lim="800000"/>
                                <a:headEnd/>
                                <a:tailEnd/>
                              </a:ln>
                            </wps:spPr>
                            <wps:txbx>
                              <w:txbxContent>
                                <w:p w14:paraId="2FFDAEB0" w14:textId="50852EFE" w:rsidR="007B6E49" w:rsidRPr="002D4768" w:rsidRDefault="007B6E49" w:rsidP="008F60BD">
                                  <w:pPr>
                                    <w:spacing w:beforeLines="20" w:before="57"/>
                                    <w:ind w:leftChars="50" w:left="91" w:rightChars="50" w:right="91"/>
                                    <w:jc w:val="left"/>
                                    <w:rPr>
                                      <w:rFonts w:hAnsi="ＭＳ ゴシック"/>
                                      <w:color w:val="000000" w:themeColor="text1"/>
                                      <w:sz w:val="18"/>
                                      <w:szCs w:val="18"/>
                                    </w:rPr>
                                  </w:pPr>
                                  <w:r w:rsidRPr="006363E1">
                                    <w:rPr>
                                      <w:rFonts w:hAnsi="ＭＳ ゴシック" w:hint="eastAsia"/>
                                      <w:sz w:val="18"/>
                                      <w:szCs w:val="18"/>
                                    </w:rPr>
                                    <w:t xml:space="preserve">＜解釈通知　</w:t>
                                  </w:r>
                                  <w:r w:rsidRPr="002D4768">
                                    <w:rPr>
                                      <w:rFonts w:hAnsi="ＭＳ ゴシック" w:hint="eastAsia"/>
                                      <w:color w:val="000000" w:themeColor="text1"/>
                                      <w:sz w:val="18"/>
                                      <w:szCs w:val="18"/>
                                    </w:rPr>
                                    <w:t>第三の３(3</w:t>
                                  </w:r>
                                  <w:r w:rsidRPr="002D4768">
                                    <w:rPr>
                                      <w:rFonts w:hAnsi="ＭＳ ゴシック"/>
                                      <w:color w:val="000000" w:themeColor="text1"/>
                                      <w:sz w:val="18"/>
                                      <w:szCs w:val="18"/>
                                    </w:rPr>
                                    <w:t>9</w:t>
                                  </w:r>
                                  <w:r w:rsidRPr="002D4768">
                                    <w:rPr>
                                      <w:rFonts w:hAnsi="ＭＳ ゴシック" w:hint="eastAsia"/>
                                      <w:color w:val="000000" w:themeColor="text1"/>
                                      <w:sz w:val="18"/>
                                      <w:szCs w:val="18"/>
                                    </w:rPr>
                                    <w:t>)②＞</w:t>
                                  </w:r>
                                </w:p>
                                <w:p w14:paraId="322368CF" w14:textId="2068B924" w:rsidR="007B6E49" w:rsidRPr="00AF47F7" w:rsidRDefault="007B6E49"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苦情に対し、</w:t>
                                  </w:r>
                                  <w:r w:rsidRPr="00AF47F7">
                                    <w:rPr>
                                      <w:rFonts w:hAnsi="ＭＳ ゴシック" w:hint="eastAsia"/>
                                      <w:kern w:val="18"/>
                                      <w:szCs w:val="20"/>
                                    </w:rPr>
                                    <w:t>事業者が組織として迅速かつ適切に対応するため、当該苦情の受付日、内容等を記録することを義務付けたもの</w:t>
                                  </w:r>
                                </w:p>
                                <w:p w14:paraId="1378A2FF" w14:textId="6C935F02" w:rsidR="007B6E49" w:rsidRPr="006363E1" w:rsidRDefault="007B6E49" w:rsidP="001131E7">
                                  <w:pPr>
                                    <w:ind w:leftChars="50" w:left="273" w:rightChars="50" w:right="91" w:hangingChars="100" w:hanging="182"/>
                                    <w:jc w:val="both"/>
                                    <w:rPr>
                                      <w:rFonts w:ascii="ＭＳ 明朝" w:eastAsia="ＭＳ 明朝" w:hAnsi="ＭＳ 明朝"/>
                                      <w:kern w:val="18"/>
                                      <w:sz w:val="18"/>
                                      <w:szCs w:val="18"/>
                                    </w:rPr>
                                  </w:pPr>
                                  <w:r w:rsidRPr="00AF47F7">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536D" id="Text Box 1074" o:spid="_x0000_s1126" type="#_x0000_t202" style="position:absolute;left:0;text-align:left;margin-left:5pt;margin-top:4.1pt;width:267.15pt;height:9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LHPwIAAHYEAAAOAAAAZHJzL2Uyb0RvYy54bWysVNtu2zAMfR+wfxD0vthJmjYx4hRdsw4D&#10;ugvQ7gMYWY6FyaImKbGzry8lp2l2exlmwIJkUofkOaSX132r2V46r9CUfDzKOZNGYKXMtuRfH+/e&#10;zDnzAUwFGo0s+UF6fr16/WrZ2UJOsEFdSccIxPiisyVvQrBFlnnRyBb8CK00ZKzRtRDo6LZZ5aAj&#10;9FZnkzy/zDp0lXUopPf0dT0Y+Srh17UU4XNdexmYLjnlFtLq0rqJa7ZaQrF1YBsljmnAP2TRgjIU&#10;9AS1hgBs59RvUK0SDj3WYSSwzbCulZCpBqpmnP9SzUMDVqZaiBxvTzT5/wcrPu2/OKaqkl9NOTPQ&#10;kkaPsg/sLfZsnF9dRIY66wtyfLDkGnqykNKpWm/vUXzzzOBtA2Yrb5zDrpFQUYbjeDM7uzrg+Aiy&#10;6T5iRZFgFzAB9bVrI31ECCN0UupwUidmI+jjdLqYzPMZZ4Js48nsgt4UA4rn69b58F5iy+Km5I7k&#10;T/Cwv/chpgPFs0uM5lGr6k5pnQ5uu7nVju2BWuUuPUf0n9y0YV3JL6ezfGDgrxB5ev4EEVNYg2+G&#10;UP7g1xiiHxStCjQNWrUln5+uQxEZfWeq5BJA6WFPxWhzpDiyOvAb+k2f9BznqbujABusDsS6w6H9&#10;aVxp06D7wVlHrV9y/30HTnKmPxhS7upisiCaQzrM5wtSw50bNmcGMIKASh44G7a3YZiunXVq21Cc&#10;oVMM3pDWtUoqvOR0TJ+aO4lzHMQ4Pefn5PXyu1g9AQAA//8DAFBLAwQUAAYACAAAACEA/DfNxd4A&#10;AAAIAQAADwAAAGRycy9kb3ducmV2LnhtbEyPT0vEMBTE74LfITzBi7hJa1eX2nRZBEFxD+6fi7ds&#10;82yDzUtJsm399saTHocZZn5TrWfbsxF9MI4kZAsBDKlx2lAr4Xh4vl0BC1GRVr0jlPCNAdb15UWl&#10;Su0m2uG4jy1LJRRKJaGLcSg5D02HVoWFG5CS9+m8VTFJ33Lt1ZTKbc9zIe65VYbSQqcGfOqw+dqf&#10;rQT1jma3HbNNYXz2Mbz4m9e3CaW8vpo3j8AizvEvDL/4CR3qxHRyZ9KB9UmLdCVKWOXAkr0sijtg&#10;Jwm5WD4Aryv+/0D9AwAA//8DAFBLAQItABQABgAIAAAAIQC2gziS/gAAAOEBAAATAAAAAAAAAAAA&#10;AAAAAAAAAABbQ29udGVudF9UeXBlc10ueG1sUEsBAi0AFAAGAAgAAAAhADj9If/WAAAAlAEAAAsA&#10;AAAAAAAAAAAAAAAALwEAAF9yZWxzLy5yZWxzUEsBAi0AFAAGAAgAAAAhAPNFcsc/AgAAdgQAAA4A&#10;AAAAAAAAAAAAAAAALgIAAGRycy9lMm9Eb2MueG1sUEsBAi0AFAAGAAgAAAAhAPw3zcXeAAAACAEA&#10;AA8AAAAAAAAAAAAAAAAAmQQAAGRycy9kb3ducmV2LnhtbFBLBQYAAAAABAAEAPMAAACkBQAAAAA=&#10;" strokeweight=".5pt">
                      <v:stroke dashstyle="1 1"/>
                      <v:textbox inset="5.85pt,.7pt,5.85pt,.7pt">
                        <w:txbxContent>
                          <w:p w14:paraId="2FFDAEB0" w14:textId="50852EFE" w:rsidR="007B6E49" w:rsidRPr="002D4768" w:rsidRDefault="007B6E49" w:rsidP="008F60BD">
                            <w:pPr>
                              <w:spacing w:beforeLines="20" w:before="57"/>
                              <w:ind w:leftChars="50" w:left="91" w:rightChars="50" w:right="91"/>
                              <w:jc w:val="left"/>
                              <w:rPr>
                                <w:rFonts w:hAnsi="ＭＳ ゴシック"/>
                                <w:color w:val="000000" w:themeColor="text1"/>
                                <w:sz w:val="18"/>
                                <w:szCs w:val="18"/>
                              </w:rPr>
                            </w:pPr>
                            <w:r w:rsidRPr="006363E1">
                              <w:rPr>
                                <w:rFonts w:hAnsi="ＭＳ ゴシック" w:hint="eastAsia"/>
                                <w:sz w:val="18"/>
                                <w:szCs w:val="18"/>
                              </w:rPr>
                              <w:t xml:space="preserve">＜解釈通知　</w:t>
                            </w:r>
                            <w:r w:rsidRPr="002D4768">
                              <w:rPr>
                                <w:rFonts w:hAnsi="ＭＳ ゴシック" w:hint="eastAsia"/>
                                <w:color w:val="000000" w:themeColor="text1"/>
                                <w:sz w:val="18"/>
                                <w:szCs w:val="18"/>
                              </w:rPr>
                              <w:t>第三の３(3</w:t>
                            </w:r>
                            <w:r w:rsidRPr="002D4768">
                              <w:rPr>
                                <w:rFonts w:hAnsi="ＭＳ ゴシック"/>
                                <w:color w:val="000000" w:themeColor="text1"/>
                                <w:sz w:val="18"/>
                                <w:szCs w:val="18"/>
                              </w:rPr>
                              <w:t>9</w:t>
                            </w:r>
                            <w:r w:rsidRPr="002D4768">
                              <w:rPr>
                                <w:rFonts w:hAnsi="ＭＳ ゴシック" w:hint="eastAsia"/>
                                <w:color w:val="000000" w:themeColor="text1"/>
                                <w:sz w:val="18"/>
                                <w:szCs w:val="18"/>
                              </w:rPr>
                              <w:t>)②＞</w:t>
                            </w:r>
                          </w:p>
                          <w:p w14:paraId="322368CF" w14:textId="2068B924" w:rsidR="007B6E49" w:rsidRPr="00AF47F7" w:rsidRDefault="007B6E49"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苦情に対し、</w:t>
                            </w:r>
                            <w:r w:rsidRPr="00AF47F7">
                              <w:rPr>
                                <w:rFonts w:hAnsi="ＭＳ ゴシック" w:hint="eastAsia"/>
                                <w:kern w:val="18"/>
                                <w:szCs w:val="20"/>
                              </w:rPr>
                              <w:t>事業者が組織として迅速かつ適切に対応するため、当該苦情の受付日、内容等を記録することを義務付けたもの</w:t>
                            </w:r>
                          </w:p>
                          <w:p w14:paraId="1378A2FF" w14:textId="6C935F02" w:rsidR="007B6E49" w:rsidRPr="006363E1" w:rsidRDefault="007B6E49" w:rsidP="001131E7">
                            <w:pPr>
                              <w:ind w:leftChars="50" w:left="273" w:rightChars="50" w:right="91" w:hangingChars="100" w:hanging="182"/>
                              <w:jc w:val="both"/>
                              <w:rPr>
                                <w:rFonts w:ascii="ＭＳ 明朝" w:eastAsia="ＭＳ 明朝" w:hAnsi="ＭＳ 明朝"/>
                                <w:kern w:val="18"/>
                                <w:sz w:val="18"/>
                                <w:szCs w:val="18"/>
                              </w:rPr>
                            </w:pPr>
                            <w:r w:rsidRPr="00AF47F7">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v:textbox>
                    </v:shape>
                  </w:pict>
                </mc:Fallback>
              </mc:AlternateContent>
            </w:r>
          </w:p>
          <w:p w14:paraId="04816278" w14:textId="77777777" w:rsidR="00FF32C2" w:rsidRPr="002D4768" w:rsidRDefault="00FF32C2" w:rsidP="00202231">
            <w:pPr>
              <w:snapToGrid/>
              <w:jc w:val="both"/>
              <w:rPr>
                <w:color w:val="000000" w:themeColor="text1"/>
              </w:rPr>
            </w:pPr>
          </w:p>
          <w:p w14:paraId="72AB48B1" w14:textId="77777777" w:rsidR="00FF32C2" w:rsidRPr="002D4768" w:rsidRDefault="00FF32C2" w:rsidP="00202231">
            <w:pPr>
              <w:snapToGrid/>
              <w:jc w:val="both"/>
              <w:rPr>
                <w:color w:val="000000" w:themeColor="text1"/>
              </w:rPr>
            </w:pPr>
          </w:p>
          <w:p w14:paraId="3010A9DC" w14:textId="77777777" w:rsidR="00FF32C2" w:rsidRPr="002D4768" w:rsidRDefault="00FF32C2" w:rsidP="00202231">
            <w:pPr>
              <w:snapToGrid/>
              <w:jc w:val="both"/>
              <w:rPr>
                <w:color w:val="000000" w:themeColor="text1"/>
              </w:rPr>
            </w:pPr>
          </w:p>
          <w:p w14:paraId="0A5124A2" w14:textId="77777777" w:rsidR="00FF32C2" w:rsidRPr="002D4768" w:rsidRDefault="00FF32C2" w:rsidP="00202231">
            <w:pPr>
              <w:snapToGrid/>
              <w:jc w:val="both"/>
              <w:rPr>
                <w:color w:val="000000" w:themeColor="text1"/>
              </w:rPr>
            </w:pPr>
          </w:p>
          <w:p w14:paraId="65F707CE" w14:textId="77777777" w:rsidR="00FF32C2" w:rsidRPr="002D4768" w:rsidRDefault="00FF32C2" w:rsidP="00202231">
            <w:pPr>
              <w:snapToGrid/>
              <w:jc w:val="both"/>
              <w:rPr>
                <w:color w:val="000000" w:themeColor="text1"/>
              </w:rPr>
            </w:pPr>
          </w:p>
          <w:p w14:paraId="50F36970" w14:textId="77777777" w:rsidR="00FF32C2" w:rsidRPr="002D4768" w:rsidRDefault="00FF32C2" w:rsidP="00202231">
            <w:pPr>
              <w:snapToGrid/>
              <w:jc w:val="both"/>
              <w:rPr>
                <w:color w:val="000000" w:themeColor="text1"/>
              </w:rPr>
            </w:pPr>
          </w:p>
          <w:p w14:paraId="2520D457" w14:textId="77777777" w:rsidR="001131E7" w:rsidRPr="002D4768" w:rsidRDefault="005F2AB8" w:rsidP="00202231">
            <w:pPr>
              <w:snapToGrid/>
              <w:jc w:val="both"/>
              <w:rPr>
                <w:color w:val="000000" w:themeColor="text1"/>
              </w:rPr>
            </w:pPr>
            <w:r w:rsidRPr="002D4768">
              <w:rPr>
                <w:rFonts w:hint="eastAsia"/>
                <w:noProof/>
                <w:color w:val="000000" w:themeColor="text1"/>
              </w:rPr>
              <mc:AlternateContent>
                <mc:Choice Requires="wps">
                  <w:drawing>
                    <wp:anchor distT="0" distB="0" distL="114300" distR="114300" simplePos="0" relativeHeight="251700224" behindDoc="0" locked="0" layoutInCell="1" allowOverlap="1" wp14:anchorId="4B86C38E" wp14:editId="0C08F355">
                      <wp:simplePos x="0" y="0"/>
                      <wp:positionH relativeFrom="column">
                        <wp:posOffset>63500</wp:posOffset>
                      </wp:positionH>
                      <wp:positionV relativeFrom="paragraph">
                        <wp:posOffset>68580</wp:posOffset>
                      </wp:positionV>
                      <wp:extent cx="3392805" cy="412115"/>
                      <wp:effectExtent l="0" t="0" r="17145" b="26035"/>
                      <wp:wrapNone/>
                      <wp:docPr id="72"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412115"/>
                              </a:xfrm>
                              <a:prstGeom prst="rect">
                                <a:avLst/>
                              </a:prstGeom>
                              <a:solidFill>
                                <a:srgbClr val="FFFFFF"/>
                              </a:solidFill>
                              <a:ln w="6350">
                                <a:solidFill>
                                  <a:srgbClr val="000000"/>
                                </a:solidFill>
                                <a:prstDash val="sysDot"/>
                                <a:miter lim="800000"/>
                                <a:headEnd/>
                                <a:tailEnd/>
                              </a:ln>
                            </wps:spPr>
                            <wps:txbx>
                              <w:txbxContent>
                                <w:p w14:paraId="427DBFA1" w14:textId="56C6A7F7" w:rsidR="007B6E49" w:rsidRPr="006363E1" w:rsidRDefault="007B6E49" w:rsidP="001131E7">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C38E" id="Text Box 1130" o:spid="_x0000_s1127" type="#_x0000_t202" style="position:absolute;left:0;text-align:left;margin-left:5pt;margin-top:5.4pt;width:267.15pt;height:3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HuPwIAAHUEAAAOAAAAZHJzL2Uyb0RvYy54bWysVNtu2zAMfR+wfxD0vtpOmjY16hRdsg4D&#10;ugvQ7gMYWY6FyaImKbGzry8lp2l2exnmB0ESqUPyHNLXN0On2U46r9BUvDjLOZNGYK3MpuJfH+/e&#10;zDnzAUwNGo2s+F56frN4/eq6t6WcYIu6lo4RiPFlbyvehmDLLPOilR34M7TSkLFB10Ggo9tktYOe&#10;0DudTfL8IuvR1dahkN7T7Wo08kXCbxopwuem8TIwXXHKLaTVpXUd12xxDeXGgW2VOKQB/5BFB8pQ&#10;0CPUCgKwrVO/QXVKOPTYhDOBXYZNo4RMNVA1Rf5LNQ8tWJlqIXK8PdLk/x+s+LT74piqK3454cxA&#10;Rxo9yiGwtziwopgmhnrrS3J8sOQaBrKQ0qlab+9RfPPM4LIFs5G3zmHfSqgpwyJym508jZr40keQ&#10;df8Ra4oE24AJaGhcF+kjQhihk1L7ozoxG0GX0+nVZJ7POBNkOy8mRTFLIaB8fm2dD+8ldixuKu5I&#10;/YQOu3sfYjZQPrvEYB61qu+U1ungNuuldmwH1Cl36Tug/+SmDesrfjGd5SMBf4XI0/cniJjCCnw7&#10;hvJ7v8IQ/aDsVKBh0Kqr+Pz4HMpI6DtTJ5cASo97KkabA8OR1JHeMKyHJGeRJwEi5Wus90S6w7H7&#10;aVpp06L7wVlPnV9x/30LTnKmPxgS7vJ8ckUsh3SYz69IDHdqWJ8YwAgCqnjgbNwuwzhcW+vUpqU4&#10;Y6MYvCWpG5VUeMnpkD71dhLnMIdxeE7Pyevlb7F4AgAA//8DAFBLAwQUAAYACAAAACEAIfdUfd4A&#10;AAAIAQAADwAAAGRycy9kb3ducmV2LnhtbEyPwU7DMBBE70j8g7VIXBB1AilFIU5VISGB6IEWLty2&#10;8ZJYxHZku0n4e7YnOK1GM5qdV61n24uRQjTeKcgXGQhyjdfGtQo+3p+u70HEhE5j7x0p+KEI6/r8&#10;rMJS+8ntaNynVnCJiyUq6FIaSilj05HFuPADOfa+fLCYWIZW6oATl9te3mTZnbRoHH/ocKDHjprv&#10;/dEqwDcyu+2YbwoT8s/hOVy9vE6k1OXFvHkAkWhOf2E4zefpUPOmgz86HUXPOmOUdLpMwP6yKG5B&#10;HBSsliuQdSX/A9S/AAAA//8DAFBLAQItABQABgAIAAAAIQC2gziS/gAAAOEBAAATAAAAAAAAAAAA&#10;AAAAAAAAAABbQ29udGVudF9UeXBlc10ueG1sUEsBAi0AFAAGAAgAAAAhADj9If/WAAAAlAEAAAsA&#10;AAAAAAAAAAAAAAAALwEAAF9yZWxzLy5yZWxzUEsBAi0AFAAGAAgAAAAhAB+LMe4/AgAAdQQAAA4A&#10;AAAAAAAAAAAAAAAALgIAAGRycy9lMm9Eb2MueG1sUEsBAi0AFAAGAAgAAAAhACH3VH3eAAAACAEA&#10;AA8AAAAAAAAAAAAAAAAAmQQAAGRycy9kb3ducmV2LnhtbFBLBQYAAAAABAAEAPMAAACkBQAAAAA=&#10;" strokeweight=".5pt">
                      <v:stroke dashstyle="1 1"/>
                      <v:textbox inset="5.85pt,.7pt,5.85pt,.7pt">
                        <w:txbxContent>
                          <w:p w14:paraId="427DBFA1" w14:textId="56C6A7F7" w:rsidR="007B6E49" w:rsidRPr="006363E1" w:rsidRDefault="007B6E49" w:rsidP="001131E7">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v:textbox>
                    </v:shape>
                  </w:pict>
                </mc:Fallback>
              </mc:AlternateContent>
            </w:r>
          </w:p>
          <w:p w14:paraId="777EE199" w14:textId="77777777" w:rsidR="00FF32C2" w:rsidRPr="002D4768" w:rsidRDefault="00FF32C2" w:rsidP="001131E7">
            <w:pPr>
              <w:snapToGrid/>
              <w:jc w:val="both"/>
              <w:rPr>
                <w:color w:val="000000" w:themeColor="text1"/>
              </w:rPr>
            </w:pPr>
          </w:p>
          <w:p w14:paraId="59A19C2C" w14:textId="77777777" w:rsidR="001131E7" w:rsidRPr="002D4768" w:rsidRDefault="001131E7" w:rsidP="001131E7">
            <w:pPr>
              <w:snapToGrid/>
              <w:jc w:val="both"/>
              <w:rPr>
                <w:color w:val="000000" w:themeColor="text1"/>
              </w:rPr>
            </w:pPr>
          </w:p>
        </w:tc>
        <w:tc>
          <w:tcPr>
            <w:tcW w:w="1022" w:type="dxa"/>
            <w:tcBorders>
              <w:top w:val="single" w:sz="4" w:space="0" w:color="auto"/>
              <w:bottom w:val="single" w:sz="4" w:space="0" w:color="auto"/>
              <w:right w:val="single" w:sz="4" w:space="0" w:color="000000"/>
            </w:tcBorders>
          </w:tcPr>
          <w:p w14:paraId="27F12BE9" w14:textId="77777777" w:rsidR="00BF713F" w:rsidRPr="002D4768" w:rsidRDefault="00BF713F" w:rsidP="00343676">
            <w:pPr>
              <w:jc w:val="left"/>
              <w:rPr>
                <w:color w:val="000000" w:themeColor="text1"/>
              </w:rPr>
            </w:pPr>
          </w:p>
          <w:p w14:paraId="6A2E6102" w14:textId="77777777" w:rsidR="00BF713F" w:rsidRPr="002D4768" w:rsidRDefault="00BF713F" w:rsidP="00343676">
            <w:pPr>
              <w:jc w:val="left"/>
              <w:rPr>
                <w:color w:val="000000" w:themeColor="text1"/>
              </w:rPr>
            </w:pPr>
          </w:p>
          <w:p w14:paraId="104C81FD" w14:textId="77777777" w:rsidR="00BF713F" w:rsidRPr="002D4768" w:rsidRDefault="00BF713F" w:rsidP="00343676">
            <w:pPr>
              <w:jc w:val="left"/>
              <w:rPr>
                <w:color w:val="000000" w:themeColor="text1"/>
              </w:rPr>
            </w:pPr>
          </w:p>
          <w:p w14:paraId="62238ED7" w14:textId="77777777" w:rsidR="00BF713F" w:rsidRPr="002D4768" w:rsidRDefault="00BF713F" w:rsidP="00343676">
            <w:pPr>
              <w:jc w:val="left"/>
              <w:rPr>
                <w:color w:val="000000" w:themeColor="text1"/>
              </w:rPr>
            </w:pPr>
          </w:p>
          <w:p w14:paraId="092BB656" w14:textId="77777777" w:rsidR="00BF713F" w:rsidRPr="002D4768" w:rsidRDefault="00BF713F" w:rsidP="00343676">
            <w:pPr>
              <w:jc w:val="left"/>
              <w:rPr>
                <w:color w:val="000000" w:themeColor="text1"/>
              </w:rPr>
            </w:pPr>
          </w:p>
          <w:p w14:paraId="6CFEA7C1" w14:textId="77777777" w:rsidR="00BF713F" w:rsidRPr="002D4768" w:rsidRDefault="00BF713F" w:rsidP="00343676">
            <w:pPr>
              <w:jc w:val="left"/>
              <w:rPr>
                <w:color w:val="000000" w:themeColor="text1"/>
              </w:rPr>
            </w:pPr>
          </w:p>
          <w:p w14:paraId="00767EE5" w14:textId="77777777" w:rsidR="00BF713F" w:rsidRPr="002D4768" w:rsidRDefault="00BF713F" w:rsidP="00343676">
            <w:pPr>
              <w:jc w:val="left"/>
              <w:rPr>
                <w:color w:val="000000" w:themeColor="text1"/>
              </w:rPr>
            </w:pPr>
          </w:p>
          <w:p w14:paraId="5CEEBA55" w14:textId="77777777" w:rsidR="00BF713F" w:rsidRPr="002D4768" w:rsidRDefault="00BF713F" w:rsidP="00343676">
            <w:pPr>
              <w:jc w:val="left"/>
              <w:rPr>
                <w:color w:val="000000" w:themeColor="text1"/>
              </w:rPr>
            </w:pPr>
          </w:p>
          <w:p w14:paraId="4D6F2FFD" w14:textId="77777777" w:rsidR="00BF713F" w:rsidRPr="002D4768" w:rsidRDefault="00BF713F" w:rsidP="00343676">
            <w:pPr>
              <w:jc w:val="left"/>
              <w:rPr>
                <w:color w:val="000000" w:themeColor="text1"/>
              </w:rPr>
            </w:pPr>
          </w:p>
          <w:p w14:paraId="3D90CB6F" w14:textId="77777777" w:rsidR="00BF713F" w:rsidRPr="002D4768" w:rsidRDefault="00BF713F" w:rsidP="00343676">
            <w:pPr>
              <w:jc w:val="left"/>
              <w:rPr>
                <w:color w:val="000000" w:themeColor="text1"/>
              </w:rPr>
            </w:pPr>
          </w:p>
          <w:p w14:paraId="76D948F2" w14:textId="77777777" w:rsidR="00BF713F" w:rsidRPr="002D4768" w:rsidRDefault="00BF713F" w:rsidP="00343676">
            <w:pPr>
              <w:jc w:val="left"/>
              <w:rPr>
                <w:color w:val="000000" w:themeColor="text1"/>
              </w:rPr>
            </w:pPr>
          </w:p>
          <w:p w14:paraId="08D07423" w14:textId="77777777" w:rsidR="00A12D21" w:rsidRPr="002D4768" w:rsidRDefault="00A12D21" w:rsidP="00343676">
            <w:pPr>
              <w:jc w:val="left"/>
              <w:rPr>
                <w:color w:val="000000" w:themeColor="text1"/>
              </w:rPr>
            </w:pPr>
          </w:p>
          <w:p w14:paraId="40041EE2" w14:textId="77777777" w:rsidR="00FF32C2" w:rsidRPr="002D4768" w:rsidRDefault="00FF32C2" w:rsidP="00343676">
            <w:pPr>
              <w:jc w:val="left"/>
              <w:rPr>
                <w:color w:val="000000" w:themeColor="text1"/>
              </w:rPr>
            </w:pPr>
            <w:r w:rsidRPr="002D4768">
              <w:rPr>
                <w:rFonts w:hint="eastAsia"/>
                <w:color w:val="000000" w:themeColor="text1"/>
              </w:rPr>
              <w:t>いる</w:t>
            </w:r>
          </w:p>
          <w:p w14:paraId="79219878" w14:textId="77777777" w:rsidR="00FF32C2" w:rsidRPr="002D4768" w:rsidRDefault="00FF32C2" w:rsidP="00343676">
            <w:pPr>
              <w:jc w:val="left"/>
              <w:rPr>
                <w:color w:val="000000" w:themeColor="text1"/>
              </w:rPr>
            </w:pPr>
            <w:r w:rsidRPr="002D4768">
              <w:rPr>
                <w:rFonts w:hint="eastAsia"/>
                <w:color w:val="000000" w:themeColor="text1"/>
              </w:rPr>
              <w:t>いない</w:t>
            </w:r>
          </w:p>
          <w:p w14:paraId="18E321AB" w14:textId="77777777" w:rsidR="00FF32C2" w:rsidRPr="002D4768" w:rsidRDefault="00FF32C2" w:rsidP="00343676">
            <w:pPr>
              <w:jc w:val="left"/>
              <w:rPr>
                <w:color w:val="000000" w:themeColor="text1"/>
              </w:rPr>
            </w:pPr>
          </w:p>
        </w:tc>
        <w:tc>
          <w:tcPr>
            <w:tcW w:w="1710" w:type="dxa"/>
            <w:tcBorders>
              <w:left w:val="single" w:sz="4" w:space="0" w:color="000000"/>
              <w:bottom w:val="single" w:sz="4" w:space="0" w:color="auto"/>
              <w:right w:val="single" w:sz="4" w:space="0" w:color="000000"/>
            </w:tcBorders>
          </w:tcPr>
          <w:p w14:paraId="5C8F4A27" w14:textId="77777777" w:rsidR="00D67E2F" w:rsidRPr="002D4768" w:rsidRDefault="00D67E2F" w:rsidP="00FF32C2">
            <w:pPr>
              <w:snapToGrid/>
              <w:spacing w:line="240" w:lineRule="exact"/>
              <w:jc w:val="left"/>
              <w:rPr>
                <w:rFonts w:hAnsi="ＭＳ ゴシック"/>
                <w:color w:val="000000" w:themeColor="text1"/>
                <w:sz w:val="18"/>
                <w:szCs w:val="18"/>
              </w:rPr>
            </w:pPr>
          </w:p>
          <w:p w14:paraId="001C9A61" w14:textId="77777777" w:rsidR="00D67E2F" w:rsidRPr="002D4768" w:rsidRDefault="00D67E2F" w:rsidP="00FF32C2">
            <w:pPr>
              <w:snapToGrid/>
              <w:spacing w:line="240" w:lineRule="exact"/>
              <w:jc w:val="left"/>
              <w:rPr>
                <w:rFonts w:hAnsi="ＭＳ ゴシック"/>
                <w:color w:val="000000" w:themeColor="text1"/>
                <w:sz w:val="18"/>
                <w:szCs w:val="18"/>
              </w:rPr>
            </w:pPr>
          </w:p>
          <w:p w14:paraId="645B3767" w14:textId="77777777" w:rsidR="00D67E2F" w:rsidRPr="002D4768" w:rsidRDefault="00D67E2F" w:rsidP="00FF32C2">
            <w:pPr>
              <w:snapToGrid/>
              <w:spacing w:line="240" w:lineRule="exact"/>
              <w:jc w:val="left"/>
              <w:rPr>
                <w:rFonts w:hAnsi="ＭＳ ゴシック"/>
                <w:color w:val="000000" w:themeColor="text1"/>
                <w:sz w:val="18"/>
                <w:szCs w:val="18"/>
              </w:rPr>
            </w:pPr>
          </w:p>
          <w:p w14:paraId="1A696528" w14:textId="77777777" w:rsidR="00D67E2F" w:rsidRPr="002D4768" w:rsidRDefault="00D67E2F" w:rsidP="00FF32C2">
            <w:pPr>
              <w:snapToGrid/>
              <w:spacing w:line="240" w:lineRule="exact"/>
              <w:jc w:val="left"/>
              <w:rPr>
                <w:rFonts w:hAnsi="ＭＳ ゴシック"/>
                <w:color w:val="000000" w:themeColor="text1"/>
                <w:sz w:val="18"/>
                <w:szCs w:val="18"/>
              </w:rPr>
            </w:pPr>
          </w:p>
          <w:p w14:paraId="585A5F42" w14:textId="77777777" w:rsidR="00D67E2F" w:rsidRPr="002D4768" w:rsidRDefault="00D67E2F" w:rsidP="00FF32C2">
            <w:pPr>
              <w:snapToGrid/>
              <w:spacing w:line="240" w:lineRule="exact"/>
              <w:jc w:val="left"/>
              <w:rPr>
                <w:rFonts w:hAnsi="ＭＳ ゴシック"/>
                <w:color w:val="000000" w:themeColor="text1"/>
                <w:sz w:val="18"/>
                <w:szCs w:val="18"/>
              </w:rPr>
            </w:pPr>
          </w:p>
          <w:p w14:paraId="1E055BDE" w14:textId="77777777" w:rsidR="00D67E2F" w:rsidRPr="002D4768" w:rsidRDefault="00D67E2F" w:rsidP="00FF32C2">
            <w:pPr>
              <w:snapToGrid/>
              <w:spacing w:line="240" w:lineRule="exact"/>
              <w:jc w:val="left"/>
              <w:rPr>
                <w:rFonts w:hAnsi="ＭＳ ゴシック"/>
                <w:color w:val="000000" w:themeColor="text1"/>
                <w:sz w:val="18"/>
                <w:szCs w:val="18"/>
              </w:rPr>
            </w:pPr>
          </w:p>
          <w:p w14:paraId="4EA214E9" w14:textId="77777777" w:rsidR="00D67E2F" w:rsidRPr="002D4768" w:rsidRDefault="00D67E2F" w:rsidP="00FF32C2">
            <w:pPr>
              <w:snapToGrid/>
              <w:spacing w:line="240" w:lineRule="exact"/>
              <w:jc w:val="left"/>
              <w:rPr>
                <w:rFonts w:hAnsi="ＭＳ ゴシック"/>
                <w:color w:val="000000" w:themeColor="text1"/>
                <w:sz w:val="18"/>
                <w:szCs w:val="18"/>
              </w:rPr>
            </w:pPr>
          </w:p>
          <w:p w14:paraId="3B091080" w14:textId="77777777" w:rsidR="00D67E2F" w:rsidRPr="002D4768" w:rsidRDefault="00D67E2F" w:rsidP="00FF32C2">
            <w:pPr>
              <w:snapToGrid/>
              <w:spacing w:line="240" w:lineRule="exact"/>
              <w:jc w:val="left"/>
              <w:rPr>
                <w:rFonts w:hAnsi="ＭＳ ゴシック"/>
                <w:color w:val="000000" w:themeColor="text1"/>
                <w:sz w:val="18"/>
                <w:szCs w:val="18"/>
              </w:rPr>
            </w:pPr>
          </w:p>
          <w:p w14:paraId="65CAE0E1" w14:textId="77777777" w:rsidR="00D67E2F" w:rsidRPr="002D4768" w:rsidRDefault="00D67E2F" w:rsidP="00FF32C2">
            <w:pPr>
              <w:snapToGrid/>
              <w:spacing w:line="240" w:lineRule="exact"/>
              <w:jc w:val="left"/>
              <w:rPr>
                <w:rFonts w:hAnsi="ＭＳ ゴシック"/>
                <w:color w:val="000000" w:themeColor="text1"/>
                <w:sz w:val="18"/>
                <w:szCs w:val="18"/>
              </w:rPr>
            </w:pPr>
          </w:p>
          <w:p w14:paraId="33220489" w14:textId="77777777" w:rsidR="00D67E2F" w:rsidRPr="002D4768" w:rsidRDefault="00D67E2F" w:rsidP="00FF32C2">
            <w:pPr>
              <w:snapToGrid/>
              <w:spacing w:line="240" w:lineRule="exact"/>
              <w:jc w:val="left"/>
              <w:rPr>
                <w:rFonts w:hAnsi="ＭＳ ゴシック"/>
                <w:color w:val="000000" w:themeColor="text1"/>
                <w:sz w:val="18"/>
                <w:szCs w:val="18"/>
              </w:rPr>
            </w:pPr>
          </w:p>
          <w:p w14:paraId="3B14CBB8" w14:textId="77777777" w:rsidR="00D67E2F" w:rsidRPr="002D4768" w:rsidRDefault="00D67E2F" w:rsidP="00FF32C2">
            <w:pPr>
              <w:snapToGrid/>
              <w:spacing w:line="240" w:lineRule="exact"/>
              <w:jc w:val="left"/>
              <w:rPr>
                <w:rFonts w:hAnsi="ＭＳ ゴシック"/>
                <w:color w:val="000000" w:themeColor="text1"/>
                <w:sz w:val="18"/>
                <w:szCs w:val="18"/>
              </w:rPr>
            </w:pPr>
          </w:p>
          <w:p w14:paraId="27D8246B" w14:textId="77777777" w:rsidR="00D67E2F" w:rsidRPr="002D4768" w:rsidRDefault="00D67E2F" w:rsidP="00FF32C2">
            <w:pPr>
              <w:snapToGrid/>
              <w:spacing w:line="240" w:lineRule="exact"/>
              <w:jc w:val="left"/>
              <w:rPr>
                <w:rFonts w:hAnsi="ＭＳ ゴシック"/>
                <w:color w:val="000000" w:themeColor="text1"/>
                <w:sz w:val="18"/>
                <w:szCs w:val="18"/>
              </w:rPr>
            </w:pPr>
          </w:p>
          <w:p w14:paraId="29F9D6CB" w14:textId="77777777" w:rsidR="00A12D21" w:rsidRPr="002D4768" w:rsidRDefault="00A12D21" w:rsidP="00FF32C2">
            <w:pPr>
              <w:snapToGrid/>
              <w:spacing w:line="240" w:lineRule="exact"/>
              <w:jc w:val="left"/>
              <w:rPr>
                <w:rFonts w:hAnsi="ＭＳ ゴシック"/>
                <w:color w:val="000000" w:themeColor="text1"/>
                <w:sz w:val="18"/>
                <w:szCs w:val="18"/>
              </w:rPr>
            </w:pPr>
          </w:p>
          <w:p w14:paraId="70B1ECE1" w14:textId="77777777" w:rsidR="001131E7"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条例第50条第2項</w:t>
            </w:r>
          </w:p>
          <w:p w14:paraId="74D96A59" w14:textId="77777777" w:rsidR="00FF32C2"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53D1C6DA" w14:textId="77777777" w:rsidR="001131E7"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省令第50条第2項</w:t>
            </w:r>
          </w:p>
          <w:p w14:paraId="31C6700A" w14:textId="77777777" w:rsidR="00FF32C2"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24C4F71E" w14:textId="77777777" w:rsidR="00FF32C2" w:rsidRPr="002D4768" w:rsidRDefault="00FF32C2" w:rsidP="00343676">
            <w:pPr>
              <w:jc w:val="left"/>
              <w:rPr>
                <w:color w:val="000000" w:themeColor="text1"/>
              </w:rPr>
            </w:pPr>
          </w:p>
        </w:tc>
      </w:tr>
      <w:tr w:rsidR="002D4768" w:rsidRPr="002D4768" w14:paraId="7BC92CD7" w14:textId="77777777" w:rsidTr="001131E7">
        <w:trPr>
          <w:trHeight w:val="2180"/>
        </w:trPr>
        <w:tc>
          <w:tcPr>
            <w:tcW w:w="1183" w:type="dxa"/>
            <w:vMerge/>
            <w:tcBorders>
              <w:left w:val="single" w:sz="4" w:space="0" w:color="000000"/>
              <w:right w:val="single" w:sz="4" w:space="0" w:color="auto"/>
            </w:tcBorders>
            <w:vAlign w:val="center"/>
          </w:tcPr>
          <w:p w14:paraId="116AFAAB" w14:textId="77777777" w:rsidR="00FF32C2" w:rsidRPr="002D4768" w:rsidRDefault="00FF32C2" w:rsidP="00343676">
            <w:pPr>
              <w:snapToGrid/>
              <w:jc w:val="left"/>
              <w:rPr>
                <w:color w:val="000000" w:themeColor="text1"/>
              </w:rPr>
            </w:pPr>
          </w:p>
        </w:tc>
        <w:tc>
          <w:tcPr>
            <w:tcW w:w="5733" w:type="dxa"/>
            <w:tcBorders>
              <w:top w:val="single" w:sz="4" w:space="0" w:color="auto"/>
              <w:left w:val="single" w:sz="4" w:space="0" w:color="auto"/>
              <w:bottom w:val="single" w:sz="4" w:space="0" w:color="auto"/>
            </w:tcBorders>
          </w:tcPr>
          <w:p w14:paraId="501F3149" w14:textId="77777777" w:rsidR="00FF32C2" w:rsidRPr="002D4768" w:rsidRDefault="00FF32C2" w:rsidP="008F60BD">
            <w:pPr>
              <w:snapToGrid/>
              <w:ind w:left="182" w:hangingChars="100" w:hanging="182"/>
              <w:jc w:val="both"/>
              <w:rPr>
                <w:color w:val="000000" w:themeColor="text1"/>
              </w:rPr>
            </w:pPr>
            <w:r w:rsidRPr="002D4768">
              <w:rPr>
                <w:rFonts w:hint="eastAsia"/>
                <w:color w:val="000000" w:themeColor="text1"/>
              </w:rPr>
              <w:t>（３）知事等が行う調査等への協力、改善</w:t>
            </w:r>
          </w:p>
          <w:p w14:paraId="57B29C14" w14:textId="77777777" w:rsidR="00FF32C2" w:rsidRPr="002D4768" w:rsidRDefault="003E5A33" w:rsidP="008F60BD">
            <w:pPr>
              <w:snapToGrid/>
              <w:spacing w:afterLines="50" w:after="142"/>
              <w:ind w:leftChars="100" w:left="182" w:firstLineChars="100" w:firstLine="182"/>
              <w:jc w:val="both"/>
              <w:rPr>
                <w:color w:val="000000" w:themeColor="text1"/>
              </w:rPr>
            </w:pPr>
            <w:r w:rsidRPr="002D4768">
              <w:rPr>
                <w:rFonts w:hint="eastAsia"/>
                <w:color w:val="000000" w:themeColor="text1"/>
              </w:rPr>
              <w:t>その</w:t>
            </w:r>
            <w:r w:rsidR="00FF32C2" w:rsidRPr="002D4768">
              <w:rPr>
                <w:rFonts w:hint="eastAsia"/>
                <w:color w:val="000000" w:themeColor="text1"/>
              </w:rPr>
              <w:t>提供したサービスに関し、</w:t>
            </w:r>
            <w:r w:rsidR="00FF32C2" w:rsidRPr="002D4768">
              <w:rPr>
                <w:color w:val="000000" w:themeColor="text1"/>
              </w:rPr>
              <w:t>法第</w:t>
            </w:r>
            <w:r w:rsidR="00FF32C2" w:rsidRPr="002D4768">
              <w:rPr>
                <w:rFonts w:hint="eastAsia"/>
                <w:color w:val="000000" w:themeColor="text1"/>
              </w:rPr>
              <w:t>２１</w:t>
            </w:r>
            <w:r w:rsidR="00FF32C2" w:rsidRPr="002D4768">
              <w:rPr>
                <w:color w:val="000000" w:themeColor="text1"/>
              </w:rPr>
              <w:t>条の</w:t>
            </w:r>
            <w:r w:rsidR="00FF32C2" w:rsidRPr="002D4768">
              <w:rPr>
                <w:rFonts w:hint="eastAsia"/>
                <w:color w:val="000000" w:themeColor="text1"/>
              </w:rPr>
              <w:t>５</w:t>
            </w:r>
            <w:r w:rsidR="00FF32C2" w:rsidRPr="002D4768">
              <w:rPr>
                <w:color w:val="000000" w:themeColor="text1"/>
              </w:rPr>
              <w:t>の</w:t>
            </w:r>
            <w:r w:rsidR="00FF32C2" w:rsidRPr="002D4768">
              <w:rPr>
                <w:rFonts w:hint="eastAsia"/>
                <w:color w:val="000000" w:themeColor="text1"/>
              </w:rPr>
              <w:t>２２</w:t>
            </w:r>
            <w:r w:rsidR="00FF32C2" w:rsidRPr="002D4768">
              <w:rPr>
                <w:color w:val="000000" w:themeColor="text1"/>
              </w:rPr>
              <w:t>第</w:t>
            </w:r>
            <w:r w:rsidR="00FF32C2" w:rsidRPr="002D4768">
              <w:rPr>
                <w:rFonts w:hint="eastAsia"/>
                <w:color w:val="000000" w:themeColor="text1"/>
              </w:rPr>
              <w:t>１</w:t>
            </w:r>
            <w:r w:rsidR="00FF32C2" w:rsidRPr="002D4768">
              <w:rPr>
                <w:color w:val="000000" w:themeColor="text1"/>
              </w:rPr>
              <w:t>項の規定により</w:t>
            </w:r>
            <w:r w:rsidR="00FF32C2" w:rsidRPr="002D4768">
              <w:rPr>
                <w:rFonts w:hint="eastAsia"/>
                <w:color w:val="000000" w:themeColor="text1"/>
              </w:rPr>
              <w:t>県</w:t>
            </w:r>
            <w:r w:rsidR="00FF32C2" w:rsidRPr="002D4768">
              <w:rPr>
                <w:color w:val="000000" w:themeColor="text1"/>
              </w:rPr>
              <w:t>知事又は市町村長が行う報告</w:t>
            </w:r>
            <w:r w:rsidRPr="002D4768">
              <w:rPr>
                <w:rFonts w:hint="eastAsia"/>
                <w:color w:val="000000" w:themeColor="text1"/>
              </w:rPr>
              <w:t>若しくは</w:t>
            </w:r>
            <w:r w:rsidR="00FF32C2" w:rsidRPr="002D4768">
              <w:rPr>
                <w:color w:val="000000" w:themeColor="text1"/>
              </w:rPr>
              <w:t>帳簿書類その他の物件の提出</w:t>
            </w:r>
            <w:r w:rsidRPr="002D4768">
              <w:rPr>
                <w:rFonts w:hint="eastAsia"/>
                <w:color w:val="000000" w:themeColor="text1"/>
              </w:rPr>
              <w:t>若しくは</w:t>
            </w:r>
            <w:r w:rsidR="00FF32C2" w:rsidRPr="002D4768">
              <w:rPr>
                <w:color w:val="000000" w:themeColor="text1"/>
              </w:rPr>
              <w:t>提示の命令</w:t>
            </w:r>
            <w:r w:rsidRPr="002D4768">
              <w:rPr>
                <w:rFonts w:hint="eastAsia"/>
                <w:color w:val="000000" w:themeColor="text1"/>
              </w:rPr>
              <w:t>又は</w:t>
            </w:r>
            <w:r w:rsidR="00FF32C2" w:rsidRPr="002D4768">
              <w:rPr>
                <w:color w:val="000000" w:themeColor="text1"/>
              </w:rPr>
              <w:t>当該職員からの質問</w:t>
            </w:r>
            <w:r w:rsidRPr="002D4768">
              <w:rPr>
                <w:rFonts w:hint="eastAsia"/>
                <w:color w:val="000000" w:themeColor="text1"/>
              </w:rPr>
              <w:t>若しくは事業者</w:t>
            </w:r>
            <w:r w:rsidR="00FF32C2" w:rsidRPr="002D4768">
              <w:rPr>
                <w:color w:val="000000" w:themeColor="text1"/>
              </w:rPr>
              <w:t>の設備</w:t>
            </w:r>
            <w:r w:rsidRPr="002D4768">
              <w:rPr>
                <w:rFonts w:hint="eastAsia"/>
                <w:color w:val="000000" w:themeColor="text1"/>
              </w:rPr>
              <w:t>若しくは</w:t>
            </w:r>
            <w:r w:rsidR="00FF32C2" w:rsidRPr="002D4768">
              <w:rPr>
                <w:color w:val="000000" w:themeColor="text1"/>
              </w:rPr>
              <w:t>帳簿書類その他の物件の検査</w:t>
            </w:r>
            <w:r w:rsidRPr="002D4768">
              <w:rPr>
                <w:rFonts w:hint="eastAsia"/>
                <w:color w:val="000000" w:themeColor="text1"/>
              </w:rPr>
              <w:t>に応じ、及び</w:t>
            </w:r>
            <w:r w:rsidR="00FF32C2" w:rsidRPr="002D4768">
              <w:rPr>
                <w:color w:val="000000" w:themeColor="text1"/>
              </w:rPr>
              <w:t>障害児又は通所給付決定保護者その他の当該障害児の家族からの苦情に関して県知事等が行う調査</w:t>
            </w:r>
            <w:r w:rsidRPr="002D4768">
              <w:rPr>
                <w:rFonts w:hint="eastAsia"/>
                <w:color w:val="000000" w:themeColor="text1"/>
              </w:rPr>
              <w:t>に協力するとともに、</w:t>
            </w:r>
            <w:r w:rsidR="00FF32C2" w:rsidRPr="002D4768">
              <w:rPr>
                <w:color w:val="000000" w:themeColor="text1"/>
              </w:rPr>
              <w:t>知事等から指導又は助言</w:t>
            </w:r>
            <w:r w:rsidR="00FF32C2" w:rsidRPr="002D4768">
              <w:rPr>
                <w:rFonts w:hint="eastAsia"/>
                <w:color w:val="000000" w:themeColor="text1"/>
              </w:rPr>
              <w:t>を受けた場合は、当該指導又は助言</w:t>
            </w:r>
            <w:r w:rsidR="00FF32C2" w:rsidRPr="002D4768">
              <w:rPr>
                <w:color w:val="000000" w:themeColor="text1"/>
              </w:rPr>
              <w:t>に従って必要な改善を行</w:t>
            </w:r>
            <w:r w:rsidR="00FF32C2" w:rsidRPr="002D4768">
              <w:rPr>
                <w:rFonts w:hint="eastAsia"/>
                <w:color w:val="000000" w:themeColor="text1"/>
              </w:rPr>
              <w:t>っていますか。</w:t>
            </w:r>
          </w:p>
        </w:tc>
        <w:tc>
          <w:tcPr>
            <w:tcW w:w="1022" w:type="dxa"/>
            <w:tcBorders>
              <w:top w:val="single" w:sz="4" w:space="0" w:color="auto"/>
              <w:bottom w:val="single" w:sz="4" w:space="0" w:color="auto"/>
              <w:right w:val="single" w:sz="4" w:space="0" w:color="000000"/>
            </w:tcBorders>
          </w:tcPr>
          <w:p w14:paraId="7A1A8DF1" w14:textId="77777777" w:rsidR="00FF32C2" w:rsidRPr="002D4768" w:rsidRDefault="00FF32C2" w:rsidP="00343676">
            <w:pPr>
              <w:jc w:val="left"/>
              <w:rPr>
                <w:color w:val="000000" w:themeColor="text1"/>
              </w:rPr>
            </w:pPr>
            <w:r w:rsidRPr="002D4768">
              <w:rPr>
                <w:rFonts w:hint="eastAsia"/>
                <w:color w:val="000000" w:themeColor="text1"/>
              </w:rPr>
              <w:t>いる</w:t>
            </w:r>
          </w:p>
          <w:p w14:paraId="67C45F38" w14:textId="77777777" w:rsidR="00FF32C2" w:rsidRPr="002D4768" w:rsidRDefault="00FF32C2" w:rsidP="00343676">
            <w:pPr>
              <w:jc w:val="left"/>
              <w:rPr>
                <w:color w:val="000000" w:themeColor="text1"/>
              </w:rPr>
            </w:pPr>
            <w:r w:rsidRPr="002D4768">
              <w:rPr>
                <w:rFonts w:hint="eastAsia"/>
                <w:color w:val="000000" w:themeColor="text1"/>
              </w:rPr>
              <w:t>いない</w:t>
            </w:r>
          </w:p>
          <w:p w14:paraId="7385CD2B" w14:textId="77777777" w:rsidR="00FF32C2" w:rsidRPr="002D4768" w:rsidRDefault="00FF32C2" w:rsidP="00343676">
            <w:pPr>
              <w:jc w:val="left"/>
              <w:rPr>
                <w:color w:val="000000" w:themeColor="text1"/>
              </w:rPr>
            </w:pPr>
          </w:p>
        </w:tc>
        <w:tc>
          <w:tcPr>
            <w:tcW w:w="1710" w:type="dxa"/>
            <w:tcBorders>
              <w:top w:val="single" w:sz="4" w:space="0" w:color="auto"/>
              <w:left w:val="single" w:sz="4" w:space="0" w:color="000000"/>
              <w:bottom w:val="single" w:sz="4" w:space="0" w:color="auto"/>
              <w:right w:val="single" w:sz="4" w:space="0" w:color="000000"/>
            </w:tcBorders>
          </w:tcPr>
          <w:p w14:paraId="6F1CE50D" w14:textId="77777777" w:rsidR="001131E7"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条例第50条第3項</w:t>
            </w:r>
          </w:p>
          <w:p w14:paraId="428C1C6F" w14:textId="77777777" w:rsidR="00FF32C2"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142B99C8" w14:textId="77777777" w:rsidR="001131E7"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省令第50条第3項</w:t>
            </w:r>
          </w:p>
          <w:p w14:paraId="67B73DC2" w14:textId="77777777" w:rsidR="00FF32C2"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14:paraId="573DFE7A" w14:textId="77777777" w:rsidTr="005F2AB8">
        <w:trPr>
          <w:trHeight w:val="1040"/>
        </w:trPr>
        <w:tc>
          <w:tcPr>
            <w:tcW w:w="1183" w:type="dxa"/>
            <w:vMerge/>
            <w:tcBorders>
              <w:left w:val="single" w:sz="4" w:space="0" w:color="000000"/>
              <w:right w:val="single" w:sz="4" w:space="0" w:color="auto"/>
            </w:tcBorders>
            <w:vAlign w:val="center"/>
          </w:tcPr>
          <w:p w14:paraId="6FCA2D7D" w14:textId="77777777" w:rsidR="00FF32C2" w:rsidRPr="002D4768" w:rsidRDefault="00FF32C2" w:rsidP="00343676">
            <w:pPr>
              <w:snapToGrid/>
              <w:jc w:val="left"/>
              <w:rPr>
                <w:color w:val="000000" w:themeColor="text1"/>
              </w:rPr>
            </w:pPr>
          </w:p>
        </w:tc>
        <w:tc>
          <w:tcPr>
            <w:tcW w:w="5733" w:type="dxa"/>
            <w:tcBorders>
              <w:top w:val="single" w:sz="4" w:space="0" w:color="auto"/>
              <w:left w:val="single" w:sz="4" w:space="0" w:color="auto"/>
              <w:bottom w:val="single" w:sz="4" w:space="0" w:color="auto"/>
            </w:tcBorders>
          </w:tcPr>
          <w:p w14:paraId="3A3FF824" w14:textId="77777777" w:rsidR="00FF32C2" w:rsidRPr="002D4768" w:rsidRDefault="00FF32C2" w:rsidP="008F60BD">
            <w:pPr>
              <w:snapToGrid/>
              <w:ind w:left="182" w:hangingChars="100" w:hanging="182"/>
              <w:jc w:val="both"/>
              <w:rPr>
                <w:color w:val="000000" w:themeColor="text1"/>
              </w:rPr>
            </w:pPr>
            <w:r w:rsidRPr="002D4768">
              <w:rPr>
                <w:rFonts w:hint="eastAsia"/>
                <w:color w:val="000000" w:themeColor="text1"/>
              </w:rPr>
              <w:t>（４）改善内容の報告</w:t>
            </w:r>
          </w:p>
          <w:p w14:paraId="431F4DED" w14:textId="77777777" w:rsidR="00FF32C2" w:rsidRPr="002D4768" w:rsidRDefault="00FF32C2" w:rsidP="008F60BD">
            <w:pPr>
              <w:snapToGrid/>
              <w:spacing w:afterLines="50" w:after="142"/>
              <w:ind w:leftChars="100" w:left="182" w:firstLineChars="100" w:firstLine="182"/>
              <w:jc w:val="both"/>
              <w:rPr>
                <w:color w:val="000000" w:themeColor="text1"/>
              </w:rPr>
            </w:pPr>
            <w:r w:rsidRPr="002D4768">
              <w:rPr>
                <w:rFonts w:hint="eastAsia"/>
                <w:color w:val="000000" w:themeColor="text1"/>
              </w:rPr>
              <w:t>知事等から</w:t>
            </w:r>
            <w:r w:rsidR="003E5A33" w:rsidRPr="002D4768">
              <w:rPr>
                <w:rFonts w:hint="eastAsia"/>
                <w:color w:val="000000" w:themeColor="text1"/>
              </w:rPr>
              <w:t>の</w:t>
            </w:r>
            <w:r w:rsidRPr="002D4768">
              <w:rPr>
                <w:rFonts w:hint="eastAsia"/>
                <w:color w:val="000000" w:themeColor="text1"/>
              </w:rPr>
              <w:t>求めがあった場合</w:t>
            </w:r>
            <w:r w:rsidR="003E5A33" w:rsidRPr="002D4768">
              <w:rPr>
                <w:rFonts w:hint="eastAsia"/>
                <w:color w:val="000000" w:themeColor="text1"/>
              </w:rPr>
              <w:t>に</w:t>
            </w:r>
            <w:r w:rsidRPr="002D4768">
              <w:rPr>
                <w:rFonts w:hint="eastAsia"/>
                <w:color w:val="000000" w:themeColor="text1"/>
              </w:rPr>
              <w:t>は、</w:t>
            </w:r>
            <w:r w:rsidR="003E5A33" w:rsidRPr="002D4768">
              <w:rPr>
                <w:rFonts w:hint="eastAsia"/>
                <w:color w:val="000000" w:themeColor="text1"/>
              </w:rPr>
              <w:t>上記</w:t>
            </w:r>
            <w:r w:rsidRPr="002D4768">
              <w:rPr>
                <w:rFonts w:hint="eastAsia"/>
                <w:color w:val="000000" w:themeColor="text1"/>
              </w:rPr>
              <w:t>（３）の改善</w:t>
            </w:r>
            <w:r w:rsidR="003E5A33" w:rsidRPr="002D4768">
              <w:rPr>
                <w:rFonts w:hint="eastAsia"/>
                <w:color w:val="000000" w:themeColor="text1"/>
              </w:rPr>
              <w:t>の</w:t>
            </w:r>
            <w:r w:rsidRPr="002D4768">
              <w:rPr>
                <w:rFonts w:hint="eastAsia"/>
                <w:color w:val="000000" w:themeColor="text1"/>
              </w:rPr>
              <w:t>内容を知事等に報告していますか。</w:t>
            </w:r>
          </w:p>
        </w:tc>
        <w:tc>
          <w:tcPr>
            <w:tcW w:w="1022" w:type="dxa"/>
            <w:tcBorders>
              <w:top w:val="single" w:sz="4" w:space="0" w:color="auto"/>
              <w:bottom w:val="single" w:sz="4" w:space="0" w:color="auto"/>
              <w:right w:val="single" w:sz="4" w:space="0" w:color="000000"/>
            </w:tcBorders>
          </w:tcPr>
          <w:p w14:paraId="22FD5690" w14:textId="77777777" w:rsidR="00FF32C2" w:rsidRPr="002D4768" w:rsidRDefault="00FF32C2" w:rsidP="00343676">
            <w:pPr>
              <w:jc w:val="left"/>
              <w:rPr>
                <w:color w:val="000000" w:themeColor="text1"/>
              </w:rPr>
            </w:pPr>
            <w:r w:rsidRPr="002D4768">
              <w:rPr>
                <w:rFonts w:hint="eastAsia"/>
                <w:color w:val="000000" w:themeColor="text1"/>
              </w:rPr>
              <w:t>いる</w:t>
            </w:r>
          </w:p>
          <w:p w14:paraId="6BEEA781" w14:textId="77777777" w:rsidR="00FF32C2" w:rsidRPr="002D4768" w:rsidRDefault="00FF32C2" w:rsidP="00343676">
            <w:pPr>
              <w:jc w:val="left"/>
              <w:rPr>
                <w:color w:val="000000" w:themeColor="text1"/>
              </w:rPr>
            </w:pPr>
            <w:r w:rsidRPr="002D4768">
              <w:rPr>
                <w:rFonts w:hint="eastAsia"/>
                <w:color w:val="000000" w:themeColor="text1"/>
              </w:rPr>
              <w:t>いない</w:t>
            </w:r>
          </w:p>
          <w:p w14:paraId="3D9CEDDC" w14:textId="77777777" w:rsidR="00FF32C2" w:rsidRPr="002D4768" w:rsidRDefault="00FF32C2" w:rsidP="00343676">
            <w:pPr>
              <w:jc w:val="left"/>
              <w:rPr>
                <w:color w:val="000000" w:themeColor="text1"/>
              </w:rPr>
            </w:pPr>
          </w:p>
        </w:tc>
        <w:tc>
          <w:tcPr>
            <w:tcW w:w="1710" w:type="dxa"/>
            <w:tcBorders>
              <w:top w:val="single" w:sz="4" w:space="0" w:color="auto"/>
              <w:left w:val="single" w:sz="4" w:space="0" w:color="000000"/>
              <w:bottom w:val="single" w:sz="4" w:space="0" w:color="auto"/>
              <w:right w:val="single" w:sz="4" w:space="0" w:color="000000"/>
            </w:tcBorders>
          </w:tcPr>
          <w:p w14:paraId="485DDD46" w14:textId="77777777" w:rsidR="001131E7"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条例第50条第4項</w:t>
            </w:r>
          </w:p>
          <w:p w14:paraId="53FEA3CA" w14:textId="77777777" w:rsidR="00FF32C2"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6ADE62A8" w14:textId="77777777" w:rsidR="001131E7"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省令第50条第4項</w:t>
            </w:r>
          </w:p>
          <w:p w14:paraId="707BC4E8" w14:textId="77777777" w:rsidR="00FF32C2"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14:paraId="7BC3A4E5" w14:textId="77777777" w:rsidTr="001131E7">
        <w:trPr>
          <w:trHeight w:val="916"/>
        </w:trPr>
        <w:tc>
          <w:tcPr>
            <w:tcW w:w="1183" w:type="dxa"/>
            <w:vMerge/>
            <w:tcBorders>
              <w:left w:val="single" w:sz="4" w:space="0" w:color="000000"/>
              <w:right w:val="single" w:sz="4" w:space="0" w:color="auto"/>
            </w:tcBorders>
            <w:vAlign w:val="center"/>
          </w:tcPr>
          <w:p w14:paraId="00587474" w14:textId="77777777" w:rsidR="00FF32C2" w:rsidRPr="002D4768" w:rsidRDefault="00FF32C2" w:rsidP="00343676">
            <w:pPr>
              <w:snapToGrid/>
              <w:jc w:val="left"/>
              <w:rPr>
                <w:color w:val="000000" w:themeColor="text1"/>
              </w:rPr>
            </w:pPr>
          </w:p>
        </w:tc>
        <w:tc>
          <w:tcPr>
            <w:tcW w:w="5733" w:type="dxa"/>
            <w:tcBorders>
              <w:top w:val="single" w:sz="4" w:space="0" w:color="auto"/>
              <w:left w:val="single" w:sz="4" w:space="0" w:color="auto"/>
            </w:tcBorders>
          </w:tcPr>
          <w:p w14:paraId="5C78295B" w14:textId="77777777" w:rsidR="00FF32C2" w:rsidRPr="002D4768" w:rsidRDefault="00FF32C2" w:rsidP="008F60BD">
            <w:pPr>
              <w:snapToGrid/>
              <w:ind w:left="182" w:hangingChars="100" w:hanging="182"/>
              <w:jc w:val="both"/>
              <w:rPr>
                <w:color w:val="000000" w:themeColor="text1"/>
              </w:rPr>
            </w:pPr>
            <w:r w:rsidRPr="002D4768">
              <w:rPr>
                <w:rFonts w:hint="eastAsia"/>
                <w:color w:val="000000" w:themeColor="text1"/>
              </w:rPr>
              <w:t>（５）運営適正化委員会が行う調査等への協力</w:t>
            </w:r>
          </w:p>
          <w:p w14:paraId="08D77024" w14:textId="77777777" w:rsidR="00FF32C2" w:rsidRPr="002D4768" w:rsidRDefault="00FF32C2" w:rsidP="008F60BD">
            <w:pPr>
              <w:snapToGrid/>
              <w:spacing w:afterLines="50" w:after="142"/>
              <w:ind w:left="187" w:firstLineChars="100" w:firstLine="182"/>
              <w:jc w:val="both"/>
              <w:rPr>
                <w:color w:val="000000" w:themeColor="text1"/>
              </w:rPr>
            </w:pPr>
            <w:r w:rsidRPr="002D4768">
              <w:rPr>
                <w:rFonts w:hint="eastAsia"/>
                <w:color w:val="000000" w:themeColor="text1"/>
              </w:rPr>
              <w:t>社会福祉法第８３条に規定する運営適正化委員会が同法第　８５条の規定により行う調査又はあっせんにできる限り協力していますか。</w:t>
            </w:r>
          </w:p>
        </w:tc>
        <w:tc>
          <w:tcPr>
            <w:tcW w:w="1022" w:type="dxa"/>
            <w:tcBorders>
              <w:top w:val="single" w:sz="4" w:space="0" w:color="auto"/>
              <w:right w:val="single" w:sz="4" w:space="0" w:color="000000"/>
            </w:tcBorders>
          </w:tcPr>
          <w:p w14:paraId="4BF5BC0A" w14:textId="77777777" w:rsidR="00FF32C2" w:rsidRPr="002D4768" w:rsidRDefault="00FF32C2" w:rsidP="00343676">
            <w:pPr>
              <w:jc w:val="left"/>
              <w:rPr>
                <w:color w:val="000000" w:themeColor="text1"/>
              </w:rPr>
            </w:pPr>
            <w:r w:rsidRPr="002D4768">
              <w:rPr>
                <w:rFonts w:hint="eastAsia"/>
                <w:color w:val="000000" w:themeColor="text1"/>
              </w:rPr>
              <w:t>いる</w:t>
            </w:r>
          </w:p>
          <w:p w14:paraId="2D3BB6DB" w14:textId="77777777" w:rsidR="00FF32C2" w:rsidRPr="002D4768" w:rsidRDefault="00FF32C2" w:rsidP="00343676">
            <w:pPr>
              <w:jc w:val="left"/>
              <w:rPr>
                <w:color w:val="000000" w:themeColor="text1"/>
              </w:rPr>
            </w:pPr>
            <w:r w:rsidRPr="002D4768">
              <w:rPr>
                <w:rFonts w:hint="eastAsia"/>
                <w:color w:val="000000" w:themeColor="text1"/>
              </w:rPr>
              <w:t>いない</w:t>
            </w:r>
          </w:p>
          <w:p w14:paraId="66E2C6A0" w14:textId="77777777" w:rsidR="00FF32C2" w:rsidRPr="002D4768" w:rsidRDefault="00FF32C2" w:rsidP="00343676">
            <w:pPr>
              <w:jc w:val="left"/>
              <w:rPr>
                <w:color w:val="000000" w:themeColor="text1"/>
              </w:rPr>
            </w:pPr>
          </w:p>
        </w:tc>
        <w:tc>
          <w:tcPr>
            <w:tcW w:w="1710" w:type="dxa"/>
            <w:tcBorders>
              <w:top w:val="single" w:sz="4" w:space="0" w:color="auto"/>
              <w:left w:val="single" w:sz="4" w:space="0" w:color="000000"/>
              <w:right w:val="single" w:sz="4" w:space="0" w:color="000000"/>
            </w:tcBorders>
          </w:tcPr>
          <w:p w14:paraId="24EAC483" w14:textId="77777777" w:rsidR="001131E7"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条例第50条第5項</w:t>
            </w:r>
          </w:p>
          <w:p w14:paraId="5D81AE01" w14:textId="77777777" w:rsidR="00FF32C2"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52FD4317" w14:textId="77777777" w:rsidR="001131E7"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省令第50条第5項</w:t>
            </w:r>
          </w:p>
          <w:p w14:paraId="5903A451" w14:textId="77777777" w:rsidR="00FF32C2" w:rsidRPr="002D4768" w:rsidRDefault="00FF32C2" w:rsidP="00FF32C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tc>
      </w:tr>
      <w:tr w:rsidR="002D4768" w:rsidRPr="002D4768" w14:paraId="67A270E3" w14:textId="77777777" w:rsidTr="002D626B">
        <w:trPr>
          <w:trHeight w:val="1990"/>
        </w:trPr>
        <w:tc>
          <w:tcPr>
            <w:tcW w:w="1183" w:type="dxa"/>
          </w:tcPr>
          <w:p w14:paraId="1B99CD7E" w14:textId="09B5D494" w:rsidR="00EE755B" w:rsidRPr="002D4768" w:rsidRDefault="00EE755B" w:rsidP="00A83F04">
            <w:pPr>
              <w:snapToGrid/>
              <w:jc w:val="left"/>
              <w:rPr>
                <w:rFonts w:hAnsi="ＭＳ ゴシック"/>
                <w:color w:val="000000" w:themeColor="text1"/>
                <w:szCs w:val="20"/>
              </w:rPr>
            </w:pPr>
            <w:r w:rsidRPr="002D4768">
              <w:rPr>
                <w:rFonts w:hAnsi="ＭＳ ゴシック" w:hint="eastAsia"/>
                <w:color w:val="000000" w:themeColor="text1"/>
                <w:szCs w:val="20"/>
              </w:rPr>
              <w:t>５</w:t>
            </w:r>
            <w:r w:rsidR="00F45B6A" w:rsidRPr="000A7672">
              <w:rPr>
                <w:rFonts w:hAnsi="ＭＳ ゴシック" w:hint="eastAsia"/>
                <w:color w:val="000000" w:themeColor="text1"/>
                <w:szCs w:val="20"/>
              </w:rPr>
              <w:t>４</w:t>
            </w:r>
          </w:p>
          <w:p w14:paraId="766D2E9D" w14:textId="77777777" w:rsidR="00EE755B" w:rsidRPr="002D4768" w:rsidRDefault="00EE755B" w:rsidP="00A83F04">
            <w:pPr>
              <w:snapToGrid/>
              <w:jc w:val="left"/>
              <w:rPr>
                <w:rFonts w:hAnsi="ＭＳ ゴシック"/>
                <w:color w:val="000000" w:themeColor="text1"/>
                <w:szCs w:val="20"/>
              </w:rPr>
            </w:pPr>
            <w:r w:rsidRPr="002D4768">
              <w:rPr>
                <w:rFonts w:hAnsi="ＭＳ ゴシック" w:hint="eastAsia"/>
                <w:color w:val="000000" w:themeColor="text1"/>
                <w:szCs w:val="20"/>
              </w:rPr>
              <w:t>地域との</w:t>
            </w:r>
          </w:p>
          <w:p w14:paraId="55A2470D" w14:textId="77777777" w:rsidR="00EE755B" w:rsidRPr="002D4768" w:rsidRDefault="00EE755B" w:rsidP="008F60BD">
            <w:pPr>
              <w:snapToGrid/>
              <w:spacing w:afterLines="30" w:after="85"/>
              <w:jc w:val="left"/>
              <w:rPr>
                <w:rFonts w:hAnsi="ＭＳ ゴシック"/>
                <w:color w:val="000000" w:themeColor="text1"/>
                <w:szCs w:val="20"/>
              </w:rPr>
            </w:pPr>
            <w:r w:rsidRPr="002D4768">
              <w:rPr>
                <w:rFonts w:hAnsi="ＭＳ ゴシック" w:hint="eastAsia"/>
                <w:color w:val="000000" w:themeColor="text1"/>
                <w:szCs w:val="20"/>
              </w:rPr>
              <w:t>連携等</w:t>
            </w:r>
          </w:p>
          <w:p w14:paraId="4D8CAE0A" w14:textId="77777777" w:rsidR="00EE755B" w:rsidRPr="002D4768" w:rsidRDefault="00EE755B" w:rsidP="008F60BD">
            <w:pPr>
              <w:snapToGrid/>
              <w:spacing w:afterLines="30" w:after="85"/>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tc>
        <w:tc>
          <w:tcPr>
            <w:tcW w:w="5733" w:type="dxa"/>
            <w:tcBorders>
              <w:bottom w:val="single" w:sz="4" w:space="0" w:color="auto"/>
            </w:tcBorders>
          </w:tcPr>
          <w:p w14:paraId="28FD9A30" w14:textId="77777777" w:rsidR="00EE755B" w:rsidRPr="002D4768" w:rsidRDefault="002D626B" w:rsidP="002D626B">
            <w:pPr>
              <w:snapToGrid/>
              <w:ind w:firstLineChars="100" w:firstLine="182"/>
              <w:jc w:val="both"/>
              <w:rPr>
                <w:rFonts w:hAnsi="ＭＳ ゴシック"/>
                <w:color w:val="000000" w:themeColor="text1"/>
                <w:kern w:val="0"/>
                <w:szCs w:val="20"/>
              </w:rPr>
            </w:pPr>
            <w:r w:rsidRPr="002D4768">
              <w:rPr>
                <w:rFonts w:hAnsi="ＭＳ ゴシック"/>
                <w:noProof/>
                <w:color w:val="000000" w:themeColor="text1"/>
                <w:kern w:val="0"/>
                <w:szCs w:val="20"/>
              </w:rPr>
              <mc:AlternateContent>
                <mc:Choice Requires="wps">
                  <w:drawing>
                    <wp:anchor distT="0" distB="0" distL="114300" distR="114300" simplePos="0" relativeHeight="251650048" behindDoc="0" locked="0" layoutInCell="1" allowOverlap="1" wp14:anchorId="4E6BC810" wp14:editId="17E6F2E5">
                      <wp:simplePos x="0" y="0"/>
                      <wp:positionH relativeFrom="column">
                        <wp:posOffset>68580</wp:posOffset>
                      </wp:positionH>
                      <wp:positionV relativeFrom="paragraph">
                        <wp:posOffset>450215</wp:posOffset>
                      </wp:positionV>
                      <wp:extent cx="3397250" cy="732155"/>
                      <wp:effectExtent l="0" t="0" r="12700" b="10795"/>
                      <wp:wrapNone/>
                      <wp:docPr id="71"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32155"/>
                              </a:xfrm>
                              <a:prstGeom prst="rect">
                                <a:avLst/>
                              </a:prstGeom>
                              <a:solidFill>
                                <a:srgbClr val="FFFFFF"/>
                              </a:solidFill>
                              <a:ln w="6350">
                                <a:solidFill>
                                  <a:srgbClr val="000000"/>
                                </a:solidFill>
                                <a:miter lim="800000"/>
                                <a:headEnd/>
                                <a:tailEnd/>
                              </a:ln>
                            </wps:spPr>
                            <wps:txbx>
                              <w:txbxContent>
                                <w:p w14:paraId="015C45F1" w14:textId="4838105D" w:rsidR="007B6E49" w:rsidRPr="002D4768" w:rsidRDefault="007B6E49" w:rsidP="008F60BD">
                                  <w:pPr>
                                    <w:spacing w:beforeLines="20" w:before="57"/>
                                    <w:ind w:leftChars="50" w:left="91" w:rightChars="50" w:right="91"/>
                                    <w:jc w:val="left"/>
                                    <w:rPr>
                                      <w:rFonts w:hAnsi="ＭＳ ゴシック"/>
                                      <w:color w:val="000000" w:themeColor="text1"/>
                                      <w:sz w:val="18"/>
                                      <w:szCs w:val="18"/>
                                    </w:rPr>
                                  </w:pPr>
                                  <w:r w:rsidRPr="003E5A33">
                                    <w:rPr>
                                      <w:rFonts w:hAnsi="ＭＳ ゴシック" w:hint="eastAsia"/>
                                      <w:sz w:val="18"/>
                                      <w:szCs w:val="18"/>
                                    </w:rPr>
                                    <w:t>＜解釈通知　第三</w:t>
                                  </w:r>
                                  <w:r w:rsidRPr="002D4768">
                                    <w:rPr>
                                      <w:rFonts w:hAnsi="ＭＳ ゴシック" w:hint="eastAsia"/>
                                      <w:color w:val="000000" w:themeColor="text1"/>
                                      <w:sz w:val="18"/>
                                      <w:szCs w:val="18"/>
                                    </w:rPr>
                                    <w:t>の３(</w:t>
                                  </w:r>
                                  <w:r w:rsidRPr="002D4768">
                                    <w:rPr>
                                      <w:rFonts w:hAnsi="ＭＳ ゴシック"/>
                                      <w:color w:val="000000" w:themeColor="text1"/>
                                      <w:sz w:val="18"/>
                                      <w:szCs w:val="18"/>
                                    </w:rPr>
                                    <w:t>40</w:t>
                                  </w:r>
                                  <w:r w:rsidRPr="002D4768">
                                    <w:rPr>
                                      <w:rFonts w:hAnsi="ＭＳ ゴシック" w:hint="eastAsia"/>
                                      <w:color w:val="000000" w:themeColor="text1"/>
                                      <w:sz w:val="18"/>
                                      <w:szCs w:val="18"/>
                                    </w:rPr>
                                    <w:t>)①＞</w:t>
                                  </w:r>
                                </w:p>
                                <w:p w14:paraId="4BF3D464" w14:textId="29D8A8C3" w:rsidR="007B6E49" w:rsidRPr="00B366A7" w:rsidRDefault="007B6E49"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事業所が地域に開かれ</w:t>
                                  </w:r>
                                  <w:r>
                                    <w:rPr>
                                      <w:rFonts w:hAnsi="ＭＳ ゴシック" w:hint="eastAsia"/>
                                      <w:kern w:val="18"/>
                                      <w:szCs w:val="20"/>
                                    </w:rPr>
                                    <w:t>たものとして運営されるよう、地</w:t>
                                  </w:r>
                                  <w:r w:rsidRPr="001D5D25">
                                    <w:rPr>
                                      <w:rFonts w:hAnsi="ＭＳ ゴシック" w:hint="eastAsia"/>
                                      <w:szCs w:val="20"/>
                                    </w:rPr>
                                    <w:t>域の住民やボランティア団体等との連携及び協力を行う等の地域との交流に努め</w:t>
                                  </w:r>
                                  <w:r>
                                    <w:rPr>
                                      <w:rFonts w:hAnsi="ＭＳ ゴシック" w:hint="eastAsia"/>
                                      <w:szCs w:val="20"/>
                                    </w:rPr>
                                    <w:t>なければならないこと</w:t>
                                  </w:r>
                                  <w:r w:rsidRPr="001D5D25">
                                    <w:rPr>
                                      <w:rFonts w:hAnsi="ＭＳ ゴシック"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C810" id="Text Box 957" o:spid="_x0000_s1128" type="#_x0000_t202" style="position:absolute;left:0;text-align:left;margin-left:5.4pt;margin-top:35.45pt;width:267.5pt;height:5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HnMAIAAFoEAAAOAAAAZHJzL2Uyb0RvYy54bWysVNtu2zAMfR+wfxD0vviSpUmMOEWXLsOA&#10;7gK0+wBZlm1hsqhJSuzu60fJaZpdsIdhfhAkkTo8PCS9uR57RY7COgm6pNkspURoDrXUbUm/POxf&#10;rShxnumaKdCipI/C0evtyxebwRQihw5ULSxBEO2KwZS0894USeJ4J3rmZmCERmMDtmcej7ZNassG&#10;RO9VkqfpVTKArY0FLpzD29vJSLcRv2kE95+axglPVEmRm4+rjWsV1mS7YUVrmekkP9Fg/8CiZ1Jj&#10;0DPULfOMHKz8DaqX3IKDxs849Ak0jeQi5oDZZOkv2dx3zIiYC4rjzFkm9/9g+cfjZ0tkXdJlRolm&#10;PdboQYyevIGRrBfLINBgXIF+9wY9/YgGLHRM1pk74F8d0bDrmG7FjbUwdILVSDALL5OLpxOOCyDV&#10;8AFqDMQOHiLQ2Ng+qId6EETHQj2eixPIcLycz9fLfIEmjrblPM8WixiCFU+vjXX+nYCehE1JLRY/&#10;orPjnfOBDSueXEIwB0rWe6lUPNi22ilLjgwbZR+/E/pPbkqToaRXc+Txd4g0fn+C6KXHjleyL+nq&#10;7MSKINtbXcd+9EyqaY+UlT7pGKSbRPRjNcaaZWkeQgSVK6gfUVoLU4vjSOKmA/udkgHbu6Tu24FZ&#10;QYl6r7E8y9f5eoHzEA+r1Rp1tZeG6sLANEegknpKpu3OTxN0MFa2HcaZ2kHDDRa0kVHrZ04n+tjA&#10;sQSnYQsTcnmOXs+/hO0PAAAA//8DAFBLAwQUAAYACAAAACEAY1kJSNwAAAAJAQAADwAAAGRycy9k&#10;b3ducmV2LnhtbEyPwU7DMAyG70i8Q2QkbixZtZVRmk4DBBLHbVy4ZY3XFhKnarKu8PSYExx/f9bv&#10;z+V68k6MOMQukIb5TIFAqoPtqNHwtn++WYGIyZA1LhBq+MII6+ryojSFDWfa4rhLjeASioXR0KbU&#10;F1LGukVv4iz0SMyOYfAmcRwaaQdz5nLvZKZULr3piC+0psfHFuvP3clrmI7v+Uf28vQ6f4ib73GP&#10;Ibi00Pr6atrcg0g4pb9l+NVndajY6RBOZKNwnBWbJw236g4E8+ViyYMDg1WegaxK+f+D6gcAAP//&#10;AwBQSwECLQAUAAYACAAAACEAtoM4kv4AAADhAQAAEwAAAAAAAAAAAAAAAAAAAAAAW0NvbnRlbnRf&#10;VHlwZXNdLnhtbFBLAQItABQABgAIAAAAIQA4/SH/1gAAAJQBAAALAAAAAAAAAAAAAAAAAC8BAABf&#10;cmVscy8ucmVsc1BLAQItABQABgAIAAAAIQC5PMHnMAIAAFoEAAAOAAAAAAAAAAAAAAAAAC4CAABk&#10;cnMvZTJvRG9jLnhtbFBLAQItABQABgAIAAAAIQBjWQlI3AAAAAkBAAAPAAAAAAAAAAAAAAAAAIoE&#10;AABkcnMvZG93bnJldi54bWxQSwUGAAAAAAQABADzAAAAkwUAAAAA&#10;" strokeweight=".5pt">
                      <v:textbox inset="5.85pt,.7pt,5.85pt,.7pt">
                        <w:txbxContent>
                          <w:p w14:paraId="015C45F1" w14:textId="4838105D" w:rsidR="007B6E49" w:rsidRPr="002D4768" w:rsidRDefault="007B6E49" w:rsidP="008F60BD">
                            <w:pPr>
                              <w:spacing w:beforeLines="20" w:before="57"/>
                              <w:ind w:leftChars="50" w:left="91" w:rightChars="50" w:right="91"/>
                              <w:jc w:val="left"/>
                              <w:rPr>
                                <w:rFonts w:hAnsi="ＭＳ ゴシック"/>
                                <w:color w:val="000000" w:themeColor="text1"/>
                                <w:sz w:val="18"/>
                                <w:szCs w:val="18"/>
                              </w:rPr>
                            </w:pPr>
                            <w:r w:rsidRPr="003E5A33">
                              <w:rPr>
                                <w:rFonts w:hAnsi="ＭＳ ゴシック" w:hint="eastAsia"/>
                                <w:sz w:val="18"/>
                                <w:szCs w:val="18"/>
                              </w:rPr>
                              <w:t>＜解釈通知　第三</w:t>
                            </w:r>
                            <w:r w:rsidRPr="002D4768">
                              <w:rPr>
                                <w:rFonts w:hAnsi="ＭＳ ゴシック" w:hint="eastAsia"/>
                                <w:color w:val="000000" w:themeColor="text1"/>
                                <w:sz w:val="18"/>
                                <w:szCs w:val="18"/>
                              </w:rPr>
                              <w:t>の３(</w:t>
                            </w:r>
                            <w:r w:rsidRPr="002D4768">
                              <w:rPr>
                                <w:rFonts w:hAnsi="ＭＳ ゴシック"/>
                                <w:color w:val="000000" w:themeColor="text1"/>
                                <w:sz w:val="18"/>
                                <w:szCs w:val="18"/>
                              </w:rPr>
                              <w:t>40</w:t>
                            </w:r>
                            <w:r w:rsidRPr="002D4768">
                              <w:rPr>
                                <w:rFonts w:hAnsi="ＭＳ ゴシック" w:hint="eastAsia"/>
                                <w:color w:val="000000" w:themeColor="text1"/>
                                <w:sz w:val="18"/>
                                <w:szCs w:val="18"/>
                              </w:rPr>
                              <w:t>)①＞</w:t>
                            </w:r>
                          </w:p>
                          <w:p w14:paraId="4BF3D464" w14:textId="29D8A8C3" w:rsidR="007B6E49" w:rsidRPr="00B366A7" w:rsidRDefault="007B6E49"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事業所が地域に開かれ</w:t>
                            </w:r>
                            <w:r>
                              <w:rPr>
                                <w:rFonts w:hAnsi="ＭＳ ゴシック" w:hint="eastAsia"/>
                                <w:kern w:val="18"/>
                                <w:szCs w:val="20"/>
                              </w:rPr>
                              <w:t>たものとして運営されるよう、地</w:t>
                            </w:r>
                            <w:r w:rsidRPr="001D5D25">
                              <w:rPr>
                                <w:rFonts w:hAnsi="ＭＳ ゴシック" w:hint="eastAsia"/>
                                <w:szCs w:val="20"/>
                              </w:rPr>
                              <w:t>域の住民やボランティア団体等との連携及び協力を行う等の地域との交流に努め</w:t>
                            </w:r>
                            <w:r>
                              <w:rPr>
                                <w:rFonts w:hAnsi="ＭＳ ゴシック" w:hint="eastAsia"/>
                                <w:szCs w:val="20"/>
                              </w:rPr>
                              <w:t>なければならないこと</w:t>
                            </w:r>
                            <w:r w:rsidRPr="001D5D25">
                              <w:rPr>
                                <w:rFonts w:hAnsi="ＭＳ ゴシック" w:hint="eastAsia"/>
                                <w:szCs w:val="20"/>
                              </w:rPr>
                              <w:t>。</w:t>
                            </w:r>
                          </w:p>
                        </w:txbxContent>
                      </v:textbox>
                    </v:shape>
                  </w:pict>
                </mc:Fallback>
              </mc:AlternateContent>
            </w:r>
            <w:r w:rsidR="003E5A33" w:rsidRPr="002D4768">
              <w:rPr>
                <w:rFonts w:hAnsi="ＭＳ ゴシック" w:hint="eastAsia"/>
                <w:color w:val="000000" w:themeColor="text1"/>
                <w:kern w:val="0"/>
                <w:szCs w:val="20"/>
              </w:rPr>
              <w:t>そ</w:t>
            </w:r>
            <w:r w:rsidR="00EE755B" w:rsidRPr="002D4768">
              <w:rPr>
                <w:rFonts w:hAnsi="ＭＳ ゴシック"/>
                <w:color w:val="000000" w:themeColor="text1"/>
                <w:kern w:val="0"/>
                <w:szCs w:val="20"/>
              </w:rPr>
              <w:t>の運営に当たっては、地域住民又はその自発的な活動等との連携及び協力を行う等の地域との交流に努め</w:t>
            </w:r>
            <w:r w:rsidR="00EE755B" w:rsidRPr="002D4768">
              <w:rPr>
                <w:rFonts w:hAnsi="ＭＳ ゴシック" w:hint="eastAsia"/>
                <w:color w:val="000000" w:themeColor="text1"/>
                <w:kern w:val="0"/>
                <w:szCs w:val="20"/>
              </w:rPr>
              <w:t>ていますか。</w:t>
            </w:r>
          </w:p>
        </w:tc>
        <w:tc>
          <w:tcPr>
            <w:tcW w:w="1022" w:type="dxa"/>
            <w:tcBorders>
              <w:bottom w:val="single" w:sz="4" w:space="0" w:color="auto"/>
            </w:tcBorders>
          </w:tcPr>
          <w:p w14:paraId="2410F423" w14:textId="77777777" w:rsidR="00EE755B" w:rsidRPr="002D4768" w:rsidRDefault="00EE755B" w:rsidP="00A83F04">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3972AE3E" w14:textId="77777777" w:rsidR="00EE755B" w:rsidRPr="002D4768" w:rsidRDefault="00EE755B" w:rsidP="00A83F04">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tcPr>
          <w:p w14:paraId="7F935DF5" w14:textId="1EBAA94D" w:rsidR="003E5A33" w:rsidRPr="000A7672" w:rsidRDefault="00EE755B" w:rsidP="003E5A33">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条例第51</w:t>
            </w:r>
            <w:r w:rsidR="003E5A33" w:rsidRPr="000A7672">
              <w:rPr>
                <w:rFonts w:hAnsi="ＭＳ ゴシック" w:hint="eastAsia"/>
                <w:color w:val="000000" w:themeColor="text1"/>
                <w:sz w:val="18"/>
                <w:szCs w:val="18"/>
              </w:rPr>
              <w:t>条第1項、第7</w:t>
            </w:r>
            <w:r w:rsidR="00A07694" w:rsidRPr="000A7672">
              <w:rPr>
                <w:rFonts w:hAnsi="ＭＳ ゴシック"/>
                <w:color w:val="000000" w:themeColor="text1"/>
                <w:sz w:val="18"/>
                <w:szCs w:val="18"/>
              </w:rPr>
              <w:t>7</w:t>
            </w:r>
            <w:r w:rsidR="003E5A33" w:rsidRPr="000A7672">
              <w:rPr>
                <w:rFonts w:hAnsi="ＭＳ ゴシック" w:hint="eastAsia"/>
                <w:color w:val="000000" w:themeColor="text1"/>
                <w:sz w:val="18"/>
                <w:szCs w:val="18"/>
              </w:rPr>
              <w:t>条、第80条の9、第88条</w:t>
            </w:r>
          </w:p>
          <w:p w14:paraId="53886D40" w14:textId="125F26AD" w:rsidR="003E5A33" w:rsidRPr="002D4768" w:rsidRDefault="003E5A33" w:rsidP="003E5A33">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省令第51条第1項、第7</w:t>
            </w:r>
            <w:r w:rsidR="00A07694" w:rsidRPr="000A7672">
              <w:rPr>
                <w:rFonts w:hAnsi="ＭＳ ゴシック"/>
                <w:color w:val="000000" w:themeColor="text1"/>
                <w:sz w:val="18"/>
                <w:szCs w:val="18"/>
              </w:rPr>
              <w:t>1</w:t>
            </w:r>
            <w:r w:rsidRPr="000A7672">
              <w:rPr>
                <w:rFonts w:hAnsi="ＭＳ ゴシック" w:hint="eastAsia"/>
                <w:color w:val="000000" w:themeColor="text1"/>
                <w:sz w:val="18"/>
                <w:szCs w:val="18"/>
              </w:rPr>
              <w:t>条、第71条の14、第79</w:t>
            </w:r>
            <w:r w:rsidRPr="002D4768">
              <w:rPr>
                <w:rFonts w:hAnsi="ＭＳ ゴシック" w:hint="eastAsia"/>
                <w:color w:val="000000" w:themeColor="text1"/>
                <w:sz w:val="18"/>
                <w:szCs w:val="18"/>
              </w:rPr>
              <w:t>条</w:t>
            </w:r>
          </w:p>
          <w:p w14:paraId="33D403CC" w14:textId="77777777" w:rsidR="00EE755B" w:rsidRPr="002D4768" w:rsidRDefault="00EE755B" w:rsidP="003E5A33">
            <w:pPr>
              <w:snapToGrid/>
              <w:spacing w:line="240" w:lineRule="exact"/>
              <w:jc w:val="left"/>
              <w:rPr>
                <w:rFonts w:hAnsi="ＭＳ ゴシック"/>
                <w:color w:val="000000" w:themeColor="text1"/>
                <w:szCs w:val="20"/>
              </w:rPr>
            </w:pPr>
          </w:p>
        </w:tc>
      </w:tr>
    </w:tbl>
    <w:p w14:paraId="5DD1B51D" w14:textId="77777777" w:rsidR="00747229" w:rsidRPr="002D4768" w:rsidRDefault="00747229" w:rsidP="00747229">
      <w:pPr>
        <w:widowControl/>
        <w:snapToGrid/>
        <w:jc w:val="left"/>
        <w:rPr>
          <w:rFonts w:hAnsi="ＭＳ ゴシック"/>
          <w:color w:val="000000" w:themeColor="text1"/>
          <w:szCs w:val="20"/>
        </w:rPr>
      </w:pPr>
      <w:r w:rsidRPr="002D4768">
        <w:rPr>
          <w:rFonts w:hAnsi="ＭＳ ゴシック" w:hint="eastAsia"/>
          <w:color w:val="000000" w:themeColor="text1"/>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2D4768" w:rsidRPr="002D4768" w14:paraId="22CD5CC1" w14:textId="77777777" w:rsidTr="001B1ED6">
        <w:trPr>
          <w:trHeight w:val="121"/>
        </w:trPr>
        <w:tc>
          <w:tcPr>
            <w:tcW w:w="1183" w:type="dxa"/>
            <w:vAlign w:val="center"/>
          </w:tcPr>
          <w:p w14:paraId="511E1504"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tcBorders>
              <w:right w:val="single" w:sz="4" w:space="0" w:color="auto"/>
            </w:tcBorders>
            <w:vAlign w:val="center"/>
          </w:tcPr>
          <w:p w14:paraId="0A19217C" w14:textId="77777777" w:rsidR="00747229" w:rsidRPr="002D4768" w:rsidRDefault="00747229" w:rsidP="001B1ED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tcBorders>
              <w:left w:val="single" w:sz="4" w:space="0" w:color="auto"/>
            </w:tcBorders>
            <w:vAlign w:val="center"/>
          </w:tcPr>
          <w:p w14:paraId="01263C29"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32DEA785"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16AD28D8" w14:textId="77777777" w:rsidTr="001131E7">
        <w:trPr>
          <w:trHeight w:val="2856"/>
        </w:trPr>
        <w:tc>
          <w:tcPr>
            <w:tcW w:w="1183" w:type="dxa"/>
            <w:tcBorders>
              <w:top w:val="single" w:sz="4" w:space="0" w:color="auto"/>
              <w:right w:val="single" w:sz="4" w:space="0" w:color="auto"/>
            </w:tcBorders>
          </w:tcPr>
          <w:p w14:paraId="3B6C2960" w14:textId="7269E9E4" w:rsidR="00E0058A" w:rsidRPr="000A7672" w:rsidRDefault="006B687E" w:rsidP="00343676">
            <w:pPr>
              <w:snapToGrid/>
              <w:jc w:val="left"/>
              <w:rPr>
                <w:rFonts w:hAnsi="ＭＳ ゴシック"/>
                <w:color w:val="000000" w:themeColor="text1"/>
                <w:szCs w:val="20"/>
              </w:rPr>
            </w:pPr>
            <w:r w:rsidRPr="000A7672">
              <w:rPr>
                <w:rFonts w:hAnsi="ＭＳ ゴシック" w:hint="eastAsia"/>
                <w:color w:val="000000" w:themeColor="text1"/>
                <w:szCs w:val="20"/>
              </w:rPr>
              <w:t>５</w:t>
            </w:r>
            <w:r w:rsidR="00642922" w:rsidRPr="000A7672">
              <w:rPr>
                <w:rFonts w:hAnsi="ＭＳ ゴシック" w:hint="eastAsia"/>
                <w:color w:val="000000" w:themeColor="text1"/>
                <w:szCs w:val="20"/>
              </w:rPr>
              <w:t>５</w:t>
            </w:r>
          </w:p>
          <w:p w14:paraId="3F7C0E1F" w14:textId="77777777" w:rsidR="00E0058A" w:rsidRPr="000A7672" w:rsidRDefault="00E0058A"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事故発生時の対応</w:t>
            </w:r>
          </w:p>
          <w:p w14:paraId="15368CF0" w14:textId="77777777" w:rsidR="00E0058A" w:rsidRPr="000A7672" w:rsidRDefault="00E0058A" w:rsidP="00343676">
            <w:pPr>
              <w:snapToGrid/>
              <w:rPr>
                <w:rFonts w:hAnsi="ＭＳ ゴシック"/>
                <w:color w:val="000000" w:themeColor="text1"/>
                <w:szCs w:val="20"/>
              </w:rPr>
            </w:pPr>
            <w:r w:rsidRPr="000A7672">
              <w:rPr>
                <w:rFonts w:hAnsi="ＭＳ ゴシック" w:hint="eastAsia"/>
                <w:color w:val="000000" w:themeColor="text1"/>
                <w:sz w:val="18"/>
                <w:szCs w:val="18"/>
                <w:bdr w:val="single" w:sz="4" w:space="0" w:color="auto"/>
              </w:rPr>
              <w:t>共通</w:t>
            </w:r>
          </w:p>
          <w:p w14:paraId="68C98636" w14:textId="77777777" w:rsidR="00E0058A" w:rsidRPr="000A7672" w:rsidRDefault="00E0058A" w:rsidP="00343676">
            <w:pPr>
              <w:snapToGrid/>
              <w:jc w:val="left"/>
              <w:rPr>
                <w:rFonts w:hAnsi="ＭＳ ゴシック"/>
                <w:color w:val="000000" w:themeColor="text1"/>
                <w:szCs w:val="20"/>
              </w:rPr>
            </w:pPr>
          </w:p>
        </w:tc>
        <w:tc>
          <w:tcPr>
            <w:tcW w:w="5733" w:type="dxa"/>
            <w:tcBorders>
              <w:top w:val="single" w:sz="4" w:space="0" w:color="auto"/>
              <w:left w:val="single" w:sz="4" w:space="0" w:color="auto"/>
              <w:bottom w:val="single" w:sz="4" w:space="0" w:color="auto"/>
            </w:tcBorders>
          </w:tcPr>
          <w:p w14:paraId="162EBA35" w14:textId="77777777" w:rsidR="00E0058A" w:rsidRPr="000A7672" w:rsidRDefault="00E0058A" w:rsidP="008F60BD">
            <w:pPr>
              <w:snapToGrid/>
              <w:ind w:left="182" w:hangingChars="100" w:hanging="182"/>
              <w:jc w:val="both"/>
              <w:rPr>
                <w:rFonts w:hAnsi="ＭＳ ゴシック"/>
                <w:color w:val="000000" w:themeColor="text1"/>
                <w:szCs w:val="20"/>
              </w:rPr>
            </w:pPr>
            <w:r w:rsidRPr="000A7672">
              <w:rPr>
                <w:rFonts w:hAnsi="ＭＳ ゴシック" w:hint="eastAsia"/>
                <w:color w:val="000000" w:themeColor="text1"/>
                <w:szCs w:val="20"/>
              </w:rPr>
              <w:t>（１）事故発生時の措置</w:t>
            </w:r>
          </w:p>
          <w:p w14:paraId="19AA4F02" w14:textId="77777777" w:rsidR="00E0058A" w:rsidRPr="000A7672" w:rsidRDefault="00E0058A" w:rsidP="008F60BD">
            <w:pPr>
              <w:snapToGrid/>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障害児に対するサービスの提供により事故が発生した場合は</w:t>
            </w:r>
            <w:r w:rsidR="003E5A33" w:rsidRPr="000A7672">
              <w:rPr>
                <w:rFonts w:hAnsi="ＭＳ ゴシック" w:hint="eastAsia"/>
                <w:color w:val="000000" w:themeColor="text1"/>
                <w:szCs w:val="20"/>
              </w:rPr>
              <w:t>、</w:t>
            </w:r>
            <w:r w:rsidRPr="000A7672">
              <w:rPr>
                <w:rFonts w:hAnsi="ＭＳ ゴシック" w:hint="eastAsia"/>
                <w:color w:val="000000" w:themeColor="text1"/>
                <w:szCs w:val="20"/>
              </w:rPr>
              <w:t>速やかに県、市町村、当該障害児の家族等に連絡を行うとともに、必要な措置を講じていますか。</w:t>
            </w:r>
          </w:p>
          <w:p w14:paraId="35A5CBB4" w14:textId="77777777" w:rsidR="00E0058A" w:rsidRPr="000A7672" w:rsidRDefault="00DB60BD" w:rsidP="00202231">
            <w:pPr>
              <w:snapToGrid/>
              <w:jc w:val="both"/>
              <w:rPr>
                <w:rFonts w:hAnsi="ＭＳ ゴシック"/>
                <w:snapToGrid w:val="0"/>
                <w:color w:val="000000" w:themeColor="text1"/>
                <w:kern w:val="0"/>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27520" behindDoc="0" locked="0" layoutInCell="1" allowOverlap="1" wp14:anchorId="1200EFF2" wp14:editId="4901C598">
                      <wp:simplePos x="0" y="0"/>
                      <wp:positionH relativeFrom="column">
                        <wp:posOffset>59055</wp:posOffset>
                      </wp:positionH>
                      <wp:positionV relativeFrom="paragraph">
                        <wp:posOffset>71755</wp:posOffset>
                      </wp:positionV>
                      <wp:extent cx="3397250" cy="2409190"/>
                      <wp:effectExtent l="8255" t="13970" r="13970" b="5715"/>
                      <wp:wrapNone/>
                      <wp:docPr id="70"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409190"/>
                              </a:xfrm>
                              <a:prstGeom prst="rect">
                                <a:avLst/>
                              </a:prstGeom>
                              <a:solidFill>
                                <a:srgbClr val="FFFFFF"/>
                              </a:solidFill>
                              <a:ln w="6350">
                                <a:solidFill>
                                  <a:srgbClr val="000000"/>
                                </a:solidFill>
                                <a:miter lim="800000"/>
                                <a:headEnd/>
                                <a:tailEnd/>
                              </a:ln>
                            </wps:spPr>
                            <wps:txbx>
                              <w:txbxContent>
                                <w:p w14:paraId="6659F2BB" w14:textId="5C3FD969" w:rsidR="007B6E49" w:rsidRPr="002D4768" w:rsidRDefault="007B6E49" w:rsidP="001B1ED6">
                                  <w:pPr>
                                    <w:spacing w:beforeLines="20" w:before="57" w:line="240" w:lineRule="exact"/>
                                    <w:ind w:leftChars="50" w:left="91" w:rightChars="50" w:right="91"/>
                                    <w:jc w:val="left"/>
                                    <w:rPr>
                                      <w:rFonts w:hAnsi="ＭＳ ゴシック"/>
                                      <w:color w:val="000000" w:themeColor="text1"/>
                                      <w:sz w:val="18"/>
                                      <w:szCs w:val="18"/>
                                    </w:rPr>
                                  </w:pPr>
                                  <w:r w:rsidRPr="003E5A33">
                                    <w:rPr>
                                      <w:rFonts w:hAnsi="ＭＳ ゴシック" w:hint="eastAsia"/>
                                      <w:sz w:val="18"/>
                                      <w:szCs w:val="18"/>
                                    </w:rPr>
                                    <w:t>＜解釈通知　第三</w:t>
                                  </w:r>
                                  <w:r w:rsidRPr="002D4768">
                                    <w:rPr>
                                      <w:rFonts w:hAnsi="ＭＳ ゴシック" w:hint="eastAsia"/>
                                      <w:color w:val="000000" w:themeColor="text1"/>
                                      <w:sz w:val="18"/>
                                      <w:szCs w:val="18"/>
                                    </w:rPr>
                                    <w:t>の３(</w:t>
                                  </w:r>
                                  <w:r w:rsidRPr="002D4768">
                                    <w:rPr>
                                      <w:rFonts w:hAnsi="ＭＳ ゴシック"/>
                                      <w:color w:val="000000" w:themeColor="text1"/>
                                      <w:sz w:val="18"/>
                                      <w:szCs w:val="18"/>
                                    </w:rPr>
                                    <w:t>41</w:t>
                                  </w:r>
                                  <w:r w:rsidRPr="002D4768">
                                    <w:rPr>
                                      <w:rFonts w:hAnsi="ＭＳ ゴシック" w:hint="eastAsia"/>
                                      <w:color w:val="000000" w:themeColor="text1"/>
                                      <w:sz w:val="18"/>
                                      <w:szCs w:val="18"/>
                                    </w:rPr>
                                    <w:t>)＞</w:t>
                                  </w:r>
                                </w:p>
                                <w:p w14:paraId="23C1E50C" w14:textId="188484C3" w:rsidR="007B6E49" w:rsidRDefault="007B6E49" w:rsidP="001B1ED6">
                                  <w:pPr>
                                    <w:spacing w:line="240" w:lineRule="exact"/>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障害児が安心してサービスの提供を受けられるよう、事業者はサービス提供により</w:t>
                                  </w:r>
                                  <w:r w:rsidRPr="00AF47F7">
                                    <w:rPr>
                                      <w:rFonts w:hAnsi="ＭＳ ゴシック" w:hint="eastAsia"/>
                                      <w:kern w:val="18"/>
                                      <w:szCs w:val="20"/>
                                    </w:rPr>
                                    <w:t>事故が発生した場合は、速やかに県、市町村及び障害児の家族等に連絡を行うとともに必要な措置を講じること</w:t>
                                  </w:r>
                                </w:p>
                                <w:p w14:paraId="607CD386" w14:textId="2EE5EABB" w:rsidR="007B6E49" w:rsidRDefault="007B6E49" w:rsidP="001B1ED6">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このほか、以下の点に留意すること</w:t>
                                  </w:r>
                                </w:p>
                                <w:p w14:paraId="2FCBB78A" w14:textId="456AE31F" w:rsidR="007B6E49" w:rsidRDefault="007B6E49"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w:t>
                                  </w:r>
                                  <w:r w:rsidRPr="00AF47F7">
                                    <w:rPr>
                                      <w:rFonts w:hAnsi="ＭＳ ゴシック" w:hint="eastAsia"/>
                                      <w:kern w:val="18"/>
                                      <w:szCs w:val="20"/>
                                    </w:rPr>
                                    <w:t>サービスの提供により事故が発生した場合の対応方法をあらかじめ定めておくことが望ましいこと</w:t>
                                  </w:r>
                                </w:p>
                                <w:p w14:paraId="354CE646" w14:textId="3097F846" w:rsidR="007B6E49" w:rsidRDefault="007B6E49"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また、事業所に自動体外式除細動器（ＡＥＤ）を設置することや救命講習等を受講することが望ましいこと</w:t>
                                  </w:r>
                                </w:p>
                                <w:p w14:paraId="622AEDA9" w14:textId="511C715E" w:rsidR="007B6E49" w:rsidRDefault="007B6E49"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事故が生じた際にはその原因を究明し、再発生を防ぐための対策を講じること。</w:t>
                                  </w:r>
                                </w:p>
                                <w:p w14:paraId="23EC4B41" w14:textId="4B35F81E" w:rsidR="007B6E49" w:rsidRPr="003E5A33" w:rsidRDefault="007B6E49" w:rsidP="001B1ED6">
                                  <w:pPr>
                                    <w:spacing w:line="240" w:lineRule="exact"/>
                                    <w:ind w:leftChars="150" w:left="455" w:rightChars="50" w:right="91" w:hangingChars="100" w:hanging="182"/>
                                    <w:jc w:val="both"/>
                                    <w:rPr>
                                      <w:rFonts w:hAnsi="ＭＳ ゴシック"/>
                                      <w:szCs w:val="20"/>
                                    </w:rPr>
                                  </w:pPr>
                                  <w:r>
                                    <w:rPr>
                                      <w:rFonts w:hAnsi="ＭＳ ゴシック" w:hint="eastAsia"/>
                                      <w:kern w:val="18"/>
                                      <w:szCs w:val="20"/>
                                    </w:rPr>
                                    <w:t xml:space="preserve">　　</w:t>
                                  </w:r>
                                  <w:r w:rsidRPr="003E5A33">
                                    <w:rPr>
                                      <w:rFonts w:hAnsi="ＭＳ ゴシック" w:hint="eastAsia"/>
                                      <w:szCs w:val="20"/>
                                    </w:rPr>
                                    <w:t>なお、「福祉サービスにおける危機管理（リスクマネジメント）に関する取り組み指針」が示されているので、参考にされたい。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0EFF2" id="Text Box 794" o:spid="_x0000_s1129" type="#_x0000_t202" style="position:absolute;left:0;text-align:left;margin-left:4.65pt;margin-top:5.65pt;width:267.5pt;height:189.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fLwIAAFsEAAAOAAAAZHJzL2Uyb0RvYy54bWysVNuO2yAQfa/Uf0C8N3Yuu0msOKtttqkq&#10;bS/Sbj8AYxyjAkOBxE6/vgNO0mhb9aGqHxAww+HMOYNXd71W5CCcl2BKOh7llAjDoZZmV9Kvz9s3&#10;C0p8YKZmCowo6VF4erd+/WrV2UJMoAVVC0cQxPiisyVtQ7BFlnneCs38CKwwGGzAaRZw6XZZ7ViH&#10;6Fplkzy/zTpwtXXAhfe4+zAE6TrhN43g4XPTeBGIKilyC2l0aazimK1XrNg5ZlvJTzTYP7DQTBq8&#10;9AL1wAIjeyd/g9KSO/DQhBEHnUHTSC5SDVjNOH9RzVPLrEi1oDjeXmTy/w+Wfzp8cUTWJZ2jPIZp&#10;9OhZ9IG8hZ7Ml7MoUGd9gXlPFjNDjwE0OhXr7SPwb54Y2LTM7MS9c9C1gtVIcBxPZldHBxwfQaru&#10;I9R4EdsHSEB943RUD/UgiI5MjhdzIhmOm9Ppcj65wRDH2GSWL8fLZF/GivNx63x4L0CTOCmpQ/cT&#10;PDs8+hDpsOKcEm/zoGS9lUqlhdtVG+XIgWGnbNOXKniRpgzpSno7RSJ/h8jT9ycILQO2vJK6pItL&#10;Eiuibu9MnRoyMKmGOVJW5iRk1G5QMfRVn0wb59OzQxXUR9TWwdDj+CZx0oL7QUmH/V1S/33PnKBE&#10;fTDoz3w2Wd7gg0iLxQK1JO46UF0FmOEIVNJAyTDdhOEJ7a2TuxbvGfrBwD062sikdbR+4HSijx2c&#10;LDi9tvhErtcp69c/Yf0TAAD//wMAUEsDBBQABgAIAAAAIQDbjn+E3gAAAAgBAAAPAAAAZHJzL2Rv&#10;d25yZXYueG1sTI/NTsMwEITvSH0Ha5G4USdtaGmIUxUQSBzbcuHmxtsk1F5HsZsGnp7lBKf9mdHs&#10;t8V6dFYM2IfWk4J0moBAqrxpqVbwvn+5vQcRoiajrSdU8IUB1uXkqtC58Rfa4rCLteAQCrlW0MTY&#10;5VKGqkGnw9R3SKwdfe905LGvpen1hcOdlbMkWUinW+ILje7wqcHqtDs7BePxY/E5e31+Sx/D5nvY&#10;o/c2ZkrdXI+bBxARx/hnhl98RoeSmQ7+TCYIq2A1ZyOvU64s32UZNwcF81WyBFkW8v8D5Q8AAAD/&#10;/wMAUEsBAi0AFAAGAAgAAAAhALaDOJL+AAAA4QEAABMAAAAAAAAAAAAAAAAAAAAAAFtDb250ZW50&#10;X1R5cGVzXS54bWxQSwECLQAUAAYACAAAACEAOP0h/9YAAACUAQAACwAAAAAAAAAAAAAAAAAvAQAA&#10;X3JlbHMvLnJlbHNQSwECLQAUAAYACAAAACEA/hNHXy8CAABbBAAADgAAAAAAAAAAAAAAAAAuAgAA&#10;ZHJzL2Uyb0RvYy54bWxQSwECLQAUAAYACAAAACEA245/hN4AAAAIAQAADwAAAAAAAAAAAAAAAACJ&#10;BAAAZHJzL2Rvd25yZXYueG1sUEsFBgAAAAAEAAQA8wAAAJQFAAAAAA==&#10;" strokeweight=".5pt">
                      <v:textbox inset="5.85pt,.7pt,5.85pt,.7pt">
                        <w:txbxContent>
                          <w:p w14:paraId="6659F2BB" w14:textId="5C3FD969" w:rsidR="007B6E49" w:rsidRPr="002D4768" w:rsidRDefault="007B6E49" w:rsidP="001B1ED6">
                            <w:pPr>
                              <w:spacing w:beforeLines="20" w:before="57" w:line="240" w:lineRule="exact"/>
                              <w:ind w:leftChars="50" w:left="91" w:rightChars="50" w:right="91"/>
                              <w:jc w:val="left"/>
                              <w:rPr>
                                <w:rFonts w:hAnsi="ＭＳ ゴシック"/>
                                <w:color w:val="000000" w:themeColor="text1"/>
                                <w:sz w:val="18"/>
                                <w:szCs w:val="18"/>
                              </w:rPr>
                            </w:pPr>
                            <w:r w:rsidRPr="003E5A33">
                              <w:rPr>
                                <w:rFonts w:hAnsi="ＭＳ ゴシック" w:hint="eastAsia"/>
                                <w:sz w:val="18"/>
                                <w:szCs w:val="18"/>
                              </w:rPr>
                              <w:t>＜解釈通知　第三</w:t>
                            </w:r>
                            <w:r w:rsidRPr="002D4768">
                              <w:rPr>
                                <w:rFonts w:hAnsi="ＭＳ ゴシック" w:hint="eastAsia"/>
                                <w:color w:val="000000" w:themeColor="text1"/>
                                <w:sz w:val="18"/>
                                <w:szCs w:val="18"/>
                              </w:rPr>
                              <w:t>の３(</w:t>
                            </w:r>
                            <w:r w:rsidRPr="002D4768">
                              <w:rPr>
                                <w:rFonts w:hAnsi="ＭＳ ゴシック"/>
                                <w:color w:val="000000" w:themeColor="text1"/>
                                <w:sz w:val="18"/>
                                <w:szCs w:val="18"/>
                              </w:rPr>
                              <w:t>41</w:t>
                            </w:r>
                            <w:r w:rsidRPr="002D4768">
                              <w:rPr>
                                <w:rFonts w:hAnsi="ＭＳ ゴシック" w:hint="eastAsia"/>
                                <w:color w:val="000000" w:themeColor="text1"/>
                                <w:sz w:val="18"/>
                                <w:szCs w:val="18"/>
                              </w:rPr>
                              <w:t>)＞</w:t>
                            </w:r>
                          </w:p>
                          <w:p w14:paraId="23C1E50C" w14:textId="188484C3" w:rsidR="007B6E49" w:rsidRDefault="007B6E49" w:rsidP="001B1ED6">
                            <w:pPr>
                              <w:spacing w:line="240" w:lineRule="exact"/>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障害児が安心してサービスの提供を受けられるよう、事業者はサービス提供により</w:t>
                            </w:r>
                            <w:r w:rsidRPr="00AF47F7">
                              <w:rPr>
                                <w:rFonts w:hAnsi="ＭＳ ゴシック" w:hint="eastAsia"/>
                                <w:kern w:val="18"/>
                                <w:szCs w:val="20"/>
                              </w:rPr>
                              <w:t>事故が発生した場合は、速やかに県、市町村及び障害児の家族等に連絡を行うとともに必要な措置を講じること</w:t>
                            </w:r>
                          </w:p>
                          <w:p w14:paraId="607CD386" w14:textId="2EE5EABB" w:rsidR="007B6E49" w:rsidRDefault="007B6E49" w:rsidP="001B1ED6">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このほか、以下の点に留意すること</w:t>
                            </w:r>
                          </w:p>
                          <w:p w14:paraId="2FCBB78A" w14:textId="456AE31F" w:rsidR="007B6E49" w:rsidRDefault="007B6E49"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w:t>
                            </w:r>
                            <w:r w:rsidRPr="00AF47F7">
                              <w:rPr>
                                <w:rFonts w:hAnsi="ＭＳ ゴシック" w:hint="eastAsia"/>
                                <w:kern w:val="18"/>
                                <w:szCs w:val="20"/>
                              </w:rPr>
                              <w:t>サービスの提供により事故が発生した場合の対応方法をあらかじめ定めておくことが望ましいこと</w:t>
                            </w:r>
                          </w:p>
                          <w:p w14:paraId="354CE646" w14:textId="3097F846" w:rsidR="007B6E49" w:rsidRDefault="007B6E49"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また、事業所に自動体外式除細動器（ＡＥＤ）を設置することや救命講習等を受講することが望ましいこと</w:t>
                            </w:r>
                          </w:p>
                          <w:p w14:paraId="622AEDA9" w14:textId="511C715E" w:rsidR="007B6E49" w:rsidRDefault="007B6E49" w:rsidP="001B1ED6">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事故が生じた際にはその原因を究明し、再発生を防ぐための対策を講じること。</w:t>
                            </w:r>
                          </w:p>
                          <w:p w14:paraId="23EC4B41" w14:textId="4B35F81E" w:rsidR="007B6E49" w:rsidRPr="003E5A33" w:rsidRDefault="007B6E49" w:rsidP="001B1ED6">
                            <w:pPr>
                              <w:spacing w:line="240" w:lineRule="exact"/>
                              <w:ind w:leftChars="150" w:left="455" w:rightChars="50" w:right="91" w:hangingChars="100" w:hanging="182"/>
                              <w:jc w:val="both"/>
                              <w:rPr>
                                <w:rFonts w:hAnsi="ＭＳ ゴシック"/>
                                <w:szCs w:val="20"/>
                              </w:rPr>
                            </w:pPr>
                            <w:r>
                              <w:rPr>
                                <w:rFonts w:hAnsi="ＭＳ ゴシック" w:hint="eastAsia"/>
                                <w:kern w:val="18"/>
                                <w:szCs w:val="20"/>
                              </w:rPr>
                              <w:t xml:space="preserve">　　</w:t>
                            </w:r>
                            <w:r w:rsidRPr="003E5A33">
                              <w:rPr>
                                <w:rFonts w:hAnsi="ＭＳ ゴシック" w:hint="eastAsia"/>
                                <w:szCs w:val="20"/>
                              </w:rPr>
                              <w:t>なお、「福祉サービスにおける危機管理（リスクマネジメント）に関する取り組み指針」が示されているので、参考にされたい。</w:t>
                            </w:r>
                          </w:p>
                        </w:txbxContent>
                      </v:textbox>
                    </v:shape>
                  </w:pict>
                </mc:Fallback>
              </mc:AlternateContent>
            </w:r>
          </w:p>
          <w:p w14:paraId="34849946" w14:textId="77777777" w:rsidR="00E0058A" w:rsidRPr="000A7672" w:rsidRDefault="00E0058A" w:rsidP="00202231">
            <w:pPr>
              <w:snapToGrid/>
              <w:jc w:val="both"/>
              <w:rPr>
                <w:rFonts w:hAnsi="ＭＳ ゴシック"/>
                <w:snapToGrid w:val="0"/>
                <w:color w:val="000000" w:themeColor="text1"/>
                <w:kern w:val="0"/>
                <w:szCs w:val="20"/>
              </w:rPr>
            </w:pPr>
          </w:p>
          <w:p w14:paraId="5DF8E6F3" w14:textId="77777777" w:rsidR="00E0058A" w:rsidRPr="000A7672" w:rsidRDefault="00E0058A" w:rsidP="00202231">
            <w:pPr>
              <w:snapToGrid/>
              <w:jc w:val="both"/>
              <w:rPr>
                <w:rFonts w:hAnsi="ＭＳ ゴシック"/>
                <w:snapToGrid w:val="0"/>
                <w:color w:val="000000" w:themeColor="text1"/>
                <w:kern w:val="0"/>
                <w:szCs w:val="20"/>
              </w:rPr>
            </w:pPr>
          </w:p>
          <w:p w14:paraId="30C0CDEC" w14:textId="77777777" w:rsidR="00E0058A" w:rsidRPr="000A7672" w:rsidRDefault="00E0058A" w:rsidP="00202231">
            <w:pPr>
              <w:snapToGrid/>
              <w:jc w:val="both"/>
              <w:rPr>
                <w:rFonts w:hAnsi="ＭＳ ゴシック"/>
                <w:snapToGrid w:val="0"/>
                <w:color w:val="000000" w:themeColor="text1"/>
                <w:kern w:val="0"/>
                <w:szCs w:val="20"/>
              </w:rPr>
            </w:pPr>
          </w:p>
          <w:p w14:paraId="6FA8A1CF" w14:textId="77777777" w:rsidR="003E5A33" w:rsidRPr="000A7672" w:rsidRDefault="003E5A33" w:rsidP="00202231">
            <w:pPr>
              <w:snapToGrid/>
              <w:jc w:val="both"/>
              <w:rPr>
                <w:rFonts w:hAnsi="ＭＳ ゴシック"/>
                <w:snapToGrid w:val="0"/>
                <w:color w:val="000000" w:themeColor="text1"/>
                <w:kern w:val="0"/>
                <w:szCs w:val="20"/>
              </w:rPr>
            </w:pPr>
          </w:p>
          <w:p w14:paraId="3354828D" w14:textId="77777777" w:rsidR="00E0058A" w:rsidRPr="000A7672" w:rsidRDefault="00E0058A" w:rsidP="00202231">
            <w:pPr>
              <w:snapToGrid/>
              <w:jc w:val="both"/>
              <w:rPr>
                <w:rFonts w:hAnsi="ＭＳ ゴシック"/>
                <w:snapToGrid w:val="0"/>
                <w:color w:val="000000" w:themeColor="text1"/>
                <w:kern w:val="0"/>
                <w:szCs w:val="20"/>
              </w:rPr>
            </w:pPr>
          </w:p>
          <w:p w14:paraId="4C213AE8" w14:textId="77777777" w:rsidR="003E5A33" w:rsidRPr="000A7672" w:rsidRDefault="003E5A33" w:rsidP="00202231">
            <w:pPr>
              <w:snapToGrid/>
              <w:jc w:val="both"/>
              <w:rPr>
                <w:rFonts w:hAnsi="ＭＳ ゴシック"/>
                <w:snapToGrid w:val="0"/>
                <w:color w:val="000000" w:themeColor="text1"/>
                <w:kern w:val="0"/>
                <w:szCs w:val="20"/>
              </w:rPr>
            </w:pPr>
          </w:p>
          <w:p w14:paraId="31DDAE66" w14:textId="77777777" w:rsidR="003E5A33" w:rsidRPr="000A7672" w:rsidRDefault="003E5A33" w:rsidP="00202231">
            <w:pPr>
              <w:snapToGrid/>
              <w:jc w:val="both"/>
              <w:rPr>
                <w:rFonts w:hAnsi="ＭＳ ゴシック"/>
                <w:snapToGrid w:val="0"/>
                <w:color w:val="000000" w:themeColor="text1"/>
                <w:kern w:val="0"/>
                <w:szCs w:val="20"/>
              </w:rPr>
            </w:pPr>
          </w:p>
          <w:p w14:paraId="207849E9" w14:textId="77777777" w:rsidR="003E5A33" w:rsidRPr="000A7672" w:rsidRDefault="003E5A33" w:rsidP="00202231">
            <w:pPr>
              <w:snapToGrid/>
              <w:jc w:val="both"/>
              <w:rPr>
                <w:rFonts w:hAnsi="ＭＳ ゴシック"/>
                <w:snapToGrid w:val="0"/>
                <w:color w:val="000000" w:themeColor="text1"/>
                <w:kern w:val="0"/>
                <w:szCs w:val="20"/>
              </w:rPr>
            </w:pPr>
          </w:p>
          <w:p w14:paraId="41B834BB" w14:textId="77777777" w:rsidR="003E5A33" w:rsidRPr="000A7672" w:rsidRDefault="003E5A33" w:rsidP="00202231">
            <w:pPr>
              <w:snapToGrid/>
              <w:jc w:val="both"/>
              <w:rPr>
                <w:rFonts w:hAnsi="ＭＳ ゴシック"/>
                <w:snapToGrid w:val="0"/>
                <w:color w:val="000000" w:themeColor="text1"/>
                <w:kern w:val="0"/>
                <w:szCs w:val="20"/>
              </w:rPr>
            </w:pPr>
          </w:p>
          <w:p w14:paraId="52CBAF8B" w14:textId="77777777" w:rsidR="003E5A33" w:rsidRPr="000A7672" w:rsidRDefault="003E5A33" w:rsidP="00202231">
            <w:pPr>
              <w:snapToGrid/>
              <w:jc w:val="both"/>
              <w:rPr>
                <w:rFonts w:hAnsi="ＭＳ ゴシック"/>
                <w:snapToGrid w:val="0"/>
                <w:color w:val="000000" w:themeColor="text1"/>
                <w:kern w:val="0"/>
                <w:szCs w:val="20"/>
              </w:rPr>
            </w:pPr>
          </w:p>
          <w:p w14:paraId="6B1A3784" w14:textId="77777777" w:rsidR="003E5A33" w:rsidRPr="000A7672" w:rsidRDefault="003E5A33" w:rsidP="00202231">
            <w:pPr>
              <w:snapToGrid/>
              <w:jc w:val="both"/>
              <w:rPr>
                <w:rFonts w:hAnsi="ＭＳ ゴシック"/>
                <w:snapToGrid w:val="0"/>
                <w:color w:val="000000" w:themeColor="text1"/>
                <w:kern w:val="0"/>
                <w:szCs w:val="20"/>
              </w:rPr>
            </w:pPr>
          </w:p>
          <w:p w14:paraId="67D0C2DB" w14:textId="77777777" w:rsidR="003E5A33" w:rsidRPr="000A7672" w:rsidRDefault="003E5A33" w:rsidP="00202231">
            <w:pPr>
              <w:snapToGrid/>
              <w:jc w:val="both"/>
              <w:rPr>
                <w:rFonts w:hAnsi="ＭＳ ゴシック"/>
                <w:snapToGrid w:val="0"/>
                <w:color w:val="000000" w:themeColor="text1"/>
                <w:kern w:val="0"/>
                <w:szCs w:val="20"/>
              </w:rPr>
            </w:pPr>
          </w:p>
          <w:p w14:paraId="4ED027CB" w14:textId="77777777" w:rsidR="003E5A33" w:rsidRPr="000A7672" w:rsidRDefault="003E5A33" w:rsidP="00202231">
            <w:pPr>
              <w:snapToGrid/>
              <w:jc w:val="both"/>
              <w:rPr>
                <w:rFonts w:hAnsi="ＭＳ ゴシック"/>
                <w:snapToGrid w:val="0"/>
                <w:color w:val="000000" w:themeColor="text1"/>
                <w:kern w:val="0"/>
                <w:szCs w:val="20"/>
              </w:rPr>
            </w:pPr>
          </w:p>
          <w:p w14:paraId="22938797" w14:textId="77777777" w:rsidR="003E5A33" w:rsidRPr="000A7672" w:rsidRDefault="00DB60BD" w:rsidP="00202231">
            <w:pPr>
              <w:snapToGrid/>
              <w:jc w:val="both"/>
              <w:rPr>
                <w:rFonts w:hAnsi="ＭＳ ゴシック"/>
                <w:snapToGrid w:val="0"/>
                <w:color w:val="000000" w:themeColor="text1"/>
                <w:kern w:val="0"/>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26496" behindDoc="0" locked="0" layoutInCell="1" allowOverlap="1" wp14:anchorId="64063846" wp14:editId="5DA9D063">
                      <wp:simplePos x="0" y="0"/>
                      <wp:positionH relativeFrom="column">
                        <wp:posOffset>59055</wp:posOffset>
                      </wp:positionH>
                      <wp:positionV relativeFrom="paragraph">
                        <wp:posOffset>59690</wp:posOffset>
                      </wp:positionV>
                      <wp:extent cx="4899660" cy="1677670"/>
                      <wp:effectExtent l="8255" t="11430" r="6985" b="6350"/>
                      <wp:wrapNone/>
                      <wp:docPr id="69"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677670"/>
                              </a:xfrm>
                              <a:prstGeom prst="rect">
                                <a:avLst/>
                              </a:prstGeom>
                              <a:solidFill>
                                <a:srgbClr val="FFFFFF"/>
                              </a:solidFill>
                              <a:ln w="6350">
                                <a:solidFill>
                                  <a:srgbClr val="000000"/>
                                </a:solidFill>
                                <a:miter lim="800000"/>
                                <a:headEnd/>
                                <a:tailEnd/>
                              </a:ln>
                            </wps:spPr>
                            <wps:txbx>
                              <w:txbxContent>
                                <w:p w14:paraId="6963B4A8" w14:textId="70E1159F" w:rsidR="007B6E49" w:rsidRPr="003E5A33" w:rsidRDefault="007B6E49" w:rsidP="001B1ED6">
                                  <w:pPr>
                                    <w:spacing w:beforeLines="30" w:before="85"/>
                                    <w:ind w:leftChars="50" w:left="91" w:rightChars="50" w:right="91"/>
                                    <w:jc w:val="left"/>
                                    <w:rPr>
                                      <w:rFonts w:hAnsi="ＭＳ ゴシック"/>
                                      <w:kern w:val="20"/>
                                      <w:sz w:val="18"/>
                                      <w:szCs w:val="18"/>
                                    </w:rPr>
                                  </w:pPr>
                                  <w:r w:rsidRPr="003E5A33">
                                    <w:rPr>
                                      <w:rFonts w:hAnsi="ＭＳ ゴシック" w:hint="eastAsia"/>
                                      <w:kern w:val="20"/>
                                      <w:sz w:val="18"/>
                                      <w:szCs w:val="18"/>
                                    </w:rPr>
                                    <w:t>≪参照≫「福祉サービスにおける危機管理（リスクマネジメント）に関する取り組み指針」抜粋</w:t>
                                  </w:r>
                                </w:p>
                                <w:p w14:paraId="3116785C" w14:textId="0607775E" w:rsidR="007B6E49" w:rsidRPr="003E5A33" w:rsidRDefault="007B6E49" w:rsidP="001B1ED6">
                                  <w:pPr>
                                    <w:ind w:leftChars="50" w:left="253" w:rightChars="50" w:right="91" w:hangingChars="100" w:hanging="162"/>
                                    <w:jc w:val="left"/>
                                    <w:rPr>
                                      <w:rFonts w:hAnsi="ＭＳ ゴシック"/>
                                      <w:kern w:val="20"/>
                                      <w:sz w:val="18"/>
                                      <w:szCs w:val="18"/>
                                    </w:rPr>
                                  </w:pPr>
                                  <w:r w:rsidRPr="003E5A33">
                                    <w:rPr>
                                      <w:rFonts w:hAnsi="ＭＳ ゴシック" w:hint="eastAsia"/>
                                      <w:kern w:val="20"/>
                                      <w:sz w:val="18"/>
                                      <w:szCs w:val="18"/>
                                    </w:rPr>
                                    <w:t xml:space="preserve">　</w:t>
                                  </w:r>
                                  <w:r>
                                    <w:rPr>
                                      <w:rFonts w:hAnsi="ＭＳ ゴシック" w:hint="eastAsia"/>
                                      <w:kern w:val="20"/>
                                      <w:sz w:val="18"/>
                                      <w:szCs w:val="18"/>
                                    </w:rPr>
                                    <w:t xml:space="preserve">　　　　</w:t>
                                  </w:r>
                                  <w:r w:rsidRPr="003E5A33">
                                    <w:rPr>
                                      <w:rFonts w:hAnsi="ＭＳ ゴシック" w:hint="eastAsia"/>
                                      <w:kern w:val="20"/>
                                      <w:sz w:val="18"/>
                                      <w:szCs w:val="18"/>
                                    </w:rPr>
                                    <w:t>（平成14年3月、福祉サービスにおける危機管理に関する検討会／厚生労働省）</w:t>
                                  </w:r>
                                </w:p>
                                <w:p w14:paraId="46142768" w14:textId="677AF556" w:rsidR="007B6E49" w:rsidRPr="003E5A33" w:rsidRDefault="007B6E49" w:rsidP="001B1ED6">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第３　事故を未然に防ぐ諸方策に関する指針</w:t>
                                  </w:r>
                                </w:p>
                                <w:p w14:paraId="0E388D49" w14:textId="7322DA2D" w:rsidR="007B6E49" w:rsidRPr="003E5A33" w:rsidRDefault="007B6E49" w:rsidP="001B1ED6">
                                  <w:pPr>
                                    <w:ind w:leftChars="250" w:left="455" w:rightChars="50" w:right="91"/>
                                    <w:jc w:val="left"/>
                                    <w:rPr>
                                      <w:rFonts w:hAnsi="ＭＳ ゴシック"/>
                                      <w:kern w:val="20"/>
                                      <w:sz w:val="18"/>
                                      <w:szCs w:val="18"/>
                                    </w:rPr>
                                  </w:pPr>
                                  <w:r w:rsidRPr="003E5A33">
                                    <w:rPr>
                                      <w:rFonts w:hAnsi="ＭＳ ゴシック" w:hint="eastAsia"/>
                                      <w:kern w:val="20"/>
                                      <w:sz w:val="18"/>
                                      <w:szCs w:val="18"/>
                                    </w:rPr>
                                    <w:t>○福祉サービスの特性を踏まえた視点と具体的な対応</w:t>
                                  </w:r>
                                </w:p>
                                <w:p w14:paraId="2A90EE75" w14:textId="1B18ECCE" w:rsidR="007B6E49" w:rsidRPr="003E5A33" w:rsidRDefault="007B6E49"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・コミュニケーションの重要性</w:t>
                                  </w:r>
                                </w:p>
                                <w:p w14:paraId="1518B62E" w14:textId="26416970" w:rsidR="007B6E49" w:rsidRPr="003E5A33" w:rsidRDefault="007B6E49"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・苦情解決への取組み</w:t>
                                  </w:r>
                                </w:p>
                                <w:p w14:paraId="7011B49C" w14:textId="3676B5EB" w:rsidR="007B6E49" w:rsidRPr="003E5A33" w:rsidRDefault="007B6E49"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・リスクマネジメントの視点を入れた業務の見直しと取り組みの重要性</w:t>
                                  </w:r>
                                </w:p>
                                <w:p w14:paraId="724AC3D3" w14:textId="032DD61C" w:rsidR="007B6E49" w:rsidRPr="003E5A33" w:rsidRDefault="007B6E49" w:rsidP="001B1ED6">
                                  <w:pPr>
                                    <w:ind w:leftChars="550" w:left="1000" w:rightChars="50" w:right="91"/>
                                    <w:jc w:val="left"/>
                                    <w:rPr>
                                      <w:rFonts w:hAnsi="ＭＳ ゴシック"/>
                                      <w:kern w:val="20"/>
                                      <w:sz w:val="18"/>
                                      <w:szCs w:val="18"/>
                                    </w:rPr>
                                  </w:pPr>
                                  <w:r w:rsidRPr="003E5A33">
                                    <w:rPr>
                                      <w:rFonts w:hAnsi="ＭＳ ゴシック" w:hint="eastAsia"/>
                                      <w:kern w:val="20"/>
                                      <w:sz w:val="18"/>
                                      <w:szCs w:val="18"/>
                                    </w:rPr>
                                    <w:t>→　事故事例やヒヤリ・ハット事例の収集と分析</w:t>
                                  </w:r>
                                </w:p>
                                <w:p w14:paraId="394758EF" w14:textId="107BAC91" w:rsidR="007B6E49" w:rsidRPr="003E5A33" w:rsidRDefault="007B6E49" w:rsidP="001B1ED6">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第４　事故が起こってしまったときの対応指針</w:t>
                                  </w:r>
                                </w:p>
                                <w:p w14:paraId="012B963B" w14:textId="7397F996" w:rsidR="007B6E49" w:rsidRPr="003E5A33" w:rsidRDefault="007B6E49" w:rsidP="001B1ED6">
                                  <w:pPr>
                                    <w:ind w:leftChars="250" w:left="455" w:rightChars="50" w:right="91"/>
                                    <w:jc w:val="left"/>
                                    <w:rPr>
                                      <w:rFonts w:hAnsi="ＭＳ ゴシック"/>
                                      <w:kern w:val="20"/>
                                      <w:sz w:val="18"/>
                                      <w:szCs w:val="18"/>
                                    </w:rPr>
                                  </w:pPr>
                                  <w:r w:rsidRPr="003E5A33">
                                    <w:rPr>
                                      <w:rFonts w:hAnsi="ＭＳ ゴシック" w:hint="eastAsia"/>
                                      <w:kern w:val="20"/>
                                      <w:sz w:val="18"/>
                                      <w:szCs w:val="18"/>
                                    </w:rPr>
                                    <w:t>○利用者本人やご家族の気持ちを考え、相手の立場に立った発想が基本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3846" id="Text Box 793" o:spid="_x0000_s1130" type="#_x0000_t202" style="position:absolute;left:0;text-align:left;margin-left:4.65pt;margin-top:4.7pt;width:385.8pt;height:13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k7MgIAAFsEAAAOAAAAZHJzL2Uyb0RvYy54bWysVNuO0zAQfUfiHyy/06TdbtpETVdLlyKk&#10;5SLt8gGO4zQWjsfYbpPy9YydtlQLvCDyYNme8ZmZc2ayuhs6RQ7COgm6pNNJSonQHGqpdyX9+rx9&#10;s6TEeaZrpkCLkh6Fo3fr169WvSnEDFpQtbAEQbQrelPS1ntTJInjreiYm4ARGo0N2I55PNpdUlvW&#10;I3qnklmaZkkPtjYWuHAObx9GI11H/KYR3H9uGic8USXF3HxcbVyrsCbrFSt2lplW8lMa7B+y6JjU&#10;GPQC9cA8I3srf4PqJLfgoPETDl0CTSO5iDVgNdP0RTVPLTMi1oLkOHOhyf0/WP7p8MUSWZc0yynR&#10;rEONnsXgyVsYyCK/CQT1xhXo92TQ0w9oQKFjsc48Av/miIZNy/RO3FsLfStYjQlOw8vk6umI4wJI&#10;1X+EGgOxvYcINDS2C+whHwTRUajjRZyQDMfL+TLPswxNHG3TbLHIFlG+hBXn58Y6/15AR8KmpBbV&#10;j/Ds8Oh8SIcVZ5cQzYGS9VYqFQ92V22UJQeGnbKNX6zghZvSpEeubm7TkYG/QqTx+xNEJz22vJJd&#10;SZcXJ1YE3t7pOjakZ1KNe0xZ6RORgbuRRT9UQxRtms7PClVQH5FbC2OP40zipgX7g5Ie+7uk7vue&#10;WUGJ+qBRn8V8lt/iQMTDcpkjsfbaUF0ZmOYIVFJPybjd+HGE9sbKXYtxxn7QcI+KNjJyHaQfczql&#10;jx0cJThNWxiR63P0+vVPWP8EAAD//wMAUEsDBBQABgAIAAAAIQDefnDh3QAAAAcBAAAPAAAAZHJz&#10;L2Rvd25yZXYueG1sTI5BT8JAFITvJv6HzTPxJlsKKVC7JajRxCPgxdvSfbSF3bdNdynVX+/zpKfJ&#10;ZCYzX7EenRUD9qH1pGA6SUAgVd60VCv42L8+LEGEqMlo6wkVfGGAdXl7U+jc+CttcdjFWvAIhVwr&#10;aGLscilD1aDTYeI7JM6Ovnc6su1raXp95XFnZZokmXS6JX5odIfPDVbn3cUpGI+f2Sl9e3mfPoXN&#10;97BH722cK3V/N24eQUQc418ZfvEZHUpmOvgLmSCsgtWMiyxzEJwulskKxEFBuphlIMtC/ucvfwAA&#10;AP//AwBQSwECLQAUAAYACAAAACEAtoM4kv4AAADhAQAAEwAAAAAAAAAAAAAAAAAAAAAAW0NvbnRl&#10;bnRfVHlwZXNdLnhtbFBLAQItABQABgAIAAAAIQA4/SH/1gAAAJQBAAALAAAAAAAAAAAAAAAAAC8B&#10;AABfcmVscy8ucmVsc1BLAQItABQABgAIAAAAIQBBusk7MgIAAFsEAAAOAAAAAAAAAAAAAAAAAC4C&#10;AABkcnMvZTJvRG9jLnhtbFBLAQItABQABgAIAAAAIQDefnDh3QAAAAcBAAAPAAAAAAAAAAAAAAAA&#10;AIwEAABkcnMvZG93bnJldi54bWxQSwUGAAAAAAQABADzAAAAlgUAAAAA&#10;" strokeweight=".5pt">
                      <v:textbox inset="5.85pt,.7pt,5.85pt,.7pt">
                        <w:txbxContent>
                          <w:p w14:paraId="6963B4A8" w14:textId="70E1159F" w:rsidR="007B6E49" w:rsidRPr="003E5A33" w:rsidRDefault="007B6E49" w:rsidP="001B1ED6">
                            <w:pPr>
                              <w:spacing w:beforeLines="30" w:before="85"/>
                              <w:ind w:leftChars="50" w:left="91" w:rightChars="50" w:right="91"/>
                              <w:jc w:val="left"/>
                              <w:rPr>
                                <w:rFonts w:hAnsi="ＭＳ ゴシック"/>
                                <w:kern w:val="20"/>
                                <w:sz w:val="18"/>
                                <w:szCs w:val="18"/>
                              </w:rPr>
                            </w:pPr>
                            <w:r w:rsidRPr="003E5A33">
                              <w:rPr>
                                <w:rFonts w:hAnsi="ＭＳ ゴシック" w:hint="eastAsia"/>
                                <w:kern w:val="20"/>
                                <w:sz w:val="18"/>
                                <w:szCs w:val="18"/>
                              </w:rPr>
                              <w:t>≪参照≫「福祉サービスにおける危機管理（リスクマネジメント）に関する取り組み指針」抜粋</w:t>
                            </w:r>
                          </w:p>
                          <w:p w14:paraId="3116785C" w14:textId="0607775E" w:rsidR="007B6E49" w:rsidRPr="003E5A33" w:rsidRDefault="007B6E49" w:rsidP="001B1ED6">
                            <w:pPr>
                              <w:ind w:leftChars="50" w:left="253" w:rightChars="50" w:right="91" w:hangingChars="100" w:hanging="162"/>
                              <w:jc w:val="left"/>
                              <w:rPr>
                                <w:rFonts w:hAnsi="ＭＳ ゴシック"/>
                                <w:kern w:val="20"/>
                                <w:sz w:val="18"/>
                                <w:szCs w:val="18"/>
                              </w:rPr>
                            </w:pPr>
                            <w:r w:rsidRPr="003E5A33">
                              <w:rPr>
                                <w:rFonts w:hAnsi="ＭＳ ゴシック" w:hint="eastAsia"/>
                                <w:kern w:val="20"/>
                                <w:sz w:val="18"/>
                                <w:szCs w:val="18"/>
                              </w:rPr>
                              <w:t xml:space="preserve">　</w:t>
                            </w:r>
                            <w:r>
                              <w:rPr>
                                <w:rFonts w:hAnsi="ＭＳ ゴシック" w:hint="eastAsia"/>
                                <w:kern w:val="20"/>
                                <w:sz w:val="18"/>
                                <w:szCs w:val="18"/>
                              </w:rPr>
                              <w:t xml:space="preserve">　　　　</w:t>
                            </w:r>
                            <w:r w:rsidRPr="003E5A33">
                              <w:rPr>
                                <w:rFonts w:hAnsi="ＭＳ ゴシック" w:hint="eastAsia"/>
                                <w:kern w:val="20"/>
                                <w:sz w:val="18"/>
                                <w:szCs w:val="18"/>
                              </w:rPr>
                              <w:t>（平成14年3月、福祉サービスにおける危機管理に関する検討会／厚生労働省）</w:t>
                            </w:r>
                          </w:p>
                          <w:p w14:paraId="46142768" w14:textId="677AF556" w:rsidR="007B6E49" w:rsidRPr="003E5A33" w:rsidRDefault="007B6E49" w:rsidP="001B1ED6">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第３　事故を未然に防ぐ諸方策に関する指針</w:t>
                            </w:r>
                          </w:p>
                          <w:p w14:paraId="0E388D49" w14:textId="7322DA2D" w:rsidR="007B6E49" w:rsidRPr="003E5A33" w:rsidRDefault="007B6E49" w:rsidP="001B1ED6">
                            <w:pPr>
                              <w:ind w:leftChars="250" w:left="455" w:rightChars="50" w:right="91"/>
                              <w:jc w:val="left"/>
                              <w:rPr>
                                <w:rFonts w:hAnsi="ＭＳ ゴシック"/>
                                <w:kern w:val="20"/>
                                <w:sz w:val="18"/>
                                <w:szCs w:val="18"/>
                              </w:rPr>
                            </w:pPr>
                            <w:r w:rsidRPr="003E5A33">
                              <w:rPr>
                                <w:rFonts w:hAnsi="ＭＳ ゴシック" w:hint="eastAsia"/>
                                <w:kern w:val="20"/>
                                <w:sz w:val="18"/>
                                <w:szCs w:val="18"/>
                              </w:rPr>
                              <w:t>○福祉サービスの特性を踏まえた視点と具体的な対応</w:t>
                            </w:r>
                          </w:p>
                          <w:p w14:paraId="2A90EE75" w14:textId="1B18ECCE" w:rsidR="007B6E49" w:rsidRPr="003E5A33" w:rsidRDefault="007B6E49"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・コミュニケーションの重要性</w:t>
                            </w:r>
                          </w:p>
                          <w:p w14:paraId="1518B62E" w14:textId="26416970" w:rsidR="007B6E49" w:rsidRPr="003E5A33" w:rsidRDefault="007B6E49"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・苦情解決への取組み</w:t>
                            </w:r>
                          </w:p>
                          <w:p w14:paraId="7011B49C" w14:textId="3676B5EB" w:rsidR="007B6E49" w:rsidRPr="003E5A33" w:rsidRDefault="007B6E49" w:rsidP="001B1ED6">
                            <w:pPr>
                              <w:ind w:leftChars="350" w:left="636" w:rightChars="50" w:right="91"/>
                              <w:jc w:val="left"/>
                              <w:rPr>
                                <w:rFonts w:hAnsi="ＭＳ ゴシック"/>
                                <w:kern w:val="20"/>
                                <w:sz w:val="18"/>
                                <w:szCs w:val="18"/>
                              </w:rPr>
                            </w:pPr>
                            <w:r w:rsidRPr="003E5A33">
                              <w:rPr>
                                <w:rFonts w:hAnsi="ＭＳ ゴシック" w:hint="eastAsia"/>
                                <w:kern w:val="20"/>
                                <w:sz w:val="18"/>
                                <w:szCs w:val="18"/>
                              </w:rPr>
                              <w:t>・リスクマネジメントの視点を入れた業務の見直しと取り組みの重要性</w:t>
                            </w:r>
                          </w:p>
                          <w:p w14:paraId="724AC3D3" w14:textId="032DD61C" w:rsidR="007B6E49" w:rsidRPr="003E5A33" w:rsidRDefault="007B6E49" w:rsidP="001B1ED6">
                            <w:pPr>
                              <w:ind w:leftChars="550" w:left="1000" w:rightChars="50" w:right="91"/>
                              <w:jc w:val="left"/>
                              <w:rPr>
                                <w:rFonts w:hAnsi="ＭＳ ゴシック"/>
                                <w:kern w:val="20"/>
                                <w:sz w:val="18"/>
                                <w:szCs w:val="18"/>
                              </w:rPr>
                            </w:pPr>
                            <w:r w:rsidRPr="003E5A33">
                              <w:rPr>
                                <w:rFonts w:hAnsi="ＭＳ ゴシック" w:hint="eastAsia"/>
                                <w:kern w:val="20"/>
                                <w:sz w:val="18"/>
                                <w:szCs w:val="18"/>
                              </w:rPr>
                              <w:t>→　事故事例やヒヤリ・ハット事例の収集と分析</w:t>
                            </w:r>
                          </w:p>
                          <w:p w14:paraId="394758EF" w14:textId="107BAC91" w:rsidR="007B6E49" w:rsidRPr="003E5A33" w:rsidRDefault="007B6E49" w:rsidP="001B1ED6">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第４　事故が起こってしまったときの対応指針</w:t>
                            </w:r>
                          </w:p>
                          <w:p w14:paraId="012B963B" w14:textId="7397F996" w:rsidR="007B6E49" w:rsidRPr="003E5A33" w:rsidRDefault="007B6E49" w:rsidP="001B1ED6">
                            <w:pPr>
                              <w:ind w:leftChars="250" w:left="455" w:rightChars="50" w:right="91"/>
                              <w:jc w:val="left"/>
                              <w:rPr>
                                <w:rFonts w:hAnsi="ＭＳ ゴシック"/>
                                <w:kern w:val="20"/>
                                <w:sz w:val="18"/>
                                <w:szCs w:val="18"/>
                              </w:rPr>
                            </w:pPr>
                            <w:r w:rsidRPr="003E5A33">
                              <w:rPr>
                                <w:rFonts w:hAnsi="ＭＳ ゴシック" w:hint="eastAsia"/>
                                <w:kern w:val="20"/>
                                <w:sz w:val="18"/>
                                <w:szCs w:val="18"/>
                              </w:rPr>
                              <w:t>○利用者本人やご家族の気持ちを考え、相手の立場に立った発想が基本</w:t>
                            </w:r>
                          </w:p>
                        </w:txbxContent>
                      </v:textbox>
                    </v:shape>
                  </w:pict>
                </mc:Fallback>
              </mc:AlternateContent>
            </w:r>
          </w:p>
          <w:p w14:paraId="10C57477" w14:textId="77777777" w:rsidR="003E5A33" w:rsidRPr="000A7672" w:rsidRDefault="003E5A33" w:rsidP="00202231">
            <w:pPr>
              <w:snapToGrid/>
              <w:jc w:val="both"/>
              <w:rPr>
                <w:rFonts w:hAnsi="ＭＳ ゴシック"/>
                <w:snapToGrid w:val="0"/>
                <w:color w:val="000000" w:themeColor="text1"/>
                <w:kern w:val="0"/>
                <w:szCs w:val="20"/>
              </w:rPr>
            </w:pPr>
          </w:p>
          <w:p w14:paraId="0211AD16" w14:textId="77777777" w:rsidR="003E5A33" w:rsidRPr="000A7672" w:rsidRDefault="003E5A33" w:rsidP="00202231">
            <w:pPr>
              <w:snapToGrid/>
              <w:jc w:val="both"/>
              <w:rPr>
                <w:rFonts w:hAnsi="ＭＳ ゴシック"/>
                <w:snapToGrid w:val="0"/>
                <w:color w:val="000000" w:themeColor="text1"/>
                <w:kern w:val="0"/>
                <w:szCs w:val="20"/>
              </w:rPr>
            </w:pPr>
          </w:p>
          <w:p w14:paraId="7B29CCC7" w14:textId="77777777" w:rsidR="003E5A33" w:rsidRPr="000A7672" w:rsidRDefault="003E5A33" w:rsidP="00202231">
            <w:pPr>
              <w:snapToGrid/>
              <w:jc w:val="both"/>
              <w:rPr>
                <w:rFonts w:hAnsi="ＭＳ ゴシック"/>
                <w:snapToGrid w:val="0"/>
                <w:color w:val="000000" w:themeColor="text1"/>
                <w:kern w:val="0"/>
                <w:szCs w:val="20"/>
              </w:rPr>
            </w:pPr>
          </w:p>
          <w:p w14:paraId="0DA1D972" w14:textId="77777777" w:rsidR="003E5A33" w:rsidRPr="000A7672" w:rsidRDefault="003E5A33" w:rsidP="00202231">
            <w:pPr>
              <w:snapToGrid/>
              <w:jc w:val="both"/>
              <w:rPr>
                <w:rFonts w:hAnsi="ＭＳ ゴシック"/>
                <w:snapToGrid w:val="0"/>
                <w:color w:val="000000" w:themeColor="text1"/>
                <w:kern w:val="0"/>
                <w:szCs w:val="20"/>
              </w:rPr>
            </w:pPr>
          </w:p>
          <w:p w14:paraId="151FAB3B" w14:textId="77777777" w:rsidR="003E5A33" w:rsidRPr="000A7672" w:rsidRDefault="003E5A33" w:rsidP="00202231">
            <w:pPr>
              <w:snapToGrid/>
              <w:jc w:val="both"/>
              <w:rPr>
                <w:rFonts w:hAnsi="ＭＳ ゴシック"/>
                <w:snapToGrid w:val="0"/>
                <w:color w:val="000000" w:themeColor="text1"/>
                <w:kern w:val="0"/>
                <w:szCs w:val="20"/>
              </w:rPr>
            </w:pPr>
          </w:p>
          <w:p w14:paraId="7AF8AE7A" w14:textId="77777777" w:rsidR="003E5A33" w:rsidRPr="000A7672" w:rsidRDefault="003E5A33" w:rsidP="00202231">
            <w:pPr>
              <w:snapToGrid/>
              <w:jc w:val="both"/>
              <w:rPr>
                <w:rFonts w:hAnsi="ＭＳ ゴシック"/>
                <w:snapToGrid w:val="0"/>
                <w:color w:val="000000" w:themeColor="text1"/>
                <w:kern w:val="0"/>
                <w:szCs w:val="20"/>
              </w:rPr>
            </w:pPr>
          </w:p>
          <w:p w14:paraId="314A796E" w14:textId="77777777" w:rsidR="003E5A33" w:rsidRPr="000A7672" w:rsidRDefault="003E5A33" w:rsidP="00202231">
            <w:pPr>
              <w:snapToGrid/>
              <w:jc w:val="both"/>
              <w:rPr>
                <w:rFonts w:hAnsi="ＭＳ ゴシック"/>
                <w:snapToGrid w:val="0"/>
                <w:color w:val="000000" w:themeColor="text1"/>
                <w:kern w:val="0"/>
                <w:szCs w:val="20"/>
              </w:rPr>
            </w:pPr>
          </w:p>
          <w:p w14:paraId="11213539" w14:textId="77777777" w:rsidR="003E5A33" w:rsidRPr="000A7672" w:rsidRDefault="003E5A33" w:rsidP="00202231">
            <w:pPr>
              <w:snapToGrid/>
              <w:jc w:val="both"/>
              <w:rPr>
                <w:rFonts w:hAnsi="ＭＳ ゴシック"/>
                <w:snapToGrid w:val="0"/>
                <w:color w:val="000000" w:themeColor="text1"/>
                <w:kern w:val="0"/>
                <w:szCs w:val="20"/>
              </w:rPr>
            </w:pPr>
          </w:p>
          <w:p w14:paraId="42039164" w14:textId="77777777" w:rsidR="003E5A33" w:rsidRPr="000A7672" w:rsidRDefault="003E5A33" w:rsidP="00202231">
            <w:pPr>
              <w:snapToGrid/>
              <w:jc w:val="both"/>
              <w:rPr>
                <w:rFonts w:hAnsi="ＭＳ ゴシック"/>
                <w:snapToGrid w:val="0"/>
                <w:color w:val="000000" w:themeColor="text1"/>
                <w:kern w:val="0"/>
                <w:szCs w:val="20"/>
              </w:rPr>
            </w:pPr>
          </w:p>
          <w:p w14:paraId="1DED8053" w14:textId="77777777" w:rsidR="003E5A33" w:rsidRPr="000A7672" w:rsidRDefault="00DB60BD" w:rsidP="00202231">
            <w:pPr>
              <w:snapToGrid/>
              <w:jc w:val="both"/>
              <w:rPr>
                <w:rFonts w:hAnsi="ＭＳ ゴシック"/>
                <w:snapToGrid w:val="0"/>
                <w:color w:val="000000" w:themeColor="text1"/>
                <w:kern w:val="0"/>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29568" behindDoc="0" locked="0" layoutInCell="1" allowOverlap="1" wp14:anchorId="56AC4293" wp14:editId="4CD6C2D5">
                      <wp:simplePos x="0" y="0"/>
                      <wp:positionH relativeFrom="column">
                        <wp:posOffset>64770</wp:posOffset>
                      </wp:positionH>
                      <wp:positionV relativeFrom="paragraph">
                        <wp:posOffset>38734</wp:posOffset>
                      </wp:positionV>
                      <wp:extent cx="4899660" cy="3686175"/>
                      <wp:effectExtent l="0" t="0" r="15240" b="28575"/>
                      <wp:wrapNone/>
                      <wp:docPr id="68"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3686175"/>
                              </a:xfrm>
                              <a:prstGeom prst="rect">
                                <a:avLst/>
                              </a:prstGeom>
                              <a:solidFill>
                                <a:srgbClr val="FFFFFF"/>
                              </a:solidFill>
                              <a:ln w="6350">
                                <a:solidFill>
                                  <a:srgbClr val="000000"/>
                                </a:solidFill>
                                <a:miter lim="800000"/>
                                <a:headEnd/>
                                <a:tailEnd/>
                              </a:ln>
                            </wps:spPr>
                            <wps:txbx>
                              <w:txbxContent>
                                <w:p w14:paraId="255C1C81" w14:textId="1284AB92" w:rsidR="007B6E49" w:rsidRDefault="007B6E49" w:rsidP="008F60BD">
                                  <w:pPr>
                                    <w:spacing w:beforeLines="30" w:before="85"/>
                                    <w:ind w:leftChars="50" w:left="91" w:rightChars="50" w:right="91"/>
                                    <w:jc w:val="left"/>
                                    <w:rPr>
                                      <w:rFonts w:hAnsi="ＭＳ ゴシック"/>
                                      <w:kern w:val="20"/>
                                      <w:sz w:val="18"/>
                                      <w:szCs w:val="18"/>
                                    </w:rPr>
                                  </w:pPr>
                                  <w:r w:rsidRPr="003E5A33">
                                    <w:rPr>
                                      <w:rFonts w:hAnsi="ＭＳ ゴシック" w:hint="eastAsia"/>
                                      <w:kern w:val="20"/>
                                      <w:sz w:val="18"/>
                                      <w:szCs w:val="18"/>
                                    </w:rPr>
                                    <w:t>≪参照≫「</w:t>
                                  </w:r>
                                  <w:hyperlink r:id="rId26" w:history="1">
                                    <w:r w:rsidRPr="00C502F5">
                                      <w:rPr>
                                        <w:rStyle w:val="a9"/>
                                        <w:rFonts w:hAnsi="ＭＳ ゴシック" w:hint="eastAsia"/>
                                        <w:kern w:val="20"/>
                                        <w:sz w:val="18"/>
                                        <w:szCs w:val="18"/>
                                      </w:rPr>
                                      <w:t>障害児(者)施設・グループホーム等危機管理マニュアル</w:t>
                                    </w:r>
                                  </w:hyperlink>
                                  <w:r w:rsidRPr="003E5A33">
                                    <w:rPr>
                                      <w:rFonts w:hAnsi="ＭＳ ゴシック" w:hint="eastAsia"/>
                                      <w:kern w:val="20"/>
                                      <w:sz w:val="18"/>
                                      <w:szCs w:val="18"/>
                                    </w:rPr>
                                    <w:t>」</w:t>
                                  </w:r>
                                  <w:r>
                                    <w:rPr>
                                      <w:rFonts w:hAnsi="ＭＳ ゴシック" w:hint="eastAsia"/>
                                      <w:kern w:val="20"/>
                                      <w:sz w:val="18"/>
                                      <w:szCs w:val="18"/>
                                    </w:rPr>
                                    <w:t>抜粋</w:t>
                                  </w:r>
                                </w:p>
                                <w:p w14:paraId="59BE42C2" w14:textId="17846900" w:rsidR="007B6E49" w:rsidRPr="003E5A33" w:rsidRDefault="007B6E49" w:rsidP="008F60BD">
                                  <w:pPr>
                                    <w:ind w:leftChars="50" w:left="253" w:rightChars="50" w:right="91" w:hangingChars="100" w:hanging="162"/>
                                    <w:jc w:val="left"/>
                                    <w:rPr>
                                      <w:rFonts w:hAnsi="ＭＳ ゴシック"/>
                                      <w:kern w:val="20"/>
                                      <w:sz w:val="18"/>
                                      <w:szCs w:val="18"/>
                                    </w:rPr>
                                  </w:pPr>
                                  <w:r>
                                    <w:rPr>
                                      <w:rFonts w:hAnsi="ＭＳ ゴシック" w:hint="eastAsia"/>
                                      <w:kern w:val="20"/>
                                      <w:sz w:val="18"/>
                                      <w:szCs w:val="18"/>
                                    </w:rPr>
                                    <w:t xml:space="preserve">　　　　　</w:t>
                                  </w:r>
                                  <w:r w:rsidRPr="003E5A33">
                                    <w:rPr>
                                      <w:rFonts w:hAnsi="ＭＳ ゴシック" w:hint="eastAsia"/>
                                      <w:kern w:val="20"/>
                                      <w:sz w:val="18"/>
                                      <w:szCs w:val="18"/>
                                    </w:rPr>
                                    <w:t>（</w:t>
                                  </w:r>
                                  <w:r>
                                    <w:rPr>
                                      <w:rFonts w:hAnsi="ＭＳ ゴシック" w:hint="eastAsia"/>
                                      <w:kern w:val="20"/>
                                      <w:sz w:val="18"/>
                                      <w:szCs w:val="18"/>
                                    </w:rPr>
                                    <w:t>令和</w:t>
                                  </w:r>
                                  <w:r w:rsidR="00C502F5">
                                    <w:rPr>
                                      <w:rFonts w:hAnsi="ＭＳ ゴシック"/>
                                      <w:kern w:val="20"/>
                                      <w:sz w:val="18"/>
                                      <w:szCs w:val="18"/>
                                    </w:rPr>
                                    <w:t>4</w:t>
                                  </w:r>
                                  <w:r w:rsidRPr="003E5A33">
                                    <w:rPr>
                                      <w:rFonts w:hAnsi="ＭＳ ゴシック" w:hint="eastAsia"/>
                                      <w:kern w:val="20"/>
                                      <w:sz w:val="18"/>
                                      <w:szCs w:val="18"/>
                                    </w:rPr>
                                    <w:t>年</w:t>
                                  </w:r>
                                  <w:r w:rsidR="00C502F5">
                                    <w:rPr>
                                      <w:rFonts w:hAnsi="ＭＳ ゴシック" w:hint="eastAsia"/>
                                      <w:kern w:val="20"/>
                                      <w:sz w:val="18"/>
                                      <w:szCs w:val="18"/>
                                    </w:rPr>
                                    <w:t>9</w:t>
                                  </w:r>
                                  <w:r w:rsidRPr="003E5A33">
                                    <w:rPr>
                                      <w:rFonts w:hAnsi="ＭＳ ゴシック" w:hint="eastAsia"/>
                                      <w:kern w:val="20"/>
                                      <w:sz w:val="18"/>
                                      <w:szCs w:val="18"/>
                                    </w:rPr>
                                    <w:t>月</w:t>
                                  </w:r>
                                  <w:r>
                                    <w:rPr>
                                      <w:rFonts w:hAnsi="ＭＳ ゴシック" w:hint="eastAsia"/>
                                      <w:kern w:val="20"/>
                                      <w:sz w:val="18"/>
                                      <w:szCs w:val="18"/>
                                    </w:rPr>
                                    <w:t>改訂</w:t>
                                  </w:r>
                                  <w:r w:rsidRPr="003E5A33">
                                    <w:rPr>
                                      <w:rFonts w:hAnsi="ＭＳ ゴシック" w:hint="eastAsia"/>
                                      <w:kern w:val="20"/>
                                      <w:sz w:val="18"/>
                                      <w:szCs w:val="18"/>
                                    </w:rPr>
                                    <w:t>版、県障害者支援課作成）</w:t>
                                  </w:r>
                                </w:p>
                                <w:p w14:paraId="73140243" w14:textId="57280FD7" w:rsidR="007B6E49" w:rsidRPr="003E5A33" w:rsidRDefault="007B6E49" w:rsidP="008F60BD">
                                  <w:pPr>
                                    <w:spacing w:beforeLines="20" w:before="57"/>
                                    <w:ind w:leftChars="150" w:left="273" w:rightChars="50" w:right="91"/>
                                    <w:jc w:val="left"/>
                                    <w:rPr>
                                      <w:rFonts w:hAnsi="ＭＳ ゴシック"/>
                                      <w:sz w:val="18"/>
                                      <w:szCs w:val="18"/>
                                    </w:rPr>
                                  </w:pPr>
                                  <w:r w:rsidRPr="003E5A33">
                                    <w:rPr>
                                      <w:rFonts w:hAnsi="ＭＳ ゴシック" w:hint="eastAsia"/>
                                      <w:sz w:val="18"/>
                                      <w:szCs w:val="18"/>
                                    </w:rPr>
                                    <w:t>第１　はじめに</w:t>
                                  </w:r>
                                </w:p>
                                <w:p w14:paraId="61A7B2DB" w14:textId="36F48C23" w:rsidR="007B6E49" w:rsidRPr="003E5A33" w:rsidRDefault="007B6E49" w:rsidP="008F60BD">
                                  <w:pPr>
                                    <w:ind w:leftChars="250" w:left="617" w:rightChars="50" w:right="91" w:hangingChars="100" w:hanging="162"/>
                                    <w:jc w:val="left"/>
                                    <w:rPr>
                                      <w:rFonts w:hAnsi="ＭＳ ゴシック"/>
                                      <w:sz w:val="18"/>
                                      <w:szCs w:val="18"/>
                                    </w:rPr>
                                  </w:pPr>
                                  <w:r w:rsidRPr="003E5A33">
                                    <w:rPr>
                                      <w:rFonts w:hAnsi="ＭＳ ゴシック" w:hint="eastAsia"/>
                                      <w:sz w:val="18"/>
                                      <w:szCs w:val="18"/>
                                    </w:rPr>
                                    <w:t>○　利用者の安心・安全のため、施設全体での問題への対処、防止に向けた危機管理体制の確立が重要である。</w:t>
                                  </w:r>
                                </w:p>
                                <w:p w14:paraId="798578C3" w14:textId="5EB0FD2B" w:rsidR="007B6E49" w:rsidRPr="003E5A33" w:rsidRDefault="007B6E49" w:rsidP="008F60BD">
                                  <w:pPr>
                                    <w:ind w:leftChars="250" w:left="617" w:rightChars="50" w:right="91" w:hangingChars="100" w:hanging="162"/>
                                    <w:jc w:val="left"/>
                                    <w:rPr>
                                      <w:rFonts w:hAnsi="ＭＳ ゴシック"/>
                                      <w:sz w:val="18"/>
                                      <w:szCs w:val="18"/>
                                    </w:rPr>
                                  </w:pPr>
                                  <w:r w:rsidRPr="003E5A33">
                                    <w:rPr>
                                      <w:rFonts w:hAnsi="ＭＳ ゴシック" w:hint="eastAsia"/>
                                      <w:sz w:val="18"/>
                                      <w:szCs w:val="18"/>
                                    </w:rPr>
                                    <w:t>○　施設等においては、このマニュアルを参考に、より具体的な対応マニュアルを作成し、事件・事故の未然防止に努めるとともに、万が一の危機発生時には適切に対応すること。</w:t>
                                  </w:r>
                                </w:p>
                                <w:p w14:paraId="1076BEB0" w14:textId="46ED4E63" w:rsidR="007B6E49" w:rsidRPr="003E5A33" w:rsidRDefault="007B6E49" w:rsidP="008F60BD">
                                  <w:pPr>
                                    <w:spacing w:beforeLines="20" w:before="57"/>
                                    <w:ind w:leftChars="150" w:left="273" w:rightChars="50" w:right="91"/>
                                    <w:jc w:val="left"/>
                                    <w:rPr>
                                      <w:rFonts w:hAnsi="ＭＳ ゴシック"/>
                                      <w:sz w:val="18"/>
                                      <w:szCs w:val="18"/>
                                    </w:rPr>
                                  </w:pPr>
                                  <w:r w:rsidRPr="003E5A33">
                                    <w:rPr>
                                      <w:rFonts w:hAnsi="ＭＳ ゴシック" w:hint="eastAsia"/>
                                      <w:sz w:val="18"/>
                                      <w:szCs w:val="18"/>
                                    </w:rPr>
                                    <w:t>第２　未然防止（リスクマネジメント）</w:t>
                                  </w:r>
                                </w:p>
                                <w:p w14:paraId="367E2481" w14:textId="18E4F7CC" w:rsidR="007B6E49" w:rsidRDefault="007B6E49" w:rsidP="008F60BD">
                                  <w:pPr>
                                    <w:ind w:leftChars="250" w:left="455" w:rightChars="50" w:right="91"/>
                                    <w:jc w:val="left"/>
                                    <w:rPr>
                                      <w:rFonts w:hAnsi="ＭＳ ゴシック"/>
                                      <w:sz w:val="18"/>
                                      <w:szCs w:val="18"/>
                                    </w:rPr>
                                  </w:pPr>
                                  <w:r w:rsidRPr="003E5A33">
                                    <w:rPr>
                                      <w:rFonts w:hAnsi="ＭＳ ゴシック" w:hint="eastAsia"/>
                                      <w:sz w:val="18"/>
                                      <w:szCs w:val="18"/>
                                    </w:rPr>
                                    <w:t>２　事故を未然に防ぐ基本的方策</w:t>
                                  </w:r>
                                </w:p>
                                <w:p w14:paraId="204B360B" w14:textId="2302F9B2" w:rsidR="007B6E49" w:rsidRPr="003E5A33" w:rsidRDefault="007B6E49" w:rsidP="001B1ED6">
                                  <w:pPr>
                                    <w:ind w:leftChars="250" w:left="455" w:rightChars="50" w:right="91"/>
                                    <w:jc w:val="left"/>
                                    <w:rPr>
                                      <w:rFonts w:hAnsi="ＭＳ ゴシック"/>
                                      <w:sz w:val="18"/>
                                      <w:szCs w:val="18"/>
                                    </w:rPr>
                                  </w:pPr>
                                  <w:r>
                                    <w:rPr>
                                      <w:rFonts w:hAnsi="ＭＳ ゴシック" w:hint="eastAsia"/>
                                      <w:sz w:val="18"/>
                                      <w:szCs w:val="18"/>
                                    </w:rPr>
                                    <w:t xml:space="preserve">（４）業務の見直し　</w:t>
                                  </w:r>
                                  <w:r w:rsidRPr="003E5A33">
                                    <w:rPr>
                                      <w:rFonts w:hAnsi="ＭＳ ゴシック" w:hint="eastAsia"/>
                                      <w:sz w:val="18"/>
                                      <w:szCs w:val="18"/>
                                    </w:rPr>
                                    <w:t>【事故事例やヒヤリ・ハット事例の収集と分析】</w:t>
                                  </w:r>
                                </w:p>
                                <w:p w14:paraId="0064FAEC" w14:textId="4431D810" w:rsidR="007B6E49" w:rsidRDefault="007B6E49" w:rsidP="008F60BD">
                                  <w:pPr>
                                    <w:spacing w:beforeLines="20" w:before="57"/>
                                    <w:ind w:leftChars="150" w:left="435" w:rightChars="50" w:right="91" w:hangingChars="100" w:hanging="162"/>
                                    <w:jc w:val="left"/>
                                    <w:rPr>
                                      <w:rFonts w:hAnsi="ＭＳ ゴシック"/>
                                      <w:sz w:val="18"/>
                                      <w:szCs w:val="18"/>
                                    </w:rPr>
                                  </w:pPr>
                                  <w:r>
                                    <w:rPr>
                                      <w:rFonts w:hAnsi="ＭＳ ゴシック" w:hint="eastAsia"/>
                                      <w:sz w:val="18"/>
                                      <w:szCs w:val="18"/>
                                    </w:rPr>
                                    <w:t>第３　危機管理</w:t>
                                  </w:r>
                                </w:p>
                                <w:p w14:paraId="3CFAE8AE" w14:textId="473AB2B5" w:rsidR="007B6E49" w:rsidRDefault="007B6E49" w:rsidP="001B1ED6">
                                  <w:pPr>
                                    <w:ind w:leftChars="150" w:left="435" w:rightChars="50" w:right="91" w:hangingChars="100" w:hanging="162"/>
                                    <w:jc w:val="left"/>
                                    <w:rPr>
                                      <w:rFonts w:hAnsi="ＭＳ ゴシック"/>
                                      <w:sz w:val="18"/>
                                      <w:szCs w:val="18"/>
                                    </w:rPr>
                                  </w:pPr>
                                  <w:r>
                                    <w:rPr>
                                      <w:rFonts w:hAnsi="ＭＳ ゴシック" w:hint="eastAsia"/>
                                      <w:sz w:val="18"/>
                                      <w:szCs w:val="18"/>
                                    </w:rPr>
                                    <w:t xml:space="preserve">　２　発生時の対応　（４）県及び関係機関への連絡</w:t>
                                  </w:r>
                                </w:p>
                                <w:p w14:paraId="00BD36DB" w14:textId="31E69BE0" w:rsidR="007B6E49" w:rsidRDefault="007B6E49" w:rsidP="001B1ED6">
                                  <w:pPr>
                                    <w:spacing w:beforeLines="20" w:before="57"/>
                                    <w:ind w:leftChars="250" w:left="617" w:rightChars="50" w:right="91" w:hangingChars="100" w:hanging="162"/>
                                    <w:jc w:val="left"/>
                                    <w:rPr>
                                      <w:rFonts w:hAnsi="ＭＳ ゴシック"/>
                                      <w:sz w:val="18"/>
                                      <w:szCs w:val="18"/>
                                    </w:rPr>
                                  </w:pPr>
                                  <w:r w:rsidRPr="003E5A33">
                                    <w:rPr>
                                      <w:rFonts w:hAnsi="ＭＳ ゴシック" w:hint="eastAsia"/>
                                      <w:sz w:val="18"/>
                                      <w:szCs w:val="18"/>
                                    </w:rPr>
                                    <w:t xml:space="preserve">別表１　</w:t>
                                  </w:r>
                                  <w:r w:rsidRPr="00DD388A">
                                    <w:rPr>
                                      <w:rFonts w:hAnsi="ＭＳ ゴシック" w:hint="eastAsia"/>
                                      <w:sz w:val="18"/>
                                      <w:szCs w:val="18"/>
                                    </w:rPr>
                                    <w:t>報告すべき事件・事故の範囲</w:t>
                                  </w:r>
                                </w:p>
                                <w:p w14:paraId="75EE10AD" w14:textId="76F6BD35" w:rsidR="007B6E49" w:rsidRPr="003E5A33" w:rsidRDefault="007B6E49" w:rsidP="001B1ED6">
                                  <w:pPr>
                                    <w:ind w:leftChars="250" w:left="617" w:rightChars="50" w:right="91" w:hangingChars="100" w:hanging="162"/>
                                    <w:jc w:val="left"/>
                                    <w:rPr>
                                      <w:rFonts w:hAnsi="ＭＳ ゴシック"/>
                                      <w:sz w:val="18"/>
                                      <w:szCs w:val="18"/>
                                    </w:rPr>
                                  </w:pPr>
                                  <w:r>
                                    <w:rPr>
                                      <w:rFonts w:hAnsi="ＭＳ ゴシック" w:hint="eastAsia"/>
                                      <w:sz w:val="18"/>
                                      <w:szCs w:val="18"/>
                                    </w:rPr>
                                    <w:t xml:space="preserve">　次に該当する場合に県（福祉事務所又は障害者支援課）に報告する。</w:t>
                                  </w:r>
                                </w:p>
                                <w:p w14:paraId="04FF6858" w14:textId="72C59C7A" w:rsidR="007B6E49" w:rsidRDefault="007B6E49" w:rsidP="001B1ED6">
                                  <w:pPr>
                                    <w:ind w:leftChars="250" w:left="779" w:rightChars="50" w:right="91" w:hangingChars="200" w:hanging="324"/>
                                    <w:jc w:val="left"/>
                                    <w:rPr>
                                      <w:rFonts w:hAnsi="ＭＳ ゴシック"/>
                                      <w:sz w:val="18"/>
                                      <w:szCs w:val="18"/>
                                    </w:rPr>
                                  </w:pPr>
                                  <w:r w:rsidRPr="003E5A33">
                                    <w:rPr>
                                      <w:rFonts w:hAnsi="ＭＳ ゴシック" w:hint="eastAsia"/>
                                      <w:sz w:val="18"/>
                                      <w:szCs w:val="18"/>
                                    </w:rPr>
                                    <w:t xml:space="preserve">（１） </w:t>
                                  </w:r>
                                  <w:r>
                                    <w:rPr>
                                      <w:rFonts w:hAnsi="ＭＳ ゴシック" w:hint="eastAsia"/>
                                      <w:sz w:val="18"/>
                                      <w:szCs w:val="18"/>
                                    </w:rPr>
                                    <w:t>サービス提供</w:t>
                                  </w:r>
                                  <w:r w:rsidRPr="003E5A33">
                                    <w:rPr>
                                      <w:rFonts w:hAnsi="ＭＳ ゴシック" w:hint="eastAsia"/>
                                      <w:sz w:val="18"/>
                                      <w:szCs w:val="18"/>
                                    </w:rPr>
                                    <w:t>に</w:t>
                                  </w:r>
                                  <w:r>
                                    <w:rPr>
                                      <w:rFonts w:hAnsi="ＭＳ ゴシック" w:hint="eastAsia"/>
                                      <w:sz w:val="18"/>
                                      <w:szCs w:val="18"/>
                                    </w:rPr>
                                    <w:t>よ</w:t>
                                  </w:r>
                                  <w:r w:rsidRPr="003E5A33">
                                    <w:rPr>
                                      <w:rFonts w:hAnsi="ＭＳ ゴシック" w:hint="eastAsia"/>
                                      <w:sz w:val="18"/>
                                      <w:szCs w:val="18"/>
                                    </w:rPr>
                                    <w:t>る</w:t>
                                  </w:r>
                                  <w:r>
                                    <w:rPr>
                                      <w:rFonts w:hAnsi="ＭＳ ゴシック" w:hint="eastAsia"/>
                                      <w:sz w:val="18"/>
                                      <w:szCs w:val="18"/>
                                    </w:rPr>
                                    <w:t>利用者等の事故等の発生</w:t>
                                  </w:r>
                                </w:p>
                                <w:p w14:paraId="5552BD0D" w14:textId="2210E8D6" w:rsidR="007B6E49" w:rsidRDefault="007B6E49" w:rsidP="001B1ED6">
                                  <w:pPr>
                                    <w:ind w:leftChars="250" w:left="779" w:rightChars="50" w:right="91" w:hangingChars="200" w:hanging="324"/>
                                    <w:jc w:val="left"/>
                                    <w:rPr>
                                      <w:rFonts w:hAnsi="ＭＳ ゴシック"/>
                                      <w:sz w:val="18"/>
                                      <w:szCs w:val="18"/>
                                    </w:rPr>
                                  </w:pPr>
                                  <w:r w:rsidRPr="003E5A33">
                                    <w:rPr>
                                      <w:rFonts w:hAnsi="ＭＳ ゴシック" w:hint="eastAsia"/>
                                      <w:sz w:val="18"/>
                                      <w:szCs w:val="18"/>
                                    </w:rPr>
                                    <w:t>（２）感染症</w:t>
                                  </w:r>
                                  <w:r>
                                    <w:rPr>
                                      <w:rFonts w:hAnsi="ＭＳ ゴシック" w:hint="eastAsia"/>
                                      <w:sz w:val="18"/>
                                      <w:szCs w:val="18"/>
                                    </w:rPr>
                                    <w:t>、</w:t>
                                  </w:r>
                                  <w:r w:rsidRPr="003E5A33">
                                    <w:rPr>
                                      <w:rFonts w:hAnsi="ＭＳ ゴシック" w:hint="eastAsia"/>
                                      <w:sz w:val="18"/>
                                      <w:szCs w:val="18"/>
                                    </w:rPr>
                                    <w:t>食中毒</w:t>
                                  </w:r>
                                  <w:r>
                                    <w:rPr>
                                      <w:rFonts w:hAnsi="ＭＳ ゴシック" w:hint="eastAsia"/>
                                      <w:sz w:val="18"/>
                                      <w:szCs w:val="18"/>
                                    </w:rPr>
                                    <w:t>、結核及び疥癬等の発生</w:t>
                                  </w:r>
                                </w:p>
                                <w:p w14:paraId="622B87B1" w14:textId="7DC11E99" w:rsidR="007B6E49" w:rsidRDefault="007B6E49" w:rsidP="001B1ED6">
                                  <w:pPr>
                                    <w:ind w:leftChars="250" w:left="779" w:rightChars="50" w:right="91" w:hangingChars="200" w:hanging="324"/>
                                    <w:jc w:val="left"/>
                                    <w:rPr>
                                      <w:rFonts w:hAnsi="ＭＳ ゴシック"/>
                                      <w:sz w:val="18"/>
                                      <w:szCs w:val="18"/>
                                    </w:rPr>
                                  </w:pPr>
                                  <w:r w:rsidRPr="003E5A33">
                                    <w:rPr>
                                      <w:rFonts w:hAnsi="ＭＳ ゴシック" w:hint="eastAsia"/>
                                      <w:sz w:val="18"/>
                                      <w:szCs w:val="18"/>
                                    </w:rPr>
                                    <w:t>（３）</w:t>
                                  </w:r>
                                  <w:r>
                                    <w:rPr>
                                      <w:rFonts w:hAnsi="ＭＳ ゴシック" w:hint="eastAsia"/>
                                      <w:sz w:val="18"/>
                                      <w:szCs w:val="18"/>
                                    </w:rPr>
                                    <w:t>職員（従業者）の交通事故、法令違反及び不祥事、犯罪の発生等により利用者等や障害者入所施設等に損害を与えたもの</w:t>
                                  </w:r>
                                </w:p>
                                <w:p w14:paraId="44BF447A" w14:textId="74BFD102" w:rsidR="007B6E49" w:rsidRPr="003E5A33" w:rsidRDefault="007B6E49" w:rsidP="00970812">
                                  <w:pPr>
                                    <w:ind w:leftChars="250" w:left="1274" w:rightChars="50" w:right="91" w:hangingChars="506" w:hanging="819"/>
                                    <w:jc w:val="left"/>
                                    <w:rPr>
                                      <w:rFonts w:hAnsi="ＭＳ ゴシック"/>
                                      <w:sz w:val="18"/>
                                      <w:szCs w:val="18"/>
                                    </w:rPr>
                                  </w:pPr>
                                  <w:r w:rsidRPr="003E5A33">
                                    <w:rPr>
                                      <w:rFonts w:hAnsi="ＭＳ ゴシック" w:hint="eastAsia"/>
                                      <w:sz w:val="18"/>
                                      <w:szCs w:val="18"/>
                                    </w:rPr>
                                    <w:t>（４）</w:t>
                                  </w:r>
                                  <w:r>
                                    <w:rPr>
                                      <w:rFonts w:hAnsi="ＭＳ ゴシック" w:hint="eastAsia"/>
                                      <w:sz w:val="18"/>
                                      <w:szCs w:val="18"/>
                                    </w:rPr>
                                    <w:t>その他報告が必要と認められる事故の発生</w:t>
                                  </w:r>
                                </w:p>
                                <w:p w14:paraId="5563F14B" w14:textId="7DC23C9F" w:rsidR="007B6E49" w:rsidRDefault="007B6E49" w:rsidP="00970812">
                                  <w:pPr>
                                    <w:ind w:leftChars="157" w:left="992" w:rightChars="50" w:right="91" w:hangingChars="437" w:hanging="707"/>
                                    <w:jc w:val="left"/>
                                    <w:rPr>
                                      <w:rFonts w:hAnsi="ＭＳ ゴシック"/>
                                      <w:sz w:val="18"/>
                                      <w:szCs w:val="18"/>
                                    </w:rPr>
                                  </w:pPr>
                                  <w:r>
                                    <w:rPr>
                                      <w:rFonts w:hAnsi="ＭＳ ゴシック" w:hint="eastAsia"/>
                                      <w:sz w:val="18"/>
                                      <w:szCs w:val="18"/>
                                    </w:rPr>
                                    <w:t xml:space="preserve">　　　　※利用者等の無断外出による行方不明者の発生や虐待の疑い等、利用者等の生命・身体に重大な結果を生じるおそれがあるもの。また、利用者間でのトラブルや家族とのトラブル等のうち収拾が難しいと考えられるもの。</w:t>
                                  </w:r>
                                </w:p>
                                <w:p w14:paraId="0027D090" w14:textId="1F9CAC8E" w:rsidR="007B6E49" w:rsidRPr="003E5A33" w:rsidRDefault="007B6E49" w:rsidP="00970812">
                                  <w:pPr>
                                    <w:ind w:leftChars="150" w:left="597" w:rightChars="50" w:right="91" w:hangingChars="200" w:hanging="324"/>
                                    <w:jc w:val="left"/>
                                    <w:rPr>
                                      <w:rFonts w:hAnsi="ＭＳ ゴシック"/>
                                      <w:sz w:val="18"/>
                                      <w:szCs w:val="18"/>
                                    </w:rPr>
                                  </w:pPr>
                                  <w:r>
                                    <w:rPr>
                                      <w:rFonts w:hAnsi="ＭＳ ゴシック" w:hint="eastAsia"/>
                                      <w:sz w:val="18"/>
                                      <w:szCs w:val="18"/>
                                    </w:rPr>
                                    <w:t xml:space="preserve">　（５）火災、震災、風水害等の災害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C4293" id="Text Box 799" o:spid="_x0000_s1131" type="#_x0000_t202" style="position:absolute;left:0;text-align:left;margin-left:5.1pt;margin-top:3.05pt;width:385.8pt;height:29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z+MQIAAFsEAAAOAAAAZHJzL2Uyb0RvYy54bWysVNtu2zAMfR+wfxD0vthJG8cx4hRdugwD&#10;ugvQ7gMUWbaFyaImKbGzry8lp2l2exnmB0ESqUPyHNKrm6FT5CCsk6BLOp2klAjNoZK6KenXx+2b&#10;nBLnma6YAi1KehSO3qxfv1r1phAzaEFVwhIE0a7oTUlb702RJI63omNuAkZoNNZgO+bxaJuksqxH&#10;9E4lszTNkh5sZSxw4Rze3o1Guo74dS24/1zXTniiSoq5+bjauO7CmqxXrGgsM63kpzTYP2TRMakx&#10;6BnqjnlG9lb+BtVJbsFB7SccugTqWnIRa8Bqpukv1Ty0zIhYC5LjzJkm9/9g+afDF0tkVdIMldKs&#10;Q40exeDJWxjIYrkMBPXGFej3YNDTD2hAoWOxztwD/+aIhk3LdCNurYW+FazCBKfhZXLxdMRxAWTX&#10;f4QKA7G9hwg01LYL7CEfBNFRqONZnJAMx8vrfLnMMjRxtF1leTZdzGMMVjw/N9b59wI6EjYltah+&#10;hGeHe+dDOqx4dgnRHChZbaVS8WCb3UZZcmDYKdv4ndB/clOa9MjV1TwdGfgrRBq/P0F00mPLK9mV&#10;ND87sSLw9k5XsSE9k2rcY8pKn4gM3I0s+mE3RNGmaeQg0LyD6ojcWhh7HGcSNy3YH5T02N8ldd/3&#10;zApK1AeN+iyuZ8s5DkQ85PkSibWXht2FgWmOQCX1lIzbjR9HaG+sbFqMM/aDhltUtJaR65ecTulj&#10;B0cJTtMWRuTyHL1e/gnrJwAAAP//AwBQSwMEFAAGAAgAAAAhAKK66HjcAAAACAEAAA8AAABkcnMv&#10;ZG93bnJldi54bWxMj8FOwzAQRO9I/IO1SNyokwhMFOJUBQQSR1ou3Nx4mwTsdRS7aeDrWU5wHM1o&#10;5k29XrwTM05xCKQhX2UgkNpgB+o0vO2erkoQMRmyxgVCDV8YYd2cn9WmsuFErzhvUye4hGJlNPQp&#10;jZWUse3Rm7gKIxJ7hzB5k1hOnbSTOXG5d7LIMiW9GYgXejPiQ4/t5/boNSyHd/VRPD++5Pdx8z3v&#10;MASXrrW+vFg2dyASLukvDL/4jA4NM+3DkWwUjnVWcFKDykGwfVvm/GSv4aZUCmRTy/8Hmh8AAAD/&#10;/wMAUEsBAi0AFAAGAAgAAAAhALaDOJL+AAAA4QEAABMAAAAAAAAAAAAAAAAAAAAAAFtDb250ZW50&#10;X1R5cGVzXS54bWxQSwECLQAUAAYACAAAACEAOP0h/9YAAACUAQAACwAAAAAAAAAAAAAAAAAvAQAA&#10;X3JlbHMvLnJlbHNQSwECLQAUAAYACAAAACEAYu38/jECAABbBAAADgAAAAAAAAAAAAAAAAAuAgAA&#10;ZHJzL2Uyb0RvYy54bWxQSwECLQAUAAYACAAAACEAorroeNwAAAAIAQAADwAAAAAAAAAAAAAAAACL&#10;BAAAZHJzL2Rvd25yZXYueG1sUEsFBgAAAAAEAAQA8wAAAJQFAAAAAA==&#10;" strokeweight=".5pt">
                      <v:textbox inset="5.85pt,.7pt,5.85pt,.7pt">
                        <w:txbxContent>
                          <w:p w14:paraId="255C1C81" w14:textId="1284AB92" w:rsidR="007B6E49" w:rsidRDefault="007B6E49" w:rsidP="008F60BD">
                            <w:pPr>
                              <w:spacing w:beforeLines="30" w:before="85"/>
                              <w:ind w:leftChars="50" w:left="91" w:rightChars="50" w:right="91"/>
                              <w:jc w:val="left"/>
                              <w:rPr>
                                <w:rFonts w:hAnsi="ＭＳ ゴシック"/>
                                <w:kern w:val="20"/>
                                <w:sz w:val="18"/>
                                <w:szCs w:val="18"/>
                              </w:rPr>
                            </w:pPr>
                            <w:r w:rsidRPr="003E5A33">
                              <w:rPr>
                                <w:rFonts w:hAnsi="ＭＳ ゴシック" w:hint="eastAsia"/>
                                <w:kern w:val="20"/>
                                <w:sz w:val="18"/>
                                <w:szCs w:val="18"/>
                              </w:rPr>
                              <w:t>≪参照≫「</w:t>
                            </w:r>
                            <w:hyperlink r:id="rId27" w:history="1">
                              <w:r w:rsidRPr="00C502F5">
                                <w:rPr>
                                  <w:rStyle w:val="a9"/>
                                  <w:rFonts w:hAnsi="ＭＳ ゴシック" w:hint="eastAsia"/>
                                  <w:kern w:val="20"/>
                                  <w:sz w:val="18"/>
                                  <w:szCs w:val="18"/>
                                </w:rPr>
                                <w:t>障害児(者)施設・グループホーム等危機管理マニュアル</w:t>
                              </w:r>
                            </w:hyperlink>
                            <w:r w:rsidRPr="003E5A33">
                              <w:rPr>
                                <w:rFonts w:hAnsi="ＭＳ ゴシック" w:hint="eastAsia"/>
                                <w:kern w:val="20"/>
                                <w:sz w:val="18"/>
                                <w:szCs w:val="18"/>
                              </w:rPr>
                              <w:t>」</w:t>
                            </w:r>
                            <w:r>
                              <w:rPr>
                                <w:rFonts w:hAnsi="ＭＳ ゴシック" w:hint="eastAsia"/>
                                <w:kern w:val="20"/>
                                <w:sz w:val="18"/>
                                <w:szCs w:val="18"/>
                              </w:rPr>
                              <w:t>抜粋</w:t>
                            </w:r>
                          </w:p>
                          <w:p w14:paraId="59BE42C2" w14:textId="17846900" w:rsidR="007B6E49" w:rsidRPr="003E5A33" w:rsidRDefault="007B6E49" w:rsidP="008F60BD">
                            <w:pPr>
                              <w:ind w:leftChars="50" w:left="253" w:rightChars="50" w:right="91" w:hangingChars="100" w:hanging="162"/>
                              <w:jc w:val="left"/>
                              <w:rPr>
                                <w:rFonts w:hAnsi="ＭＳ ゴシック"/>
                                <w:kern w:val="20"/>
                                <w:sz w:val="18"/>
                                <w:szCs w:val="18"/>
                              </w:rPr>
                            </w:pPr>
                            <w:r>
                              <w:rPr>
                                <w:rFonts w:hAnsi="ＭＳ ゴシック" w:hint="eastAsia"/>
                                <w:kern w:val="20"/>
                                <w:sz w:val="18"/>
                                <w:szCs w:val="18"/>
                              </w:rPr>
                              <w:t xml:space="preserve">　　　　　</w:t>
                            </w:r>
                            <w:r w:rsidRPr="003E5A33">
                              <w:rPr>
                                <w:rFonts w:hAnsi="ＭＳ ゴシック" w:hint="eastAsia"/>
                                <w:kern w:val="20"/>
                                <w:sz w:val="18"/>
                                <w:szCs w:val="18"/>
                              </w:rPr>
                              <w:t>（</w:t>
                            </w:r>
                            <w:r>
                              <w:rPr>
                                <w:rFonts w:hAnsi="ＭＳ ゴシック" w:hint="eastAsia"/>
                                <w:kern w:val="20"/>
                                <w:sz w:val="18"/>
                                <w:szCs w:val="18"/>
                              </w:rPr>
                              <w:t>令和</w:t>
                            </w:r>
                            <w:r w:rsidR="00C502F5">
                              <w:rPr>
                                <w:rFonts w:hAnsi="ＭＳ ゴシック"/>
                                <w:kern w:val="20"/>
                                <w:sz w:val="18"/>
                                <w:szCs w:val="18"/>
                              </w:rPr>
                              <w:t>4</w:t>
                            </w:r>
                            <w:r w:rsidRPr="003E5A33">
                              <w:rPr>
                                <w:rFonts w:hAnsi="ＭＳ ゴシック" w:hint="eastAsia"/>
                                <w:kern w:val="20"/>
                                <w:sz w:val="18"/>
                                <w:szCs w:val="18"/>
                              </w:rPr>
                              <w:t>年</w:t>
                            </w:r>
                            <w:r w:rsidR="00C502F5">
                              <w:rPr>
                                <w:rFonts w:hAnsi="ＭＳ ゴシック" w:hint="eastAsia"/>
                                <w:kern w:val="20"/>
                                <w:sz w:val="18"/>
                                <w:szCs w:val="18"/>
                              </w:rPr>
                              <w:t>9</w:t>
                            </w:r>
                            <w:r w:rsidRPr="003E5A33">
                              <w:rPr>
                                <w:rFonts w:hAnsi="ＭＳ ゴシック" w:hint="eastAsia"/>
                                <w:kern w:val="20"/>
                                <w:sz w:val="18"/>
                                <w:szCs w:val="18"/>
                              </w:rPr>
                              <w:t>月</w:t>
                            </w:r>
                            <w:r>
                              <w:rPr>
                                <w:rFonts w:hAnsi="ＭＳ ゴシック" w:hint="eastAsia"/>
                                <w:kern w:val="20"/>
                                <w:sz w:val="18"/>
                                <w:szCs w:val="18"/>
                              </w:rPr>
                              <w:t>改訂</w:t>
                            </w:r>
                            <w:r w:rsidRPr="003E5A33">
                              <w:rPr>
                                <w:rFonts w:hAnsi="ＭＳ ゴシック" w:hint="eastAsia"/>
                                <w:kern w:val="20"/>
                                <w:sz w:val="18"/>
                                <w:szCs w:val="18"/>
                              </w:rPr>
                              <w:t>版、県障害者支援課作成）</w:t>
                            </w:r>
                          </w:p>
                          <w:p w14:paraId="73140243" w14:textId="57280FD7" w:rsidR="007B6E49" w:rsidRPr="003E5A33" w:rsidRDefault="007B6E49" w:rsidP="008F60BD">
                            <w:pPr>
                              <w:spacing w:beforeLines="20" w:before="57"/>
                              <w:ind w:leftChars="150" w:left="273" w:rightChars="50" w:right="91"/>
                              <w:jc w:val="left"/>
                              <w:rPr>
                                <w:rFonts w:hAnsi="ＭＳ ゴシック"/>
                                <w:sz w:val="18"/>
                                <w:szCs w:val="18"/>
                              </w:rPr>
                            </w:pPr>
                            <w:r w:rsidRPr="003E5A33">
                              <w:rPr>
                                <w:rFonts w:hAnsi="ＭＳ ゴシック" w:hint="eastAsia"/>
                                <w:sz w:val="18"/>
                                <w:szCs w:val="18"/>
                              </w:rPr>
                              <w:t>第１　はじめに</w:t>
                            </w:r>
                          </w:p>
                          <w:p w14:paraId="61A7B2DB" w14:textId="36F48C23" w:rsidR="007B6E49" w:rsidRPr="003E5A33" w:rsidRDefault="007B6E49" w:rsidP="008F60BD">
                            <w:pPr>
                              <w:ind w:leftChars="250" w:left="617" w:rightChars="50" w:right="91" w:hangingChars="100" w:hanging="162"/>
                              <w:jc w:val="left"/>
                              <w:rPr>
                                <w:rFonts w:hAnsi="ＭＳ ゴシック"/>
                                <w:sz w:val="18"/>
                                <w:szCs w:val="18"/>
                              </w:rPr>
                            </w:pPr>
                            <w:r w:rsidRPr="003E5A33">
                              <w:rPr>
                                <w:rFonts w:hAnsi="ＭＳ ゴシック" w:hint="eastAsia"/>
                                <w:sz w:val="18"/>
                                <w:szCs w:val="18"/>
                              </w:rPr>
                              <w:t>○　利用者の安心・安全のため、施設全体での問題への対処、防止に向けた危機管理体制の確立が重要である。</w:t>
                            </w:r>
                          </w:p>
                          <w:p w14:paraId="798578C3" w14:textId="5EB0FD2B" w:rsidR="007B6E49" w:rsidRPr="003E5A33" w:rsidRDefault="007B6E49" w:rsidP="008F60BD">
                            <w:pPr>
                              <w:ind w:leftChars="250" w:left="617" w:rightChars="50" w:right="91" w:hangingChars="100" w:hanging="162"/>
                              <w:jc w:val="left"/>
                              <w:rPr>
                                <w:rFonts w:hAnsi="ＭＳ ゴシック"/>
                                <w:sz w:val="18"/>
                                <w:szCs w:val="18"/>
                              </w:rPr>
                            </w:pPr>
                            <w:r w:rsidRPr="003E5A33">
                              <w:rPr>
                                <w:rFonts w:hAnsi="ＭＳ ゴシック" w:hint="eastAsia"/>
                                <w:sz w:val="18"/>
                                <w:szCs w:val="18"/>
                              </w:rPr>
                              <w:t>○　施設等においては、このマニュアルを参考に、より具体的な対応マニュアルを作成し、事件・事故の未然防止に努めるとともに、万が一の危機発生時には適切に対応すること。</w:t>
                            </w:r>
                          </w:p>
                          <w:p w14:paraId="1076BEB0" w14:textId="46ED4E63" w:rsidR="007B6E49" w:rsidRPr="003E5A33" w:rsidRDefault="007B6E49" w:rsidP="008F60BD">
                            <w:pPr>
                              <w:spacing w:beforeLines="20" w:before="57"/>
                              <w:ind w:leftChars="150" w:left="273" w:rightChars="50" w:right="91"/>
                              <w:jc w:val="left"/>
                              <w:rPr>
                                <w:rFonts w:hAnsi="ＭＳ ゴシック"/>
                                <w:sz w:val="18"/>
                                <w:szCs w:val="18"/>
                              </w:rPr>
                            </w:pPr>
                            <w:r w:rsidRPr="003E5A33">
                              <w:rPr>
                                <w:rFonts w:hAnsi="ＭＳ ゴシック" w:hint="eastAsia"/>
                                <w:sz w:val="18"/>
                                <w:szCs w:val="18"/>
                              </w:rPr>
                              <w:t>第２　未然防止（リスクマネジメント）</w:t>
                            </w:r>
                          </w:p>
                          <w:p w14:paraId="367E2481" w14:textId="18E4F7CC" w:rsidR="007B6E49" w:rsidRDefault="007B6E49" w:rsidP="008F60BD">
                            <w:pPr>
                              <w:ind w:leftChars="250" w:left="455" w:rightChars="50" w:right="91"/>
                              <w:jc w:val="left"/>
                              <w:rPr>
                                <w:rFonts w:hAnsi="ＭＳ ゴシック"/>
                                <w:sz w:val="18"/>
                                <w:szCs w:val="18"/>
                              </w:rPr>
                            </w:pPr>
                            <w:r w:rsidRPr="003E5A33">
                              <w:rPr>
                                <w:rFonts w:hAnsi="ＭＳ ゴシック" w:hint="eastAsia"/>
                                <w:sz w:val="18"/>
                                <w:szCs w:val="18"/>
                              </w:rPr>
                              <w:t>２　事故を未然に防ぐ基本的方策</w:t>
                            </w:r>
                          </w:p>
                          <w:p w14:paraId="204B360B" w14:textId="2302F9B2" w:rsidR="007B6E49" w:rsidRPr="003E5A33" w:rsidRDefault="007B6E49" w:rsidP="001B1ED6">
                            <w:pPr>
                              <w:ind w:leftChars="250" w:left="455" w:rightChars="50" w:right="91"/>
                              <w:jc w:val="left"/>
                              <w:rPr>
                                <w:rFonts w:hAnsi="ＭＳ ゴシック"/>
                                <w:sz w:val="18"/>
                                <w:szCs w:val="18"/>
                              </w:rPr>
                            </w:pPr>
                            <w:r>
                              <w:rPr>
                                <w:rFonts w:hAnsi="ＭＳ ゴシック" w:hint="eastAsia"/>
                                <w:sz w:val="18"/>
                                <w:szCs w:val="18"/>
                              </w:rPr>
                              <w:t xml:space="preserve">（４）業務の見直し　</w:t>
                            </w:r>
                            <w:r w:rsidRPr="003E5A33">
                              <w:rPr>
                                <w:rFonts w:hAnsi="ＭＳ ゴシック" w:hint="eastAsia"/>
                                <w:sz w:val="18"/>
                                <w:szCs w:val="18"/>
                              </w:rPr>
                              <w:t>【事故事例やヒヤリ・ハット事例の収集と分析】</w:t>
                            </w:r>
                          </w:p>
                          <w:p w14:paraId="0064FAEC" w14:textId="4431D810" w:rsidR="007B6E49" w:rsidRDefault="007B6E49" w:rsidP="008F60BD">
                            <w:pPr>
                              <w:spacing w:beforeLines="20" w:before="57"/>
                              <w:ind w:leftChars="150" w:left="435" w:rightChars="50" w:right="91" w:hangingChars="100" w:hanging="162"/>
                              <w:jc w:val="left"/>
                              <w:rPr>
                                <w:rFonts w:hAnsi="ＭＳ ゴシック"/>
                                <w:sz w:val="18"/>
                                <w:szCs w:val="18"/>
                              </w:rPr>
                            </w:pPr>
                            <w:r>
                              <w:rPr>
                                <w:rFonts w:hAnsi="ＭＳ ゴシック" w:hint="eastAsia"/>
                                <w:sz w:val="18"/>
                                <w:szCs w:val="18"/>
                              </w:rPr>
                              <w:t>第３　危機管理</w:t>
                            </w:r>
                          </w:p>
                          <w:p w14:paraId="3CFAE8AE" w14:textId="473AB2B5" w:rsidR="007B6E49" w:rsidRDefault="007B6E49" w:rsidP="001B1ED6">
                            <w:pPr>
                              <w:ind w:leftChars="150" w:left="435" w:rightChars="50" w:right="91" w:hangingChars="100" w:hanging="162"/>
                              <w:jc w:val="left"/>
                              <w:rPr>
                                <w:rFonts w:hAnsi="ＭＳ ゴシック"/>
                                <w:sz w:val="18"/>
                                <w:szCs w:val="18"/>
                              </w:rPr>
                            </w:pPr>
                            <w:r>
                              <w:rPr>
                                <w:rFonts w:hAnsi="ＭＳ ゴシック" w:hint="eastAsia"/>
                                <w:sz w:val="18"/>
                                <w:szCs w:val="18"/>
                              </w:rPr>
                              <w:t xml:space="preserve">　２　発生時の対応　（４）県及び関係機関への連絡</w:t>
                            </w:r>
                          </w:p>
                          <w:p w14:paraId="00BD36DB" w14:textId="31E69BE0" w:rsidR="007B6E49" w:rsidRDefault="007B6E49" w:rsidP="001B1ED6">
                            <w:pPr>
                              <w:spacing w:beforeLines="20" w:before="57"/>
                              <w:ind w:leftChars="250" w:left="617" w:rightChars="50" w:right="91" w:hangingChars="100" w:hanging="162"/>
                              <w:jc w:val="left"/>
                              <w:rPr>
                                <w:rFonts w:hAnsi="ＭＳ ゴシック"/>
                                <w:sz w:val="18"/>
                                <w:szCs w:val="18"/>
                              </w:rPr>
                            </w:pPr>
                            <w:r w:rsidRPr="003E5A33">
                              <w:rPr>
                                <w:rFonts w:hAnsi="ＭＳ ゴシック" w:hint="eastAsia"/>
                                <w:sz w:val="18"/>
                                <w:szCs w:val="18"/>
                              </w:rPr>
                              <w:t xml:space="preserve">別表１　</w:t>
                            </w:r>
                            <w:r w:rsidRPr="00DD388A">
                              <w:rPr>
                                <w:rFonts w:hAnsi="ＭＳ ゴシック" w:hint="eastAsia"/>
                                <w:sz w:val="18"/>
                                <w:szCs w:val="18"/>
                              </w:rPr>
                              <w:t>報告すべき事件・事故の範囲</w:t>
                            </w:r>
                          </w:p>
                          <w:p w14:paraId="75EE10AD" w14:textId="76F6BD35" w:rsidR="007B6E49" w:rsidRPr="003E5A33" w:rsidRDefault="007B6E49" w:rsidP="001B1ED6">
                            <w:pPr>
                              <w:ind w:leftChars="250" w:left="617" w:rightChars="50" w:right="91" w:hangingChars="100" w:hanging="162"/>
                              <w:jc w:val="left"/>
                              <w:rPr>
                                <w:rFonts w:hAnsi="ＭＳ ゴシック"/>
                                <w:sz w:val="18"/>
                                <w:szCs w:val="18"/>
                              </w:rPr>
                            </w:pPr>
                            <w:r>
                              <w:rPr>
                                <w:rFonts w:hAnsi="ＭＳ ゴシック" w:hint="eastAsia"/>
                                <w:sz w:val="18"/>
                                <w:szCs w:val="18"/>
                              </w:rPr>
                              <w:t xml:space="preserve">　次に該当する場合に県（福祉事務所又は障害者支援課）に報告する。</w:t>
                            </w:r>
                          </w:p>
                          <w:p w14:paraId="04FF6858" w14:textId="72C59C7A" w:rsidR="007B6E49" w:rsidRDefault="007B6E49" w:rsidP="001B1ED6">
                            <w:pPr>
                              <w:ind w:leftChars="250" w:left="779" w:rightChars="50" w:right="91" w:hangingChars="200" w:hanging="324"/>
                              <w:jc w:val="left"/>
                              <w:rPr>
                                <w:rFonts w:hAnsi="ＭＳ ゴシック"/>
                                <w:sz w:val="18"/>
                                <w:szCs w:val="18"/>
                              </w:rPr>
                            </w:pPr>
                            <w:r w:rsidRPr="003E5A33">
                              <w:rPr>
                                <w:rFonts w:hAnsi="ＭＳ ゴシック" w:hint="eastAsia"/>
                                <w:sz w:val="18"/>
                                <w:szCs w:val="18"/>
                              </w:rPr>
                              <w:t xml:space="preserve">（１） </w:t>
                            </w:r>
                            <w:r>
                              <w:rPr>
                                <w:rFonts w:hAnsi="ＭＳ ゴシック" w:hint="eastAsia"/>
                                <w:sz w:val="18"/>
                                <w:szCs w:val="18"/>
                              </w:rPr>
                              <w:t>サービス提供</w:t>
                            </w:r>
                            <w:r w:rsidRPr="003E5A33">
                              <w:rPr>
                                <w:rFonts w:hAnsi="ＭＳ ゴシック" w:hint="eastAsia"/>
                                <w:sz w:val="18"/>
                                <w:szCs w:val="18"/>
                              </w:rPr>
                              <w:t>に</w:t>
                            </w:r>
                            <w:r>
                              <w:rPr>
                                <w:rFonts w:hAnsi="ＭＳ ゴシック" w:hint="eastAsia"/>
                                <w:sz w:val="18"/>
                                <w:szCs w:val="18"/>
                              </w:rPr>
                              <w:t>よ</w:t>
                            </w:r>
                            <w:r w:rsidRPr="003E5A33">
                              <w:rPr>
                                <w:rFonts w:hAnsi="ＭＳ ゴシック" w:hint="eastAsia"/>
                                <w:sz w:val="18"/>
                                <w:szCs w:val="18"/>
                              </w:rPr>
                              <w:t>る</w:t>
                            </w:r>
                            <w:r>
                              <w:rPr>
                                <w:rFonts w:hAnsi="ＭＳ ゴシック" w:hint="eastAsia"/>
                                <w:sz w:val="18"/>
                                <w:szCs w:val="18"/>
                              </w:rPr>
                              <w:t>利用者等の事故等の発生</w:t>
                            </w:r>
                          </w:p>
                          <w:p w14:paraId="5552BD0D" w14:textId="2210E8D6" w:rsidR="007B6E49" w:rsidRDefault="007B6E49" w:rsidP="001B1ED6">
                            <w:pPr>
                              <w:ind w:leftChars="250" w:left="779" w:rightChars="50" w:right="91" w:hangingChars="200" w:hanging="324"/>
                              <w:jc w:val="left"/>
                              <w:rPr>
                                <w:rFonts w:hAnsi="ＭＳ ゴシック"/>
                                <w:sz w:val="18"/>
                                <w:szCs w:val="18"/>
                              </w:rPr>
                            </w:pPr>
                            <w:r w:rsidRPr="003E5A33">
                              <w:rPr>
                                <w:rFonts w:hAnsi="ＭＳ ゴシック" w:hint="eastAsia"/>
                                <w:sz w:val="18"/>
                                <w:szCs w:val="18"/>
                              </w:rPr>
                              <w:t>（２）感染症</w:t>
                            </w:r>
                            <w:r>
                              <w:rPr>
                                <w:rFonts w:hAnsi="ＭＳ ゴシック" w:hint="eastAsia"/>
                                <w:sz w:val="18"/>
                                <w:szCs w:val="18"/>
                              </w:rPr>
                              <w:t>、</w:t>
                            </w:r>
                            <w:r w:rsidRPr="003E5A33">
                              <w:rPr>
                                <w:rFonts w:hAnsi="ＭＳ ゴシック" w:hint="eastAsia"/>
                                <w:sz w:val="18"/>
                                <w:szCs w:val="18"/>
                              </w:rPr>
                              <w:t>食中毒</w:t>
                            </w:r>
                            <w:r>
                              <w:rPr>
                                <w:rFonts w:hAnsi="ＭＳ ゴシック" w:hint="eastAsia"/>
                                <w:sz w:val="18"/>
                                <w:szCs w:val="18"/>
                              </w:rPr>
                              <w:t>、結核及び疥癬等の発生</w:t>
                            </w:r>
                          </w:p>
                          <w:p w14:paraId="622B87B1" w14:textId="7DC11E99" w:rsidR="007B6E49" w:rsidRDefault="007B6E49" w:rsidP="001B1ED6">
                            <w:pPr>
                              <w:ind w:leftChars="250" w:left="779" w:rightChars="50" w:right="91" w:hangingChars="200" w:hanging="324"/>
                              <w:jc w:val="left"/>
                              <w:rPr>
                                <w:rFonts w:hAnsi="ＭＳ ゴシック"/>
                                <w:sz w:val="18"/>
                                <w:szCs w:val="18"/>
                              </w:rPr>
                            </w:pPr>
                            <w:r w:rsidRPr="003E5A33">
                              <w:rPr>
                                <w:rFonts w:hAnsi="ＭＳ ゴシック" w:hint="eastAsia"/>
                                <w:sz w:val="18"/>
                                <w:szCs w:val="18"/>
                              </w:rPr>
                              <w:t>（３）</w:t>
                            </w:r>
                            <w:r>
                              <w:rPr>
                                <w:rFonts w:hAnsi="ＭＳ ゴシック" w:hint="eastAsia"/>
                                <w:sz w:val="18"/>
                                <w:szCs w:val="18"/>
                              </w:rPr>
                              <w:t>職員（従業者）の交通事故、法令違反及び不祥事、犯罪の発生等により利用者等や障害者入所施設等に損害を与えたもの</w:t>
                            </w:r>
                          </w:p>
                          <w:p w14:paraId="44BF447A" w14:textId="74BFD102" w:rsidR="007B6E49" w:rsidRPr="003E5A33" w:rsidRDefault="007B6E49" w:rsidP="00970812">
                            <w:pPr>
                              <w:ind w:leftChars="250" w:left="1274" w:rightChars="50" w:right="91" w:hangingChars="506" w:hanging="819"/>
                              <w:jc w:val="left"/>
                              <w:rPr>
                                <w:rFonts w:hAnsi="ＭＳ ゴシック"/>
                                <w:sz w:val="18"/>
                                <w:szCs w:val="18"/>
                              </w:rPr>
                            </w:pPr>
                            <w:r w:rsidRPr="003E5A33">
                              <w:rPr>
                                <w:rFonts w:hAnsi="ＭＳ ゴシック" w:hint="eastAsia"/>
                                <w:sz w:val="18"/>
                                <w:szCs w:val="18"/>
                              </w:rPr>
                              <w:t>（４）</w:t>
                            </w:r>
                            <w:r>
                              <w:rPr>
                                <w:rFonts w:hAnsi="ＭＳ ゴシック" w:hint="eastAsia"/>
                                <w:sz w:val="18"/>
                                <w:szCs w:val="18"/>
                              </w:rPr>
                              <w:t>その他報告が必要と認められる事故の発生</w:t>
                            </w:r>
                          </w:p>
                          <w:p w14:paraId="5563F14B" w14:textId="7DC23C9F" w:rsidR="007B6E49" w:rsidRDefault="007B6E49" w:rsidP="00970812">
                            <w:pPr>
                              <w:ind w:leftChars="157" w:left="992" w:rightChars="50" w:right="91" w:hangingChars="437" w:hanging="707"/>
                              <w:jc w:val="left"/>
                              <w:rPr>
                                <w:rFonts w:hAnsi="ＭＳ ゴシック"/>
                                <w:sz w:val="18"/>
                                <w:szCs w:val="18"/>
                              </w:rPr>
                            </w:pPr>
                            <w:r>
                              <w:rPr>
                                <w:rFonts w:hAnsi="ＭＳ ゴシック" w:hint="eastAsia"/>
                                <w:sz w:val="18"/>
                                <w:szCs w:val="18"/>
                              </w:rPr>
                              <w:t xml:space="preserve">　　　　※利用者等の無断外出による行方不明者の発生や虐待の疑い等、利用者等の生命・身体に重大な結果を生じるおそれがあるもの。また、利用者間でのトラブルや家族とのトラブル等のうち収拾が難しいと考えられるもの。</w:t>
                            </w:r>
                          </w:p>
                          <w:p w14:paraId="0027D090" w14:textId="1F9CAC8E" w:rsidR="007B6E49" w:rsidRPr="003E5A33" w:rsidRDefault="007B6E49" w:rsidP="00970812">
                            <w:pPr>
                              <w:ind w:leftChars="150" w:left="597" w:rightChars="50" w:right="91" w:hangingChars="200" w:hanging="324"/>
                              <w:jc w:val="left"/>
                              <w:rPr>
                                <w:rFonts w:hAnsi="ＭＳ ゴシック"/>
                                <w:sz w:val="18"/>
                                <w:szCs w:val="18"/>
                              </w:rPr>
                            </w:pPr>
                            <w:r>
                              <w:rPr>
                                <w:rFonts w:hAnsi="ＭＳ ゴシック" w:hint="eastAsia"/>
                                <w:sz w:val="18"/>
                                <w:szCs w:val="18"/>
                              </w:rPr>
                              <w:t xml:space="preserve">　（５）火災、震災、風水害等の災害</w:t>
                            </w:r>
                          </w:p>
                        </w:txbxContent>
                      </v:textbox>
                    </v:shape>
                  </w:pict>
                </mc:Fallback>
              </mc:AlternateContent>
            </w:r>
          </w:p>
          <w:p w14:paraId="3B609F35" w14:textId="77777777" w:rsidR="003E5A33" w:rsidRPr="000A7672" w:rsidRDefault="003E5A33" w:rsidP="00202231">
            <w:pPr>
              <w:snapToGrid/>
              <w:jc w:val="both"/>
              <w:rPr>
                <w:rFonts w:hAnsi="ＭＳ ゴシック"/>
                <w:snapToGrid w:val="0"/>
                <w:color w:val="000000" w:themeColor="text1"/>
                <w:kern w:val="0"/>
                <w:szCs w:val="20"/>
              </w:rPr>
            </w:pPr>
          </w:p>
          <w:p w14:paraId="04C890CB" w14:textId="77777777" w:rsidR="003E5A33" w:rsidRPr="000A7672" w:rsidRDefault="003E5A33" w:rsidP="00202231">
            <w:pPr>
              <w:snapToGrid/>
              <w:jc w:val="both"/>
              <w:rPr>
                <w:rFonts w:hAnsi="ＭＳ ゴシック"/>
                <w:snapToGrid w:val="0"/>
                <w:color w:val="000000" w:themeColor="text1"/>
                <w:kern w:val="0"/>
                <w:szCs w:val="20"/>
              </w:rPr>
            </w:pPr>
          </w:p>
          <w:p w14:paraId="1D677BBD" w14:textId="77777777" w:rsidR="003E5A33" w:rsidRPr="000A7672" w:rsidRDefault="003E5A33" w:rsidP="00202231">
            <w:pPr>
              <w:snapToGrid/>
              <w:jc w:val="both"/>
              <w:rPr>
                <w:rFonts w:hAnsi="ＭＳ ゴシック"/>
                <w:snapToGrid w:val="0"/>
                <w:color w:val="000000" w:themeColor="text1"/>
                <w:kern w:val="0"/>
                <w:szCs w:val="20"/>
              </w:rPr>
            </w:pPr>
          </w:p>
          <w:p w14:paraId="2602B9C9" w14:textId="77777777" w:rsidR="003E5A33" w:rsidRPr="000A7672" w:rsidRDefault="003E5A33" w:rsidP="00202231">
            <w:pPr>
              <w:snapToGrid/>
              <w:jc w:val="both"/>
              <w:rPr>
                <w:rFonts w:hAnsi="ＭＳ ゴシック"/>
                <w:snapToGrid w:val="0"/>
                <w:color w:val="000000" w:themeColor="text1"/>
                <w:kern w:val="0"/>
                <w:szCs w:val="20"/>
              </w:rPr>
            </w:pPr>
          </w:p>
          <w:p w14:paraId="519E095E" w14:textId="77777777" w:rsidR="003E5A33" w:rsidRPr="000A7672" w:rsidRDefault="003E5A33" w:rsidP="00202231">
            <w:pPr>
              <w:snapToGrid/>
              <w:jc w:val="both"/>
              <w:rPr>
                <w:rFonts w:hAnsi="ＭＳ ゴシック"/>
                <w:snapToGrid w:val="0"/>
                <w:color w:val="000000" w:themeColor="text1"/>
                <w:kern w:val="0"/>
                <w:szCs w:val="20"/>
              </w:rPr>
            </w:pPr>
          </w:p>
          <w:p w14:paraId="36DA4194" w14:textId="77777777" w:rsidR="003E5A33" w:rsidRPr="000A7672" w:rsidRDefault="003E5A33" w:rsidP="00202231">
            <w:pPr>
              <w:snapToGrid/>
              <w:jc w:val="both"/>
              <w:rPr>
                <w:rFonts w:hAnsi="ＭＳ ゴシック"/>
                <w:snapToGrid w:val="0"/>
                <w:color w:val="000000" w:themeColor="text1"/>
                <w:kern w:val="0"/>
                <w:szCs w:val="20"/>
              </w:rPr>
            </w:pPr>
          </w:p>
          <w:p w14:paraId="6E1289DA" w14:textId="77777777" w:rsidR="003E5A33" w:rsidRPr="000A7672" w:rsidRDefault="003E5A33" w:rsidP="00202231">
            <w:pPr>
              <w:snapToGrid/>
              <w:jc w:val="both"/>
              <w:rPr>
                <w:rFonts w:hAnsi="ＭＳ ゴシック"/>
                <w:snapToGrid w:val="0"/>
                <w:color w:val="000000" w:themeColor="text1"/>
                <w:kern w:val="0"/>
                <w:szCs w:val="20"/>
              </w:rPr>
            </w:pPr>
          </w:p>
          <w:p w14:paraId="583F6E26" w14:textId="77777777" w:rsidR="003E5A33" w:rsidRPr="000A7672" w:rsidRDefault="003E5A33" w:rsidP="00202231">
            <w:pPr>
              <w:snapToGrid/>
              <w:jc w:val="both"/>
              <w:rPr>
                <w:rFonts w:hAnsi="ＭＳ ゴシック"/>
                <w:snapToGrid w:val="0"/>
                <w:color w:val="000000" w:themeColor="text1"/>
                <w:kern w:val="0"/>
                <w:szCs w:val="20"/>
              </w:rPr>
            </w:pPr>
          </w:p>
          <w:p w14:paraId="14718EAF" w14:textId="77777777" w:rsidR="003E5A33" w:rsidRPr="000A7672" w:rsidRDefault="003E5A33" w:rsidP="00202231">
            <w:pPr>
              <w:snapToGrid/>
              <w:jc w:val="both"/>
              <w:rPr>
                <w:rFonts w:hAnsi="ＭＳ ゴシック"/>
                <w:snapToGrid w:val="0"/>
                <w:color w:val="000000" w:themeColor="text1"/>
                <w:kern w:val="0"/>
                <w:szCs w:val="20"/>
              </w:rPr>
            </w:pPr>
          </w:p>
          <w:p w14:paraId="637B921C" w14:textId="77777777" w:rsidR="003E5A33" w:rsidRPr="000A7672" w:rsidRDefault="003E5A33" w:rsidP="00202231">
            <w:pPr>
              <w:snapToGrid/>
              <w:jc w:val="both"/>
              <w:rPr>
                <w:rFonts w:hAnsi="ＭＳ ゴシック"/>
                <w:snapToGrid w:val="0"/>
                <w:color w:val="000000" w:themeColor="text1"/>
                <w:kern w:val="0"/>
                <w:szCs w:val="20"/>
              </w:rPr>
            </w:pPr>
          </w:p>
          <w:p w14:paraId="16A12167" w14:textId="77777777" w:rsidR="003E5A33" w:rsidRPr="000A7672" w:rsidRDefault="003E5A33" w:rsidP="00202231">
            <w:pPr>
              <w:snapToGrid/>
              <w:jc w:val="both"/>
              <w:rPr>
                <w:rFonts w:hAnsi="ＭＳ ゴシック"/>
                <w:snapToGrid w:val="0"/>
                <w:color w:val="000000" w:themeColor="text1"/>
                <w:kern w:val="0"/>
                <w:szCs w:val="20"/>
              </w:rPr>
            </w:pPr>
          </w:p>
          <w:p w14:paraId="3E8B2F1B" w14:textId="77777777" w:rsidR="003E5A33" w:rsidRPr="000A7672" w:rsidRDefault="003E5A33" w:rsidP="00202231">
            <w:pPr>
              <w:snapToGrid/>
              <w:jc w:val="both"/>
              <w:rPr>
                <w:rFonts w:hAnsi="ＭＳ ゴシック"/>
                <w:snapToGrid w:val="0"/>
                <w:color w:val="000000" w:themeColor="text1"/>
                <w:kern w:val="0"/>
                <w:szCs w:val="20"/>
              </w:rPr>
            </w:pPr>
          </w:p>
          <w:p w14:paraId="7C9AEB9B" w14:textId="77777777" w:rsidR="003E5A33" w:rsidRPr="000A7672" w:rsidRDefault="003E5A33" w:rsidP="00202231">
            <w:pPr>
              <w:snapToGrid/>
              <w:jc w:val="both"/>
              <w:rPr>
                <w:rFonts w:hAnsi="ＭＳ ゴシック"/>
                <w:snapToGrid w:val="0"/>
                <w:color w:val="000000" w:themeColor="text1"/>
                <w:kern w:val="0"/>
                <w:szCs w:val="20"/>
              </w:rPr>
            </w:pPr>
          </w:p>
          <w:p w14:paraId="5E4DA07A" w14:textId="77777777" w:rsidR="003E5A33" w:rsidRPr="000A7672" w:rsidRDefault="003E5A33" w:rsidP="00202231">
            <w:pPr>
              <w:snapToGrid/>
              <w:jc w:val="both"/>
              <w:rPr>
                <w:rFonts w:hAnsi="ＭＳ ゴシック"/>
                <w:snapToGrid w:val="0"/>
                <w:color w:val="000000" w:themeColor="text1"/>
                <w:kern w:val="0"/>
                <w:szCs w:val="20"/>
              </w:rPr>
            </w:pPr>
          </w:p>
          <w:p w14:paraId="63125C3C" w14:textId="77777777" w:rsidR="003E5A33" w:rsidRPr="000A7672" w:rsidRDefault="003E5A33" w:rsidP="00202231">
            <w:pPr>
              <w:snapToGrid/>
              <w:jc w:val="both"/>
              <w:rPr>
                <w:rFonts w:hAnsi="ＭＳ ゴシック"/>
                <w:snapToGrid w:val="0"/>
                <w:color w:val="000000" w:themeColor="text1"/>
                <w:kern w:val="0"/>
                <w:szCs w:val="20"/>
              </w:rPr>
            </w:pPr>
          </w:p>
          <w:p w14:paraId="5269438F" w14:textId="77777777" w:rsidR="003E5A33" w:rsidRPr="000A7672" w:rsidRDefault="003E5A33" w:rsidP="00202231">
            <w:pPr>
              <w:snapToGrid/>
              <w:jc w:val="both"/>
              <w:rPr>
                <w:rFonts w:hAnsi="ＭＳ ゴシック"/>
                <w:snapToGrid w:val="0"/>
                <w:color w:val="000000" w:themeColor="text1"/>
                <w:kern w:val="0"/>
                <w:szCs w:val="20"/>
              </w:rPr>
            </w:pPr>
          </w:p>
          <w:p w14:paraId="2B51B605" w14:textId="77777777" w:rsidR="003E5A33" w:rsidRPr="000A7672" w:rsidRDefault="003E5A33" w:rsidP="00202231">
            <w:pPr>
              <w:snapToGrid/>
              <w:jc w:val="both"/>
              <w:rPr>
                <w:rFonts w:hAnsi="ＭＳ ゴシック"/>
                <w:snapToGrid w:val="0"/>
                <w:color w:val="000000" w:themeColor="text1"/>
                <w:kern w:val="0"/>
                <w:szCs w:val="20"/>
              </w:rPr>
            </w:pPr>
          </w:p>
          <w:p w14:paraId="78C094F6" w14:textId="77777777" w:rsidR="003E5A33" w:rsidRPr="000A7672" w:rsidRDefault="003E5A33" w:rsidP="00202231">
            <w:pPr>
              <w:snapToGrid/>
              <w:jc w:val="both"/>
              <w:rPr>
                <w:rFonts w:hAnsi="ＭＳ ゴシック"/>
                <w:snapToGrid w:val="0"/>
                <w:color w:val="000000" w:themeColor="text1"/>
                <w:kern w:val="0"/>
                <w:szCs w:val="20"/>
              </w:rPr>
            </w:pPr>
          </w:p>
          <w:p w14:paraId="0F1F9596" w14:textId="77777777" w:rsidR="003E5A33" w:rsidRPr="000A7672" w:rsidRDefault="003E5A33" w:rsidP="00202231">
            <w:pPr>
              <w:snapToGrid/>
              <w:jc w:val="both"/>
              <w:rPr>
                <w:rFonts w:hAnsi="ＭＳ ゴシック"/>
                <w:snapToGrid w:val="0"/>
                <w:color w:val="000000" w:themeColor="text1"/>
                <w:kern w:val="0"/>
                <w:szCs w:val="20"/>
              </w:rPr>
            </w:pPr>
          </w:p>
          <w:p w14:paraId="49BA447A" w14:textId="77777777" w:rsidR="001B1ED6" w:rsidRPr="000A7672" w:rsidRDefault="001B1ED6" w:rsidP="00202231">
            <w:pPr>
              <w:snapToGrid/>
              <w:jc w:val="both"/>
              <w:rPr>
                <w:rFonts w:hAnsi="ＭＳ ゴシック"/>
                <w:snapToGrid w:val="0"/>
                <w:color w:val="000000" w:themeColor="text1"/>
                <w:kern w:val="0"/>
                <w:szCs w:val="20"/>
              </w:rPr>
            </w:pPr>
          </w:p>
        </w:tc>
        <w:tc>
          <w:tcPr>
            <w:tcW w:w="1022" w:type="dxa"/>
            <w:tcBorders>
              <w:top w:val="single" w:sz="4" w:space="0" w:color="auto"/>
              <w:bottom w:val="single" w:sz="4" w:space="0" w:color="auto"/>
            </w:tcBorders>
          </w:tcPr>
          <w:p w14:paraId="09E1E3E0" w14:textId="77777777" w:rsidR="00E0058A" w:rsidRPr="000A7672" w:rsidRDefault="00E0058A" w:rsidP="00343676">
            <w:pPr>
              <w:snapToGrid/>
              <w:jc w:val="left"/>
              <w:rPr>
                <w:rFonts w:hAnsi="ＭＳ ゴシック"/>
                <w:color w:val="000000" w:themeColor="text1"/>
                <w:szCs w:val="20"/>
              </w:rPr>
            </w:pPr>
            <w:r w:rsidRPr="000A7672">
              <w:rPr>
                <w:rFonts w:hAnsi="ＭＳ ゴシック" w:hint="eastAsia"/>
                <w:color w:val="000000" w:themeColor="text1"/>
                <w:szCs w:val="20"/>
              </w:rPr>
              <w:t>いる</w:t>
            </w:r>
          </w:p>
          <w:p w14:paraId="39EFBCE7" w14:textId="77777777" w:rsidR="00E0058A" w:rsidRPr="000A7672" w:rsidRDefault="00E0058A" w:rsidP="00343676">
            <w:pPr>
              <w:snapToGrid/>
              <w:jc w:val="left"/>
              <w:rPr>
                <w:rFonts w:hAnsi="ＭＳ ゴシック"/>
                <w:color w:val="000000" w:themeColor="text1"/>
                <w:szCs w:val="20"/>
              </w:rPr>
            </w:pPr>
            <w:r w:rsidRPr="000A7672">
              <w:rPr>
                <w:rFonts w:hAnsi="ＭＳ ゴシック" w:hint="eastAsia"/>
                <w:color w:val="000000" w:themeColor="text1"/>
                <w:szCs w:val="20"/>
              </w:rPr>
              <w:t>いない</w:t>
            </w:r>
          </w:p>
        </w:tc>
        <w:tc>
          <w:tcPr>
            <w:tcW w:w="1710" w:type="dxa"/>
            <w:tcBorders>
              <w:top w:val="single" w:sz="4" w:space="0" w:color="auto"/>
              <w:bottom w:val="single" w:sz="4" w:space="0" w:color="auto"/>
            </w:tcBorders>
          </w:tcPr>
          <w:p w14:paraId="3D2EAA0F" w14:textId="20C7598A" w:rsidR="003E5A33" w:rsidRPr="000A7672" w:rsidRDefault="00E0058A" w:rsidP="003E5A33">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条例第52</w:t>
            </w:r>
            <w:r w:rsidR="003E5A33" w:rsidRPr="000A7672">
              <w:rPr>
                <w:rFonts w:hAnsi="ＭＳ ゴシック" w:hint="eastAsia"/>
                <w:color w:val="000000" w:themeColor="text1"/>
                <w:sz w:val="18"/>
                <w:szCs w:val="18"/>
              </w:rPr>
              <w:t>条、第</w:t>
            </w:r>
            <w:r w:rsidRPr="000A7672">
              <w:rPr>
                <w:rFonts w:hAnsi="ＭＳ ゴシック" w:hint="eastAsia"/>
                <w:color w:val="000000" w:themeColor="text1"/>
                <w:sz w:val="18"/>
                <w:szCs w:val="18"/>
              </w:rPr>
              <w:t>7</w:t>
            </w:r>
            <w:r w:rsidR="00A07694" w:rsidRPr="000A7672">
              <w:rPr>
                <w:rFonts w:hAnsi="ＭＳ ゴシック"/>
                <w:color w:val="000000" w:themeColor="text1"/>
                <w:sz w:val="18"/>
                <w:szCs w:val="18"/>
              </w:rPr>
              <w:t>7</w:t>
            </w:r>
            <w:r w:rsidRPr="000A7672">
              <w:rPr>
                <w:rFonts w:hAnsi="ＭＳ ゴシック" w:hint="eastAsia"/>
                <w:color w:val="000000" w:themeColor="text1"/>
                <w:sz w:val="18"/>
                <w:szCs w:val="18"/>
              </w:rPr>
              <w:t>条</w:t>
            </w:r>
            <w:r w:rsidR="003E5A33" w:rsidRPr="000A7672">
              <w:rPr>
                <w:rFonts w:hAnsi="ＭＳ ゴシック" w:hint="eastAsia"/>
                <w:color w:val="000000" w:themeColor="text1"/>
                <w:sz w:val="18"/>
                <w:szCs w:val="18"/>
              </w:rPr>
              <w:t>、第80条の9、第88条</w:t>
            </w:r>
          </w:p>
          <w:p w14:paraId="423EC782" w14:textId="60075EE8" w:rsidR="003E5A33" w:rsidRPr="000A7672" w:rsidRDefault="003E5A33" w:rsidP="003E5A33">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省令第52条第1項、第7</w:t>
            </w:r>
            <w:r w:rsidR="00A07694" w:rsidRPr="000A7672">
              <w:rPr>
                <w:rFonts w:hAnsi="ＭＳ ゴシック"/>
                <w:color w:val="000000" w:themeColor="text1"/>
                <w:sz w:val="18"/>
                <w:szCs w:val="18"/>
              </w:rPr>
              <w:t>1</w:t>
            </w:r>
            <w:r w:rsidRPr="000A7672">
              <w:rPr>
                <w:rFonts w:hAnsi="ＭＳ ゴシック" w:hint="eastAsia"/>
                <w:color w:val="000000" w:themeColor="text1"/>
                <w:sz w:val="18"/>
                <w:szCs w:val="18"/>
              </w:rPr>
              <w:t>条、第71条の14、第79条</w:t>
            </w:r>
          </w:p>
          <w:p w14:paraId="7D7899B1" w14:textId="77777777" w:rsidR="00E0058A" w:rsidRPr="000A7672" w:rsidRDefault="00E0058A" w:rsidP="008F60BD">
            <w:pPr>
              <w:snapToGrid/>
              <w:ind w:rightChars="-53" w:right="-96"/>
              <w:jc w:val="left"/>
              <w:rPr>
                <w:rFonts w:hAnsi="ＭＳ ゴシック"/>
                <w:color w:val="000000" w:themeColor="text1"/>
                <w:szCs w:val="20"/>
              </w:rPr>
            </w:pPr>
          </w:p>
        </w:tc>
      </w:tr>
    </w:tbl>
    <w:p w14:paraId="0C049E98" w14:textId="77777777" w:rsidR="00747229" w:rsidRPr="002D4768" w:rsidRDefault="00747229" w:rsidP="00747229">
      <w:pPr>
        <w:widowControl/>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236"/>
        <w:gridCol w:w="124"/>
        <w:gridCol w:w="112"/>
        <w:gridCol w:w="1607"/>
        <w:gridCol w:w="3419"/>
        <w:gridCol w:w="236"/>
        <w:gridCol w:w="1001"/>
        <w:gridCol w:w="1731"/>
      </w:tblGrid>
      <w:tr w:rsidR="002D4768" w:rsidRPr="002D4768" w14:paraId="7BF225FB" w14:textId="77777777" w:rsidTr="00745D86">
        <w:trPr>
          <w:trHeight w:val="275"/>
        </w:trPr>
        <w:tc>
          <w:tcPr>
            <w:tcW w:w="1182" w:type="dxa"/>
            <w:vAlign w:val="center"/>
          </w:tcPr>
          <w:p w14:paraId="2844E292"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4" w:type="dxa"/>
            <w:gridSpan w:val="6"/>
            <w:tcBorders>
              <w:right w:val="single" w:sz="4" w:space="0" w:color="auto"/>
            </w:tcBorders>
            <w:vAlign w:val="center"/>
          </w:tcPr>
          <w:p w14:paraId="75B4BB1A"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01" w:type="dxa"/>
            <w:tcBorders>
              <w:left w:val="single" w:sz="4" w:space="0" w:color="auto"/>
            </w:tcBorders>
            <w:vAlign w:val="center"/>
          </w:tcPr>
          <w:p w14:paraId="317AB9E6"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14:paraId="4C3A844C"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40897DFE" w14:textId="77777777" w:rsidTr="00745D86">
        <w:trPr>
          <w:trHeight w:val="836"/>
        </w:trPr>
        <w:tc>
          <w:tcPr>
            <w:tcW w:w="1182" w:type="dxa"/>
            <w:vMerge w:val="restart"/>
          </w:tcPr>
          <w:p w14:paraId="13A80E3D" w14:textId="58245BA3" w:rsidR="003E5A33" w:rsidRPr="000A7672" w:rsidRDefault="003E5A33" w:rsidP="007B0769">
            <w:pPr>
              <w:snapToGrid/>
              <w:jc w:val="left"/>
              <w:rPr>
                <w:rFonts w:hAnsi="ＭＳ ゴシック"/>
                <w:color w:val="000000" w:themeColor="text1"/>
                <w:szCs w:val="20"/>
              </w:rPr>
            </w:pPr>
            <w:r w:rsidRPr="000A7672">
              <w:rPr>
                <w:rFonts w:hAnsi="ＭＳ ゴシック" w:hint="eastAsia"/>
                <w:color w:val="000000" w:themeColor="text1"/>
                <w:szCs w:val="20"/>
              </w:rPr>
              <w:t>５</w:t>
            </w:r>
            <w:r w:rsidR="00642922" w:rsidRPr="000A7672">
              <w:rPr>
                <w:rFonts w:hAnsi="ＭＳ ゴシック" w:hint="eastAsia"/>
                <w:color w:val="000000" w:themeColor="text1"/>
                <w:szCs w:val="20"/>
              </w:rPr>
              <w:t>５</w:t>
            </w:r>
          </w:p>
          <w:p w14:paraId="3136FDF9" w14:textId="77777777" w:rsidR="003E5A33" w:rsidRPr="000A7672" w:rsidRDefault="003E5A33" w:rsidP="007B0769">
            <w:pPr>
              <w:snapToGrid/>
              <w:jc w:val="left"/>
              <w:rPr>
                <w:rFonts w:hAnsi="ＭＳ ゴシック"/>
                <w:color w:val="000000" w:themeColor="text1"/>
                <w:szCs w:val="20"/>
              </w:rPr>
            </w:pPr>
            <w:r w:rsidRPr="000A7672">
              <w:rPr>
                <w:rFonts w:hAnsi="ＭＳ ゴシック" w:hint="eastAsia"/>
                <w:color w:val="000000" w:themeColor="text1"/>
                <w:szCs w:val="20"/>
              </w:rPr>
              <w:t>事故発生時の対応</w:t>
            </w:r>
          </w:p>
          <w:p w14:paraId="25B9FBB2" w14:textId="77777777" w:rsidR="003E5A33" w:rsidRPr="000A7672" w:rsidRDefault="003E5A33"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（続き）</w:t>
            </w:r>
          </w:p>
          <w:p w14:paraId="6AF9A504" w14:textId="77777777" w:rsidR="003E5A33" w:rsidRPr="000A7672" w:rsidRDefault="003E5A33" w:rsidP="007B0769">
            <w:pPr>
              <w:snapToGrid/>
              <w:rPr>
                <w:rFonts w:hAnsi="ＭＳ ゴシック"/>
                <w:color w:val="000000" w:themeColor="text1"/>
                <w:szCs w:val="20"/>
              </w:rPr>
            </w:pPr>
            <w:r w:rsidRPr="000A7672">
              <w:rPr>
                <w:rFonts w:hAnsi="ＭＳ ゴシック" w:hint="eastAsia"/>
                <w:color w:val="000000" w:themeColor="text1"/>
                <w:sz w:val="18"/>
                <w:szCs w:val="18"/>
                <w:bdr w:val="single" w:sz="4" w:space="0" w:color="auto"/>
              </w:rPr>
              <w:t>共通</w:t>
            </w:r>
          </w:p>
          <w:p w14:paraId="063C83FE" w14:textId="77777777" w:rsidR="003E5A33" w:rsidRPr="000A7672" w:rsidRDefault="003E5A33" w:rsidP="00BC5018">
            <w:pPr>
              <w:snapToGrid/>
              <w:jc w:val="both"/>
              <w:rPr>
                <w:rFonts w:hAnsi="ＭＳ ゴシック"/>
                <w:color w:val="000000" w:themeColor="text1"/>
                <w:szCs w:val="20"/>
              </w:rPr>
            </w:pPr>
          </w:p>
        </w:tc>
        <w:tc>
          <w:tcPr>
            <w:tcW w:w="5734" w:type="dxa"/>
            <w:gridSpan w:val="6"/>
            <w:tcBorders>
              <w:bottom w:val="nil"/>
              <w:right w:val="single" w:sz="4" w:space="0" w:color="auto"/>
            </w:tcBorders>
          </w:tcPr>
          <w:p w14:paraId="5AA04C5D" w14:textId="77777777" w:rsidR="003E5A33" w:rsidRPr="000A7672" w:rsidRDefault="003E5A33" w:rsidP="008F60BD">
            <w:pPr>
              <w:snapToGrid/>
              <w:ind w:left="182" w:hangingChars="100" w:hanging="182"/>
              <w:jc w:val="both"/>
              <w:rPr>
                <w:rFonts w:hAnsi="ＭＳ ゴシック"/>
                <w:color w:val="000000" w:themeColor="text1"/>
                <w:szCs w:val="20"/>
              </w:rPr>
            </w:pPr>
            <w:r w:rsidRPr="000A7672">
              <w:rPr>
                <w:rFonts w:hAnsi="ＭＳ ゴシック" w:hint="eastAsia"/>
                <w:color w:val="000000" w:themeColor="text1"/>
                <w:szCs w:val="20"/>
              </w:rPr>
              <w:t>（２）事故の記録</w:t>
            </w:r>
          </w:p>
          <w:p w14:paraId="529E6240" w14:textId="77777777" w:rsidR="00405892" w:rsidRPr="000A7672" w:rsidRDefault="00B85237" w:rsidP="00745D86">
            <w:pPr>
              <w:snapToGrid/>
              <w:spacing w:afterLines="50" w:after="142"/>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上記（１）の</w:t>
            </w:r>
            <w:r w:rsidR="003E5A33" w:rsidRPr="000A7672">
              <w:rPr>
                <w:rFonts w:hAnsi="ＭＳ ゴシック" w:hint="eastAsia"/>
                <w:color w:val="000000" w:themeColor="text1"/>
                <w:szCs w:val="20"/>
              </w:rPr>
              <w:t>事故の状況及び事故に際して採った処置について、記録していますか。</w:t>
            </w:r>
          </w:p>
        </w:tc>
        <w:tc>
          <w:tcPr>
            <w:tcW w:w="1001" w:type="dxa"/>
            <w:tcBorders>
              <w:left w:val="single" w:sz="4" w:space="0" w:color="auto"/>
              <w:bottom w:val="dashSmallGap" w:sz="4" w:space="0" w:color="auto"/>
            </w:tcBorders>
          </w:tcPr>
          <w:p w14:paraId="212C229E" w14:textId="77777777" w:rsidR="003E5A33" w:rsidRPr="000A7672" w:rsidRDefault="003E5A33" w:rsidP="008F60BD">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いる</w:t>
            </w:r>
          </w:p>
          <w:p w14:paraId="3538DA6C" w14:textId="77777777" w:rsidR="003E5A33" w:rsidRPr="000A7672" w:rsidRDefault="003E5A33" w:rsidP="00DC01DD">
            <w:pPr>
              <w:snapToGrid/>
              <w:jc w:val="left"/>
              <w:rPr>
                <w:rFonts w:hAnsi="ＭＳ ゴシック"/>
                <w:color w:val="000000" w:themeColor="text1"/>
                <w:szCs w:val="20"/>
              </w:rPr>
            </w:pPr>
            <w:r w:rsidRPr="000A7672">
              <w:rPr>
                <w:rFonts w:hAnsi="ＭＳ ゴシック" w:hint="eastAsia"/>
                <w:color w:val="000000" w:themeColor="text1"/>
                <w:szCs w:val="20"/>
              </w:rPr>
              <w:t>いない</w:t>
            </w:r>
          </w:p>
        </w:tc>
        <w:tc>
          <w:tcPr>
            <w:tcW w:w="1731" w:type="dxa"/>
            <w:tcBorders>
              <w:bottom w:val="dashSmallGap" w:sz="4" w:space="0" w:color="auto"/>
            </w:tcBorders>
          </w:tcPr>
          <w:p w14:paraId="61201E99" w14:textId="74224A96" w:rsidR="001131E7" w:rsidRPr="000A7672" w:rsidRDefault="003E5A33" w:rsidP="00745D86">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条例第52条</w:t>
            </w:r>
          </w:p>
          <w:p w14:paraId="2842CAB8" w14:textId="77777777" w:rsidR="003E5A33" w:rsidRPr="000A7672" w:rsidRDefault="00D47C07" w:rsidP="00745D86">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以下準用</w:t>
            </w:r>
          </w:p>
          <w:p w14:paraId="2567C757" w14:textId="77777777" w:rsidR="001131E7" w:rsidRPr="000A7672" w:rsidRDefault="003E5A33" w:rsidP="00745D86">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省令第52条第2項</w:t>
            </w:r>
          </w:p>
          <w:p w14:paraId="19572DEC" w14:textId="77777777" w:rsidR="003E5A33" w:rsidRPr="000A7672" w:rsidRDefault="00D47C07" w:rsidP="00745D86">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以下準用</w:t>
            </w:r>
          </w:p>
        </w:tc>
      </w:tr>
      <w:tr w:rsidR="002D4768" w:rsidRPr="002D4768" w14:paraId="4BDFF8FB" w14:textId="77777777" w:rsidTr="00745D86">
        <w:trPr>
          <w:trHeight w:val="1106"/>
        </w:trPr>
        <w:tc>
          <w:tcPr>
            <w:tcW w:w="1182" w:type="dxa"/>
            <w:vMerge/>
          </w:tcPr>
          <w:p w14:paraId="75B34925" w14:textId="77777777" w:rsidR="00745D86" w:rsidRPr="000A7672" w:rsidRDefault="00745D86" w:rsidP="007B0769">
            <w:pPr>
              <w:snapToGrid/>
              <w:jc w:val="left"/>
              <w:rPr>
                <w:rFonts w:hAnsi="ＭＳ ゴシック"/>
                <w:color w:val="000000" w:themeColor="text1"/>
                <w:szCs w:val="20"/>
              </w:rPr>
            </w:pPr>
          </w:p>
        </w:tc>
        <w:tc>
          <w:tcPr>
            <w:tcW w:w="360" w:type="dxa"/>
            <w:gridSpan w:val="2"/>
            <w:tcBorders>
              <w:top w:val="nil"/>
              <w:bottom w:val="single" w:sz="4" w:space="0" w:color="auto"/>
              <w:right w:val="dashSmallGap" w:sz="4" w:space="0" w:color="auto"/>
            </w:tcBorders>
          </w:tcPr>
          <w:p w14:paraId="7A0A0267" w14:textId="77777777" w:rsidR="00745D86" w:rsidRPr="000A7672" w:rsidRDefault="00745D86" w:rsidP="00745D86">
            <w:pPr>
              <w:spacing w:beforeLines="10" w:before="28" w:afterLines="50" w:after="142"/>
              <w:jc w:val="right"/>
              <w:rPr>
                <w:rFonts w:hAnsi="ＭＳ ゴシック"/>
                <w:color w:val="000000" w:themeColor="text1"/>
                <w:szCs w:val="20"/>
              </w:rPr>
            </w:pPr>
          </w:p>
        </w:tc>
        <w:tc>
          <w:tcPr>
            <w:tcW w:w="5374" w:type="dxa"/>
            <w:gridSpan w:val="4"/>
            <w:tcBorders>
              <w:top w:val="dashSmallGap" w:sz="4" w:space="0" w:color="auto"/>
              <w:left w:val="dashSmallGap" w:sz="4" w:space="0" w:color="auto"/>
              <w:bottom w:val="single" w:sz="4" w:space="0" w:color="auto"/>
              <w:right w:val="single" w:sz="4" w:space="0" w:color="auto"/>
            </w:tcBorders>
          </w:tcPr>
          <w:p w14:paraId="6D0B3442" w14:textId="390E5475" w:rsidR="00745D86" w:rsidRPr="000A7672" w:rsidRDefault="00745D86" w:rsidP="00745D86">
            <w:pPr>
              <w:snapToGrid/>
              <w:jc w:val="left"/>
              <w:rPr>
                <w:rFonts w:hAnsi="ＭＳ ゴシック"/>
                <w:color w:val="000000" w:themeColor="text1"/>
                <w:sz w:val="18"/>
                <w:szCs w:val="18"/>
              </w:rPr>
            </w:pPr>
            <w:r w:rsidRPr="000A7672">
              <w:rPr>
                <w:rFonts w:hAnsi="ＭＳ ゴシック" w:hint="eastAsia"/>
                <w:color w:val="000000" w:themeColor="text1"/>
                <w:sz w:val="18"/>
                <w:szCs w:val="18"/>
              </w:rPr>
              <w:t xml:space="preserve">　次のうち作成しているものに</w:t>
            </w:r>
            <w:r w:rsidR="00A253A1" w:rsidRPr="000A7672">
              <w:rPr>
                <w:rFonts w:hAnsi="ＭＳ ゴシック" w:hint="eastAsia"/>
                <w:color w:val="000000" w:themeColor="text1"/>
                <w:szCs w:val="20"/>
              </w:rPr>
              <w:t>☑を入れて</w:t>
            </w:r>
            <w:r w:rsidR="00A253A1" w:rsidRPr="000A7672">
              <w:rPr>
                <w:rFonts w:hAnsi="ＭＳ ゴシック"/>
                <w:color w:val="000000" w:themeColor="text1"/>
                <w:szCs w:val="20"/>
              </w:rPr>
              <w:t>ください。</w:t>
            </w:r>
          </w:p>
          <w:p w14:paraId="61E0B824" w14:textId="77777777" w:rsidR="00745D86" w:rsidRPr="000A7672" w:rsidRDefault="00745D86" w:rsidP="00745D86">
            <w:pPr>
              <w:snapToGrid/>
              <w:spacing w:beforeLines="10" w:before="28"/>
              <w:ind w:leftChars="100" w:left="182"/>
              <w:jc w:val="left"/>
              <w:rPr>
                <w:rFonts w:hAnsi="ＭＳ ゴシック"/>
                <w:color w:val="000000" w:themeColor="text1"/>
                <w:szCs w:val="20"/>
              </w:rPr>
            </w:pPr>
            <w:r w:rsidRPr="000A7672">
              <w:rPr>
                <w:rFonts w:hAnsi="ＭＳ ゴシック" w:hint="eastAsia"/>
                <w:color w:val="000000" w:themeColor="text1"/>
                <w:szCs w:val="20"/>
              </w:rPr>
              <w:t>□　事故報告書</w:t>
            </w:r>
          </w:p>
          <w:p w14:paraId="05053A23" w14:textId="77777777" w:rsidR="00745D86" w:rsidRPr="000A7672" w:rsidRDefault="00745D86" w:rsidP="00745D86">
            <w:pPr>
              <w:snapToGrid/>
              <w:spacing w:beforeLines="10" w:before="28"/>
              <w:ind w:leftChars="100" w:left="182"/>
              <w:jc w:val="left"/>
              <w:rPr>
                <w:rFonts w:hAnsi="ＭＳ ゴシック"/>
                <w:color w:val="000000" w:themeColor="text1"/>
                <w:szCs w:val="20"/>
              </w:rPr>
            </w:pPr>
            <w:r w:rsidRPr="000A7672">
              <w:rPr>
                <w:rFonts w:hAnsi="ＭＳ ゴシック" w:hint="eastAsia"/>
                <w:color w:val="000000" w:themeColor="text1"/>
                <w:szCs w:val="20"/>
              </w:rPr>
              <w:t>□　ヒヤリ・ハット事例</w:t>
            </w:r>
          </w:p>
          <w:p w14:paraId="34940A43" w14:textId="77777777" w:rsidR="00745D86" w:rsidRPr="000A7672" w:rsidRDefault="00745D86" w:rsidP="00745D86">
            <w:pPr>
              <w:snapToGrid/>
              <w:spacing w:beforeLines="10" w:before="28" w:afterLines="50" w:after="142"/>
              <w:ind w:leftChars="100" w:left="182"/>
              <w:jc w:val="left"/>
              <w:rPr>
                <w:rFonts w:hAnsi="ＭＳ ゴシック"/>
                <w:color w:val="000000" w:themeColor="text1"/>
                <w:szCs w:val="20"/>
              </w:rPr>
            </w:pPr>
            <w:r w:rsidRPr="000A7672">
              <w:rPr>
                <w:rFonts w:hAnsi="ＭＳ ゴシック" w:hint="eastAsia"/>
                <w:color w:val="000000" w:themeColor="text1"/>
                <w:szCs w:val="20"/>
              </w:rPr>
              <w:t>□　事故対応（危機管理）マニュアル</w:t>
            </w:r>
          </w:p>
        </w:tc>
        <w:tc>
          <w:tcPr>
            <w:tcW w:w="1001" w:type="dxa"/>
            <w:tcBorders>
              <w:top w:val="dashSmallGap" w:sz="4" w:space="0" w:color="auto"/>
              <w:left w:val="single" w:sz="4" w:space="0" w:color="auto"/>
              <w:bottom w:val="single" w:sz="4" w:space="0" w:color="auto"/>
            </w:tcBorders>
          </w:tcPr>
          <w:p w14:paraId="2E5A7300" w14:textId="77777777" w:rsidR="00745D86" w:rsidRPr="000A7672" w:rsidRDefault="00745D86" w:rsidP="00DC01DD">
            <w:pPr>
              <w:jc w:val="left"/>
              <w:rPr>
                <w:rFonts w:hAnsi="ＭＳ ゴシック"/>
                <w:color w:val="000000" w:themeColor="text1"/>
                <w:szCs w:val="20"/>
              </w:rPr>
            </w:pPr>
          </w:p>
        </w:tc>
        <w:tc>
          <w:tcPr>
            <w:tcW w:w="1731" w:type="dxa"/>
            <w:tcBorders>
              <w:top w:val="dashSmallGap" w:sz="4" w:space="0" w:color="auto"/>
              <w:bottom w:val="single" w:sz="4" w:space="0" w:color="auto"/>
            </w:tcBorders>
          </w:tcPr>
          <w:p w14:paraId="5EFA857D" w14:textId="77777777" w:rsidR="00745D86" w:rsidRPr="000A7672" w:rsidRDefault="00745D86" w:rsidP="00343676">
            <w:pPr>
              <w:jc w:val="left"/>
              <w:rPr>
                <w:rFonts w:hAnsi="ＭＳ ゴシック"/>
                <w:color w:val="000000" w:themeColor="text1"/>
                <w:sz w:val="18"/>
                <w:szCs w:val="18"/>
              </w:rPr>
            </w:pPr>
          </w:p>
        </w:tc>
      </w:tr>
      <w:tr w:rsidR="002D4768" w:rsidRPr="002D4768" w14:paraId="1CFBE2AF" w14:textId="77777777" w:rsidTr="004434F8">
        <w:trPr>
          <w:trHeight w:val="616"/>
        </w:trPr>
        <w:tc>
          <w:tcPr>
            <w:tcW w:w="1182" w:type="dxa"/>
            <w:vMerge/>
          </w:tcPr>
          <w:p w14:paraId="6A5F9697" w14:textId="77777777" w:rsidR="00F64A7A" w:rsidRPr="002D4768" w:rsidRDefault="00F64A7A" w:rsidP="00343676">
            <w:pPr>
              <w:snapToGrid/>
              <w:jc w:val="left"/>
              <w:rPr>
                <w:rFonts w:hAnsi="ＭＳ ゴシック"/>
                <w:color w:val="000000" w:themeColor="text1"/>
                <w:szCs w:val="20"/>
              </w:rPr>
            </w:pPr>
          </w:p>
        </w:tc>
        <w:tc>
          <w:tcPr>
            <w:tcW w:w="5734" w:type="dxa"/>
            <w:gridSpan w:val="6"/>
            <w:tcBorders>
              <w:top w:val="single" w:sz="4" w:space="0" w:color="auto"/>
              <w:bottom w:val="nil"/>
            </w:tcBorders>
          </w:tcPr>
          <w:p w14:paraId="7020FDC9" w14:textId="77777777" w:rsidR="00F64A7A" w:rsidRPr="002D4768" w:rsidRDefault="00F64A7A" w:rsidP="008F60BD">
            <w:pPr>
              <w:snapToGrid/>
              <w:ind w:left="364" w:hangingChars="200" w:hanging="364"/>
              <w:jc w:val="both"/>
              <w:rPr>
                <w:rFonts w:hAnsi="ＭＳ ゴシック"/>
                <w:color w:val="000000" w:themeColor="text1"/>
                <w:szCs w:val="20"/>
              </w:rPr>
            </w:pPr>
            <w:r w:rsidRPr="002D4768">
              <w:rPr>
                <w:rFonts w:hAnsi="ＭＳ ゴシック" w:hint="eastAsia"/>
                <w:color w:val="000000" w:themeColor="text1"/>
                <w:szCs w:val="20"/>
              </w:rPr>
              <w:t>（３）損害賠償</w:t>
            </w:r>
          </w:p>
          <w:p w14:paraId="3CB50D8B" w14:textId="77777777" w:rsidR="00F64A7A" w:rsidRPr="002D4768" w:rsidRDefault="00F64A7A"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障害児に対するサービスの提供により賠償すべき事故が発生した場合は、損害賠償を速やかに行っていますか。</w:t>
            </w:r>
          </w:p>
          <w:p w14:paraId="08D55B5A" w14:textId="77777777" w:rsidR="00F64A7A" w:rsidRPr="002D4768" w:rsidRDefault="00DB60BD" w:rsidP="008F60BD">
            <w:pPr>
              <w:snapToGrid/>
              <w:ind w:left="364" w:hangingChars="200" w:hanging="364"/>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28544" behindDoc="0" locked="0" layoutInCell="1" allowOverlap="1" wp14:anchorId="1F0D0993" wp14:editId="52350220">
                      <wp:simplePos x="0" y="0"/>
                      <wp:positionH relativeFrom="column">
                        <wp:posOffset>59055</wp:posOffset>
                      </wp:positionH>
                      <wp:positionV relativeFrom="paragraph">
                        <wp:posOffset>80010</wp:posOffset>
                      </wp:positionV>
                      <wp:extent cx="3397885" cy="905510"/>
                      <wp:effectExtent l="7620" t="11430" r="13970" b="6985"/>
                      <wp:wrapNone/>
                      <wp:docPr id="6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905510"/>
                              </a:xfrm>
                              <a:prstGeom prst="rect">
                                <a:avLst/>
                              </a:prstGeom>
                              <a:solidFill>
                                <a:srgbClr val="FFFFFF"/>
                              </a:solidFill>
                              <a:ln w="6350">
                                <a:solidFill>
                                  <a:srgbClr val="000000"/>
                                </a:solidFill>
                                <a:miter lim="800000"/>
                                <a:headEnd/>
                                <a:tailEnd/>
                              </a:ln>
                            </wps:spPr>
                            <wps:txbx>
                              <w:txbxContent>
                                <w:p w14:paraId="3F07088F" w14:textId="5468DE4F" w:rsidR="007B6E49" w:rsidRPr="002D4768" w:rsidRDefault="007B6E49" w:rsidP="008F60BD">
                                  <w:pPr>
                                    <w:spacing w:beforeLines="20" w:before="57"/>
                                    <w:ind w:leftChars="50" w:left="91" w:rightChars="50" w:right="91"/>
                                    <w:jc w:val="both"/>
                                    <w:rPr>
                                      <w:rFonts w:hAnsi="ＭＳ ゴシック"/>
                                      <w:color w:val="000000" w:themeColor="text1"/>
                                      <w:sz w:val="18"/>
                                      <w:szCs w:val="18"/>
                                    </w:rPr>
                                  </w:pPr>
                                  <w:r w:rsidRPr="00405892">
                                    <w:rPr>
                                      <w:rFonts w:hAnsi="ＭＳ ゴシック" w:hint="eastAsia"/>
                                      <w:sz w:val="18"/>
                                      <w:szCs w:val="18"/>
                                    </w:rPr>
                                    <w:t xml:space="preserve">＜解釈通知　</w:t>
                                  </w:r>
                                  <w:r w:rsidRPr="002D4768">
                                    <w:rPr>
                                      <w:rFonts w:hAnsi="ＭＳ ゴシック" w:hint="eastAsia"/>
                                      <w:color w:val="000000" w:themeColor="text1"/>
                                      <w:sz w:val="18"/>
                                      <w:szCs w:val="18"/>
                                    </w:rPr>
                                    <w:t>第三の３(</w:t>
                                  </w:r>
                                  <w:r w:rsidRPr="002D4768">
                                    <w:rPr>
                                      <w:rFonts w:hAnsi="ＭＳ ゴシック"/>
                                      <w:color w:val="000000" w:themeColor="text1"/>
                                      <w:sz w:val="18"/>
                                      <w:szCs w:val="18"/>
                                    </w:rPr>
                                    <w:t>41</w:t>
                                  </w:r>
                                  <w:r w:rsidRPr="002D4768">
                                    <w:rPr>
                                      <w:rFonts w:hAnsi="ＭＳ ゴシック" w:hint="eastAsia"/>
                                      <w:color w:val="000000" w:themeColor="text1"/>
                                      <w:sz w:val="18"/>
                                      <w:szCs w:val="18"/>
                                    </w:rPr>
                                    <w:t>)＞</w:t>
                                  </w:r>
                                </w:p>
                                <w:p w14:paraId="0BE031DF" w14:textId="56255F61" w:rsidR="007B6E49" w:rsidRPr="00AF47F7" w:rsidRDefault="007B6E49"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サービスの提供により賠償すべき事故が発生した場合は、損害賠償を速やかに</w:t>
                                  </w:r>
                                  <w:r w:rsidRPr="00AF47F7">
                                    <w:rPr>
                                      <w:rFonts w:hAnsi="ＭＳ ゴシック" w:hint="eastAsia"/>
                                      <w:kern w:val="18"/>
                                      <w:szCs w:val="20"/>
                                    </w:rPr>
                                    <w:t>行わなければならない</w:t>
                                  </w:r>
                                </w:p>
                                <w:p w14:paraId="32E5EE7C" w14:textId="72C8EE8B" w:rsidR="007B6E49" w:rsidRPr="00AF47F7" w:rsidRDefault="007B6E49"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賠償すべき事態において速やかに賠償を行うため、損害賠償保険に加入しておくことが望ましいこと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0993" id="Text Box 798" o:spid="_x0000_s1132" type="#_x0000_t202" style="position:absolute;left:0;text-align:left;margin-left:4.65pt;margin-top:6.3pt;width:267.55pt;height:71.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JLMQIAAFoEAAAOAAAAZHJzL2Uyb0RvYy54bWysVNuO2yAQfa/Uf0C8N3aSJnGsOKtttqkq&#10;bS/Sbj8AY2yjYoYCib39+h1wkkbb9qWqHxAww+HMOYM3N0OnyFFYJ0EXdDpJKRGaQyV1U9Bvj/s3&#10;GSXOM10xBVoU9Ek4erN9/WrTm1zMoAVVCUsQRLu8NwVtvTd5kjjeio65CRihMViD7ZjHpW2SyrIe&#10;0TuVzNJ0mfRgK2OBC+dw924M0m3Er2vB/Ze6dsITVVDk5uNo41iGMdluWN5YZlrJTzTYP7DomNR4&#10;6QXqjnlGDlb+BtVJbsFB7SccugTqWnIRa8BqpumLah5aZkSsBcVx5iKT+3+w/PPxqyWyKuhyRYlm&#10;HXr0KAZP3sFAVussCNQbl2Peg8FMP2AAjY7FOnMP/LsjGnYt0424tRb6VrAKCU7DyeTq6IjjAkjZ&#10;f4IKL2IHDxFoqG0X1EM9CKKjUU8XcwIZjpvz+XqVZQtKOMbW6WIxje4lLD+fNtb5DwI6EiYFtWh+&#10;RGfHe+cDG5afU8JlDpSs9lKpuLBNuVOWHBk2yj5+sYAXaUqTHqWaL9JRgL9CpPH7E0QnPXa8kl1B&#10;s0sSy4Ns73UV+9EzqcY5Ulb6pGOQbhTRD+UQPZumy7NBJVRPKK2FscXxSeKkBfuTkh7bu6Dux4FZ&#10;QYn6qNGe1dvZGrX0cZFla5TcXgfKqwDTHIEK6ikZpzs/vqCDsbJp8Z6xHTTcoqG1jFoH50dOJ/rY&#10;wNGC02MLL+R6HbN+/RK2zwAAAP//AwBQSwMEFAAGAAgAAAAhAKelZi/dAAAACAEAAA8AAABkcnMv&#10;ZG93bnJldi54bWxMj8FOwzAQRO9I/IO1SNyo05BENMSpCggkjrRcenPjbRKw11HspoGvZznBcWdG&#10;s2+q9eysmHAMvScFy0UCAqnxpqdWwfvu+eYORIiajLaeUMEXBljXlxeVLo0/0xtO29gKLqFQagVd&#10;jEMpZWg6dDos/IDE3tGPTkc+x1aaUZ+53FmZJkkhne6JP3R6wMcOm8/tySmYj/viI315el0+hM33&#10;tEPvbcyUur6aN/cgIs7xLwy/+IwONTMd/IlMEFbB6paDLKcFCLbzLMtAHFjI8xRkXcn/A+ofAAAA&#10;//8DAFBLAQItABQABgAIAAAAIQC2gziS/gAAAOEBAAATAAAAAAAAAAAAAAAAAAAAAABbQ29udGVu&#10;dF9UeXBlc10ueG1sUEsBAi0AFAAGAAgAAAAhADj9If/WAAAAlAEAAAsAAAAAAAAAAAAAAAAALwEA&#10;AF9yZWxzLy5yZWxzUEsBAi0AFAAGAAgAAAAhAHyIcksxAgAAWgQAAA4AAAAAAAAAAAAAAAAALgIA&#10;AGRycy9lMm9Eb2MueG1sUEsBAi0AFAAGAAgAAAAhAKelZi/dAAAACAEAAA8AAAAAAAAAAAAAAAAA&#10;iwQAAGRycy9kb3ducmV2LnhtbFBLBQYAAAAABAAEAPMAAACVBQAAAAA=&#10;" strokeweight=".5pt">
                      <v:textbox inset="5.85pt,.7pt,5.85pt,.7pt">
                        <w:txbxContent>
                          <w:p w14:paraId="3F07088F" w14:textId="5468DE4F" w:rsidR="007B6E49" w:rsidRPr="002D4768" w:rsidRDefault="007B6E49" w:rsidP="008F60BD">
                            <w:pPr>
                              <w:spacing w:beforeLines="20" w:before="57"/>
                              <w:ind w:leftChars="50" w:left="91" w:rightChars="50" w:right="91"/>
                              <w:jc w:val="both"/>
                              <w:rPr>
                                <w:rFonts w:hAnsi="ＭＳ ゴシック"/>
                                <w:color w:val="000000" w:themeColor="text1"/>
                                <w:sz w:val="18"/>
                                <w:szCs w:val="18"/>
                              </w:rPr>
                            </w:pPr>
                            <w:r w:rsidRPr="00405892">
                              <w:rPr>
                                <w:rFonts w:hAnsi="ＭＳ ゴシック" w:hint="eastAsia"/>
                                <w:sz w:val="18"/>
                                <w:szCs w:val="18"/>
                              </w:rPr>
                              <w:t xml:space="preserve">＜解釈通知　</w:t>
                            </w:r>
                            <w:r w:rsidRPr="002D4768">
                              <w:rPr>
                                <w:rFonts w:hAnsi="ＭＳ ゴシック" w:hint="eastAsia"/>
                                <w:color w:val="000000" w:themeColor="text1"/>
                                <w:sz w:val="18"/>
                                <w:szCs w:val="18"/>
                              </w:rPr>
                              <w:t>第三の３(</w:t>
                            </w:r>
                            <w:r w:rsidRPr="002D4768">
                              <w:rPr>
                                <w:rFonts w:hAnsi="ＭＳ ゴシック"/>
                                <w:color w:val="000000" w:themeColor="text1"/>
                                <w:sz w:val="18"/>
                                <w:szCs w:val="18"/>
                              </w:rPr>
                              <w:t>41</w:t>
                            </w:r>
                            <w:r w:rsidRPr="002D4768">
                              <w:rPr>
                                <w:rFonts w:hAnsi="ＭＳ ゴシック" w:hint="eastAsia"/>
                                <w:color w:val="000000" w:themeColor="text1"/>
                                <w:sz w:val="18"/>
                                <w:szCs w:val="18"/>
                              </w:rPr>
                              <w:t>)＞</w:t>
                            </w:r>
                          </w:p>
                          <w:p w14:paraId="0BE031DF" w14:textId="56255F61" w:rsidR="007B6E49" w:rsidRPr="00AF47F7" w:rsidRDefault="007B6E49"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サービスの提供により賠償すべき事故が発生した場合は、損害賠償を速やかに</w:t>
                            </w:r>
                            <w:r w:rsidRPr="00AF47F7">
                              <w:rPr>
                                <w:rFonts w:hAnsi="ＭＳ ゴシック" w:hint="eastAsia"/>
                                <w:kern w:val="18"/>
                                <w:szCs w:val="20"/>
                              </w:rPr>
                              <w:t>行わなければならない</w:t>
                            </w:r>
                          </w:p>
                          <w:p w14:paraId="32E5EE7C" w14:textId="72C8EE8B" w:rsidR="007B6E49" w:rsidRPr="00AF47F7" w:rsidRDefault="007B6E49" w:rsidP="008F60BD">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賠償すべき事態において速やかに賠償を行うため、損害賠償保険に加入しておくことが望ましいこと</w:t>
                            </w:r>
                          </w:p>
                        </w:txbxContent>
                      </v:textbox>
                    </v:shape>
                  </w:pict>
                </mc:Fallback>
              </mc:AlternateContent>
            </w:r>
          </w:p>
          <w:p w14:paraId="7C1E349A" w14:textId="77777777" w:rsidR="00F64A7A" w:rsidRPr="002D4768" w:rsidRDefault="00F64A7A" w:rsidP="008F60BD">
            <w:pPr>
              <w:snapToGrid/>
              <w:ind w:left="364" w:hangingChars="200" w:hanging="364"/>
              <w:jc w:val="both"/>
              <w:rPr>
                <w:rFonts w:hAnsi="ＭＳ ゴシック"/>
                <w:color w:val="000000" w:themeColor="text1"/>
                <w:szCs w:val="20"/>
              </w:rPr>
            </w:pPr>
          </w:p>
          <w:p w14:paraId="2DD4FEE5" w14:textId="77777777" w:rsidR="00F64A7A" w:rsidRPr="002D4768" w:rsidRDefault="00F64A7A" w:rsidP="008F60BD">
            <w:pPr>
              <w:snapToGrid/>
              <w:ind w:left="364" w:hangingChars="200" w:hanging="364"/>
              <w:jc w:val="both"/>
              <w:rPr>
                <w:rFonts w:hAnsi="ＭＳ ゴシック"/>
                <w:color w:val="000000" w:themeColor="text1"/>
                <w:szCs w:val="20"/>
              </w:rPr>
            </w:pPr>
          </w:p>
          <w:p w14:paraId="5F434FE9" w14:textId="77777777" w:rsidR="00F64A7A" w:rsidRPr="002D4768" w:rsidRDefault="00F64A7A" w:rsidP="008F60BD">
            <w:pPr>
              <w:snapToGrid/>
              <w:ind w:left="364" w:hangingChars="200" w:hanging="364"/>
              <w:jc w:val="both"/>
              <w:rPr>
                <w:rFonts w:hAnsi="ＭＳ ゴシック"/>
                <w:color w:val="000000" w:themeColor="text1"/>
                <w:szCs w:val="20"/>
              </w:rPr>
            </w:pPr>
          </w:p>
          <w:p w14:paraId="345D8ABE" w14:textId="77777777" w:rsidR="00F64A7A" w:rsidRPr="002D4768" w:rsidRDefault="00F64A7A" w:rsidP="008F60BD">
            <w:pPr>
              <w:snapToGrid/>
              <w:ind w:left="364" w:hangingChars="200" w:hanging="364"/>
              <w:jc w:val="both"/>
              <w:rPr>
                <w:rFonts w:hAnsi="ＭＳ ゴシック"/>
                <w:color w:val="000000" w:themeColor="text1"/>
                <w:szCs w:val="20"/>
              </w:rPr>
            </w:pPr>
          </w:p>
          <w:p w14:paraId="03A0607C" w14:textId="77777777" w:rsidR="00F64A7A" w:rsidRPr="002D4768" w:rsidRDefault="00F64A7A" w:rsidP="00202231">
            <w:pPr>
              <w:snapToGrid/>
              <w:jc w:val="both"/>
              <w:rPr>
                <w:rFonts w:hAnsi="ＭＳ ゴシック"/>
                <w:color w:val="000000" w:themeColor="text1"/>
                <w:kern w:val="0"/>
                <w:szCs w:val="20"/>
              </w:rPr>
            </w:pPr>
          </w:p>
        </w:tc>
        <w:tc>
          <w:tcPr>
            <w:tcW w:w="1001" w:type="dxa"/>
            <w:tcBorders>
              <w:top w:val="single" w:sz="4" w:space="0" w:color="auto"/>
              <w:bottom w:val="dashSmallGap" w:sz="4" w:space="0" w:color="auto"/>
            </w:tcBorders>
          </w:tcPr>
          <w:p w14:paraId="3AA23722" w14:textId="77777777" w:rsidR="00F64A7A" w:rsidRPr="002D4768" w:rsidRDefault="00F64A7A"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7C29F521" w14:textId="77777777" w:rsidR="00F64A7A" w:rsidRPr="002D4768" w:rsidRDefault="00F64A7A"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Borders>
              <w:top w:val="single" w:sz="4" w:space="0" w:color="auto"/>
              <w:bottom w:val="dashSmallGap" w:sz="4" w:space="0" w:color="auto"/>
            </w:tcBorders>
          </w:tcPr>
          <w:p w14:paraId="70ADF4C3" w14:textId="0D320EE1" w:rsidR="001131E7" w:rsidRPr="002D4768" w:rsidRDefault="00405892" w:rsidP="0040589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条例第52条</w:t>
            </w:r>
          </w:p>
          <w:p w14:paraId="5C93CDC1" w14:textId="77777777" w:rsidR="00405892" w:rsidRPr="002D4768" w:rsidRDefault="00D47C07" w:rsidP="0040589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2D495B20" w14:textId="77777777" w:rsidR="001131E7" w:rsidRPr="002D4768" w:rsidRDefault="00405892" w:rsidP="0040589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省令第52条第3項</w:t>
            </w:r>
          </w:p>
          <w:p w14:paraId="7239B7AF" w14:textId="77777777" w:rsidR="00405892" w:rsidRPr="002D4768" w:rsidRDefault="00D47C07" w:rsidP="00405892">
            <w:pPr>
              <w:snapToGrid/>
              <w:spacing w:line="240" w:lineRule="exact"/>
              <w:jc w:val="left"/>
              <w:rPr>
                <w:rFonts w:hAnsi="ＭＳ ゴシック"/>
                <w:color w:val="000000" w:themeColor="text1"/>
                <w:sz w:val="18"/>
                <w:szCs w:val="18"/>
              </w:rPr>
            </w:pPr>
            <w:r w:rsidRPr="002D4768">
              <w:rPr>
                <w:rFonts w:hAnsi="ＭＳ ゴシック" w:hint="eastAsia"/>
                <w:color w:val="000000" w:themeColor="text1"/>
                <w:sz w:val="18"/>
                <w:szCs w:val="18"/>
              </w:rPr>
              <w:t>以下準用</w:t>
            </w:r>
          </w:p>
          <w:p w14:paraId="2B48A558" w14:textId="77777777" w:rsidR="00F64A7A" w:rsidRPr="002D4768" w:rsidRDefault="00F64A7A" w:rsidP="00343676">
            <w:pPr>
              <w:snapToGrid/>
              <w:jc w:val="left"/>
              <w:rPr>
                <w:rFonts w:hAnsi="ＭＳ ゴシック"/>
                <w:color w:val="000000" w:themeColor="text1"/>
                <w:szCs w:val="20"/>
              </w:rPr>
            </w:pPr>
          </w:p>
        </w:tc>
      </w:tr>
      <w:tr w:rsidR="002D4768" w:rsidRPr="002D4768" w14:paraId="0461B2C4" w14:textId="77777777" w:rsidTr="004434F8">
        <w:trPr>
          <w:trHeight w:val="1274"/>
        </w:trPr>
        <w:tc>
          <w:tcPr>
            <w:tcW w:w="1182" w:type="dxa"/>
            <w:vMerge/>
          </w:tcPr>
          <w:p w14:paraId="06341285" w14:textId="77777777" w:rsidR="00405892" w:rsidRPr="002D4768" w:rsidRDefault="00405892" w:rsidP="00343676">
            <w:pPr>
              <w:snapToGrid/>
              <w:jc w:val="left"/>
              <w:rPr>
                <w:rFonts w:hAnsi="ＭＳ ゴシック"/>
                <w:color w:val="000000" w:themeColor="text1"/>
                <w:szCs w:val="20"/>
              </w:rPr>
            </w:pPr>
          </w:p>
        </w:tc>
        <w:tc>
          <w:tcPr>
            <w:tcW w:w="236" w:type="dxa"/>
            <w:tcBorders>
              <w:top w:val="nil"/>
              <w:bottom w:val="nil"/>
              <w:right w:val="dashSmallGap" w:sz="4" w:space="0" w:color="auto"/>
            </w:tcBorders>
          </w:tcPr>
          <w:p w14:paraId="16B71B9C" w14:textId="77777777" w:rsidR="00405892" w:rsidRPr="002D4768" w:rsidRDefault="00405892" w:rsidP="00405892">
            <w:pPr>
              <w:snapToGrid/>
              <w:jc w:val="right"/>
              <w:rPr>
                <w:rFonts w:hAnsi="ＭＳ ゴシック"/>
                <w:color w:val="000000" w:themeColor="text1"/>
                <w:szCs w:val="20"/>
              </w:rPr>
            </w:pPr>
          </w:p>
        </w:tc>
        <w:tc>
          <w:tcPr>
            <w:tcW w:w="5498" w:type="dxa"/>
            <w:gridSpan w:val="5"/>
            <w:tcBorders>
              <w:top w:val="dashSmallGap" w:sz="4" w:space="0" w:color="auto"/>
              <w:left w:val="dashSmallGap" w:sz="4" w:space="0" w:color="auto"/>
              <w:bottom w:val="nil"/>
            </w:tcBorders>
          </w:tcPr>
          <w:p w14:paraId="09AAF85B" w14:textId="77777777" w:rsidR="00405892" w:rsidRPr="002D4768" w:rsidRDefault="00405892" w:rsidP="00405892">
            <w:pPr>
              <w:snapToGrid/>
              <w:jc w:val="left"/>
              <w:rPr>
                <w:rFonts w:hAnsi="ＭＳ ゴシック"/>
                <w:color w:val="000000" w:themeColor="text1"/>
                <w:szCs w:val="20"/>
              </w:rPr>
            </w:pPr>
            <w:r w:rsidRPr="002D4768">
              <w:rPr>
                <w:rFonts w:hAnsi="ＭＳ ゴシック" w:hint="eastAsia"/>
                <w:color w:val="000000" w:themeColor="text1"/>
                <w:szCs w:val="20"/>
              </w:rPr>
              <w:t xml:space="preserve">　損害賠償保険の加入</w:t>
            </w:r>
          </w:p>
          <w:p w14:paraId="7F0675E0" w14:textId="77777777" w:rsidR="00405892" w:rsidRPr="002D4768" w:rsidRDefault="00405892" w:rsidP="008F60BD">
            <w:pPr>
              <w:snapToGrid/>
              <w:spacing w:afterLines="50" w:after="142"/>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rPr>
              <w:t>賠償すべき事態において賠償を行うための損害賠償保険に加入していますか。</w:t>
            </w:r>
          </w:p>
          <w:p w14:paraId="35E502C5" w14:textId="77777777" w:rsidR="00405892" w:rsidRPr="002D4768" w:rsidRDefault="00405892" w:rsidP="00405892">
            <w:pPr>
              <w:snapToGrid/>
              <w:jc w:val="left"/>
              <w:rPr>
                <w:rFonts w:hAnsi="ＭＳ ゴシック"/>
                <w:color w:val="000000" w:themeColor="text1"/>
                <w:szCs w:val="20"/>
              </w:rPr>
            </w:pPr>
            <w:r w:rsidRPr="002D4768">
              <w:rPr>
                <w:rFonts w:hAnsi="ＭＳ ゴシック" w:hint="eastAsia"/>
                <w:color w:val="000000" w:themeColor="text1"/>
                <w:szCs w:val="20"/>
              </w:rPr>
              <w:t xml:space="preserve"> ＜保険の概要を記入してください＞</w:t>
            </w:r>
          </w:p>
        </w:tc>
        <w:tc>
          <w:tcPr>
            <w:tcW w:w="1001" w:type="dxa"/>
            <w:vMerge w:val="restart"/>
            <w:tcBorders>
              <w:top w:val="dashSmallGap" w:sz="4" w:space="0" w:color="auto"/>
            </w:tcBorders>
          </w:tcPr>
          <w:p w14:paraId="2DA804BA" w14:textId="77777777" w:rsidR="00405892" w:rsidRPr="002D4768" w:rsidRDefault="00405892"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21CA2026" w14:textId="77777777" w:rsidR="00405892" w:rsidRPr="002D4768" w:rsidRDefault="00405892"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62401DB5" w14:textId="77777777" w:rsidR="00405892" w:rsidRPr="002D4768" w:rsidRDefault="00405892" w:rsidP="00343676">
            <w:pPr>
              <w:snapToGrid/>
              <w:jc w:val="left"/>
              <w:rPr>
                <w:rFonts w:hAnsi="ＭＳ ゴシック"/>
                <w:color w:val="000000" w:themeColor="text1"/>
                <w:szCs w:val="20"/>
              </w:rPr>
            </w:pPr>
          </w:p>
        </w:tc>
        <w:tc>
          <w:tcPr>
            <w:tcW w:w="1731" w:type="dxa"/>
            <w:vMerge w:val="restart"/>
            <w:tcBorders>
              <w:top w:val="dashSmallGap" w:sz="4" w:space="0" w:color="auto"/>
            </w:tcBorders>
          </w:tcPr>
          <w:p w14:paraId="50C082AB" w14:textId="77777777" w:rsidR="00405892" w:rsidRPr="002D4768" w:rsidRDefault="00405892" w:rsidP="00343676">
            <w:pPr>
              <w:snapToGrid/>
              <w:jc w:val="left"/>
              <w:rPr>
                <w:rFonts w:hAnsi="ＭＳ ゴシック"/>
                <w:color w:val="000000" w:themeColor="text1"/>
                <w:szCs w:val="20"/>
              </w:rPr>
            </w:pPr>
          </w:p>
        </w:tc>
      </w:tr>
      <w:tr w:rsidR="002D4768" w:rsidRPr="002D4768" w14:paraId="7F48E613" w14:textId="77777777" w:rsidTr="00745D86">
        <w:trPr>
          <w:trHeight w:val="390"/>
        </w:trPr>
        <w:tc>
          <w:tcPr>
            <w:tcW w:w="1182" w:type="dxa"/>
            <w:vMerge/>
          </w:tcPr>
          <w:p w14:paraId="3313B81C" w14:textId="77777777" w:rsidR="00405892" w:rsidRPr="002D4768" w:rsidRDefault="00405892" w:rsidP="00343676">
            <w:pPr>
              <w:snapToGrid/>
              <w:jc w:val="left"/>
              <w:rPr>
                <w:rFonts w:hAnsi="ＭＳ ゴシック"/>
                <w:color w:val="000000" w:themeColor="text1"/>
                <w:szCs w:val="20"/>
              </w:rPr>
            </w:pPr>
          </w:p>
        </w:tc>
        <w:tc>
          <w:tcPr>
            <w:tcW w:w="236" w:type="dxa"/>
            <w:tcBorders>
              <w:top w:val="nil"/>
              <w:bottom w:val="nil"/>
              <w:right w:val="dashSmallGap" w:sz="4" w:space="0" w:color="auto"/>
            </w:tcBorders>
          </w:tcPr>
          <w:p w14:paraId="168AD8C6" w14:textId="77777777" w:rsidR="00405892" w:rsidRPr="002D4768" w:rsidRDefault="00405892" w:rsidP="00202231">
            <w:pPr>
              <w:snapToGrid/>
              <w:jc w:val="both"/>
              <w:rPr>
                <w:rFonts w:hAnsi="ＭＳ ゴシック"/>
                <w:color w:val="000000" w:themeColor="text1"/>
                <w:szCs w:val="20"/>
              </w:rPr>
            </w:pPr>
          </w:p>
        </w:tc>
        <w:tc>
          <w:tcPr>
            <w:tcW w:w="236" w:type="dxa"/>
            <w:gridSpan w:val="2"/>
            <w:tcBorders>
              <w:top w:val="nil"/>
              <w:left w:val="dashSmallGap" w:sz="4" w:space="0" w:color="auto"/>
              <w:bottom w:val="nil"/>
              <w:right w:val="single" w:sz="4" w:space="0" w:color="auto"/>
            </w:tcBorders>
          </w:tcPr>
          <w:p w14:paraId="67AAEC29" w14:textId="77777777" w:rsidR="00405892" w:rsidRPr="002D4768" w:rsidRDefault="00405892" w:rsidP="00202231">
            <w:pPr>
              <w:snapToGrid/>
              <w:jc w:val="both"/>
              <w:rPr>
                <w:rFonts w:hAnsi="ＭＳ ゴシック"/>
                <w:color w:val="000000" w:themeColor="text1"/>
                <w:szCs w:val="20"/>
              </w:rPr>
            </w:pPr>
          </w:p>
        </w:tc>
        <w:tc>
          <w:tcPr>
            <w:tcW w:w="1607" w:type="dxa"/>
            <w:tcBorders>
              <w:top w:val="single" w:sz="4" w:space="0" w:color="auto"/>
              <w:left w:val="single" w:sz="4" w:space="0" w:color="auto"/>
              <w:bottom w:val="single" w:sz="4" w:space="0" w:color="auto"/>
              <w:right w:val="single" w:sz="4" w:space="0" w:color="auto"/>
            </w:tcBorders>
            <w:vAlign w:val="center"/>
          </w:tcPr>
          <w:p w14:paraId="2332BEA2" w14:textId="77777777" w:rsidR="00405892" w:rsidRPr="002D4768" w:rsidRDefault="00405892" w:rsidP="008F60BD">
            <w:pPr>
              <w:snapToGrid/>
              <w:spacing w:beforeLines="20" w:before="57" w:afterLines="20" w:after="57"/>
              <w:jc w:val="both"/>
              <w:rPr>
                <w:rFonts w:hAnsi="ＭＳ ゴシック"/>
                <w:color w:val="000000" w:themeColor="text1"/>
                <w:szCs w:val="20"/>
              </w:rPr>
            </w:pPr>
            <w:r w:rsidRPr="002D4768">
              <w:rPr>
                <w:rFonts w:hAnsi="ＭＳ ゴシック" w:hint="eastAsia"/>
                <w:color w:val="000000" w:themeColor="text1"/>
                <w:szCs w:val="20"/>
              </w:rPr>
              <w:t>賠償保険名</w:t>
            </w:r>
          </w:p>
        </w:tc>
        <w:tc>
          <w:tcPr>
            <w:tcW w:w="3419" w:type="dxa"/>
            <w:tcBorders>
              <w:top w:val="single" w:sz="4" w:space="0" w:color="auto"/>
              <w:left w:val="single" w:sz="4" w:space="0" w:color="auto"/>
              <w:bottom w:val="single" w:sz="4" w:space="0" w:color="auto"/>
              <w:right w:val="single" w:sz="4" w:space="0" w:color="auto"/>
            </w:tcBorders>
            <w:vAlign w:val="center"/>
          </w:tcPr>
          <w:p w14:paraId="6CC8093E" w14:textId="77777777" w:rsidR="00405892" w:rsidRPr="002D4768" w:rsidRDefault="00405892" w:rsidP="00202231">
            <w:pPr>
              <w:snapToGrid/>
              <w:jc w:val="both"/>
              <w:rPr>
                <w:rFonts w:hAnsi="ＭＳ ゴシック"/>
                <w:color w:val="000000" w:themeColor="text1"/>
                <w:szCs w:val="20"/>
              </w:rPr>
            </w:pPr>
          </w:p>
        </w:tc>
        <w:tc>
          <w:tcPr>
            <w:tcW w:w="236" w:type="dxa"/>
            <w:vMerge w:val="restart"/>
            <w:tcBorders>
              <w:top w:val="nil"/>
              <w:left w:val="single" w:sz="4" w:space="0" w:color="auto"/>
            </w:tcBorders>
          </w:tcPr>
          <w:p w14:paraId="511778CC" w14:textId="77777777" w:rsidR="00405892" w:rsidRPr="002D4768" w:rsidRDefault="00405892" w:rsidP="00202231">
            <w:pPr>
              <w:snapToGrid/>
              <w:jc w:val="both"/>
              <w:rPr>
                <w:rFonts w:hAnsi="ＭＳ ゴシック"/>
                <w:color w:val="000000" w:themeColor="text1"/>
                <w:szCs w:val="20"/>
              </w:rPr>
            </w:pPr>
          </w:p>
        </w:tc>
        <w:tc>
          <w:tcPr>
            <w:tcW w:w="1001" w:type="dxa"/>
            <w:vMerge/>
          </w:tcPr>
          <w:p w14:paraId="0C820BE5" w14:textId="77777777" w:rsidR="00405892" w:rsidRPr="002D4768" w:rsidRDefault="00405892" w:rsidP="00343676">
            <w:pPr>
              <w:snapToGrid/>
              <w:jc w:val="left"/>
              <w:rPr>
                <w:rFonts w:hAnsi="ＭＳ ゴシック"/>
                <w:color w:val="000000" w:themeColor="text1"/>
                <w:szCs w:val="20"/>
              </w:rPr>
            </w:pPr>
          </w:p>
        </w:tc>
        <w:tc>
          <w:tcPr>
            <w:tcW w:w="1731" w:type="dxa"/>
            <w:vMerge/>
          </w:tcPr>
          <w:p w14:paraId="740F053D" w14:textId="77777777" w:rsidR="00405892" w:rsidRPr="002D4768" w:rsidRDefault="00405892" w:rsidP="00343676">
            <w:pPr>
              <w:snapToGrid/>
              <w:jc w:val="left"/>
              <w:rPr>
                <w:rFonts w:hAnsi="ＭＳ ゴシック"/>
                <w:color w:val="000000" w:themeColor="text1"/>
                <w:szCs w:val="20"/>
              </w:rPr>
            </w:pPr>
          </w:p>
        </w:tc>
      </w:tr>
      <w:tr w:rsidR="002D4768" w:rsidRPr="002D4768" w14:paraId="3FE4751F" w14:textId="77777777" w:rsidTr="00745D86">
        <w:trPr>
          <w:trHeight w:val="419"/>
        </w:trPr>
        <w:tc>
          <w:tcPr>
            <w:tcW w:w="1182" w:type="dxa"/>
            <w:vMerge/>
          </w:tcPr>
          <w:p w14:paraId="2AAF5CEB" w14:textId="77777777" w:rsidR="00405892" w:rsidRPr="002D4768" w:rsidRDefault="00405892" w:rsidP="00343676">
            <w:pPr>
              <w:snapToGrid/>
              <w:jc w:val="left"/>
              <w:rPr>
                <w:rFonts w:hAnsi="ＭＳ ゴシック"/>
                <w:color w:val="000000" w:themeColor="text1"/>
                <w:szCs w:val="20"/>
              </w:rPr>
            </w:pPr>
          </w:p>
        </w:tc>
        <w:tc>
          <w:tcPr>
            <w:tcW w:w="236" w:type="dxa"/>
            <w:tcBorders>
              <w:top w:val="nil"/>
              <w:bottom w:val="nil"/>
              <w:right w:val="dashSmallGap" w:sz="4" w:space="0" w:color="auto"/>
            </w:tcBorders>
          </w:tcPr>
          <w:p w14:paraId="248C5A25" w14:textId="77777777" w:rsidR="00405892" w:rsidRPr="002D4768" w:rsidRDefault="00405892" w:rsidP="00202231">
            <w:pPr>
              <w:snapToGrid/>
              <w:jc w:val="both"/>
              <w:rPr>
                <w:rFonts w:hAnsi="ＭＳ ゴシック"/>
                <w:color w:val="000000" w:themeColor="text1"/>
                <w:szCs w:val="20"/>
              </w:rPr>
            </w:pPr>
          </w:p>
        </w:tc>
        <w:tc>
          <w:tcPr>
            <w:tcW w:w="236" w:type="dxa"/>
            <w:gridSpan w:val="2"/>
            <w:tcBorders>
              <w:top w:val="nil"/>
              <w:left w:val="dashSmallGap" w:sz="4" w:space="0" w:color="auto"/>
              <w:bottom w:val="nil"/>
              <w:right w:val="single" w:sz="4" w:space="0" w:color="auto"/>
            </w:tcBorders>
          </w:tcPr>
          <w:p w14:paraId="376B0ED0" w14:textId="77777777" w:rsidR="00405892" w:rsidRPr="002D4768" w:rsidRDefault="00405892" w:rsidP="00202231">
            <w:pPr>
              <w:snapToGrid/>
              <w:jc w:val="both"/>
              <w:rPr>
                <w:rFonts w:hAnsi="ＭＳ ゴシック"/>
                <w:color w:val="000000" w:themeColor="text1"/>
                <w:szCs w:val="20"/>
              </w:rPr>
            </w:pPr>
          </w:p>
        </w:tc>
        <w:tc>
          <w:tcPr>
            <w:tcW w:w="1607" w:type="dxa"/>
            <w:tcBorders>
              <w:top w:val="nil"/>
              <w:left w:val="single" w:sz="4" w:space="0" w:color="auto"/>
              <w:bottom w:val="single" w:sz="4" w:space="0" w:color="auto"/>
              <w:right w:val="single" w:sz="4" w:space="0" w:color="auto"/>
            </w:tcBorders>
            <w:vAlign w:val="center"/>
          </w:tcPr>
          <w:p w14:paraId="21242572" w14:textId="77777777" w:rsidR="00405892" w:rsidRPr="002D4768" w:rsidRDefault="00405892" w:rsidP="008F60BD">
            <w:pPr>
              <w:snapToGrid/>
              <w:spacing w:beforeLines="20" w:before="57" w:afterLines="20" w:after="57"/>
              <w:jc w:val="both"/>
              <w:rPr>
                <w:rFonts w:hAnsi="ＭＳ ゴシック"/>
                <w:color w:val="000000" w:themeColor="text1"/>
                <w:szCs w:val="20"/>
              </w:rPr>
            </w:pPr>
            <w:r w:rsidRPr="002D4768">
              <w:rPr>
                <w:rFonts w:hAnsi="ＭＳ ゴシック" w:hint="eastAsia"/>
                <w:color w:val="000000" w:themeColor="text1"/>
                <w:szCs w:val="20"/>
              </w:rPr>
              <w:t>主な補償内容</w:t>
            </w:r>
          </w:p>
        </w:tc>
        <w:tc>
          <w:tcPr>
            <w:tcW w:w="3419" w:type="dxa"/>
            <w:tcBorders>
              <w:top w:val="single" w:sz="4" w:space="0" w:color="auto"/>
              <w:left w:val="single" w:sz="4" w:space="0" w:color="auto"/>
              <w:bottom w:val="single" w:sz="4" w:space="0" w:color="auto"/>
              <w:right w:val="single" w:sz="4" w:space="0" w:color="auto"/>
            </w:tcBorders>
            <w:vAlign w:val="center"/>
          </w:tcPr>
          <w:p w14:paraId="02BD3EC4" w14:textId="77777777" w:rsidR="00405892" w:rsidRPr="002D4768" w:rsidRDefault="00405892" w:rsidP="00202231">
            <w:pPr>
              <w:snapToGrid/>
              <w:jc w:val="both"/>
              <w:rPr>
                <w:rFonts w:hAnsi="ＭＳ ゴシック"/>
                <w:color w:val="000000" w:themeColor="text1"/>
                <w:szCs w:val="20"/>
              </w:rPr>
            </w:pPr>
          </w:p>
        </w:tc>
        <w:tc>
          <w:tcPr>
            <w:tcW w:w="236" w:type="dxa"/>
            <w:vMerge/>
            <w:tcBorders>
              <w:top w:val="nil"/>
              <w:left w:val="single" w:sz="4" w:space="0" w:color="auto"/>
            </w:tcBorders>
            <w:vAlign w:val="center"/>
          </w:tcPr>
          <w:p w14:paraId="311D8918" w14:textId="77777777" w:rsidR="00405892" w:rsidRPr="002D4768" w:rsidRDefault="00405892" w:rsidP="00202231">
            <w:pPr>
              <w:snapToGrid/>
              <w:jc w:val="both"/>
              <w:rPr>
                <w:rFonts w:hAnsi="ＭＳ ゴシック"/>
                <w:color w:val="000000" w:themeColor="text1"/>
                <w:szCs w:val="20"/>
              </w:rPr>
            </w:pPr>
          </w:p>
        </w:tc>
        <w:tc>
          <w:tcPr>
            <w:tcW w:w="1001" w:type="dxa"/>
            <w:vMerge/>
          </w:tcPr>
          <w:p w14:paraId="552137C9" w14:textId="77777777" w:rsidR="00405892" w:rsidRPr="002D4768" w:rsidRDefault="00405892" w:rsidP="00343676">
            <w:pPr>
              <w:snapToGrid/>
              <w:jc w:val="left"/>
              <w:rPr>
                <w:rFonts w:hAnsi="ＭＳ ゴシック"/>
                <w:color w:val="000000" w:themeColor="text1"/>
                <w:szCs w:val="20"/>
              </w:rPr>
            </w:pPr>
          </w:p>
        </w:tc>
        <w:tc>
          <w:tcPr>
            <w:tcW w:w="1731" w:type="dxa"/>
            <w:vMerge/>
          </w:tcPr>
          <w:p w14:paraId="7665F13C" w14:textId="77777777" w:rsidR="00405892" w:rsidRPr="002D4768" w:rsidRDefault="00405892" w:rsidP="00343676">
            <w:pPr>
              <w:snapToGrid/>
              <w:jc w:val="left"/>
              <w:rPr>
                <w:rFonts w:hAnsi="ＭＳ ゴシック"/>
                <w:color w:val="000000" w:themeColor="text1"/>
                <w:szCs w:val="20"/>
              </w:rPr>
            </w:pPr>
          </w:p>
        </w:tc>
      </w:tr>
      <w:tr w:rsidR="002D4768" w:rsidRPr="002D4768" w14:paraId="7DE5DEA6" w14:textId="77777777" w:rsidTr="00745D86">
        <w:trPr>
          <w:trHeight w:val="407"/>
        </w:trPr>
        <w:tc>
          <w:tcPr>
            <w:tcW w:w="1182" w:type="dxa"/>
            <w:vMerge/>
          </w:tcPr>
          <w:p w14:paraId="3A6DF683" w14:textId="77777777" w:rsidR="00405892" w:rsidRPr="002D4768" w:rsidRDefault="00405892" w:rsidP="00343676">
            <w:pPr>
              <w:snapToGrid/>
              <w:jc w:val="left"/>
              <w:rPr>
                <w:rFonts w:hAnsi="ＭＳ ゴシック"/>
                <w:color w:val="000000" w:themeColor="text1"/>
                <w:szCs w:val="20"/>
              </w:rPr>
            </w:pPr>
          </w:p>
        </w:tc>
        <w:tc>
          <w:tcPr>
            <w:tcW w:w="236" w:type="dxa"/>
            <w:tcBorders>
              <w:top w:val="nil"/>
              <w:bottom w:val="nil"/>
              <w:right w:val="dashSmallGap" w:sz="4" w:space="0" w:color="auto"/>
            </w:tcBorders>
          </w:tcPr>
          <w:p w14:paraId="2796C7AC" w14:textId="77777777" w:rsidR="00405892" w:rsidRPr="002D4768" w:rsidRDefault="00405892" w:rsidP="00202231">
            <w:pPr>
              <w:snapToGrid/>
              <w:jc w:val="both"/>
              <w:rPr>
                <w:rFonts w:hAnsi="ＭＳ ゴシック"/>
                <w:color w:val="000000" w:themeColor="text1"/>
                <w:szCs w:val="20"/>
              </w:rPr>
            </w:pPr>
          </w:p>
        </w:tc>
        <w:tc>
          <w:tcPr>
            <w:tcW w:w="236" w:type="dxa"/>
            <w:gridSpan w:val="2"/>
            <w:tcBorders>
              <w:top w:val="nil"/>
              <w:left w:val="dashSmallGap" w:sz="4" w:space="0" w:color="auto"/>
              <w:bottom w:val="nil"/>
              <w:right w:val="single" w:sz="4" w:space="0" w:color="auto"/>
            </w:tcBorders>
          </w:tcPr>
          <w:p w14:paraId="5E76E148" w14:textId="77777777" w:rsidR="00405892" w:rsidRPr="002D4768" w:rsidRDefault="00405892" w:rsidP="00202231">
            <w:pPr>
              <w:snapToGrid/>
              <w:jc w:val="both"/>
              <w:rPr>
                <w:rFonts w:hAnsi="ＭＳ ゴシック"/>
                <w:color w:val="000000" w:themeColor="text1"/>
                <w:szCs w:val="20"/>
              </w:rPr>
            </w:pPr>
          </w:p>
        </w:tc>
        <w:tc>
          <w:tcPr>
            <w:tcW w:w="1607" w:type="dxa"/>
            <w:tcBorders>
              <w:top w:val="nil"/>
              <w:left w:val="single" w:sz="4" w:space="0" w:color="auto"/>
              <w:bottom w:val="single" w:sz="4" w:space="0" w:color="auto"/>
              <w:right w:val="single" w:sz="4" w:space="0" w:color="auto"/>
            </w:tcBorders>
            <w:vAlign w:val="center"/>
          </w:tcPr>
          <w:p w14:paraId="11AD7228" w14:textId="77777777" w:rsidR="00405892" w:rsidRPr="002D4768" w:rsidRDefault="00405892" w:rsidP="008F60BD">
            <w:pPr>
              <w:snapToGrid/>
              <w:spacing w:beforeLines="20" w:before="57" w:afterLines="20" w:after="57"/>
              <w:jc w:val="both"/>
              <w:rPr>
                <w:rFonts w:hAnsi="ＭＳ ゴシック"/>
                <w:color w:val="000000" w:themeColor="text1"/>
                <w:szCs w:val="20"/>
              </w:rPr>
            </w:pPr>
            <w:r w:rsidRPr="002D4768">
              <w:rPr>
                <w:rFonts w:hAnsi="ＭＳ ゴシック" w:hint="eastAsia"/>
                <w:color w:val="000000" w:themeColor="text1"/>
                <w:szCs w:val="20"/>
              </w:rPr>
              <w:t>加入期間</w:t>
            </w:r>
          </w:p>
        </w:tc>
        <w:tc>
          <w:tcPr>
            <w:tcW w:w="3419" w:type="dxa"/>
            <w:tcBorders>
              <w:top w:val="single" w:sz="4" w:space="0" w:color="auto"/>
              <w:left w:val="single" w:sz="4" w:space="0" w:color="auto"/>
              <w:bottom w:val="single" w:sz="4" w:space="0" w:color="auto"/>
              <w:right w:val="single" w:sz="4" w:space="0" w:color="auto"/>
            </w:tcBorders>
            <w:vAlign w:val="center"/>
          </w:tcPr>
          <w:p w14:paraId="46012AB1" w14:textId="77777777" w:rsidR="00405892" w:rsidRPr="002D4768" w:rsidRDefault="00405892" w:rsidP="00202231">
            <w:pPr>
              <w:snapToGrid/>
              <w:jc w:val="both"/>
              <w:rPr>
                <w:rFonts w:hAnsi="ＭＳ ゴシック"/>
                <w:color w:val="000000" w:themeColor="text1"/>
                <w:szCs w:val="20"/>
              </w:rPr>
            </w:pPr>
          </w:p>
        </w:tc>
        <w:tc>
          <w:tcPr>
            <w:tcW w:w="236" w:type="dxa"/>
            <w:vMerge/>
            <w:tcBorders>
              <w:top w:val="nil"/>
              <w:left w:val="single" w:sz="4" w:space="0" w:color="auto"/>
              <w:bottom w:val="nil"/>
            </w:tcBorders>
            <w:vAlign w:val="center"/>
          </w:tcPr>
          <w:p w14:paraId="35CFB10D" w14:textId="77777777" w:rsidR="00405892" w:rsidRPr="002D4768" w:rsidRDefault="00405892" w:rsidP="00202231">
            <w:pPr>
              <w:snapToGrid/>
              <w:jc w:val="both"/>
              <w:rPr>
                <w:rFonts w:hAnsi="ＭＳ ゴシック"/>
                <w:color w:val="000000" w:themeColor="text1"/>
                <w:szCs w:val="20"/>
              </w:rPr>
            </w:pPr>
          </w:p>
        </w:tc>
        <w:tc>
          <w:tcPr>
            <w:tcW w:w="1001" w:type="dxa"/>
            <w:vMerge/>
          </w:tcPr>
          <w:p w14:paraId="7BC81703" w14:textId="77777777" w:rsidR="00405892" w:rsidRPr="002D4768" w:rsidRDefault="00405892" w:rsidP="00343676">
            <w:pPr>
              <w:snapToGrid/>
              <w:jc w:val="left"/>
              <w:rPr>
                <w:rFonts w:hAnsi="ＭＳ ゴシック"/>
                <w:color w:val="000000" w:themeColor="text1"/>
                <w:szCs w:val="20"/>
              </w:rPr>
            </w:pPr>
          </w:p>
        </w:tc>
        <w:tc>
          <w:tcPr>
            <w:tcW w:w="1731" w:type="dxa"/>
            <w:vMerge/>
          </w:tcPr>
          <w:p w14:paraId="4627BF62" w14:textId="77777777" w:rsidR="00405892" w:rsidRPr="002D4768" w:rsidRDefault="00405892" w:rsidP="00343676">
            <w:pPr>
              <w:snapToGrid/>
              <w:jc w:val="left"/>
              <w:rPr>
                <w:rFonts w:hAnsi="ＭＳ ゴシック"/>
                <w:color w:val="000000" w:themeColor="text1"/>
                <w:szCs w:val="20"/>
              </w:rPr>
            </w:pPr>
          </w:p>
        </w:tc>
      </w:tr>
      <w:tr w:rsidR="002D4768" w:rsidRPr="002D4768" w14:paraId="43BBD1CD" w14:textId="77777777" w:rsidTr="00745D86">
        <w:trPr>
          <w:trHeight w:val="573"/>
        </w:trPr>
        <w:tc>
          <w:tcPr>
            <w:tcW w:w="1182" w:type="dxa"/>
            <w:vMerge/>
          </w:tcPr>
          <w:p w14:paraId="769B9484" w14:textId="77777777" w:rsidR="00405892" w:rsidRPr="002D4768" w:rsidRDefault="00405892" w:rsidP="00343676">
            <w:pPr>
              <w:snapToGrid/>
              <w:jc w:val="left"/>
              <w:rPr>
                <w:rFonts w:hAnsi="ＭＳ ゴシック"/>
                <w:color w:val="000000" w:themeColor="text1"/>
                <w:szCs w:val="20"/>
              </w:rPr>
            </w:pPr>
          </w:p>
        </w:tc>
        <w:tc>
          <w:tcPr>
            <w:tcW w:w="236" w:type="dxa"/>
            <w:tcBorders>
              <w:top w:val="nil"/>
              <w:right w:val="dashSmallGap" w:sz="4" w:space="0" w:color="auto"/>
            </w:tcBorders>
            <w:vAlign w:val="center"/>
          </w:tcPr>
          <w:p w14:paraId="499D82DD" w14:textId="77777777" w:rsidR="00405892" w:rsidRPr="002D4768" w:rsidRDefault="00405892" w:rsidP="00405892">
            <w:pPr>
              <w:snapToGrid/>
              <w:jc w:val="right"/>
              <w:rPr>
                <w:rFonts w:hAnsi="ＭＳ ゴシック"/>
                <w:color w:val="000000" w:themeColor="text1"/>
                <w:szCs w:val="20"/>
              </w:rPr>
            </w:pPr>
          </w:p>
        </w:tc>
        <w:tc>
          <w:tcPr>
            <w:tcW w:w="5498" w:type="dxa"/>
            <w:gridSpan w:val="5"/>
            <w:tcBorders>
              <w:top w:val="nil"/>
              <w:left w:val="dashSmallGap" w:sz="4" w:space="0" w:color="auto"/>
            </w:tcBorders>
            <w:vAlign w:val="center"/>
          </w:tcPr>
          <w:p w14:paraId="35D85B4E" w14:textId="77777777" w:rsidR="00F20EC2" w:rsidRPr="000A7672" w:rsidRDefault="00F20EC2" w:rsidP="00F20EC2">
            <w:pPr>
              <w:snapToGrid/>
              <w:spacing w:beforeLines="50" w:before="142" w:afterLines="50" w:after="142" w:line="200" w:lineRule="exact"/>
              <w:jc w:val="left"/>
              <w:rPr>
                <w:rFonts w:hAnsi="ＭＳ ゴシック"/>
                <w:color w:val="000000" w:themeColor="text1"/>
                <w:szCs w:val="20"/>
              </w:rPr>
            </w:pPr>
          </w:p>
          <w:p w14:paraId="6BAAC4EE" w14:textId="02634846" w:rsidR="00F20EC2" w:rsidRPr="000A7672" w:rsidRDefault="00F20EC2" w:rsidP="00F20EC2">
            <w:pPr>
              <w:snapToGrid/>
              <w:spacing w:beforeLines="50" w:before="142" w:afterLines="50" w:after="142" w:line="200" w:lineRule="exact"/>
              <w:jc w:val="left"/>
              <w:rPr>
                <w:rFonts w:hAnsi="ＭＳ ゴシック"/>
                <w:color w:val="000000" w:themeColor="text1"/>
                <w:szCs w:val="20"/>
              </w:rPr>
            </w:pPr>
            <w:r w:rsidRPr="000A7672">
              <w:rPr>
                <w:rFonts w:hAnsi="ＭＳ ゴシック" w:hint="eastAsia"/>
                <w:color w:val="000000" w:themeColor="text1"/>
                <w:szCs w:val="20"/>
              </w:rPr>
              <w:t>＜参考＞　過去の保険適用の事例の有無</w:t>
            </w:r>
          </w:p>
          <w:p w14:paraId="1151D0BB" w14:textId="2B6726DE" w:rsidR="00F20EC2" w:rsidRPr="000A7672" w:rsidRDefault="00F20EC2" w:rsidP="00F20EC2">
            <w:pPr>
              <w:snapToGrid/>
              <w:spacing w:beforeLines="50" w:before="142" w:afterLines="50" w:after="142" w:line="200" w:lineRule="exact"/>
              <w:jc w:val="left"/>
              <w:rPr>
                <w:rFonts w:hAnsi="ＭＳ ゴシック"/>
                <w:color w:val="000000" w:themeColor="text1"/>
                <w:szCs w:val="20"/>
              </w:rPr>
            </w:pPr>
            <w:r w:rsidRPr="000A7672">
              <w:rPr>
                <w:rFonts w:hAnsi="ＭＳ ゴシック" w:hint="eastAsia"/>
                <w:color w:val="000000" w:themeColor="text1"/>
                <w:szCs w:val="20"/>
              </w:rPr>
              <w:t xml:space="preserve">　　　　　</w:t>
            </w:r>
            <w:r w:rsidR="00A253A1" w:rsidRPr="000A7672">
              <w:rPr>
                <w:rFonts w:hAnsi="ＭＳ ゴシック" w:hint="eastAsia"/>
                <w:color w:val="000000" w:themeColor="text1"/>
                <w:szCs w:val="20"/>
              </w:rPr>
              <w:t>次のうち</w:t>
            </w:r>
            <w:r w:rsidRPr="000A7672">
              <w:rPr>
                <w:rFonts w:hAnsi="ＭＳ ゴシック" w:hint="eastAsia"/>
                <w:color w:val="000000" w:themeColor="text1"/>
                <w:szCs w:val="20"/>
              </w:rPr>
              <w:t>該当するものに☑を入れて</w:t>
            </w:r>
            <w:r w:rsidRPr="000A7672">
              <w:rPr>
                <w:rFonts w:hAnsi="ＭＳ ゴシック"/>
                <w:color w:val="000000" w:themeColor="text1"/>
                <w:szCs w:val="20"/>
              </w:rPr>
              <w:t>ください。</w:t>
            </w:r>
          </w:p>
          <w:p w14:paraId="3AB23C51" w14:textId="738C2B28" w:rsidR="00F20EC2" w:rsidRPr="002D4768" w:rsidRDefault="00F20EC2" w:rsidP="00F20EC2">
            <w:pPr>
              <w:snapToGrid/>
              <w:spacing w:beforeLines="50" w:before="142" w:afterLines="50" w:after="142"/>
              <w:rPr>
                <w:rFonts w:hAnsi="ＭＳ ゴシック"/>
                <w:color w:val="000000" w:themeColor="text1"/>
                <w:szCs w:val="20"/>
              </w:rPr>
            </w:pPr>
            <w:r w:rsidRPr="000A7672">
              <w:rPr>
                <w:rFonts w:hAnsi="ＭＳ ゴシック" w:hint="eastAsia"/>
                <w:color w:val="000000" w:themeColor="text1"/>
                <w:szCs w:val="20"/>
              </w:rPr>
              <w:t>□　有　・　　□　無</w:t>
            </w:r>
          </w:p>
        </w:tc>
        <w:tc>
          <w:tcPr>
            <w:tcW w:w="1001" w:type="dxa"/>
            <w:vMerge/>
          </w:tcPr>
          <w:p w14:paraId="62C0B5B5" w14:textId="77777777" w:rsidR="00405892" w:rsidRPr="002D4768" w:rsidRDefault="00405892" w:rsidP="00343676">
            <w:pPr>
              <w:snapToGrid/>
              <w:jc w:val="left"/>
              <w:rPr>
                <w:rFonts w:hAnsi="ＭＳ ゴシック"/>
                <w:color w:val="000000" w:themeColor="text1"/>
                <w:szCs w:val="20"/>
              </w:rPr>
            </w:pPr>
          </w:p>
        </w:tc>
        <w:tc>
          <w:tcPr>
            <w:tcW w:w="1731" w:type="dxa"/>
            <w:vMerge/>
          </w:tcPr>
          <w:p w14:paraId="1607C922" w14:textId="77777777" w:rsidR="00405892" w:rsidRPr="002D4768" w:rsidRDefault="00405892" w:rsidP="00343676">
            <w:pPr>
              <w:snapToGrid/>
              <w:jc w:val="left"/>
              <w:rPr>
                <w:rFonts w:hAnsi="ＭＳ ゴシック"/>
                <w:color w:val="000000" w:themeColor="text1"/>
                <w:szCs w:val="20"/>
              </w:rPr>
            </w:pPr>
          </w:p>
        </w:tc>
      </w:tr>
      <w:tr w:rsidR="002D4768" w:rsidRPr="002D4768" w14:paraId="07B5A707" w14:textId="77777777" w:rsidTr="00F20EC2">
        <w:trPr>
          <w:trHeight w:val="1978"/>
        </w:trPr>
        <w:tc>
          <w:tcPr>
            <w:tcW w:w="1182" w:type="dxa"/>
            <w:tcBorders>
              <w:top w:val="single" w:sz="4" w:space="0" w:color="000000"/>
              <w:left w:val="single" w:sz="4" w:space="0" w:color="000000"/>
              <w:bottom w:val="single" w:sz="4" w:space="0" w:color="000000"/>
              <w:right w:val="single" w:sz="4" w:space="0" w:color="000000"/>
            </w:tcBorders>
          </w:tcPr>
          <w:p w14:paraId="176C8502" w14:textId="70B30AB2" w:rsidR="00747229" w:rsidRPr="000A7672" w:rsidRDefault="007B0769" w:rsidP="00343676">
            <w:pPr>
              <w:snapToGrid/>
              <w:jc w:val="both"/>
              <w:rPr>
                <w:rFonts w:hAnsi="ＭＳ ゴシック"/>
                <w:color w:val="000000" w:themeColor="text1"/>
                <w:szCs w:val="20"/>
              </w:rPr>
            </w:pPr>
            <w:r w:rsidRPr="000A7672">
              <w:rPr>
                <w:rFonts w:hAnsi="ＭＳ ゴシック" w:hint="eastAsia"/>
                <w:color w:val="000000" w:themeColor="text1"/>
                <w:szCs w:val="20"/>
              </w:rPr>
              <w:t>５</w:t>
            </w:r>
            <w:r w:rsidR="00642922" w:rsidRPr="000A7672">
              <w:rPr>
                <w:rFonts w:hAnsi="ＭＳ ゴシック" w:hint="eastAsia"/>
                <w:color w:val="000000" w:themeColor="text1"/>
                <w:szCs w:val="20"/>
              </w:rPr>
              <w:t>６</w:t>
            </w:r>
          </w:p>
          <w:p w14:paraId="393767E8" w14:textId="77777777" w:rsidR="00747229" w:rsidRPr="000A7672" w:rsidRDefault="00747229"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会計の区分</w:t>
            </w:r>
          </w:p>
          <w:p w14:paraId="1D9A0261"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 w:val="18"/>
                <w:szCs w:val="18"/>
                <w:bdr w:val="single" w:sz="4" w:space="0" w:color="auto"/>
              </w:rPr>
              <w:t>共通</w:t>
            </w:r>
          </w:p>
          <w:p w14:paraId="385A0793" w14:textId="77777777" w:rsidR="00747229" w:rsidRPr="000A7672" w:rsidRDefault="00747229" w:rsidP="00343676">
            <w:pPr>
              <w:snapToGrid/>
              <w:jc w:val="both"/>
              <w:rPr>
                <w:rFonts w:hAnsi="ＭＳ ゴシック"/>
                <w:color w:val="000000" w:themeColor="text1"/>
                <w:szCs w:val="20"/>
              </w:rPr>
            </w:pPr>
          </w:p>
        </w:tc>
        <w:tc>
          <w:tcPr>
            <w:tcW w:w="5734" w:type="dxa"/>
            <w:gridSpan w:val="6"/>
            <w:tcBorders>
              <w:top w:val="single" w:sz="4" w:space="0" w:color="000000"/>
              <w:left w:val="single" w:sz="4" w:space="0" w:color="000000"/>
              <w:bottom w:val="single" w:sz="4" w:space="0" w:color="000000"/>
              <w:right w:val="single" w:sz="4" w:space="0" w:color="auto"/>
            </w:tcBorders>
          </w:tcPr>
          <w:p w14:paraId="70E15F0D" w14:textId="67CE76A4" w:rsidR="00747229" w:rsidRPr="000A7672" w:rsidRDefault="00B85237" w:rsidP="00B85237">
            <w:pPr>
              <w:snapToGrid/>
              <w:ind w:firstLineChars="100" w:firstLine="182"/>
              <w:jc w:val="both"/>
              <w:rPr>
                <w:rFonts w:hAnsi="ＭＳ ゴシック"/>
                <w:color w:val="000000" w:themeColor="text1"/>
                <w:szCs w:val="20"/>
              </w:rPr>
            </w:pPr>
            <w:r w:rsidRPr="000A7672">
              <w:rPr>
                <w:rFonts w:hAnsi="ＭＳ ゴシック" w:hint="eastAsia"/>
                <w:color w:val="000000" w:themeColor="text1"/>
                <w:szCs w:val="20"/>
              </w:rPr>
              <w:t>事業所ごとに経理を区分するとともに、指定事業の会計をその他の事業の会計と区分していますか</w:t>
            </w:r>
            <w:r w:rsidR="00747229" w:rsidRPr="000A7672">
              <w:rPr>
                <w:rFonts w:hAnsi="ＭＳ ゴシック" w:hint="eastAsia"/>
                <w:color w:val="000000" w:themeColor="text1"/>
                <w:szCs w:val="20"/>
              </w:rPr>
              <w:t>。</w:t>
            </w:r>
          </w:p>
          <w:p w14:paraId="76AA67F6" w14:textId="77777777" w:rsidR="00F20EC2" w:rsidRPr="000A7672" w:rsidRDefault="00F20EC2" w:rsidP="00B85237">
            <w:pPr>
              <w:snapToGrid/>
              <w:ind w:firstLineChars="100" w:firstLine="182"/>
              <w:jc w:val="both"/>
              <w:rPr>
                <w:rFonts w:hAnsi="ＭＳ ゴシック"/>
                <w:color w:val="000000" w:themeColor="text1"/>
                <w:szCs w:val="20"/>
              </w:rPr>
            </w:pPr>
          </w:p>
          <w:p w14:paraId="11086EF6" w14:textId="77777777" w:rsidR="00747229" w:rsidRPr="000A7672" w:rsidRDefault="00DB60BD" w:rsidP="00405892">
            <w:pPr>
              <w:snapToGrid/>
              <w:jc w:val="both"/>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587584" behindDoc="0" locked="0" layoutInCell="1" allowOverlap="1" wp14:anchorId="569F6887" wp14:editId="3C79FA41">
                      <wp:simplePos x="0" y="0"/>
                      <wp:positionH relativeFrom="column">
                        <wp:posOffset>59055</wp:posOffset>
                      </wp:positionH>
                      <wp:positionV relativeFrom="paragraph">
                        <wp:posOffset>107315</wp:posOffset>
                      </wp:positionV>
                      <wp:extent cx="3397885" cy="575945"/>
                      <wp:effectExtent l="7620" t="13335" r="13970" b="10795"/>
                      <wp:wrapNone/>
                      <wp:docPr id="66"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575945"/>
                              </a:xfrm>
                              <a:prstGeom prst="rect">
                                <a:avLst/>
                              </a:prstGeom>
                              <a:solidFill>
                                <a:srgbClr val="FFFFFF"/>
                              </a:solidFill>
                              <a:ln w="6350">
                                <a:solidFill>
                                  <a:srgbClr val="000000"/>
                                </a:solidFill>
                                <a:miter lim="800000"/>
                                <a:headEnd/>
                                <a:tailEnd/>
                              </a:ln>
                            </wps:spPr>
                            <wps:txbx>
                              <w:txbxContent>
                                <w:p w14:paraId="697946A5" w14:textId="016EB44D" w:rsidR="007B6E49" w:rsidRPr="002D4768" w:rsidRDefault="007B6E49" w:rsidP="008F60BD">
                                  <w:pPr>
                                    <w:spacing w:beforeLines="20" w:before="57"/>
                                    <w:ind w:leftChars="50" w:left="91" w:rightChars="50" w:right="91"/>
                                    <w:jc w:val="both"/>
                                    <w:rPr>
                                      <w:rFonts w:hAnsi="ＭＳ ゴシック"/>
                                      <w:color w:val="000000" w:themeColor="text1"/>
                                      <w:sz w:val="18"/>
                                      <w:szCs w:val="18"/>
                                    </w:rPr>
                                  </w:pPr>
                                  <w:r w:rsidRPr="00405892">
                                    <w:rPr>
                                      <w:rFonts w:hAnsi="ＭＳ ゴシック" w:hint="eastAsia"/>
                                      <w:sz w:val="18"/>
                                      <w:szCs w:val="18"/>
                                    </w:rPr>
                                    <w:t>＜解釈通知　第三</w:t>
                                  </w:r>
                                  <w:r w:rsidRPr="002D4768">
                                    <w:rPr>
                                      <w:rFonts w:hAnsi="ＭＳ ゴシック" w:hint="eastAsia"/>
                                      <w:color w:val="000000" w:themeColor="text1"/>
                                      <w:sz w:val="18"/>
                                      <w:szCs w:val="18"/>
                                    </w:rPr>
                                    <w:t>の３(4</w:t>
                                  </w:r>
                                  <w:r w:rsidRPr="002D4768">
                                    <w:rPr>
                                      <w:rFonts w:hAnsi="ＭＳ ゴシック"/>
                                      <w:color w:val="000000" w:themeColor="text1"/>
                                      <w:sz w:val="18"/>
                                      <w:szCs w:val="18"/>
                                    </w:rPr>
                                    <w:t>2</w:t>
                                  </w:r>
                                  <w:r w:rsidRPr="002D4768">
                                    <w:rPr>
                                      <w:rFonts w:hAnsi="ＭＳ ゴシック" w:hint="eastAsia"/>
                                      <w:color w:val="000000" w:themeColor="text1"/>
                                      <w:sz w:val="18"/>
                                      <w:szCs w:val="18"/>
                                    </w:rPr>
                                    <w:t>)＞</w:t>
                                  </w:r>
                                </w:p>
                                <w:p w14:paraId="6C980526" w14:textId="0F07A0C7" w:rsidR="007B6E49" w:rsidRPr="002D4768" w:rsidRDefault="007B6E49"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当該事業の会計とその他の事業の会計を区分しなければならないこと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6887" id="Text Box 677" o:spid="_x0000_s1133" type="#_x0000_t202" style="position:absolute;left:0;text-align:left;margin-left:4.65pt;margin-top:8.45pt;width:267.55pt;height:45.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7vMAIAAFoEAAAOAAAAZHJzL2Uyb0RvYy54bWysVNuO2yAQfa/Uf0C8N3aSTeJYcVbbbFNV&#10;2l6k3X4AxthGxQwFEjv9+g44m6a3l6p+QMAMZ2bOmfHmdugUOQrrJOiCTicpJUJzqKRuCvr5af8q&#10;o8R5piumQIuCnoSjt9uXLza9ycUMWlCVsARBtMt7U9DWe5MnieOt6JibgBEajTXYjnk82iapLOsR&#10;vVPJLE2XSQ+2Mha4cA5v70cj3Ub8uhbcf6xrJzxRBcXcfFxtXMuwJtsNyxvLTCv5OQ32D1l0TGoM&#10;eoG6Z56Rg5W/QXWSW3BQ+wmHLoG6llzEGrCaafpLNY8tMyLWguQ4c6HJ/T9Y/uH4yRJZFXS5pESz&#10;DjV6EoMnr2Egy9UqENQbl6Pfo0FPP6ABhY7FOvMA/IsjGnYt0424sxb6VrAKE5yGl8nV0xHHBZCy&#10;fw8VBmIHDxFoqG0X2EM+CKKjUKeLOCEZjpfz+XqVZQtKONoWq8X6ZhFDsPz5tbHOvxXQkbApqEXx&#10;Izo7PjgfsmH5s0sI5kDJai+VigfblDtlyZFho+zjd0b/yU1p0iNV80U6EvBXiDR+f4LopMeOV7Ir&#10;aHZxYnmg7Y2uYj96JtW4x5SVPvMYqBtJ9EM5RM2m6UWgEqoTUmthbHEcSdy0YL9R0mN7F9R9PTAr&#10;KFHvNMqzupmtkUsfD1m2RsrttaG8MjDNEaignpJxu/PjBB2MlU2LccZ20HCHgtYych2UH3M6p48N&#10;HCU4D1uYkOtz9PrxS9h+BwAA//8DAFBLAwQUAAYACAAAACEABmDHMt0AAAAIAQAADwAAAGRycy9k&#10;b3ducmV2LnhtbEyPwU7DMBBE70j8g7VI3KjTEgJN41QFBFKPbblwc+NtkmKvo9hNA1/PcqLHnRnN&#10;vimWo7NiwD60nhRMJwkIpMqblmoFH7u3uycQIWoy2npCBd8YYFleXxU6N/5MGxy2sRZcQiHXCpoY&#10;u1zKUDXodJj4Dom9g++djnz2tTS9PnO5s3KWJJl0uiX+0OgOXxqsvrYnp2A8fGbH2fvrevocVj/D&#10;Dr23MVXq9mZcLUBEHON/GP7wGR1KZtr7E5kgrIL5PQdZzuYg2H5I0xTEnoXkMQNZFvJyQPkLAAD/&#10;/wMAUEsBAi0AFAAGAAgAAAAhALaDOJL+AAAA4QEAABMAAAAAAAAAAAAAAAAAAAAAAFtDb250ZW50&#10;X1R5cGVzXS54bWxQSwECLQAUAAYACAAAACEAOP0h/9YAAACUAQAACwAAAAAAAAAAAAAAAAAvAQAA&#10;X3JlbHMvLnJlbHNQSwECLQAUAAYACAAAACEAKMke7zACAABaBAAADgAAAAAAAAAAAAAAAAAuAgAA&#10;ZHJzL2Uyb0RvYy54bWxQSwECLQAUAAYACAAAACEABmDHMt0AAAAIAQAADwAAAAAAAAAAAAAAAACK&#10;BAAAZHJzL2Rvd25yZXYueG1sUEsFBgAAAAAEAAQA8wAAAJQFAAAAAA==&#10;" strokeweight=".5pt">
                      <v:textbox inset="5.85pt,.7pt,5.85pt,.7pt">
                        <w:txbxContent>
                          <w:p w14:paraId="697946A5" w14:textId="016EB44D" w:rsidR="007B6E49" w:rsidRPr="002D4768" w:rsidRDefault="007B6E49" w:rsidP="008F60BD">
                            <w:pPr>
                              <w:spacing w:beforeLines="20" w:before="57"/>
                              <w:ind w:leftChars="50" w:left="91" w:rightChars="50" w:right="91"/>
                              <w:jc w:val="both"/>
                              <w:rPr>
                                <w:rFonts w:hAnsi="ＭＳ ゴシック"/>
                                <w:color w:val="000000" w:themeColor="text1"/>
                                <w:sz w:val="18"/>
                                <w:szCs w:val="18"/>
                              </w:rPr>
                            </w:pPr>
                            <w:r w:rsidRPr="00405892">
                              <w:rPr>
                                <w:rFonts w:hAnsi="ＭＳ ゴシック" w:hint="eastAsia"/>
                                <w:sz w:val="18"/>
                                <w:szCs w:val="18"/>
                              </w:rPr>
                              <w:t>＜解釈通知　第三</w:t>
                            </w:r>
                            <w:r w:rsidRPr="002D4768">
                              <w:rPr>
                                <w:rFonts w:hAnsi="ＭＳ ゴシック" w:hint="eastAsia"/>
                                <w:color w:val="000000" w:themeColor="text1"/>
                                <w:sz w:val="18"/>
                                <w:szCs w:val="18"/>
                              </w:rPr>
                              <w:t>の３(4</w:t>
                            </w:r>
                            <w:r w:rsidRPr="002D4768">
                              <w:rPr>
                                <w:rFonts w:hAnsi="ＭＳ ゴシック"/>
                                <w:color w:val="000000" w:themeColor="text1"/>
                                <w:sz w:val="18"/>
                                <w:szCs w:val="18"/>
                              </w:rPr>
                              <w:t>2</w:t>
                            </w:r>
                            <w:r w:rsidRPr="002D4768">
                              <w:rPr>
                                <w:rFonts w:hAnsi="ＭＳ ゴシック" w:hint="eastAsia"/>
                                <w:color w:val="000000" w:themeColor="text1"/>
                                <w:sz w:val="18"/>
                                <w:szCs w:val="18"/>
                              </w:rPr>
                              <w:t>)＞</w:t>
                            </w:r>
                          </w:p>
                          <w:p w14:paraId="6C980526" w14:textId="0F07A0C7" w:rsidR="007B6E49" w:rsidRPr="002D4768" w:rsidRDefault="007B6E49"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当該事業の会計とその他の事業の会計を区分しなければならないこと</w:t>
                            </w:r>
                          </w:p>
                        </w:txbxContent>
                      </v:textbox>
                    </v:shape>
                  </w:pict>
                </mc:Fallback>
              </mc:AlternateContent>
            </w:r>
          </w:p>
          <w:p w14:paraId="0B9582F3" w14:textId="77777777" w:rsidR="00747229" w:rsidRPr="000A7672" w:rsidRDefault="00747229" w:rsidP="00405892">
            <w:pPr>
              <w:snapToGrid/>
              <w:jc w:val="both"/>
              <w:rPr>
                <w:rFonts w:hAnsi="ＭＳ ゴシック"/>
                <w:color w:val="000000" w:themeColor="text1"/>
                <w:szCs w:val="20"/>
              </w:rPr>
            </w:pPr>
          </w:p>
          <w:p w14:paraId="01CD64DF" w14:textId="77777777" w:rsidR="007B0769" w:rsidRPr="000A7672" w:rsidRDefault="007B0769" w:rsidP="00202231">
            <w:pPr>
              <w:snapToGrid/>
              <w:jc w:val="both"/>
              <w:rPr>
                <w:rFonts w:hAnsi="ＭＳ ゴシック"/>
                <w:color w:val="000000" w:themeColor="text1"/>
                <w:szCs w:val="20"/>
              </w:rPr>
            </w:pPr>
          </w:p>
          <w:p w14:paraId="3FA36227" w14:textId="77777777" w:rsidR="007B0769" w:rsidRPr="000A7672" w:rsidRDefault="007B0769" w:rsidP="008F60BD">
            <w:pPr>
              <w:snapToGrid/>
              <w:spacing w:afterLines="50" w:after="142"/>
              <w:jc w:val="both"/>
              <w:rPr>
                <w:rFonts w:hAnsi="ＭＳ ゴシック"/>
                <w:color w:val="000000" w:themeColor="text1"/>
                <w:szCs w:val="20"/>
              </w:rPr>
            </w:pPr>
          </w:p>
        </w:tc>
        <w:tc>
          <w:tcPr>
            <w:tcW w:w="1001" w:type="dxa"/>
            <w:tcBorders>
              <w:top w:val="single" w:sz="4" w:space="0" w:color="000000"/>
              <w:left w:val="single" w:sz="4" w:space="0" w:color="auto"/>
              <w:bottom w:val="single" w:sz="4" w:space="0" w:color="000000"/>
              <w:right w:val="single" w:sz="4" w:space="0" w:color="000000"/>
            </w:tcBorders>
          </w:tcPr>
          <w:p w14:paraId="79F95346"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いる</w:t>
            </w:r>
          </w:p>
          <w:p w14:paraId="6CFCA4DB"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いない</w:t>
            </w:r>
          </w:p>
        </w:tc>
        <w:tc>
          <w:tcPr>
            <w:tcW w:w="1731" w:type="dxa"/>
            <w:tcBorders>
              <w:top w:val="single" w:sz="4" w:space="0" w:color="000000"/>
              <w:left w:val="single" w:sz="4" w:space="0" w:color="000000"/>
              <w:bottom w:val="single" w:sz="4" w:space="0" w:color="000000"/>
              <w:right w:val="single" w:sz="4" w:space="0" w:color="000000"/>
            </w:tcBorders>
          </w:tcPr>
          <w:p w14:paraId="334D4C49" w14:textId="36954140" w:rsidR="00405892" w:rsidRPr="000A7672" w:rsidRDefault="00747229" w:rsidP="00405892">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条例第53</w:t>
            </w:r>
            <w:r w:rsidR="00405892" w:rsidRPr="000A7672">
              <w:rPr>
                <w:rFonts w:hAnsi="ＭＳ ゴシック" w:hint="eastAsia"/>
                <w:color w:val="000000" w:themeColor="text1"/>
                <w:sz w:val="18"/>
                <w:szCs w:val="18"/>
              </w:rPr>
              <w:t>条、第</w:t>
            </w:r>
            <w:r w:rsidRPr="000A7672">
              <w:rPr>
                <w:rFonts w:hAnsi="ＭＳ ゴシック" w:hint="eastAsia"/>
                <w:color w:val="000000" w:themeColor="text1"/>
                <w:sz w:val="18"/>
                <w:szCs w:val="18"/>
              </w:rPr>
              <w:t>7</w:t>
            </w:r>
            <w:r w:rsidR="009C1D9A" w:rsidRPr="000A7672">
              <w:rPr>
                <w:rFonts w:hAnsi="ＭＳ ゴシック"/>
                <w:color w:val="000000" w:themeColor="text1"/>
                <w:sz w:val="18"/>
                <w:szCs w:val="18"/>
              </w:rPr>
              <w:t>7</w:t>
            </w:r>
            <w:r w:rsidRPr="000A7672">
              <w:rPr>
                <w:rFonts w:hAnsi="ＭＳ ゴシック" w:hint="eastAsia"/>
                <w:color w:val="000000" w:themeColor="text1"/>
                <w:sz w:val="18"/>
                <w:szCs w:val="18"/>
              </w:rPr>
              <w:t>条</w:t>
            </w:r>
            <w:r w:rsidR="00405892" w:rsidRPr="000A7672">
              <w:rPr>
                <w:rFonts w:hAnsi="ＭＳ ゴシック" w:hint="eastAsia"/>
                <w:color w:val="000000" w:themeColor="text1"/>
                <w:sz w:val="18"/>
                <w:szCs w:val="18"/>
              </w:rPr>
              <w:t>、第80条の9、第88条</w:t>
            </w:r>
          </w:p>
          <w:p w14:paraId="553710B9" w14:textId="77777777" w:rsidR="009C1D9A" w:rsidRPr="000A7672" w:rsidRDefault="00405892" w:rsidP="00405892">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省令第53条、第7</w:t>
            </w:r>
            <w:r w:rsidR="009C1D9A" w:rsidRPr="000A7672">
              <w:rPr>
                <w:rFonts w:hAnsi="ＭＳ ゴシック"/>
                <w:color w:val="000000" w:themeColor="text1"/>
                <w:sz w:val="18"/>
                <w:szCs w:val="18"/>
              </w:rPr>
              <w:t>1</w:t>
            </w:r>
          </w:p>
          <w:p w14:paraId="3774678F" w14:textId="6D2590F6" w:rsidR="00747229" w:rsidRPr="000A7672" w:rsidRDefault="00405892" w:rsidP="00405892">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条、第71条の14、第79条</w:t>
            </w:r>
          </w:p>
        </w:tc>
      </w:tr>
    </w:tbl>
    <w:p w14:paraId="5ED5755B" w14:textId="77777777" w:rsidR="00747229" w:rsidRPr="002D4768" w:rsidRDefault="00747229" w:rsidP="00747229">
      <w:pPr>
        <w:widowControl/>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22"/>
        <w:gridCol w:w="1710"/>
      </w:tblGrid>
      <w:tr w:rsidR="002D4768" w:rsidRPr="002D4768" w14:paraId="6D0DC5B8" w14:textId="77777777" w:rsidTr="004434F8">
        <w:tc>
          <w:tcPr>
            <w:tcW w:w="1183" w:type="dxa"/>
            <w:vAlign w:val="center"/>
          </w:tcPr>
          <w:p w14:paraId="3E041EA4"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33" w:type="dxa"/>
            <w:tcBorders>
              <w:right w:val="single" w:sz="4" w:space="0" w:color="auto"/>
            </w:tcBorders>
            <w:vAlign w:val="center"/>
          </w:tcPr>
          <w:p w14:paraId="3F1859B6"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点検のポイント</w:t>
            </w:r>
          </w:p>
        </w:tc>
        <w:tc>
          <w:tcPr>
            <w:tcW w:w="1022" w:type="dxa"/>
            <w:tcBorders>
              <w:left w:val="single" w:sz="4" w:space="0" w:color="auto"/>
            </w:tcBorders>
            <w:vAlign w:val="center"/>
          </w:tcPr>
          <w:p w14:paraId="243676AE"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10" w:type="dxa"/>
            <w:vAlign w:val="center"/>
          </w:tcPr>
          <w:p w14:paraId="5873C9B3"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6EB7E887" w14:textId="77777777" w:rsidTr="004434F8">
        <w:trPr>
          <w:trHeight w:val="1404"/>
        </w:trPr>
        <w:tc>
          <w:tcPr>
            <w:tcW w:w="1183" w:type="dxa"/>
            <w:vMerge w:val="restart"/>
            <w:tcBorders>
              <w:top w:val="single" w:sz="4" w:space="0" w:color="000000"/>
              <w:left w:val="single" w:sz="4" w:space="0" w:color="000000"/>
              <w:right w:val="single" w:sz="4" w:space="0" w:color="000000"/>
            </w:tcBorders>
          </w:tcPr>
          <w:p w14:paraId="4467210D" w14:textId="7AC726FB" w:rsidR="00F64A7A" w:rsidRPr="000A7672" w:rsidRDefault="00F64A7A" w:rsidP="008C2A1D">
            <w:pPr>
              <w:snapToGrid/>
              <w:jc w:val="left"/>
              <w:rPr>
                <w:rFonts w:hAnsi="ＭＳ ゴシック"/>
                <w:color w:val="000000" w:themeColor="text1"/>
                <w:szCs w:val="20"/>
              </w:rPr>
            </w:pPr>
            <w:r w:rsidRPr="000A7672">
              <w:rPr>
                <w:rFonts w:hAnsi="ＭＳ ゴシック" w:hint="eastAsia"/>
                <w:color w:val="000000" w:themeColor="text1"/>
                <w:szCs w:val="20"/>
              </w:rPr>
              <w:t>５</w:t>
            </w:r>
            <w:r w:rsidR="00642922" w:rsidRPr="000A7672">
              <w:rPr>
                <w:rFonts w:hAnsi="ＭＳ ゴシック" w:hint="eastAsia"/>
                <w:color w:val="000000" w:themeColor="text1"/>
                <w:szCs w:val="20"/>
              </w:rPr>
              <w:t>７</w:t>
            </w:r>
          </w:p>
          <w:p w14:paraId="436BB747" w14:textId="77777777" w:rsidR="00F64A7A" w:rsidRPr="000A7672" w:rsidRDefault="00F64A7A" w:rsidP="004434F8">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記録の整備</w:t>
            </w:r>
          </w:p>
          <w:p w14:paraId="16630A8B" w14:textId="77777777" w:rsidR="00F64A7A" w:rsidRPr="000A7672" w:rsidRDefault="00F64A7A" w:rsidP="008C2A1D">
            <w:pPr>
              <w:snapToGrid/>
              <w:rPr>
                <w:rFonts w:hAnsi="ＭＳ ゴシック"/>
                <w:color w:val="000000" w:themeColor="text1"/>
                <w:szCs w:val="20"/>
              </w:rPr>
            </w:pPr>
            <w:r w:rsidRPr="000A7672">
              <w:rPr>
                <w:rFonts w:hAnsi="ＭＳ ゴシック" w:hint="eastAsia"/>
                <w:color w:val="000000" w:themeColor="text1"/>
                <w:sz w:val="18"/>
                <w:szCs w:val="18"/>
                <w:bdr w:val="single" w:sz="4" w:space="0" w:color="auto"/>
              </w:rPr>
              <w:t>共通</w:t>
            </w:r>
          </w:p>
          <w:p w14:paraId="7098319D" w14:textId="77777777" w:rsidR="00F64A7A" w:rsidRPr="000A7672" w:rsidRDefault="00F64A7A" w:rsidP="008C2A1D">
            <w:pPr>
              <w:snapToGrid/>
              <w:jc w:val="left"/>
              <w:rPr>
                <w:rFonts w:hAnsi="ＭＳ ゴシック"/>
                <w:color w:val="000000" w:themeColor="text1"/>
                <w:szCs w:val="20"/>
              </w:rPr>
            </w:pPr>
          </w:p>
        </w:tc>
        <w:tc>
          <w:tcPr>
            <w:tcW w:w="5733" w:type="dxa"/>
            <w:tcBorders>
              <w:top w:val="single" w:sz="4" w:space="0" w:color="000000"/>
              <w:left w:val="single" w:sz="4" w:space="0" w:color="000000"/>
              <w:bottom w:val="single" w:sz="4" w:space="0" w:color="auto"/>
              <w:right w:val="single" w:sz="4" w:space="0" w:color="auto"/>
            </w:tcBorders>
            <w:vAlign w:val="center"/>
          </w:tcPr>
          <w:p w14:paraId="19B439F1" w14:textId="77777777" w:rsidR="00F64A7A" w:rsidRPr="000A7672" w:rsidRDefault="00F64A7A" w:rsidP="00EE755B">
            <w:pPr>
              <w:snapToGrid/>
              <w:jc w:val="both"/>
              <w:rPr>
                <w:rFonts w:hAnsi="ＭＳ ゴシック"/>
                <w:color w:val="000000" w:themeColor="text1"/>
                <w:szCs w:val="20"/>
              </w:rPr>
            </w:pPr>
            <w:r w:rsidRPr="000A7672">
              <w:rPr>
                <w:rFonts w:hAnsi="ＭＳ ゴシック" w:hint="eastAsia"/>
                <w:color w:val="000000" w:themeColor="text1"/>
                <w:szCs w:val="20"/>
              </w:rPr>
              <w:t>（１）記録の整備</w:t>
            </w:r>
          </w:p>
          <w:p w14:paraId="321F873A" w14:textId="77777777" w:rsidR="00F64A7A" w:rsidRPr="000A7672" w:rsidRDefault="00F64A7A" w:rsidP="008F60BD">
            <w:pPr>
              <w:snapToGrid/>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従業者、設備、備品及び会計に関する諸記録を整備していますか。</w:t>
            </w:r>
          </w:p>
          <w:p w14:paraId="7E938A24" w14:textId="77777777" w:rsidR="00F64A7A" w:rsidRPr="000A7672" w:rsidRDefault="00DB60BD" w:rsidP="00EE755B">
            <w:pPr>
              <w:snapToGrid/>
              <w:jc w:val="both"/>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30592" behindDoc="0" locked="0" layoutInCell="1" allowOverlap="1" wp14:anchorId="2E826914" wp14:editId="5C05F975">
                      <wp:simplePos x="0" y="0"/>
                      <wp:positionH relativeFrom="column">
                        <wp:posOffset>59690</wp:posOffset>
                      </wp:positionH>
                      <wp:positionV relativeFrom="paragraph">
                        <wp:posOffset>112395</wp:posOffset>
                      </wp:positionV>
                      <wp:extent cx="3410585" cy="590550"/>
                      <wp:effectExtent l="8890" t="6985" r="9525" b="12065"/>
                      <wp:wrapNone/>
                      <wp:docPr id="65"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590550"/>
                              </a:xfrm>
                              <a:prstGeom prst="rect">
                                <a:avLst/>
                              </a:prstGeom>
                              <a:solidFill>
                                <a:srgbClr val="FFFFFF"/>
                              </a:solidFill>
                              <a:ln w="6350">
                                <a:solidFill>
                                  <a:srgbClr val="000000"/>
                                </a:solidFill>
                                <a:miter lim="800000"/>
                                <a:headEnd/>
                                <a:tailEnd/>
                              </a:ln>
                            </wps:spPr>
                            <wps:txbx>
                              <w:txbxContent>
                                <w:p w14:paraId="7117380F" w14:textId="185789A8" w:rsidR="007B6E49" w:rsidRPr="002D4768" w:rsidRDefault="007B6E49" w:rsidP="008F60BD">
                                  <w:pPr>
                                    <w:spacing w:beforeLines="20" w:before="57"/>
                                    <w:ind w:leftChars="50" w:left="91" w:rightChars="50" w:right="91"/>
                                    <w:jc w:val="left"/>
                                    <w:rPr>
                                      <w:rFonts w:hAnsi="ＭＳ ゴシック"/>
                                      <w:color w:val="000000" w:themeColor="text1"/>
                                      <w:sz w:val="18"/>
                                      <w:szCs w:val="18"/>
                                    </w:rPr>
                                  </w:pPr>
                                  <w:r w:rsidRPr="00D47C07">
                                    <w:rPr>
                                      <w:rFonts w:hAnsi="ＭＳ ゴシック" w:hint="eastAsia"/>
                                      <w:sz w:val="18"/>
                                      <w:szCs w:val="18"/>
                                    </w:rPr>
                                    <w:t>＜解釈通知　第三の</w:t>
                                  </w:r>
                                  <w:r w:rsidRPr="002D4768">
                                    <w:rPr>
                                      <w:rFonts w:hAnsi="ＭＳ ゴシック" w:hint="eastAsia"/>
                                      <w:color w:val="000000" w:themeColor="text1"/>
                                      <w:sz w:val="18"/>
                                      <w:szCs w:val="18"/>
                                    </w:rPr>
                                    <w:t>３(4</w:t>
                                  </w:r>
                                  <w:r w:rsidRPr="002D4768">
                                    <w:rPr>
                                      <w:rFonts w:hAnsi="ＭＳ ゴシック"/>
                                      <w:color w:val="000000" w:themeColor="text1"/>
                                      <w:sz w:val="18"/>
                                      <w:szCs w:val="18"/>
                                    </w:rPr>
                                    <w:t>3</w:t>
                                  </w:r>
                                  <w:r w:rsidRPr="002D4768">
                                    <w:rPr>
                                      <w:rFonts w:hAnsi="ＭＳ ゴシック" w:hint="eastAsia"/>
                                      <w:color w:val="000000" w:themeColor="text1"/>
                                      <w:sz w:val="18"/>
                                      <w:szCs w:val="18"/>
                                    </w:rPr>
                                    <w:t>)＞</w:t>
                                  </w:r>
                                </w:p>
                                <w:p w14:paraId="22CE7D81" w14:textId="7148A52B" w:rsidR="007B6E49" w:rsidRPr="00AF47F7" w:rsidRDefault="007B6E49"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従業者、設備、</w:t>
                                  </w:r>
                                  <w:r w:rsidRPr="00AF47F7">
                                    <w:rPr>
                                      <w:rFonts w:hAnsi="ＭＳ ゴシック" w:hint="eastAsia"/>
                                      <w:kern w:val="18"/>
                                      <w:szCs w:val="20"/>
                                    </w:rPr>
                                    <w:t>備品及び会計等に関する諸記録は文書により整備しておく必要があること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26914" id="Text Box 800" o:spid="_x0000_s1134" type="#_x0000_t202" style="position:absolute;left:0;text-align:left;margin-left:4.7pt;margin-top:8.85pt;width:268.55pt;height:4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SMAIAAFoEAAAOAAAAZHJzL2Uyb0RvYy54bWysVF1v2yAUfZ+0/4B4X+ykTedYcaouXaZJ&#10;3YfU7gdgjG004DIgsbtfvwtO06ib9jCNBwS+cO6551y8vh61IgfhvART0fksp0QYDo00XUW/Peze&#10;FJT4wEzDFBhR0Ufh6fXm9av1YEuxgB5UIxxBEOPLwVa0D8GWWeZ5LzTzM7DCYLAFp1nAreuyxrEB&#10;0bXKFnl+lQ3gGuuAC+/x6+0UpJuE37aChy9t60UgqqLILaTZpbmOc7ZZs7JzzPaSH2mwf2ChmTSY&#10;9AR1ywIjeyd/g9KSO/DQhhkHnUHbSi5SDVjNPH9RzX3PrEi1oDjenmTy/w+Wfz58dUQ2Fb1aUmKY&#10;Ro8exBjIOxhJkSeBButLPHdv8WQYMYBGp2K9vQP+3RMD256ZTtw4B0MvWIME51Ha7OxqtMSXPoLU&#10;wydoMBHbB0hAY+t0VA/1IIiORj2ezIlkOH68uJznywJJcowtV/lymchlrHy6bZ0PHwRoEhcVdWh+&#10;QmeHOx8iG1Y+HYnJPCjZ7KRSaeO6eqscOTBslF0aqYAXx5QhA0p1gbn/DpGn8ScILQN2vJK6oqgv&#10;jqkHo2zvTZP6MTCppjVSVuaoY5RuEjGM9Zg8m+dFvB2FraF5RGkdTC2OTxIXPbiflAzY3hX1P/bM&#10;CUrUR4P2vL1crFDLkDZFsULJ3XmgPgswwxGoooGSabkN0wvaWye7HvNM7WDgBg1tZdL6mdORPjZw&#10;suD42OILOd+nU8+/hM0vAAAA//8DAFBLAwQUAAYACAAAACEAPHHtZd0AAAAIAQAADwAAAGRycy9k&#10;b3ducmV2LnhtbEyPwU7DMBBE70j8g7VI3KiTKk0gxKkKCCSObblwc+NtErDXUeymga9nOcFxZ0az&#10;b6r17KyYcAy9JwXpIgGB1HjTU6vgbf98cwsiRE1GW0+o4AsDrOvLi0qXxp9pi9MutoJLKJRaQRfj&#10;UEoZmg6dDgs/ILF39KPTkc+xlWbUZy53Vi6TJJdO98QfOj3gY4fN5+7kFMzH9/xj+fL0mj6Ezfe0&#10;R+9tzJS6vpo39yAizvEvDL/4jA41Mx38iUwQVsFdxkGWiwIE26ssX4E4sJAmBci6kv8H1D8AAAD/&#10;/wMAUEsBAi0AFAAGAAgAAAAhALaDOJL+AAAA4QEAABMAAAAAAAAAAAAAAAAAAAAAAFtDb250ZW50&#10;X1R5cGVzXS54bWxQSwECLQAUAAYACAAAACEAOP0h/9YAAACUAQAACwAAAAAAAAAAAAAAAAAvAQAA&#10;X3JlbHMvLnJlbHNQSwECLQAUAAYACAAAACEAsfur0jACAABaBAAADgAAAAAAAAAAAAAAAAAuAgAA&#10;ZHJzL2Uyb0RvYy54bWxQSwECLQAUAAYACAAAACEAPHHtZd0AAAAIAQAADwAAAAAAAAAAAAAAAACK&#10;BAAAZHJzL2Rvd25yZXYueG1sUEsFBgAAAAAEAAQA8wAAAJQFAAAAAA==&#10;" strokeweight=".5pt">
                      <v:textbox inset="5.85pt,.7pt,5.85pt,.7pt">
                        <w:txbxContent>
                          <w:p w14:paraId="7117380F" w14:textId="185789A8" w:rsidR="007B6E49" w:rsidRPr="002D4768" w:rsidRDefault="007B6E49" w:rsidP="008F60BD">
                            <w:pPr>
                              <w:spacing w:beforeLines="20" w:before="57"/>
                              <w:ind w:leftChars="50" w:left="91" w:rightChars="50" w:right="91"/>
                              <w:jc w:val="left"/>
                              <w:rPr>
                                <w:rFonts w:hAnsi="ＭＳ ゴシック"/>
                                <w:color w:val="000000" w:themeColor="text1"/>
                                <w:sz w:val="18"/>
                                <w:szCs w:val="18"/>
                              </w:rPr>
                            </w:pPr>
                            <w:r w:rsidRPr="00D47C07">
                              <w:rPr>
                                <w:rFonts w:hAnsi="ＭＳ ゴシック" w:hint="eastAsia"/>
                                <w:sz w:val="18"/>
                                <w:szCs w:val="18"/>
                              </w:rPr>
                              <w:t>＜解釈通知　第三の</w:t>
                            </w:r>
                            <w:r w:rsidRPr="002D4768">
                              <w:rPr>
                                <w:rFonts w:hAnsi="ＭＳ ゴシック" w:hint="eastAsia"/>
                                <w:color w:val="000000" w:themeColor="text1"/>
                                <w:sz w:val="18"/>
                                <w:szCs w:val="18"/>
                              </w:rPr>
                              <w:t>３(4</w:t>
                            </w:r>
                            <w:r w:rsidRPr="002D4768">
                              <w:rPr>
                                <w:rFonts w:hAnsi="ＭＳ ゴシック"/>
                                <w:color w:val="000000" w:themeColor="text1"/>
                                <w:sz w:val="18"/>
                                <w:szCs w:val="18"/>
                              </w:rPr>
                              <w:t>3</w:t>
                            </w:r>
                            <w:r w:rsidRPr="002D4768">
                              <w:rPr>
                                <w:rFonts w:hAnsi="ＭＳ ゴシック" w:hint="eastAsia"/>
                                <w:color w:val="000000" w:themeColor="text1"/>
                                <w:sz w:val="18"/>
                                <w:szCs w:val="18"/>
                              </w:rPr>
                              <w:t>)＞</w:t>
                            </w:r>
                          </w:p>
                          <w:p w14:paraId="22CE7D81" w14:textId="7148A52B" w:rsidR="007B6E49" w:rsidRPr="00AF47F7" w:rsidRDefault="007B6E49"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従業者、設備、</w:t>
                            </w:r>
                            <w:r w:rsidRPr="00AF47F7">
                              <w:rPr>
                                <w:rFonts w:hAnsi="ＭＳ ゴシック" w:hint="eastAsia"/>
                                <w:kern w:val="18"/>
                                <w:szCs w:val="20"/>
                              </w:rPr>
                              <w:t>備品及び会計等に関する諸記録は文書により整備しておく必要があること</w:t>
                            </w:r>
                          </w:p>
                        </w:txbxContent>
                      </v:textbox>
                    </v:shape>
                  </w:pict>
                </mc:Fallback>
              </mc:AlternateContent>
            </w:r>
          </w:p>
          <w:p w14:paraId="7D27919E" w14:textId="77777777" w:rsidR="00F64A7A" w:rsidRPr="000A7672" w:rsidRDefault="00F64A7A" w:rsidP="00EE755B">
            <w:pPr>
              <w:snapToGrid/>
              <w:jc w:val="both"/>
              <w:rPr>
                <w:rFonts w:hAnsi="ＭＳ ゴシック"/>
                <w:color w:val="000000" w:themeColor="text1"/>
                <w:szCs w:val="20"/>
              </w:rPr>
            </w:pPr>
          </w:p>
          <w:p w14:paraId="720A550E" w14:textId="77777777" w:rsidR="00F64A7A" w:rsidRPr="000A7672" w:rsidRDefault="00F64A7A" w:rsidP="00EE755B">
            <w:pPr>
              <w:snapToGrid/>
              <w:jc w:val="both"/>
              <w:rPr>
                <w:rFonts w:hAnsi="ＭＳ ゴシック"/>
                <w:color w:val="000000" w:themeColor="text1"/>
                <w:szCs w:val="20"/>
              </w:rPr>
            </w:pPr>
          </w:p>
          <w:p w14:paraId="116DE144" w14:textId="77777777" w:rsidR="00F64A7A" w:rsidRPr="000A7672" w:rsidRDefault="00F64A7A" w:rsidP="00BB619B">
            <w:pPr>
              <w:snapToGrid/>
              <w:spacing w:afterLines="50" w:after="142"/>
              <w:jc w:val="both"/>
              <w:rPr>
                <w:rFonts w:hAnsi="ＭＳ ゴシック"/>
                <w:color w:val="000000" w:themeColor="text1"/>
                <w:szCs w:val="20"/>
              </w:rPr>
            </w:pPr>
          </w:p>
        </w:tc>
        <w:tc>
          <w:tcPr>
            <w:tcW w:w="1022" w:type="dxa"/>
            <w:tcBorders>
              <w:top w:val="single" w:sz="4" w:space="0" w:color="000000"/>
              <w:left w:val="single" w:sz="4" w:space="0" w:color="auto"/>
              <w:bottom w:val="single" w:sz="4" w:space="0" w:color="auto"/>
              <w:right w:val="single" w:sz="4" w:space="0" w:color="000000"/>
            </w:tcBorders>
          </w:tcPr>
          <w:p w14:paraId="3F67A5D3" w14:textId="77777777" w:rsidR="00F64A7A" w:rsidRPr="000A7672" w:rsidRDefault="00F64A7A" w:rsidP="008C2A1D">
            <w:pPr>
              <w:snapToGrid/>
              <w:jc w:val="left"/>
              <w:rPr>
                <w:rFonts w:hAnsi="ＭＳ ゴシック"/>
                <w:color w:val="000000" w:themeColor="text1"/>
                <w:szCs w:val="20"/>
              </w:rPr>
            </w:pPr>
            <w:r w:rsidRPr="000A7672">
              <w:rPr>
                <w:rFonts w:hAnsi="ＭＳ ゴシック" w:hint="eastAsia"/>
                <w:color w:val="000000" w:themeColor="text1"/>
                <w:szCs w:val="20"/>
              </w:rPr>
              <w:t>いる</w:t>
            </w:r>
          </w:p>
          <w:p w14:paraId="06516B5E" w14:textId="77777777" w:rsidR="00F64A7A" w:rsidRPr="000A7672" w:rsidRDefault="00F64A7A" w:rsidP="008C2A1D">
            <w:pPr>
              <w:snapToGrid/>
              <w:jc w:val="left"/>
              <w:rPr>
                <w:rFonts w:hAnsi="ＭＳ ゴシック"/>
                <w:color w:val="000000" w:themeColor="text1"/>
                <w:szCs w:val="20"/>
              </w:rPr>
            </w:pPr>
            <w:r w:rsidRPr="000A7672">
              <w:rPr>
                <w:rFonts w:hAnsi="ＭＳ ゴシック" w:hint="eastAsia"/>
                <w:color w:val="000000" w:themeColor="text1"/>
                <w:szCs w:val="20"/>
              </w:rPr>
              <w:t>いない</w:t>
            </w:r>
          </w:p>
        </w:tc>
        <w:tc>
          <w:tcPr>
            <w:tcW w:w="1710" w:type="dxa"/>
            <w:tcBorders>
              <w:top w:val="single" w:sz="4" w:space="0" w:color="000000"/>
              <w:left w:val="single" w:sz="4" w:space="0" w:color="000000"/>
              <w:bottom w:val="single" w:sz="4" w:space="0" w:color="auto"/>
              <w:right w:val="single" w:sz="4" w:space="0" w:color="000000"/>
            </w:tcBorders>
          </w:tcPr>
          <w:p w14:paraId="7C90B535" w14:textId="0AE3AB91" w:rsidR="00D47C07" w:rsidRPr="000A7672" w:rsidRDefault="00F64A7A" w:rsidP="00D47C07">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条例第54</w:t>
            </w:r>
            <w:r w:rsidR="00D47C07" w:rsidRPr="000A7672">
              <w:rPr>
                <w:rFonts w:hAnsi="ＭＳ ゴシック" w:hint="eastAsia"/>
                <w:color w:val="000000" w:themeColor="text1"/>
                <w:sz w:val="18"/>
                <w:szCs w:val="18"/>
              </w:rPr>
              <w:t>第1項、第7</w:t>
            </w:r>
            <w:r w:rsidR="0020784F" w:rsidRPr="000A7672">
              <w:rPr>
                <w:rFonts w:hAnsi="ＭＳ ゴシック"/>
                <w:color w:val="000000" w:themeColor="text1"/>
                <w:sz w:val="18"/>
                <w:szCs w:val="18"/>
              </w:rPr>
              <w:t>7</w:t>
            </w:r>
            <w:r w:rsidR="00D47C07" w:rsidRPr="000A7672">
              <w:rPr>
                <w:rFonts w:hAnsi="ＭＳ ゴシック" w:hint="eastAsia"/>
                <w:color w:val="000000" w:themeColor="text1"/>
                <w:sz w:val="18"/>
                <w:szCs w:val="18"/>
              </w:rPr>
              <w:t>条、第80条の9、第88条</w:t>
            </w:r>
          </w:p>
          <w:p w14:paraId="5684BE12" w14:textId="4CAEE2E5" w:rsidR="00D47C07" w:rsidRPr="000A7672" w:rsidRDefault="00D47C07" w:rsidP="00D47C07">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省令第54条第1項、第7</w:t>
            </w:r>
            <w:r w:rsidR="0020784F" w:rsidRPr="000A7672">
              <w:rPr>
                <w:rFonts w:hAnsi="ＭＳ ゴシック"/>
                <w:color w:val="000000" w:themeColor="text1"/>
                <w:sz w:val="18"/>
                <w:szCs w:val="18"/>
              </w:rPr>
              <w:t>1</w:t>
            </w:r>
            <w:r w:rsidRPr="000A7672">
              <w:rPr>
                <w:rFonts w:hAnsi="ＭＳ ゴシック" w:hint="eastAsia"/>
                <w:color w:val="000000" w:themeColor="text1"/>
                <w:sz w:val="18"/>
                <w:szCs w:val="18"/>
              </w:rPr>
              <w:t>条、第71条の14、第79条</w:t>
            </w:r>
          </w:p>
          <w:p w14:paraId="3D7C9048" w14:textId="77777777" w:rsidR="00F64A7A" w:rsidRPr="000A7672" w:rsidRDefault="00F64A7A" w:rsidP="008C2A1D">
            <w:pPr>
              <w:snapToGrid/>
              <w:jc w:val="left"/>
              <w:rPr>
                <w:rFonts w:hAnsi="ＭＳ ゴシック"/>
                <w:color w:val="000000" w:themeColor="text1"/>
                <w:szCs w:val="20"/>
              </w:rPr>
            </w:pPr>
          </w:p>
        </w:tc>
      </w:tr>
      <w:tr w:rsidR="002D4768" w:rsidRPr="002D4768" w14:paraId="0CD06729" w14:textId="77777777" w:rsidTr="004434F8">
        <w:trPr>
          <w:trHeight w:val="1755"/>
        </w:trPr>
        <w:tc>
          <w:tcPr>
            <w:tcW w:w="1183" w:type="dxa"/>
            <w:vMerge/>
            <w:tcBorders>
              <w:left w:val="single" w:sz="4" w:space="0" w:color="000000"/>
              <w:bottom w:val="single" w:sz="4" w:space="0" w:color="auto"/>
              <w:right w:val="single" w:sz="4" w:space="0" w:color="000000"/>
            </w:tcBorders>
          </w:tcPr>
          <w:p w14:paraId="20608319" w14:textId="77777777" w:rsidR="00F64A7A" w:rsidRPr="000A7672" w:rsidRDefault="00F64A7A" w:rsidP="008C2A1D">
            <w:pPr>
              <w:snapToGrid/>
              <w:jc w:val="left"/>
              <w:rPr>
                <w:rFonts w:hAnsi="ＭＳ ゴシック"/>
                <w:color w:val="000000" w:themeColor="text1"/>
                <w:szCs w:val="20"/>
              </w:rPr>
            </w:pPr>
          </w:p>
        </w:tc>
        <w:tc>
          <w:tcPr>
            <w:tcW w:w="5733" w:type="dxa"/>
            <w:tcBorders>
              <w:top w:val="single" w:sz="4" w:space="0" w:color="auto"/>
              <w:left w:val="single" w:sz="4" w:space="0" w:color="000000"/>
              <w:bottom w:val="single" w:sz="4" w:space="0" w:color="auto"/>
              <w:right w:val="single" w:sz="4" w:space="0" w:color="auto"/>
            </w:tcBorders>
            <w:vAlign w:val="center"/>
          </w:tcPr>
          <w:p w14:paraId="319219E5" w14:textId="77777777" w:rsidR="00F64A7A" w:rsidRPr="000A7672" w:rsidRDefault="00F64A7A" w:rsidP="00EE755B">
            <w:pPr>
              <w:snapToGrid/>
              <w:jc w:val="both"/>
              <w:rPr>
                <w:rFonts w:hAnsi="ＭＳ ゴシック"/>
                <w:color w:val="000000" w:themeColor="text1"/>
                <w:szCs w:val="20"/>
              </w:rPr>
            </w:pPr>
            <w:r w:rsidRPr="000A7672">
              <w:rPr>
                <w:rFonts w:hAnsi="ＭＳ ゴシック" w:hint="eastAsia"/>
                <w:color w:val="000000" w:themeColor="text1"/>
                <w:szCs w:val="20"/>
              </w:rPr>
              <w:t>（２）記録の保存</w:t>
            </w:r>
          </w:p>
          <w:p w14:paraId="4CF8286D" w14:textId="77777777" w:rsidR="00F64A7A" w:rsidRPr="000A7672" w:rsidRDefault="00F64A7A" w:rsidP="008F60BD">
            <w:pPr>
              <w:snapToGrid/>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障害児に対するサービスの提供に関する次の記録を整備し、当該サービスを提供した日から５年間保存していますか。</w:t>
            </w:r>
          </w:p>
          <w:p w14:paraId="6733CD50" w14:textId="77777777" w:rsidR="00F64A7A" w:rsidRPr="000A7672" w:rsidRDefault="004434F8" w:rsidP="008F60BD">
            <w:pPr>
              <w:snapToGrid/>
              <w:spacing w:beforeLines="20" w:before="57"/>
              <w:ind w:leftChars="200" w:left="364"/>
              <w:jc w:val="both"/>
              <w:rPr>
                <w:rFonts w:hAnsi="ＭＳ ゴシック"/>
                <w:color w:val="000000" w:themeColor="text1"/>
                <w:szCs w:val="20"/>
              </w:rPr>
            </w:pPr>
            <w:r w:rsidRPr="000A7672">
              <w:rPr>
                <w:rFonts w:hAnsi="ＭＳ ゴシック" w:hint="eastAsia"/>
                <w:color w:val="000000" w:themeColor="text1"/>
                <w:szCs w:val="20"/>
              </w:rPr>
              <w:t>一</w:t>
            </w:r>
            <w:r w:rsidR="00F64A7A" w:rsidRPr="000A7672">
              <w:rPr>
                <w:rFonts w:hAnsi="ＭＳ ゴシック" w:hint="eastAsia"/>
                <w:color w:val="000000" w:themeColor="text1"/>
                <w:szCs w:val="20"/>
              </w:rPr>
              <w:t xml:space="preserve">　サービスの提供の記録（省令第21条</w:t>
            </w:r>
            <w:r w:rsidRPr="000A7672">
              <w:rPr>
                <w:rFonts w:hAnsi="ＭＳ ゴシック" w:hint="eastAsia"/>
                <w:color w:val="000000" w:themeColor="text1"/>
                <w:szCs w:val="20"/>
              </w:rPr>
              <w:t>第1項</w:t>
            </w:r>
            <w:r w:rsidR="00F64A7A" w:rsidRPr="000A7672">
              <w:rPr>
                <w:rFonts w:hAnsi="ＭＳ ゴシック" w:hint="eastAsia"/>
                <w:color w:val="000000" w:themeColor="text1"/>
                <w:szCs w:val="20"/>
              </w:rPr>
              <w:t>）</w:t>
            </w:r>
          </w:p>
          <w:p w14:paraId="49586F99" w14:textId="77777777" w:rsidR="00F64A7A" w:rsidRPr="000A7672" w:rsidRDefault="004434F8" w:rsidP="008F60BD">
            <w:pPr>
              <w:snapToGrid/>
              <w:ind w:leftChars="200" w:left="364"/>
              <w:jc w:val="both"/>
              <w:rPr>
                <w:rFonts w:hAnsi="ＭＳ ゴシック"/>
                <w:color w:val="000000" w:themeColor="text1"/>
                <w:szCs w:val="20"/>
              </w:rPr>
            </w:pPr>
            <w:r w:rsidRPr="000A7672">
              <w:rPr>
                <w:rFonts w:hAnsi="ＭＳ ゴシック" w:hint="eastAsia"/>
                <w:color w:val="000000" w:themeColor="text1"/>
                <w:szCs w:val="20"/>
              </w:rPr>
              <w:t>二　通所支援計画</w:t>
            </w:r>
          </w:p>
          <w:p w14:paraId="60BE0BE2" w14:textId="77777777" w:rsidR="00F64A7A" w:rsidRPr="000A7672" w:rsidRDefault="004434F8" w:rsidP="008F60BD">
            <w:pPr>
              <w:snapToGrid/>
              <w:ind w:leftChars="200" w:left="364"/>
              <w:jc w:val="both"/>
              <w:rPr>
                <w:rFonts w:hAnsi="ＭＳ ゴシック"/>
                <w:color w:val="000000" w:themeColor="text1"/>
                <w:szCs w:val="20"/>
              </w:rPr>
            </w:pPr>
            <w:r w:rsidRPr="000A7672">
              <w:rPr>
                <w:rFonts w:hAnsi="ＭＳ ゴシック" w:hint="eastAsia"/>
                <w:color w:val="000000" w:themeColor="text1"/>
                <w:szCs w:val="20"/>
              </w:rPr>
              <w:t>三</w:t>
            </w:r>
            <w:r w:rsidR="00F64A7A" w:rsidRPr="000A7672">
              <w:rPr>
                <w:rFonts w:hAnsi="ＭＳ ゴシック" w:hint="eastAsia"/>
                <w:color w:val="000000" w:themeColor="text1"/>
                <w:szCs w:val="20"/>
              </w:rPr>
              <w:t xml:space="preserve">　利用者に関する市町村への通知に係る記録（省令第35条）</w:t>
            </w:r>
          </w:p>
          <w:p w14:paraId="75DACBFE" w14:textId="77777777" w:rsidR="00F64A7A" w:rsidRPr="000A7672" w:rsidRDefault="004434F8" w:rsidP="008F60BD">
            <w:pPr>
              <w:snapToGrid/>
              <w:ind w:leftChars="200" w:left="364"/>
              <w:jc w:val="both"/>
              <w:rPr>
                <w:rFonts w:hAnsi="ＭＳ ゴシック"/>
                <w:color w:val="000000" w:themeColor="text1"/>
                <w:szCs w:val="20"/>
              </w:rPr>
            </w:pPr>
            <w:r w:rsidRPr="000A7672">
              <w:rPr>
                <w:rFonts w:hAnsi="ＭＳ ゴシック" w:hint="eastAsia"/>
                <w:color w:val="000000" w:themeColor="text1"/>
                <w:szCs w:val="20"/>
              </w:rPr>
              <w:t>四</w:t>
            </w:r>
            <w:r w:rsidR="00F64A7A" w:rsidRPr="000A7672">
              <w:rPr>
                <w:rFonts w:hAnsi="ＭＳ ゴシック" w:hint="eastAsia"/>
                <w:color w:val="000000" w:themeColor="text1"/>
                <w:szCs w:val="20"/>
              </w:rPr>
              <w:t xml:space="preserve">　身体拘束等の記録（省令第44条</w:t>
            </w:r>
            <w:r w:rsidRPr="000A7672">
              <w:rPr>
                <w:rFonts w:hAnsi="ＭＳ ゴシック" w:hint="eastAsia"/>
                <w:color w:val="000000" w:themeColor="text1"/>
                <w:szCs w:val="20"/>
              </w:rPr>
              <w:t>第2項</w:t>
            </w:r>
            <w:r w:rsidR="00F64A7A" w:rsidRPr="000A7672">
              <w:rPr>
                <w:rFonts w:hAnsi="ＭＳ ゴシック" w:hint="eastAsia"/>
                <w:color w:val="000000" w:themeColor="text1"/>
                <w:szCs w:val="20"/>
              </w:rPr>
              <w:t>）</w:t>
            </w:r>
          </w:p>
          <w:p w14:paraId="65D0C8E1" w14:textId="77777777" w:rsidR="00F64A7A" w:rsidRPr="000A7672" w:rsidRDefault="004434F8" w:rsidP="008F60BD">
            <w:pPr>
              <w:snapToGrid/>
              <w:ind w:leftChars="200" w:left="364"/>
              <w:jc w:val="both"/>
              <w:rPr>
                <w:rFonts w:hAnsi="ＭＳ ゴシック"/>
                <w:color w:val="000000" w:themeColor="text1"/>
                <w:szCs w:val="20"/>
              </w:rPr>
            </w:pPr>
            <w:r w:rsidRPr="000A7672">
              <w:rPr>
                <w:rFonts w:hAnsi="ＭＳ ゴシック" w:hint="eastAsia"/>
                <w:color w:val="000000" w:themeColor="text1"/>
                <w:szCs w:val="20"/>
              </w:rPr>
              <w:t>五</w:t>
            </w:r>
            <w:r w:rsidR="00F64A7A" w:rsidRPr="000A7672">
              <w:rPr>
                <w:rFonts w:hAnsi="ＭＳ ゴシック" w:hint="eastAsia"/>
                <w:color w:val="000000" w:themeColor="text1"/>
                <w:szCs w:val="20"/>
              </w:rPr>
              <w:t xml:space="preserve">　苦情の内容等の記録（省令第50条</w:t>
            </w:r>
            <w:r w:rsidRPr="000A7672">
              <w:rPr>
                <w:rFonts w:hAnsi="ＭＳ ゴシック" w:hint="eastAsia"/>
                <w:color w:val="000000" w:themeColor="text1"/>
                <w:szCs w:val="20"/>
              </w:rPr>
              <w:t>第2項</w:t>
            </w:r>
            <w:r w:rsidR="00F64A7A" w:rsidRPr="000A7672">
              <w:rPr>
                <w:rFonts w:hAnsi="ＭＳ ゴシック" w:hint="eastAsia"/>
                <w:color w:val="000000" w:themeColor="text1"/>
                <w:szCs w:val="20"/>
              </w:rPr>
              <w:t>）</w:t>
            </w:r>
          </w:p>
          <w:p w14:paraId="15B75873" w14:textId="77777777" w:rsidR="004434F8" w:rsidRPr="000A7672" w:rsidRDefault="004434F8" w:rsidP="004434F8">
            <w:pPr>
              <w:snapToGrid/>
              <w:ind w:leftChars="200" w:left="364"/>
              <w:jc w:val="both"/>
              <w:rPr>
                <w:rFonts w:hAnsi="ＭＳ ゴシック"/>
                <w:color w:val="000000" w:themeColor="text1"/>
                <w:szCs w:val="20"/>
              </w:rPr>
            </w:pPr>
            <w:r w:rsidRPr="000A7672">
              <w:rPr>
                <w:rFonts w:hAnsi="ＭＳ ゴシック" w:hint="eastAsia"/>
                <w:color w:val="000000" w:themeColor="text1"/>
                <w:szCs w:val="20"/>
              </w:rPr>
              <w:t>六　事故の状況及び事故に際して採った</w:t>
            </w:r>
            <w:r w:rsidR="00F64A7A" w:rsidRPr="000A7672">
              <w:rPr>
                <w:rFonts w:hAnsi="ＭＳ ゴシック" w:hint="eastAsia"/>
                <w:color w:val="000000" w:themeColor="text1"/>
                <w:szCs w:val="20"/>
              </w:rPr>
              <w:t>処置の記録</w:t>
            </w:r>
          </w:p>
          <w:p w14:paraId="35C8FF28" w14:textId="77777777" w:rsidR="00F64A7A" w:rsidRPr="000A7672" w:rsidRDefault="004434F8" w:rsidP="008F60BD">
            <w:pPr>
              <w:snapToGrid/>
              <w:spacing w:afterLines="20" w:after="57"/>
              <w:ind w:leftChars="200" w:left="364"/>
              <w:jc w:val="both"/>
              <w:rPr>
                <w:rFonts w:hAnsi="ＭＳ ゴシック"/>
                <w:color w:val="000000" w:themeColor="text1"/>
                <w:szCs w:val="20"/>
              </w:rPr>
            </w:pPr>
            <w:r w:rsidRPr="000A7672">
              <w:rPr>
                <w:rFonts w:hAnsi="ＭＳ ゴシック" w:hint="eastAsia"/>
                <w:color w:val="000000" w:themeColor="text1"/>
                <w:szCs w:val="20"/>
              </w:rPr>
              <w:t xml:space="preserve">　</w:t>
            </w:r>
            <w:r w:rsidR="00F64A7A" w:rsidRPr="000A7672">
              <w:rPr>
                <w:rFonts w:hAnsi="ＭＳ ゴシック" w:hint="eastAsia"/>
                <w:color w:val="000000" w:themeColor="text1"/>
                <w:szCs w:val="20"/>
              </w:rPr>
              <w:t>（省令第52条</w:t>
            </w:r>
            <w:r w:rsidRPr="000A7672">
              <w:rPr>
                <w:rFonts w:hAnsi="ＭＳ ゴシック" w:hint="eastAsia"/>
                <w:color w:val="000000" w:themeColor="text1"/>
                <w:szCs w:val="20"/>
              </w:rPr>
              <w:t>第2項</w:t>
            </w:r>
            <w:r w:rsidR="00F64A7A" w:rsidRPr="000A7672">
              <w:rPr>
                <w:rFonts w:hAnsi="ＭＳ ゴシック" w:hint="eastAsia"/>
                <w:color w:val="000000" w:themeColor="text1"/>
                <w:szCs w:val="20"/>
              </w:rPr>
              <w:t>）</w:t>
            </w:r>
          </w:p>
          <w:p w14:paraId="7AF17107" w14:textId="77777777" w:rsidR="00F64A7A" w:rsidRPr="000A7672" w:rsidRDefault="00DB60BD" w:rsidP="00EE755B">
            <w:pPr>
              <w:jc w:val="both"/>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31616" behindDoc="0" locked="0" layoutInCell="1" allowOverlap="1" wp14:anchorId="6C3FEB7F" wp14:editId="6B3A59DA">
                      <wp:simplePos x="0" y="0"/>
                      <wp:positionH relativeFrom="column">
                        <wp:posOffset>60960</wp:posOffset>
                      </wp:positionH>
                      <wp:positionV relativeFrom="paragraph">
                        <wp:posOffset>45085</wp:posOffset>
                      </wp:positionV>
                      <wp:extent cx="3378835" cy="590550"/>
                      <wp:effectExtent l="10160" t="13335" r="11430" b="5715"/>
                      <wp:wrapNone/>
                      <wp:docPr id="64"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590550"/>
                              </a:xfrm>
                              <a:prstGeom prst="rect">
                                <a:avLst/>
                              </a:prstGeom>
                              <a:solidFill>
                                <a:srgbClr val="FFFFFF"/>
                              </a:solidFill>
                              <a:ln w="6350">
                                <a:solidFill>
                                  <a:srgbClr val="000000"/>
                                </a:solidFill>
                                <a:miter lim="800000"/>
                                <a:headEnd/>
                                <a:tailEnd/>
                              </a:ln>
                            </wps:spPr>
                            <wps:txbx>
                              <w:txbxContent>
                                <w:p w14:paraId="42A04DE5" w14:textId="7FD09D78" w:rsidR="007B6E49" w:rsidRPr="002D4768" w:rsidRDefault="007B6E49" w:rsidP="008F60BD">
                                  <w:pPr>
                                    <w:spacing w:beforeLines="20" w:before="57"/>
                                    <w:ind w:leftChars="50" w:left="91" w:rightChars="50" w:right="91"/>
                                    <w:jc w:val="left"/>
                                    <w:rPr>
                                      <w:rFonts w:hAnsi="ＭＳ ゴシック"/>
                                      <w:color w:val="000000" w:themeColor="text1"/>
                                      <w:sz w:val="18"/>
                                      <w:szCs w:val="18"/>
                                    </w:rPr>
                                  </w:pPr>
                                  <w:r w:rsidRPr="00D47C07">
                                    <w:rPr>
                                      <w:rFonts w:hAnsi="ＭＳ ゴシック" w:hint="eastAsia"/>
                                      <w:sz w:val="18"/>
                                      <w:szCs w:val="18"/>
                                    </w:rPr>
                                    <w:t>＜解釈通知　第</w:t>
                                  </w:r>
                                  <w:r w:rsidRPr="002D4768">
                                    <w:rPr>
                                      <w:rFonts w:hAnsi="ＭＳ ゴシック" w:hint="eastAsia"/>
                                      <w:color w:val="000000" w:themeColor="text1"/>
                                      <w:sz w:val="18"/>
                                      <w:szCs w:val="18"/>
                                    </w:rPr>
                                    <w:t>三の３(4</w:t>
                                  </w:r>
                                  <w:r w:rsidRPr="002D4768">
                                    <w:rPr>
                                      <w:rFonts w:hAnsi="ＭＳ ゴシック"/>
                                      <w:color w:val="000000" w:themeColor="text1"/>
                                      <w:sz w:val="18"/>
                                      <w:szCs w:val="18"/>
                                    </w:rPr>
                                    <w:t>3</w:t>
                                  </w:r>
                                  <w:r w:rsidRPr="002D4768">
                                    <w:rPr>
                                      <w:rFonts w:hAnsi="ＭＳ ゴシック" w:hint="eastAsia"/>
                                      <w:color w:val="000000" w:themeColor="text1"/>
                                      <w:sz w:val="18"/>
                                      <w:szCs w:val="18"/>
                                    </w:rPr>
                                    <w:t>)＞</w:t>
                                  </w:r>
                                </w:p>
                                <w:p w14:paraId="1AD926E1" w14:textId="01360E2B" w:rsidR="007B6E49" w:rsidRPr="00AF47F7" w:rsidRDefault="007B6E49"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上記で規定する記録に</w:t>
                                  </w:r>
                                  <w:r w:rsidRPr="00AF47F7">
                                    <w:rPr>
                                      <w:rFonts w:hAnsi="ＭＳ ゴシック" w:hint="eastAsia"/>
                                      <w:kern w:val="18"/>
                                      <w:szCs w:val="20"/>
                                    </w:rPr>
                                    <w:t>ついては、少なくとも５年以上保存しておかなければならないこと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EB7F" id="Text Box 801" o:spid="_x0000_s1135" type="#_x0000_t202" style="position:absolute;left:0;text-align:left;margin-left:4.8pt;margin-top:3.55pt;width:266.05pt;height:4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6gHMgIAAFoEAAAOAAAAZHJzL2Uyb0RvYy54bWysVNuO2yAQfa/Uf0C8N3aSza5jxVlts01V&#10;aXuRdvsBGOMYFRgKJPb26zvgJE0v6kNVPyCGGc7MnDN4dTtoRQ7CeQmmotNJTokwHBppdhX9/LR9&#10;VVDiAzMNU2BERZ+Fp7frly9WvS3FDDpQjXAEQYwve1vRLgRbZpnnndDMT8AKg84WnGYBTbfLGsd6&#10;RNcqm+X5ddaDa6wDLrzH0/vRSdcJv20FDx/b1otAVEWxtpBWl9Y6rtl6xcqdY7aT/FgG+4cqNJMG&#10;k56h7llgZO/kb1Bacgce2jDhoDNoW8lF6gG7mea/dPPYMStSL0iOt2ea/P+D5R8OnxyRTUWvrygx&#10;TKNGT2II5DUMpMinkaDe+hLjHi1GhgEdKHRq1tsH4F88MbDpmNmJO+eg7wRrsMB0M7u4OuL4CFL3&#10;76HBRGwfIAENrdORPeSDIDoK9XwWJxbD8XA+vymK+YISjr7FMl8sknoZK0+3rfPhrQBN4qaiDsVP&#10;6Ozw4AP2gaGnkJjMg5LNViqVDLerN8qRA8NB2aYvto5XfgpThvRI1Rxz/x0iT9+fILQMOPFK6ooW&#10;5yBWRtremCbNY2BSjXvMrwyWEXmM1I0khqEekmbTfHkSqIbmGal1MI44PkncdOC+UdLjeFfUf90z&#10;JyhR7wzKc3M1WyKXIRlFsUTK3aWjvnAwwxGoooGScbsJ4wvaWyd3HeYZx8HAHQraysR1rHis6Vg+&#10;DnDi8/jY4gu5tFPUj1/C+jsAAAD//wMAUEsDBBQABgAIAAAAIQBUjcyr2wAAAAcBAAAPAAAAZHJz&#10;L2Rvd25yZXYueG1sTI7BTsMwEETvSPyDtUjcqJ2qpBDiVAVEJY60XLi58TYJ2OsodtPQr2c5wXE0&#10;TzOvXE3eiRGH2AXSkM0UCKQ62I4aDe+7l5s7EDEZssYFQg3fGGFVXV6UprDhRG84blMjeIRiYTS0&#10;KfWFlLFu0Zs4Cz0Sd4cweJM4Do20gznxuHdyrlQuvemIH1rT41OL9df26DVMh4/8c755fs0e4/o8&#10;7jAElxZaX19N6wcQCaf0B8OvPqtDxU77cCQbhdNwnzOoYZmB4PZ2kS1B7BlTKgNZlfK/f/UDAAD/&#10;/wMAUEsBAi0AFAAGAAgAAAAhALaDOJL+AAAA4QEAABMAAAAAAAAAAAAAAAAAAAAAAFtDb250ZW50&#10;X1R5cGVzXS54bWxQSwECLQAUAAYACAAAACEAOP0h/9YAAACUAQAACwAAAAAAAAAAAAAAAAAvAQAA&#10;X3JlbHMvLnJlbHNQSwECLQAUAAYACAAAACEAHNOoBzICAABaBAAADgAAAAAAAAAAAAAAAAAuAgAA&#10;ZHJzL2Uyb0RvYy54bWxQSwECLQAUAAYACAAAACEAVI3Mq9sAAAAHAQAADwAAAAAAAAAAAAAAAACM&#10;BAAAZHJzL2Rvd25yZXYueG1sUEsFBgAAAAAEAAQA8wAAAJQFAAAAAA==&#10;" strokeweight=".5pt">
                      <v:textbox inset="5.85pt,.7pt,5.85pt,.7pt">
                        <w:txbxContent>
                          <w:p w14:paraId="42A04DE5" w14:textId="7FD09D78" w:rsidR="007B6E49" w:rsidRPr="002D4768" w:rsidRDefault="007B6E49" w:rsidP="008F60BD">
                            <w:pPr>
                              <w:spacing w:beforeLines="20" w:before="57"/>
                              <w:ind w:leftChars="50" w:left="91" w:rightChars="50" w:right="91"/>
                              <w:jc w:val="left"/>
                              <w:rPr>
                                <w:rFonts w:hAnsi="ＭＳ ゴシック"/>
                                <w:color w:val="000000" w:themeColor="text1"/>
                                <w:sz w:val="18"/>
                                <w:szCs w:val="18"/>
                              </w:rPr>
                            </w:pPr>
                            <w:r w:rsidRPr="00D47C07">
                              <w:rPr>
                                <w:rFonts w:hAnsi="ＭＳ ゴシック" w:hint="eastAsia"/>
                                <w:sz w:val="18"/>
                                <w:szCs w:val="18"/>
                              </w:rPr>
                              <w:t>＜解釈通知　第</w:t>
                            </w:r>
                            <w:r w:rsidRPr="002D4768">
                              <w:rPr>
                                <w:rFonts w:hAnsi="ＭＳ ゴシック" w:hint="eastAsia"/>
                                <w:color w:val="000000" w:themeColor="text1"/>
                                <w:sz w:val="18"/>
                                <w:szCs w:val="18"/>
                              </w:rPr>
                              <w:t>三の３(4</w:t>
                            </w:r>
                            <w:r w:rsidRPr="002D4768">
                              <w:rPr>
                                <w:rFonts w:hAnsi="ＭＳ ゴシック"/>
                                <w:color w:val="000000" w:themeColor="text1"/>
                                <w:sz w:val="18"/>
                                <w:szCs w:val="18"/>
                              </w:rPr>
                              <w:t>3</w:t>
                            </w:r>
                            <w:r w:rsidRPr="002D4768">
                              <w:rPr>
                                <w:rFonts w:hAnsi="ＭＳ ゴシック" w:hint="eastAsia"/>
                                <w:color w:val="000000" w:themeColor="text1"/>
                                <w:sz w:val="18"/>
                                <w:szCs w:val="18"/>
                              </w:rPr>
                              <w:t>)＞</w:t>
                            </w:r>
                          </w:p>
                          <w:p w14:paraId="1AD926E1" w14:textId="01360E2B" w:rsidR="007B6E49" w:rsidRPr="00AF47F7" w:rsidRDefault="007B6E49"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上記で規定する記録に</w:t>
                            </w:r>
                            <w:r w:rsidRPr="00AF47F7">
                              <w:rPr>
                                <w:rFonts w:hAnsi="ＭＳ ゴシック" w:hint="eastAsia"/>
                                <w:kern w:val="18"/>
                                <w:szCs w:val="20"/>
                              </w:rPr>
                              <w:t>ついては、少なくとも５年以上保存しておかなければならないこと</w:t>
                            </w:r>
                          </w:p>
                        </w:txbxContent>
                      </v:textbox>
                    </v:shape>
                  </w:pict>
                </mc:Fallback>
              </mc:AlternateContent>
            </w:r>
          </w:p>
          <w:p w14:paraId="1B8A0F08" w14:textId="77777777" w:rsidR="00F64A7A" w:rsidRPr="000A7672" w:rsidRDefault="00F64A7A" w:rsidP="00EE755B">
            <w:pPr>
              <w:jc w:val="both"/>
              <w:rPr>
                <w:rFonts w:hAnsi="ＭＳ ゴシック"/>
                <w:color w:val="000000" w:themeColor="text1"/>
                <w:szCs w:val="20"/>
              </w:rPr>
            </w:pPr>
          </w:p>
          <w:p w14:paraId="1A6F788E" w14:textId="77777777" w:rsidR="00F64A7A" w:rsidRPr="000A7672" w:rsidRDefault="00F64A7A" w:rsidP="00EE755B">
            <w:pPr>
              <w:jc w:val="both"/>
              <w:rPr>
                <w:rFonts w:hAnsi="ＭＳ ゴシック"/>
                <w:color w:val="000000" w:themeColor="text1"/>
                <w:szCs w:val="20"/>
              </w:rPr>
            </w:pPr>
          </w:p>
          <w:p w14:paraId="4170A079" w14:textId="77777777" w:rsidR="00F64A7A" w:rsidRPr="000A7672" w:rsidRDefault="00F64A7A" w:rsidP="008F60BD">
            <w:pPr>
              <w:spacing w:afterLines="50" w:after="142"/>
              <w:jc w:val="both"/>
              <w:rPr>
                <w:rFonts w:hAnsi="ＭＳ ゴシック"/>
                <w:color w:val="000000" w:themeColor="text1"/>
                <w:szCs w:val="20"/>
              </w:rPr>
            </w:pPr>
          </w:p>
        </w:tc>
        <w:tc>
          <w:tcPr>
            <w:tcW w:w="1022" w:type="dxa"/>
            <w:tcBorders>
              <w:top w:val="single" w:sz="4" w:space="0" w:color="auto"/>
              <w:left w:val="single" w:sz="4" w:space="0" w:color="auto"/>
              <w:right w:val="single" w:sz="4" w:space="0" w:color="000000"/>
            </w:tcBorders>
          </w:tcPr>
          <w:p w14:paraId="18C92756" w14:textId="77777777" w:rsidR="00F64A7A" w:rsidRPr="000A7672" w:rsidRDefault="00F64A7A" w:rsidP="008C2A1D">
            <w:pPr>
              <w:jc w:val="left"/>
              <w:rPr>
                <w:rFonts w:hAnsi="ＭＳ ゴシック"/>
                <w:color w:val="000000" w:themeColor="text1"/>
                <w:szCs w:val="20"/>
              </w:rPr>
            </w:pPr>
            <w:r w:rsidRPr="000A7672">
              <w:rPr>
                <w:rFonts w:hAnsi="ＭＳ ゴシック" w:hint="eastAsia"/>
                <w:color w:val="000000" w:themeColor="text1"/>
                <w:szCs w:val="20"/>
              </w:rPr>
              <w:t>いる</w:t>
            </w:r>
          </w:p>
          <w:p w14:paraId="77F6DEDD" w14:textId="77777777" w:rsidR="00F64A7A" w:rsidRPr="000A7672" w:rsidRDefault="00F64A7A" w:rsidP="008C2A1D">
            <w:pPr>
              <w:jc w:val="left"/>
              <w:rPr>
                <w:rFonts w:hAnsi="ＭＳ ゴシック"/>
                <w:color w:val="000000" w:themeColor="text1"/>
                <w:szCs w:val="20"/>
              </w:rPr>
            </w:pPr>
            <w:r w:rsidRPr="000A7672">
              <w:rPr>
                <w:rFonts w:hAnsi="ＭＳ ゴシック" w:hint="eastAsia"/>
                <w:color w:val="000000" w:themeColor="text1"/>
                <w:szCs w:val="20"/>
              </w:rPr>
              <w:t>いない</w:t>
            </w:r>
          </w:p>
        </w:tc>
        <w:tc>
          <w:tcPr>
            <w:tcW w:w="1710" w:type="dxa"/>
            <w:tcBorders>
              <w:top w:val="single" w:sz="4" w:space="0" w:color="auto"/>
              <w:left w:val="single" w:sz="4" w:space="0" w:color="000000"/>
              <w:right w:val="single" w:sz="4" w:space="0" w:color="000000"/>
            </w:tcBorders>
          </w:tcPr>
          <w:p w14:paraId="54D0AF35" w14:textId="77777777" w:rsidR="004434F8" w:rsidRPr="000A7672" w:rsidRDefault="004434F8" w:rsidP="004434F8">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条例第54条第2項</w:t>
            </w:r>
          </w:p>
          <w:p w14:paraId="64DE65E2" w14:textId="77777777" w:rsidR="004434F8" w:rsidRPr="000A7672" w:rsidRDefault="004434F8" w:rsidP="004434F8">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以下準用</w:t>
            </w:r>
          </w:p>
          <w:p w14:paraId="42F782F1" w14:textId="77777777" w:rsidR="004434F8" w:rsidRPr="000A7672" w:rsidRDefault="004434F8" w:rsidP="004434F8">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省令第54条第2項</w:t>
            </w:r>
          </w:p>
          <w:p w14:paraId="2C672A59" w14:textId="77777777" w:rsidR="00F64A7A" w:rsidRPr="000A7672" w:rsidRDefault="004434F8" w:rsidP="004434F8">
            <w:pPr>
              <w:snapToGrid/>
              <w:spacing w:line="240" w:lineRule="exact"/>
              <w:jc w:val="left"/>
              <w:rPr>
                <w:rFonts w:hAnsi="ＭＳ ゴシック"/>
                <w:color w:val="000000" w:themeColor="text1"/>
                <w:szCs w:val="20"/>
              </w:rPr>
            </w:pPr>
            <w:r w:rsidRPr="000A7672">
              <w:rPr>
                <w:rFonts w:hAnsi="ＭＳ ゴシック" w:hint="eastAsia"/>
                <w:color w:val="000000" w:themeColor="text1"/>
                <w:sz w:val="18"/>
                <w:szCs w:val="18"/>
              </w:rPr>
              <w:t>以下準用</w:t>
            </w:r>
          </w:p>
        </w:tc>
      </w:tr>
      <w:tr w:rsidR="002D4768" w:rsidRPr="002D4768" w14:paraId="38EE1F8E" w14:textId="77777777" w:rsidTr="004434F8">
        <w:trPr>
          <w:trHeight w:val="5659"/>
        </w:trPr>
        <w:tc>
          <w:tcPr>
            <w:tcW w:w="1183" w:type="dxa"/>
            <w:vMerge w:val="restart"/>
          </w:tcPr>
          <w:p w14:paraId="321246AB" w14:textId="439CD04D" w:rsidR="00747229" w:rsidRPr="002D4768" w:rsidRDefault="00F64A7A" w:rsidP="00343676">
            <w:pPr>
              <w:snapToGrid/>
              <w:jc w:val="left"/>
              <w:rPr>
                <w:rFonts w:hAnsi="ＭＳ ゴシック"/>
                <w:color w:val="000000" w:themeColor="text1"/>
                <w:szCs w:val="20"/>
              </w:rPr>
            </w:pPr>
            <w:r w:rsidRPr="002D4768">
              <w:rPr>
                <w:rFonts w:hAnsi="ＭＳ ゴシック" w:hint="eastAsia"/>
                <w:color w:val="000000" w:themeColor="text1"/>
                <w:szCs w:val="20"/>
              </w:rPr>
              <w:t>５</w:t>
            </w:r>
            <w:r w:rsidR="00642922" w:rsidRPr="000A7672">
              <w:rPr>
                <w:rFonts w:hAnsi="ＭＳ ゴシック" w:hint="eastAsia"/>
                <w:color w:val="000000" w:themeColor="text1"/>
                <w:szCs w:val="20"/>
              </w:rPr>
              <w:t>８</w:t>
            </w:r>
          </w:p>
          <w:p w14:paraId="022DDF7F" w14:textId="77777777" w:rsidR="00747229" w:rsidRPr="002D4768" w:rsidRDefault="00747229" w:rsidP="004434F8">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変更の届出等</w:t>
            </w:r>
          </w:p>
          <w:p w14:paraId="34E3C8A7"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 w:val="18"/>
                <w:szCs w:val="18"/>
                <w:bdr w:val="single" w:sz="4" w:space="0" w:color="auto"/>
              </w:rPr>
              <w:t>共通</w:t>
            </w:r>
          </w:p>
          <w:p w14:paraId="21958D62" w14:textId="77777777" w:rsidR="00747229" w:rsidRPr="002D4768" w:rsidRDefault="00747229" w:rsidP="00343676">
            <w:pPr>
              <w:snapToGrid/>
              <w:jc w:val="left"/>
              <w:rPr>
                <w:rFonts w:hAnsi="ＭＳ ゴシック"/>
                <w:color w:val="000000" w:themeColor="text1"/>
                <w:szCs w:val="20"/>
              </w:rPr>
            </w:pPr>
          </w:p>
          <w:p w14:paraId="015DA380"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 xml:space="preserve">　</w:t>
            </w:r>
          </w:p>
        </w:tc>
        <w:tc>
          <w:tcPr>
            <w:tcW w:w="5733" w:type="dxa"/>
            <w:tcBorders>
              <w:bottom w:val="single" w:sz="4" w:space="0" w:color="auto"/>
              <w:right w:val="single" w:sz="4" w:space="0" w:color="auto"/>
            </w:tcBorders>
          </w:tcPr>
          <w:p w14:paraId="00561023" w14:textId="77777777" w:rsidR="00747229" w:rsidRPr="002D4768" w:rsidRDefault="00747229" w:rsidP="008F60BD">
            <w:pPr>
              <w:snapToGrid/>
              <w:ind w:left="182" w:hangingChars="100" w:hanging="182"/>
              <w:jc w:val="both"/>
              <w:rPr>
                <w:rFonts w:hAnsi="ＭＳ ゴシック"/>
                <w:snapToGrid w:val="0"/>
                <w:color w:val="000000" w:themeColor="text1"/>
                <w:szCs w:val="20"/>
              </w:rPr>
            </w:pPr>
            <w:r w:rsidRPr="002D4768">
              <w:rPr>
                <w:rFonts w:hAnsi="ＭＳ ゴシック" w:hint="eastAsia"/>
                <w:snapToGrid w:val="0"/>
                <w:color w:val="000000" w:themeColor="text1"/>
                <w:szCs w:val="20"/>
              </w:rPr>
              <w:t>（１）指定事項の変更</w:t>
            </w:r>
          </w:p>
          <w:p w14:paraId="00B5CFC2" w14:textId="77777777" w:rsidR="00747229" w:rsidRPr="002D4768" w:rsidRDefault="00747229" w:rsidP="008F60BD">
            <w:pPr>
              <w:snapToGrid/>
              <w:ind w:leftChars="100" w:left="182" w:firstLineChars="100" w:firstLine="182"/>
              <w:jc w:val="both"/>
              <w:rPr>
                <w:rFonts w:hAnsi="ＭＳ ゴシック"/>
                <w:snapToGrid w:val="0"/>
                <w:color w:val="000000" w:themeColor="text1"/>
                <w:szCs w:val="20"/>
              </w:rPr>
            </w:pPr>
            <w:r w:rsidRPr="002D4768">
              <w:rPr>
                <w:rFonts w:hAnsi="ＭＳ ゴシック" w:hint="eastAsia"/>
                <w:snapToGrid w:val="0"/>
                <w:color w:val="000000" w:themeColor="text1"/>
                <w:szCs w:val="20"/>
              </w:rPr>
              <w:t>指定に係る事項に変更があったとき、１０日以内にその旨を県知事に届け出ていますか。</w:t>
            </w:r>
          </w:p>
          <w:p w14:paraId="59EFF790" w14:textId="77777777" w:rsidR="00747229" w:rsidRPr="002D4768" w:rsidRDefault="00747229" w:rsidP="008F60BD">
            <w:pPr>
              <w:snapToGrid/>
              <w:spacing w:beforeLines="50" w:before="142"/>
              <w:ind w:firstLineChars="300" w:firstLine="546"/>
              <w:jc w:val="both"/>
              <w:rPr>
                <w:rFonts w:hAnsi="ＭＳ ゴシック"/>
                <w:snapToGrid w:val="0"/>
                <w:color w:val="000000" w:themeColor="text1"/>
                <w:szCs w:val="20"/>
                <w:u w:val="single"/>
              </w:rPr>
            </w:pPr>
            <w:r w:rsidRPr="002D4768">
              <w:rPr>
                <w:rFonts w:hAnsi="ＭＳ ゴシック" w:hint="eastAsia"/>
                <w:snapToGrid w:val="0"/>
                <w:color w:val="000000" w:themeColor="text1"/>
                <w:szCs w:val="20"/>
                <w:u w:val="single"/>
              </w:rPr>
              <w:t xml:space="preserve">＜届出先＞　県障害者支援課　</w:t>
            </w:r>
          </w:p>
          <w:p w14:paraId="65F93895" w14:textId="77777777" w:rsidR="00747229" w:rsidRPr="002D4768" w:rsidRDefault="00DB60BD" w:rsidP="00202231">
            <w:pPr>
              <w:snapToGrid/>
              <w:jc w:val="both"/>
              <w:rPr>
                <w:rFonts w:hAnsi="ＭＳ ゴシック"/>
                <w:snapToGrid w:val="0"/>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88608" behindDoc="0" locked="0" layoutInCell="1" allowOverlap="1" wp14:anchorId="3895DDA2" wp14:editId="686456CE">
                      <wp:simplePos x="0" y="0"/>
                      <wp:positionH relativeFrom="column">
                        <wp:posOffset>59055</wp:posOffset>
                      </wp:positionH>
                      <wp:positionV relativeFrom="paragraph">
                        <wp:posOffset>80010</wp:posOffset>
                      </wp:positionV>
                      <wp:extent cx="3409315" cy="2247265"/>
                      <wp:effectExtent l="8255" t="8255" r="11430" b="11430"/>
                      <wp:wrapNone/>
                      <wp:docPr id="63"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2247265"/>
                              </a:xfrm>
                              <a:prstGeom prst="rect">
                                <a:avLst/>
                              </a:prstGeom>
                              <a:solidFill>
                                <a:srgbClr val="FFFFFF"/>
                              </a:solidFill>
                              <a:ln w="6350">
                                <a:solidFill>
                                  <a:srgbClr val="000000"/>
                                </a:solidFill>
                                <a:miter lim="800000"/>
                                <a:headEnd/>
                                <a:tailEnd/>
                              </a:ln>
                            </wps:spPr>
                            <wps:txbx>
                              <w:txbxContent>
                                <w:p w14:paraId="22577701" w14:textId="135EA162" w:rsidR="007B6E49" w:rsidRPr="00AF47F7" w:rsidRDefault="007B6E49" w:rsidP="008F60BD">
                                  <w:pPr>
                                    <w:spacing w:beforeLines="20" w:before="57"/>
                                    <w:ind w:leftChars="50" w:left="91" w:rightChars="50" w:right="91"/>
                                    <w:jc w:val="left"/>
                                    <w:rPr>
                                      <w:rFonts w:hAnsi="ＭＳ ゴシック"/>
                                      <w:szCs w:val="20"/>
                                    </w:rPr>
                                  </w:pPr>
                                  <w:r w:rsidRPr="00AF47F7">
                                    <w:rPr>
                                      <w:rFonts w:hAnsi="ＭＳ ゴシック" w:hint="eastAsia"/>
                                      <w:szCs w:val="20"/>
                                    </w:rPr>
                                    <w:t>＜変更に係る指定事項＞</w:t>
                                  </w:r>
                                </w:p>
                                <w:p w14:paraId="107D1777" w14:textId="3061E86F"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①　事業所の名称及び所在地</w:t>
                                  </w:r>
                                </w:p>
                                <w:p w14:paraId="29F9E941" w14:textId="371EB285"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②　申請者の名称・主たる事務所所在地、代表者氏名・住所</w:t>
                                  </w:r>
                                </w:p>
                                <w:p w14:paraId="73761EDA" w14:textId="2FB35F63"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③　申請者の定款、寄附行為等及びその登記事項証明書又は条例等（当該指定に係る事業に関するものに限る。）</w:t>
                                  </w:r>
                                </w:p>
                                <w:p w14:paraId="158A92E6" w14:textId="0F5F2AA4"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④　事業所の平面図</w:t>
                                  </w:r>
                                </w:p>
                                <w:p w14:paraId="00324538" w14:textId="50F3889B"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⑤　事業所の管理者・児童発達支援管理責任者の氏名、経歴、住所</w:t>
                                  </w:r>
                                </w:p>
                                <w:p w14:paraId="239629A5" w14:textId="29CC7089"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⑥　運営規程</w:t>
                                  </w:r>
                                </w:p>
                                <w:p w14:paraId="52C8708A" w14:textId="23060386"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⑦　障害児通所給付費の請求に関する事項</w:t>
                                  </w:r>
                                </w:p>
                                <w:p w14:paraId="6E923EF0" w14:textId="38C1F7A8" w:rsidR="007B6E49" w:rsidRPr="00AF47F7" w:rsidRDefault="007B6E49" w:rsidP="008F60BD">
                                  <w:pPr>
                                    <w:ind w:leftChars="50" w:left="273" w:rightChars="50" w:right="91" w:hangingChars="100" w:hanging="182"/>
                                    <w:jc w:val="left"/>
                                    <w:rPr>
                                      <w:rFonts w:ascii="ＭＳ 明朝" w:eastAsia="ＭＳ 明朝" w:hAnsi="ＭＳ 明朝"/>
                                      <w:snapToGrid w:val="0"/>
                                      <w:szCs w:val="20"/>
                                    </w:rPr>
                                  </w:pPr>
                                  <w:r w:rsidRPr="00AF47F7">
                                    <w:rPr>
                                      <w:rFonts w:hAnsi="ＭＳ ゴシック" w:hint="eastAsia"/>
                                      <w:snapToGrid w:val="0"/>
                                      <w:szCs w:val="20"/>
                                    </w:rPr>
                                    <w:t>⑧　事業を再開したとき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5DDA2" id="Text Box 680" o:spid="_x0000_s1136" type="#_x0000_t202" style="position:absolute;left:0;text-align:left;margin-left:4.65pt;margin-top:6.3pt;width:268.45pt;height:176.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zXMQIAAFsEAAAOAAAAZHJzL2Uyb0RvYy54bWysVNuOmzAQfa/Uf7D83kDIZRMUstpmm6rS&#10;9iLt9gOMMWDVeFzbCaRf37HJpuntpSoPls0MZ86cM2ZzO3SKHIV1EnRBp5OUEqE5VFI3Bf38tH+1&#10;osR5piumQIuCnoSjt9uXLza9yUUGLahKWIIg2uW9KWjrvcmTxPFWdMxNwAiNwRpsxzwebZNUlvWI&#10;3qkkS9Nl0oOtjAUunMO392OQbiN+XQvuP9a1E56ogiI3H1cb1zKsyXbD8sYy00p+psH+gUXHpMai&#10;F6h75hk5WPkbVCe5BQe1n3DoEqhryUXsAbuZpr9089gyI2IvKI4zF5nc/4PlH46fLJFVQZczSjTr&#10;0KMnMXjyGgayXEWBeuNyzHs0mOkHDKDRsVlnHoB/cUTDrmW6EXfWQt8KViHBaZA2ufo0WOJyF0DK&#10;/j1UWIgdPESgobZdUA/1IIiORp0u5gQyHF/O5ul6Nl1QwjGWZfObbLmINVj+/Lmxzr8V0JGwKahF&#10;9yM8Oz44H+iw/DklVHOgZLWXSsWDbcqdsuTIcFL28Tmj/5SmNOmDVot0VOCvEGl8/gTRSY8jr2RX&#10;0NUlieVBtze6igPpmVTjHikrfRYyaDeq6IdyiKZNpxeHSqhOqK2FccbxTuKmBfuNkh7nu6Du64FZ&#10;QYl6p9Gfm3m2RjF9PKxWa9TcXgfKqwDTHIEK6ikZtzs/XqGDsbJpsc44Dxru0NFaRq2D2yOnM32c&#10;4GjB+baFK3J9jlk//gnb7wAAAP//AwBQSwMEFAAGAAgAAAAhAEOUDFzdAAAACAEAAA8AAABkcnMv&#10;ZG93bnJldi54bWxMj8FOwzAQRO9I/IO1SNyo07S1IMSpCggkjm25cHPjbRKw11HspoGvZznBcXZG&#10;M2/L9eSdGHGIXSAN81kGAqkOtqNGw9v++eYWREyGrHGBUMMXRlhXlxelKWw40xbHXWoEl1AsjIY2&#10;pb6QMtYtehNnoUdi7xgGbxLLoZF2MGcu907mWaakNx3xQmt6fGyx/tydvIbp+K4+8pen1/lD3HyP&#10;ewzBpaXW11fT5h5Ewin9heEXn9GhYqZDOJGNwmm4W3CQz7kCwfZqqXIQBw0LpVYgq1L+f6D6AQAA&#10;//8DAFBLAQItABQABgAIAAAAIQC2gziS/gAAAOEBAAATAAAAAAAAAAAAAAAAAAAAAABbQ29udGVu&#10;dF9UeXBlc10ueG1sUEsBAi0AFAAGAAgAAAAhADj9If/WAAAAlAEAAAsAAAAAAAAAAAAAAAAALwEA&#10;AF9yZWxzLy5yZWxzUEsBAi0AFAAGAAgAAAAhAKXHrNcxAgAAWwQAAA4AAAAAAAAAAAAAAAAALgIA&#10;AGRycy9lMm9Eb2MueG1sUEsBAi0AFAAGAAgAAAAhAEOUDFzdAAAACAEAAA8AAAAAAAAAAAAAAAAA&#10;iwQAAGRycy9kb3ducmV2LnhtbFBLBQYAAAAABAAEAPMAAACVBQAAAAA=&#10;" strokeweight=".5pt">
                      <v:textbox inset="5.85pt,.7pt,5.85pt,.7pt">
                        <w:txbxContent>
                          <w:p w14:paraId="22577701" w14:textId="135EA162" w:rsidR="007B6E49" w:rsidRPr="00AF47F7" w:rsidRDefault="007B6E49" w:rsidP="008F60BD">
                            <w:pPr>
                              <w:spacing w:beforeLines="20" w:before="57"/>
                              <w:ind w:leftChars="50" w:left="91" w:rightChars="50" w:right="91"/>
                              <w:jc w:val="left"/>
                              <w:rPr>
                                <w:rFonts w:hAnsi="ＭＳ ゴシック"/>
                                <w:szCs w:val="20"/>
                              </w:rPr>
                            </w:pPr>
                            <w:r w:rsidRPr="00AF47F7">
                              <w:rPr>
                                <w:rFonts w:hAnsi="ＭＳ ゴシック" w:hint="eastAsia"/>
                                <w:szCs w:val="20"/>
                              </w:rPr>
                              <w:t>＜変更に係る指定事項＞</w:t>
                            </w:r>
                          </w:p>
                          <w:p w14:paraId="107D1777" w14:textId="3061E86F"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①　事業所の名称及び所在地</w:t>
                            </w:r>
                          </w:p>
                          <w:p w14:paraId="29F9E941" w14:textId="371EB285"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②　申請者の名称・主たる事務所所在地、代表者氏名・住所</w:t>
                            </w:r>
                          </w:p>
                          <w:p w14:paraId="73761EDA" w14:textId="2FB35F63"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③　申請者の定款、寄附行為等及びその登記事項証明書又は条例等（当該指定に係る事業に関するものに限る。）</w:t>
                            </w:r>
                          </w:p>
                          <w:p w14:paraId="158A92E6" w14:textId="0F5F2AA4"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④　事業所の平面図</w:t>
                            </w:r>
                          </w:p>
                          <w:p w14:paraId="00324538" w14:textId="50F3889B"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⑤　事業所の管理者・児童発達支援管理責任者の氏名、経歴、住所</w:t>
                            </w:r>
                          </w:p>
                          <w:p w14:paraId="239629A5" w14:textId="29CC7089"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⑥　運営規程</w:t>
                            </w:r>
                          </w:p>
                          <w:p w14:paraId="52C8708A" w14:textId="23060386" w:rsidR="007B6E49" w:rsidRPr="00AF47F7" w:rsidRDefault="007B6E49" w:rsidP="008F60BD">
                            <w:pPr>
                              <w:ind w:leftChars="50" w:left="273" w:rightChars="50" w:right="91" w:hangingChars="100" w:hanging="182"/>
                              <w:jc w:val="left"/>
                              <w:rPr>
                                <w:rFonts w:hAnsi="ＭＳ ゴシック"/>
                                <w:snapToGrid w:val="0"/>
                                <w:szCs w:val="20"/>
                              </w:rPr>
                            </w:pPr>
                            <w:r w:rsidRPr="00AF47F7">
                              <w:rPr>
                                <w:rFonts w:hAnsi="ＭＳ ゴシック" w:hint="eastAsia"/>
                                <w:snapToGrid w:val="0"/>
                                <w:szCs w:val="20"/>
                              </w:rPr>
                              <w:t>⑦　障害児通所給付費の請求に関する事項</w:t>
                            </w:r>
                          </w:p>
                          <w:p w14:paraId="6E923EF0" w14:textId="38C1F7A8" w:rsidR="007B6E49" w:rsidRPr="00AF47F7" w:rsidRDefault="007B6E49" w:rsidP="008F60BD">
                            <w:pPr>
                              <w:ind w:leftChars="50" w:left="273" w:rightChars="50" w:right="91" w:hangingChars="100" w:hanging="182"/>
                              <w:jc w:val="left"/>
                              <w:rPr>
                                <w:rFonts w:ascii="ＭＳ 明朝" w:eastAsia="ＭＳ 明朝" w:hAnsi="ＭＳ 明朝"/>
                                <w:snapToGrid w:val="0"/>
                                <w:szCs w:val="20"/>
                              </w:rPr>
                            </w:pPr>
                            <w:r w:rsidRPr="00AF47F7">
                              <w:rPr>
                                <w:rFonts w:hAnsi="ＭＳ ゴシック" w:hint="eastAsia"/>
                                <w:snapToGrid w:val="0"/>
                                <w:szCs w:val="20"/>
                              </w:rPr>
                              <w:t>⑧　事業を再開したとき</w:t>
                            </w:r>
                          </w:p>
                        </w:txbxContent>
                      </v:textbox>
                    </v:shape>
                  </w:pict>
                </mc:Fallback>
              </mc:AlternateContent>
            </w:r>
          </w:p>
          <w:p w14:paraId="24FC9D33" w14:textId="77777777" w:rsidR="00747229" w:rsidRPr="002D4768" w:rsidRDefault="00747229" w:rsidP="00202231">
            <w:pPr>
              <w:snapToGrid/>
              <w:jc w:val="both"/>
              <w:rPr>
                <w:rFonts w:hAnsi="ＭＳ ゴシック"/>
                <w:snapToGrid w:val="0"/>
                <w:color w:val="000000" w:themeColor="text1"/>
                <w:szCs w:val="20"/>
              </w:rPr>
            </w:pPr>
          </w:p>
          <w:p w14:paraId="0A2764AE" w14:textId="77777777" w:rsidR="00747229" w:rsidRPr="002D4768" w:rsidRDefault="00747229" w:rsidP="00202231">
            <w:pPr>
              <w:snapToGrid/>
              <w:jc w:val="both"/>
              <w:rPr>
                <w:rFonts w:hAnsi="ＭＳ ゴシック"/>
                <w:snapToGrid w:val="0"/>
                <w:color w:val="000000" w:themeColor="text1"/>
                <w:szCs w:val="20"/>
              </w:rPr>
            </w:pPr>
          </w:p>
          <w:p w14:paraId="244E0EB3" w14:textId="77777777" w:rsidR="00747229" w:rsidRPr="002D4768" w:rsidRDefault="00747229" w:rsidP="00202231">
            <w:pPr>
              <w:snapToGrid/>
              <w:jc w:val="both"/>
              <w:rPr>
                <w:rFonts w:hAnsi="ＭＳ ゴシック"/>
                <w:snapToGrid w:val="0"/>
                <w:color w:val="000000" w:themeColor="text1"/>
                <w:szCs w:val="20"/>
              </w:rPr>
            </w:pPr>
          </w:p>
          <w:p w14:paraId="6196B84D" w14:textId="77777777" w:rsidR="00747229" w:rsidRPr="002D4768" w:rsidRDefault="00747229" w:rsidP="00202231">
            <w:pPr>
              <w:snapToGrid/>
              <w:jc w:val="both"/>
              <w:rPr>
                <w:rFonts w:hAnsi="ＭＳ ゴシック"/>
                <w:snapToGrid w:val="0"/>
                <w:color w:val="000000" w:themeColor="text1"/>
                <w:szCs w:val="20"/>
              </w:rPr>
            </w:pPr>
          </w:p>
          <w:p w14:paraId="6E29428D" w14:textId="77777777" w:rsidR="00747229" w:rsidRPr="002D4768" w:rsidRDefault="00747229" w:rsidP="00202231">
            <w:pPr>
              <w:snapToGrid/>
              <w:jc w:val="both"/>
              <w:rPr>
                <w:rFonts w:hAnsi="ＭＳ ゴシック"/>
                <w:snapToGrid w:val="0"/>
                <w:color w:val="000000" w:themeColor="text1"/>
                <w:szCs w:val="20"/>
              </w:rPr>
            </w:pPr>
          </w:p>
          <w:p w14:paraId="3FEB2098" w14:textId="77777777" w:rsidR="00747229" w:rsidRPr="002D4768" w:rsidRDefault="00747229" w:rsidP="00202231">
            <w:pPr>
              <w:snapToGrid/>
              <w:jc w:val="both"/>
              <w:rPr>
                <w:rFonts w:hAnsi="ＭＳ ゴシック"/>
                <w:snapToGrid w:val="0"/>
                <w:color w:val="000000" w:themeColor="text1"/>
                <w:szCs w:val="20"/>
              </w:rPr>
            </w:pPr>
          </w:p>
          <w:p w14:paraId="3A4E4D59" w14:textId="77777777" w:rsidR="00747229" w:rsidRPr="002D4768" w:rsidRDefault="00747229" w:rsidP="00202231">
            <w:pPr>
              <w:snapToGrid/>
              <w:jc w:val="both"/>
              <w:rPr>
                <w:rFonts w:hAnsi="ＭＳ ゴシック"/>
                <w:snapToGrid w:val="0"/>
                <w:color w:val="000000" w:themeColor="text1"/>
                <w:szCs w:val="20"/>
              </w:rPr>
            </w:pPr>
          </w:p>
          <w:p w14:paraId="68FA18E9" w14:textId="77777777" w:rsidR="00747229" w:rsidRPr="002D4768" w:rsidRDefault="00747229" w:rsidP="00202231">
            <w:pPr>
              <w:snapToGrid/>
              <w:jc w:val="both"/>
              <w:rPr>
                <w:rFonts w:hAnsi="ＭＳ ゴシック"/>
                <w:snapToGrid w:val="0"/>
                <w:color w:val="000000" w:themeColor="text1"/>
                <w:szCs w:val="20"/>
              </w:rPr>
            </w:pPr>
          </w:p>
          <w:p w14:paraId="5D9A8AB8" w14:textId="77777777" w:rsidR="00747229" w:rsidRPr="002D4768" w:rsidRDefault="00747229" w:rsidP="00202231">
            <w:pPr>
              <w:snapToGrid/>
              <w:jc w:val="both"/>
              <w:rPr>
                <w:rFonts w:hAnsi="ＭＳ ゴシック"/>
                <w:snapToGrid w:val="0"/>
                <w:color w:val="000000" w:themeColor="text1"/>
                <w:szCs w:val="20"/>
              </w:rPr>
            </w:pPr>
          </w:p>
          <w:p w14:paraId="0CC89A26" w14:textId="77777777" w:rsidR="00747229" w:rsidRPr="002D4768" w:rsidRDefault="00747229" w:rsidP="00202231">
            <w:pPr>
              <w:snapToGrid/>
              <w:jc w:val="both"/>
              <w:rPr>
                <w:rFonts w:hAnsi="ＭＳ ゴシック"/>
                <w:snapToGrid w:val="0"/>
                <w:color w:val="000000" w:themeColor="text1"/>
                <w:szCs w:val="20"/>
              </w:rPr>
            </w:pPr>
          </w:p>
          <w:p w14:paraId="06CE6D77" w14:textId="77777777" w:rsidR="00747229" w:rsidRPr="002D4768" w:rsidRDefault="00747229" w:rsidP="00202231">
            <w:pPr>
              <w:snapToGrid/>
              <w:jc w:val="both"/>
              <w:rPr>
                <w:rFonts w:hAnsi="ＭＳ ゴシック"/>
                <w:snapToGrid w:val="0"/>
                <w:color w:val="000000" w:themeColor="text1"/>
                <w:szCs w:val="20"/>
              </w:rPr>
            </w:pPr>
          </w:p>
          <w:p w14:paraId="384A108C" w14:textId="77777777" w:rsidR="00747229" w:rsidRPr="002D4768" w:rsidRDefault="00747229" w:rsidP="00202231">
            <w:pPr>
              <w:snapToGrid/>
              <w:jc w:val="both"/>
              <w:rPr>
                <w:rFonts w:hAnsi="ＭＳ ゴシック"/>
                <w:snapToGrid w:val="0"/>
                <w:color w:val="000000" w:themeColor="text1"/>
                <w:szCs w:val="20"/>
              </w:rPr>
            </w:pPr>
          </w:p>
          <w:p w14:paraId="0C69AC0B" w14:textId="77777777" w:rsidR="00747229" w:rsidRPr="002D4768" w:rsidRDefault="00DB60BD" w:rsidP="00202231">
            <w:pPr>
              <w:snapToGrid/>
              <w:jc w:val="both"/>
              <w:rPr>
                <w:rFonts w:hAnsi="ＭＳ ゴシック"/>
                <w:snapToGrid w:val="0"/>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01248" behindDoc="0" locked="0" layoutInCell="1" allowOverlap="1" wp14:anchorId="6C631D8F" wp14:editId="3171F967">
                      <wp:simplePos x="0" y="0"/>
                      <wp:positionH relativeFrom="column">
                        <wp:posOffset>59055</wp:posOffset>
                      </wp:positionH>
                      <wp:positionV relativeFrom="paragraph">
                        <wp:posOffset>94615</wp:posOffset>
                      </wp:positionV>
                      <wp:extent cx="3409315" cy="412115"/>
                      <wp:effectExtent l="8255" t="13335" r="11430" b="12700"/>
                      <wp:wrapNone/>
                      <wp:docPr id="62"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412115"/>
                              </a:xfrm>
                              <a:prstGeom prst="rect">
                                <a:avLst/>
                              </a:prstGeom>
                              <a:solidFill>
                                <a:srgbClr val="FFFFFF"/>
                              </a:solidFill>
                              <a:ln w="6350">
                                <a:solidFill>
                                  <a:srgbClr val="000000"/>
                                </a:solidFill>
                                <a:prstDash val="sysDot"/>
                                <a:miter lim="800000"/>
                                <a:headEnd/>
                                <a:tailEnd/>
                              </a:ln>
                            </wps:spPr>
                            <wps:txbx>
                              <w:txbxContent>
                                <w:p w14:paraId="4950CC49" w14:textId="2A968D87" w:rsidR="007B6E49" w:rsidRPr="004434F8" w:rsidRDefault="007B6E49" w:rsidP="004434F8">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　指定申請書や各種届出の副本については、紛失又は散逸しないよう、整理し、保管しておいてください。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31D8F" id="Text Box 1131" o:spid="_x0000_s1137" type="#_x0000_t202" style="position:absolute;left:0;text-align:left;margin-left:4.65pt;margin-top:7.45pt;width:268.45pt;height:3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b/PQIAAHUEAAAOAAAAZHJzL2Uyb0RvYy54bWysVNtu2zAMfR+wfxD0vtpO0i4x4hRdsw4D&#10;ugvQ7gMYWY6FyaImKbGzry8lp1l2exnmB0ESqUPyHNLL66HTbC+dV2gqXlzknEkjsFZmW/Evj3ev&#10;5pz5AKYGjUZW/CA9v169fLHsbSkn2KKupWMEYnzZ24q3Idgyy7xoZQf+Aq00ZGzQdRDo6LZZ7aAn&#10;9E5nkzy/ynp0tXUopPd0ux6NfJXwm0aK8KlpvAxMV5xyC2l1ad3ENVstodw6sK0SxzTgH7LoQBkK&#10;eoJaQwC2c+o3qE4Jhx6bcCGwy7BplJCpBqqmyH+p5qEFK1MtRI63J5r8/4MVH/efHVN1xa8mnBno&#10;SKNHOQT2BgdWFNMiMtRbX5LjgyXXMJCFlE7VenuP4qtnBm9bMFt54xz2rYSaMkwvs7OnI46PIJv+&#10;A9YUCXYBE9DQuC7SR4QwQielDid1YjaCLqezfDEtLjkTZJsVk4L2lFwG5fNr63x4J7FjcVNxR+on&#10;dNjf+zC6PrvEYB61qu+U1ungtptb7dgeqFPu0ndE/8lNG9YTV9PLfCTgrxB5+v4EEVNYg2/HUP7g&#10;1xiiH5SdCjQMWnUVn5+eQxkJfWvq5BJA6XFPdWtD5UeGI6kjvWHYDEnOojhJt8H6QKQ7HLufppU2&#10;LbrvnPXU+RX333bgJGf6vSHhXs8mC2I5pMN8viAx3Llhc2YAIwio4oGzcXsbxuHaWae2LcUZG8Xg&#10;DUndqKRCzHjM6Zg+9XbS8TiHcXjOz8nrx99i9QQAAP//AwBQSwMEFAAGAAgAAAAhAKepm4TdAAAA&#10;BwEAAA8AAABkcnMvZG93bnJldi54bWxMjs1OwzAQhO9IvIO1SFwQdVJCaUKcqkJCApUDLVy4beMl&#10;iYjXke0m4e0xJzjOj2a+cjObXozkfGdZQbpIQBDXVnfcKHh/e7xeg/ABWWNvmRR8k4dNdX5WYqHt&#10;xHsaD6ERcYR9gQraEIZCSl+3ZNAv7EAcs0/rDIYoXSO1wymOm14uk2QlDXYcH1oc6KGl+utwMgrw&#10;lbr9y5hus86lH8OTu3reTaTU5cW8vQcRaA5/ZfjFj+hQRaajPbH2oleQ38RitLMcRIxvs9USxFHB&#10;Xb4GWZXyP3/1AwAA//8DAFBLAQItABQABgAIAAAAIQC2gziS/gAAAOEBAAATAAAAAAAAAAAAAAAA&#10;AAAAAABbQ29udGVudF9UeXBlc10ueG1sUEsBAi0AFAAGAAgAAAAhADj9If/WAAAAlAEAAAsAAAAA&#10;AAAAAAAAAAAALwEAAF9yZWxzLy5yZWxzUEsBAi0AFAAGAAgAAAAhACNPNv89AgAAdQQAAA4AAAAA&#10;AAAAAAAAAAAALgIAAGRycy9lMm9Eb2MueG1sUEsBAi0AFAAGAAgAAAAhAKepm4TdAAAABwEAAA8A&#10;AAAAAAAAAAAAAAAAlwQAAGRycy9kb3ducmV2LnhtbFBLBQYAAAAABAAEAPMAAAChBQAAAAA=&#10;" strokeweight=".5pt">
                      <v:stroke dashstyle="1 1"/>
                      <v:textbox inset="5.85pt,.7pt,5.85pt,.7pt">
                        <w:txbxContent>
                          <w:p w14:paraId="4950CC49" w14:textId="2A968D87" w:rsidR="007B6E49" w:rsidRPr="004434F8" w:rsidRDefault="007B6E49" w:rsidP="004434F8">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　指定申請書や各種届出の副本については、紛失又は散逸しないよう、整理し、保管しておいてください。</w:t>
                            </w:r>
                          </w:p>
                        </w:txbxContent>
                      </v:textbox>
                    </v:shape>
                  </w:pict>
                </mc:Fallback>
              </mc:AlternateContent>
            </w:r>
          </w:p>
          <w:p w14:paraId="4CF9EC06" w14:textId="77777777" w:rsidR="00747229" w:rsidRPr="002D4768" w:rsidRDefault="00747229" w:rsidP="00202231">
            <w:pPr>
              <w:snapToGrid/>
              <w:jc w:val="both"/>
              <w:rPr>
                <w:rFonts w:hAnsi="ＭＳ ゴシック"/>
                <w:snapToGrid w:val="0"/>
                <w:color w:val="000000" w:themeColor="text1"/>
                <w:szCs w:val="20"/>
              </w:rPr>
            </w:pPr>
          </w:p>
          <w:p w14:paraId="2AE08DB4" w14:textId="77777777" w:rsidR="00747229" w:rsidRPr="002D4768" w:rsidRDefault="00747229" w:rsidP="008F60BD">
            <w:pPr>
              <w:snapToGrid/>
              <w:spacing w:afterLines="50" w:after="142"/>
              <w:jc w:val="both"/>
              <w:rPr>
                <w:rFonts w:hAnsi="ＭＳ ゴシック"/>
                <w:color w:val="000000" w:themeColor="text1"/>
                <w:szCs w:val="20"/>
                <w:u w:val="single"/>
              </w:rPr>
            </w:pPr>
          </w:p>
        </w:tc>
        <w:tc>
          <w:tcPr>
            <w:tcW w:w="1022" w:type="dxa"/>
            <w:tcBorders>
              <w:left w:val="single" w:sz="4" w:space="0" w:color="auto"/>
              <w:bottom w:val="single" w:sz="4" w:space="0" w:color="auto"/>
              <w:right w:val="single" w:sz="4" w:space="0" w:color="auto"/>
            </w:tcBorders>
          </w:tcPr>
          <w:p w14:paraId="03A8FEF9" w14:textId="77777777" w:rsidR="00747229" w:rsidRPr="002D4768" w:rsidRDefault="00747229" w:rsidP="00F64A7A">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054A3C00" w14:textId="77777777" w:rsidR="00747229" w:rsidRPr="002D4768" w:rsidRDefault="00747229" w:rsidP="00F64A7A">
            <w:pPr>
              <w:snapToGrid/>
              <w:jc w:val="both"/>
              <w:rPr>
                <w:rFonts w:hAnsi="ＭＳ ゴシック"/>
                <w:color w:val="000000" w:themeColor="text1"/>
                <w:szCs w:val="20"/>
              </w:rPr>
            </w:pPr>
            <w:r w:rsidRPr="002D4768">
              <w:rPr>
                <w:rFonts w:hAnsi="ＭＳ ゴシック" w:hint="eastAsia"/>
                <w:color w:val="000000" w:themeColor="text1"/>
                <w:szCs w:val="20"/>
              </w:rPr>
              <w:t>いない</w:t>
            </w:r>
          </w:p>
          <w:p w14:paraId="0BEC7F8E" w14:textId="77777777" w:rsidR="00747229" w:rsidRPr="002D4768" w:rsidRDefault="00747229" w:rsidP="00F64A7A">
            <w:pPr>
              <w:snapToGrid/>
              <w:jc w:val="both"/>
              <w:rPr>
                <w:rFonts w:hAnsi="ＭＳ ゴシック"/>
                <w:color w:val="000000" w:themeColor="text1"/>
                <w:szCs w:val="20"/>
              </w:rPr>
            </w:pPr>
          </w:p>
        </w:tc>
        <w:tc>
          <w:tcPr>
            <w:tcW w:w="1710" w:type="dxa"/>
            <w:vMerge w:val="restart"/>
            <w:tcBorders>
              <w:left w:val="single" w:sz="4" w:space="0" w:color="auto"/>
            </w:tcBorders>
          </w:tcPr>
          <w:p w14:paraId="0AE61CDE" w14:textId="77777777" w:rsidR="00747229" w:rsidRPr="002D4768" w:rsidRDefault="00747229" w:rsidP="004434F8">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法第21条の5の</w:t>
            </w:r>
            <w:r w:rsidR="004434F8" w:rsidRPr="002D4768">
              <w:rPr>
                <w:rFonts w:hAnsi="ＭＳ ゴシック" w:hint="eastAsia"/>
                <w:color w:val="000000" w:themeColor="text1"/>
                <w:sz w:val="18"/>
                <w:szCs w:val="18"/>
              </w:rPr>
              <w:t>20</w:t>
            </w:r>
          </w:p>
        </w:tc>
      </w:tr>
      <w:tr w:rsidR="002D4768" w:rsidRPr="002D4768" w14:paraId="2C728360" w14:textId="77777777" w:rsidTr="004434F8">
        <w:trPr>
          <w:trHeight w:val="1251"/>
        </w:trPr>
        <w:tc>
          <w:tcPr>
            <w:tcW w:w="1183" w:type="dxa"/>
            <w:vMerge/>
            <w:vAlign w:val="center"/>
          </w:tcPr>
          <w:p w14:paraId="223D5930" w14:textId="77777777" w:rsidR="00747229" w:rsidRPr="002D4768" w:rsidRDefault="00747229" w:rsidP="00343676">
            <w:pPr>
              <w:snapToGrid/>
              <w:jc w:val="left"/>
              <w:rPr>
                <w:rFonts w:hAnsi="ＭＳ ゴシック"/>
                <w:color w:val="000000" w:themeColor="text1"/>
                <w:szCs w:val="20"/>
              </w:rPr>
            </w:pPr>
          </w:p>
        </w:tc>
        <w:tc>
          <w:tcPr>
            <w:tcW w:w="5733" w:type="dxa"/>
            <w:tcBorders>
              <w:top w:val="single" w:sz="4" w:space="0" w:color="auto"/>
              <w:bottom w:val="single" w:sz="4" w:space="0" w:color="auto"/>
              <w:right w:val="single" w:sz="4" w:space="0" w:color="auto"/>
            </w:tcBorders>
          </w:tcPr>
          <w:p w14:paraId="26934EAC" w14:textId="77777777" w:rsidR="00747229" w:rsidRPr="002D4768" w:rsidRDefault="00747229" w:rsidP="00202231">
            <w:pPr>
              <w:snapToGrid/>
              <w:jc w:val="both"/>
              <w:rPr>
                <w:rFonts w:hAnsi="ＭＳ ゴシック"/>
                <w:snapToGrid w:val="0"/>
                <w:color w:val="000000" w:themeColor="text1"/>
                <w:szCs w:val="20"/>
              </w:rPr>
            </w:pPr>
            <w:r w:rsidRPr="002D4768">
              <w:rPr>
                <w:rFonts w:hAnsi="ＭＳ ゴシック" w:hint="eastAsia"/>
                <w:snapToGrid w:val="0"/>
                <w:color w:val="000000" w:themeColor="text1"/>
                <w:szCs w:val="20"/>
              </w:rPr>
              <w:t>（２）事業の廃止又は休止</w:t>
            </w:r>
          </w:p>
          <w:p w14:paraId="7C3DD3DA" w14:textId="77777777" w:rsidR="00747229" w:rsidRPr="002D4768" w:rsidRDefault="00747229" w:rsidP="008F60BD">
            <w:pPr>
              <w:snapToGrid/>
              <w:spacing w:afterLines="50" w:after="142"/>
              <w:ind w:leftChars="100" w:left="182" w:firstLineChars="100" w:firstLine="182"/>
              <w:jc w:val="both"/>
              <w:rPr>
                <w:rFonts w:hAnsi="ＭＳ ゴシック"/>
                <w:snapToGrid w:val="0"/>
                <w:color w:val="000000" w:themeColor="text1"/>
                <w:szCs w:val="20"/>
              </w:rPr>
            </w:pPr>
            <w:r w:rsidRPr="002D4768">
              <w:rPr>
                <w:rFonts w:hAnsi="ＭＳ ゴシック" w:hint="eastAsia"/>
                <w:snapToGrid w:val="0"/>
                <w:color w:val="000000" w:themeColor="text1"/>
                <w:szCs w:val="20"/>
              </w:rPr>
              <w:t>事業を廃止し、又は休止しようとするときは、その廃止又は休止の日の１月前までに、その旨を県知事に届け出ていますか。</w:t>
            </w:r>
          </w:p>
        </w:tc>
        <w:tc>
          <w:tcPr>
            <w:tcW w:w="1022" w:type="dxa"/>
            <w:tcBorders>
              <w:top w:val="single" w:sz="4" w:space="0" w:color="auto"/>
              <w:left w:val="single" w:sz="4" w:space="0" w:color="auto"/>
              <w:bottom w:val="single" w:sz="4" w:space="0" w:color="auto"/>
              <w:right w:val="single" w:sz="4" w:space="0" w:color="auto"/>
            </w:tcBorders>
          </w:tcPr>
          <w:p w14:paraId="6AF55B50" w14:textId="77777777" w:rsidR="00747229" w:rsidRPr="002D4768" w:rsidRDefault="00747229" w:rsidP="00343676">
            <w:pPr>
              <w:jc w:val="both"/>
              <w:rPr>
                <w:rFonts w:hAnsi="ＭＳ ゴシック"/>
                <w:color w:val="000000" w:themeColor="text1"/>
                <w:szCs w:val="20"/>
              </w:rPr>
            </w:pPr>
            <w:r w:rsidRPr="002D4768">
              <w:rPr>
                <w:rFonts w:hAnsi="ＭＳ ゴシック" w:hint="eastAsia"/>
                <w:color w:val="000000" w:themeColor="text1"/>
                <w:szCs w:val="20"/>
              </w:rPr>
              <w:t>いる</w:t>
            </w:r>
          </w:p>
          <w:p w14:paraId="61BCF57C" w14:textId="77777777" w:rsidR="00747229" w:rsidRPr="002D4768" w:rsidRDefault="00747229" w:rsidP="00343676">
            <w:pPr>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10" w:type="dxa"/>
            <w:vMerge/>
            <w:tcBorders>
              <w:top w:val="single" w:sz="4" w:space="0" w:color="auto"/>
              <w:left w:val="single" w:sz="4" w:space="0" w:color="auto"/>
              <w:bottom w:val="single" w:sz="4" w:space="0" w:color="auto"/>
            </w:tcBorders>
          </w:tcPr>
          <w:p w14:paraId="292285C4" w14:textId="77777777" w:rsidR="00747229" w:rsidRPr="002D4768" w:rsidRDefault="00747229" w:rsidP="00343676">
            <w:pPr>
              <w:snapToGrid/>
              <w:jc w:val="left"/>
              <w:rPr>
                <w:rFonts w:hAnsi="ＭＳ ゴシック"/>
                <w:color w:val="000000" w:themeColor="text1"/>
                <w:szCs w:val="20"/>
              </w:rPr>
            </w:pPr>
          </w:p>
        </w:tc>
      </w:tr>
    </w:tbl>
    <w:p w14:paraId="4026C52E" w14:textId="77777777"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xml:space="preserve">◆　業務管理体制の整備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3"/>
        <w:gridCol w:w="236"/>
        <w:gridCol w:w="1291"/>
        <w:gridCol w:w="1456"/>
        <w:gridCol w:w="1729"/>
        <w:gridCol w:w="999"/>
        <w:gridCol w:w="725"/>
        <w:gridCol w:w="279"/>
        <w:gridCol w:w="1730"/>
      </w:tblGrid>
      <w:tr w:rsidR="002D4768" w:rsidRPr="002D4768" w14:paraId="44ABA593" w14:textId="77777777" w:rsidTr="00BB619B">
        <w:trPr>
          <w:trHeight w:val="121"/>
        </w:trPr>
        <w:tc>
          <w:tcPr>
            <w:tcW w:w="1203" w:type="dxa"/>
          </w:tcPr>
          <w:p w14:paraId="2A673E3E"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1" w:type="dxa"/>
            <w:gridSpan w:val="5"/>
          </w:tcPr>
          <w:p w14:paraId="55CBA3C5"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4" w:type="dxa"/>
            <w:gridSpan w:val="2"/>
            <w:tcBorders>
              <w:bottom w:val="single" w:sz="4" w:space="0" w:color="auto"/>
            </w:tcBorders>
          </w:tcPr>
          <w:p w14:paraId="00568ED8"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0" w:type="dxa"/>
            <w:tcBorders>
              <w:bottom w:val="single" w:sz="4" w:space="0" w:color="auto"/>
            </w:tcBorders>
          </w:tcPr>
          <w:p w14:paraId="13B29285"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7603D155" w14:textId="77777777" w:rsidTr="00BB619B">
        <w:trPr>
          <w:trHeight w:val="1404"/>
        </w:trPr>
        <w:tc>
          <w:tcPr>
            <w:tcW w:w="1203" w:type="dxa"/>
            <w:vMerge w:val="restart"/>
          </w:tcPr>
          <w:p w14:paraId="07FBD586" w14:textId="1C74EF3B" w:rsidR="00747229" w:rsidRPr="000A7672" w:rsidRDefault="00F64A7A" w:rsidP="00343676">
            <w:pPr>
              <w:snapToGrid/>
              <w:jc w:val="left"/>
              <w:rPr>
                <w:rFonts w:hAnsi="ＭＳ ゴシック"/>
                <w:color w:val="000000" w:themeColor="text1"/>
                <w:szCs w:val="20"/>
              </w:rPr>
            </w:pPr>
            <w:r w:rsidRPr="000A7672">
              <w:rPr>
                <w:rFonts w:hAnsi="ＭＳ ゴシック" w:hint="eastAsia"/>
                <w:color w:val="000000" w:themeColor="text1"/>
                <w:szCs w:val="20"/>
              </w:rPr>
              <w:t>５</w:t>
            </w:r>
            <w:r w:rsidR="00642922" w:rsidRPr="000A7672">
              <w:rPr>
                <w:rFonts w:hAnsi="ＭＳ ゴシック" w:hint="eastAsia"/>
                <w:color w:val="000000" w:themeColor="text1"/>
                <w:szCs w:val="20"/>
              </w:rPr>
              <w:t>９</w:t>
            </w:r>
          </w:p>
          <w:p w14:paraId="633B288E"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業務管理</w:t>
            </w:r>
          </w:p>
          <w:p w14:paraId="6F8FB63C" w14:textId="77777777" w:rsidR="00747229" w:rsidRPr="000A7672" w:rsidRDefault="00747229" w:rsidP="00E727F6">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体制の整備</w:t>
            </w:r>
          </w:p>
          <w:p w14:paraId="774F1627"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 w:val="18"/>
                <w:szCs w:val="18"/>
                <w:bdr w:val="single" w:sz="4" w:space="0" w:color="auto"/>
              </w:rPr>
              <w:t>共通</w:t>
            </w:r>
          </w:p>
          <w:p w14:paraId="3011C7D6" w14:textId="77777777" w:rsidR="00747229" w:rsidRPr="000A7672" w:rsidRDefault="00747229" w:rsidP="00343676">
            <w:pPr>
              <w:snapToGrid/>
              <w:jc w:val="left"/>
              <w:rPr>
                <w:rFonts w:hAnsi="ＭＳ ゴシック"/>
                <w:color w:val="000000" w:themeColor="text1"/>
                <w:szCs w:val="20"/>
              </w:rPr>
            </w:pPr>
          </w:p>
        </w:tc>
        <w:tc>
          <w:tcPr>
            <w:tcW w:w="5711" w:type="dxa"/>
            <w:gridSpan w:val="5"/>
            <w:tcBorders>
              <w:bottom w:val="nil"/>
            </w:tcBorders>
          </w:tcPr>
          <w:p w14:paraId="352C2559" w14:textId="77777777" w:rsidR="00747229" w:rsidRPr="000A7672" w:rsidRDefault="00747229" w:rsidP="008F60BD">
            <w:pPr>
              <w:snapToGrid/>
              <w:ind w:left="182" w:hangingChars="100" w:hanging="182"/>
              <w:jc w:val="left"/>
              <w:rPr>
                <w:rFonts w:hAnsi="ＭＳ ゴシック"/>
                <w:color w:val="000000" w:themeColor="text1"/>
                <w:szCs w:val="20"/>
              </w:rPr>
            </w:pPr>
            <w:r w:rsidRPr="000A7672">
              <w:rPr>
                <w:rFonts w:hAnsi="ＭＳ ゴシック" w:hint="eastAsia"/>
                <w:color w:val="000000" w:themeColor="text1"/>
                <w:szCs w:val="20"/>
              </w:rPr>
              <w:t>（１）業務管理体制の届出</w:t>
            </w:r>
          </w:p>
          <w:p w14:paraId="0189D310" w14:textId="3721CBC4" w:rsidR="00747229" w:rsidRPr="000A7672" w:rsidRDefault="00747229" w:rsidP="00302243">
            <w:pPr>
              <w:snapToGrid/>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事業所を設置する事業者ごとに、業務管理体制を整備し、県</w:t>
            </w:r>
            <w:r w:rsidR="00302243" w:rsidRPr="000A7672">
              <w:rPr>
                <w:rFonts w:hAnsi="ＭＳ ゴシック" w:hint="eastAsia"/>
                <w:color w:val="000000" w:themeColor="text1"/>
                <w:szCs w:val="20"/>
              </w:rPr>
              <w:t>又は</w:t>
            </w:r>
            <w:r w:rsidRPr="000A7672">
              <w:rPr>
                <w:rFonts w:hAnsi="ＭＳ ゴシック" w:hint="eastAsia"/>
                <w:color w:val="000000" w:themeColor="text1"/>
                <w:szCs w:val="20"/>
              </w:rPr>
              <w:t>厚生労働省</w:t>
            </w:r>
            <w:r w:rsidRPr="000A7672">
              <w:rPr>
                <w:rFonts w:hAnsi="ＭＳ ゴシック" w:hint="eastAsia"/>
                <w:color w:val="000000" w:themeColor="text1"/>
                <w:szCs w:val="20"/>
                <w:u w:val="single"/>
              </w:rPr>
              <w:t>（事業所等が２都道府県以上にある事業者）</w:t>
            </w:r>
            <w:r w:rsidRPr="000A7672">
              <w:rPr>
                <w:rFonts w:hAnsi="ＭＳ ゴシック" w:hint="eastAsia"/>
                <w:color w:val="000000" w:themeColor="text1"/>
                <w:szCs w:val="20"/>
              </w:rPr>
              <w:t>に法令遵守責任者</w:t>
            </w:r>
            <w:r w:rsidR="00302243" w:rsidRPr="000A7672">
              <w:rPr>
                <w:rFonts w:hAnsi="ＭＳ ゴシック" w:hint="eastAsia"/>
                <w:color w:val="000000" w:themeColor="text1"/>
                <w:szCs w:val="20"/>
              </w:rPr>
              <w:t>の選任</w:t>
            </w:r>
            <w:r w:rsidRPr="000A7672">
              <w:rPr>
                <w:rFonts w:hAnsi="ＭＳ ゴシック" w:hint="eastAsia"/>
                <w:color w:val="000000" w:themeColor="text1"/>
                <w:szCs w:val="20"/>
              </w:rPr>
              <w:t>等</w:t>
            </w:r>
            <w:r w:rsidR="00302243" w:rsidRPr="000A7672">
              <w:rPr>
                <w:rFonts w:hAnsi="ＭＳ ゴシック" w:hint="eastAsia"/>
                <w:color w:val="000000" w:themeColor="text1"/>
                <w:szCs w:val="20"/>
              </w:rPr>
              <w:t>、</w:t>
            </w:r>
            <w:r w:rsidRPr="000A7672">
              <w:rPr>
                <w:rFonts w:hAnsi="ＭＳ ゴシック" w:hint="eastAsia"/>
                <w:color w:val="000000" w:themeColor="text1"/>
                <w:szCs w:val="20"/>
              </w:rPr>
              <w:t>業務管理体制の届出をしていますか。</w:t>
            </w:r>
          </w:p>
          <w:p w14:paraId="06FB2AE5" w14:textId="6CA94744" w:rsidR="00457982" w:rsidRPr="000A7672" w:rsidRDefault="00457982" w:rsidP="000B5A91">
            <w:pPr>
              <w:snapToGrid/>
              <w:spacing w:line="160" w:lineRule="exact"/>
              <w:ind w:leftChars="100" w:left="182" w:firstLineChars="100" w:firstLine="182"/>
              <w:jc w:val="both"/>
              <w:rPr>
                <w:rFonts w:hAnsi="ＭＳ ゴシック"/>
                <w:color w:val="000000" w:themeColor="text1"/>
                <w:szCs w:val="20"/>
              </w:rPr>
            </w:pPr>
          </w:p>
          <w:p w14:paraId="351FDEC2" w14:textId="3FE851C2" w:rsidR="00457982" w:rsidRPr="000A7672" w:rsidRDefault="00302243" w:rsidP="00457982">
            <w:pPr>
              <w:snapToGrid/>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w:t>
            </w:r>
            <w:r w:rsidR="00457982" w:rsidRPr="000A7672">
              <w:rPr>
                <w:rFonts w:hAnsi="ＭＳ ゴシック" w:hint="eastAsia"/>
                <w:color w:val="000000" w:themeColor="text1"/>
                <w:szCs w:val="20"/>
              </w:rPr>
              <w:t>「いる」の場合</w:t>
            </w:r>
            <w:r w:rsidRPr="000A7672">
              <w:rPr>
                <w:rFonts w:hAnsi="ＭＳ ゴシック" w:hint="eastAsia"/>
                <w:color w:val="000000" w:themeColor="text1"/>
                <w:szCs w:val="20"/>
              </w:rPr>
              <w:t>の</w:t>
            </w:r>
            <w:r w:rsidR="00457982" w:rsidRPr="000A7672">
              <w:rPr>
                <w:rFonts w:hAnsi="ＭＳ ゴシック" w:hint="eastAsia"/>
                <w:color w:val="000000" w:themeColor="text1"/>
                <w:szCs w:val="20"/>
              </w:rPr>
              <w:t>届出</w:t>
            </w:r>
            <w:r w:rsidRPr="000A7672">
              <w:rPr>
                <w:rFonts w:hAnsi="ＭＳ ゴシック" w:hint="eastAsia"/>
                <w:color w:val="000000" w:themeColor="text1"/>
                <w:szCs w:val="20"/>
              </w:rPr>
              <w:t>先</w:t>
            </w:r>
            <w:r w:rsidRPr="000A7672">
              <w:rPr>
                <w:rFonts w:hAnsi="ＭＳ ゴシック" w:hint="eastAsia"/>
                <w:color w:val="000000" w:themeColor="text1"/>
                <w:sz w:val="18"/>
                <w:szCs w:val="18"/>
              </w:rPr>
              <w:t>（該当するものに☑を入れて</w:t>
            </w:r>
            <w:r w:rsidRPr="000A7672">
              <w:rPr>
                <w:rFonts w:hAnsi="ＭＳ ゴシック"/>
                <w:color w:val="000000" w:themeColor="text1"/>
                <w:sz w:val="18"/>
                <w:szCs w:val="18"/>
              </w:rPr>
              <w:t>ください。</w:t>
            </w:r>
            <w:r w:rsidRPr="000A7672">
              <w:rPr>
                <w:rFonts w:hAnsi="ＭＳ ゴシック" w:hint="eastAsia"/>
                <w:color w:val="000000" w:themeColor="text1"/>
                <w:sz w:val="18"/>
                <w:szCs w:val="18"/>
              </w:rPr>
              <w:t>）</w:t>
            </w:r>
          </w:p>
          <w:p w14:paraId="4EE9A75B" w14:textId="0177A5DF" w:rsidR="00457982" w:rsidRPr="000A7672" w:rsidRDefault="00457982" w:rsidP="00457982">
            <w:pPr>
              <w:snapToGrid/>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 xml:space="preserve">　　□　県（障害者支援課）　□　厚生労働省　　　　　</w:t>
            </w:r>
          </w:p>
          <w:p w14:paraId="79A1A18B" w14:textId="5689DA55" w:rsidR="00457982" w:rsidRPr="000A7672" w:rsidRDefault="00457982" w:rsidP="00457982">
            <w:pPr>
              <w:snapToGrid/>
              <w:ind w:leftChars="100" w:left="182" w:firstLineChars="100" w:firstLine="182"/>
              <w:jc w:val="both"/>
              <w:rPr>
                <w:rFonts w:hAnsi="ＭＳ ゴシック"/>
                <w:color w:val="000000" w:themeColor="text1"/>
                <w:szCs w:val="20"/>
              </w:rPr>
            </w:pPr>
          </w:p>
        </w:tc>
        <w:tc>
          <w:tcPr>
            <w:tcW w:w="1004" w:type="dxa"/>
            <w:gridSpan w:val="2"/>
            <w:tcBorders>
              <w:top w:val="single" w:sz="4" w:space="0" w:color="auto"/>
              <w:bottom w:val="nil"/>
              <w:right w:val="single" w:sz="4" w:space="0" w:color="auto"/>
            </w:tcBorders>
          </w:tcPr>
          <w:p w14:paraId="48BF4602" w14:textId="7A35FBF9"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いる</w:t>
            </w:r>
          </w:p>
          <w:p w14:paraId="6CEDA5F2"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いない</w:t>
            </w:r>
          </w:p>
          <w:p w14:paraId="74043257" w14:textId="77777777" w:rsidR="00747229" w:rsidRPr="000A7672" w:rsidRDefault="00747229" w:rsidP="00343676">
            <w:pPr>
              <w:snapToGrid/>
              <w:jc w:val="left"/>
              <w:rPr>
                <w:rFonts w:hAnsi="ＭＳ ゴシック"/>
                <w:color w:val="000000" w:themeColor="text1"/>
                <w:szCs w:val="20"/>
              </w:rPr>
            </w:pPr>
          </w:p>
          <w:p w14:paraId="600C3681" w14:textId="77777777" w:rsidR="00747229" w:rsidRPr="000A7672" w:rsidRDefault="00747229" w:rsidP="00343676">
            <w:pPr>
              <w:snapToGrid/>
              <w:jc w:val="left"/>
              <w:rPr>
                <w:rFonts w:hAnsi="ＭＳ ゴシック"/>
                <w:color w:val="000000" w:themeColor="text1"/>
                <w:szCs w:val="20"/>
              </w:rPr>
            </w:pPr>
          </w:p>
        </w:tc>
        <w:tc>
          <w:tcPr>
            <w:tcW w:w="1730" w:type="dxa"/>
            <w:vMerge w:val="restart"/>
            <w:tcBorders>
              <w:top w:val="single" w:sz="4" w:space="0" w:color="auto"/>
              <w:left w:val="single" w:sz="4" w:space="0" w:color="auto"/>
            </w:tcBorders>
          </w:tcPr>
          <w:p w14:paraId="4F93D94A" w14:textId="77777777" w:rsidR="00747229" w:rsidRPr="002D4768" w:rsidRDefault="00747229" w:rsidP="004434F8">
            <w:pPr>
              <w:snapToGrid/>
              <w:jc w:val="left"/>
              <w:rPr>
                <w:rFonts w:hAnsi="ＭＳ ゴシック"/>
                <w:color w:val="000000" w:themeColor="text1"/>
                <w:sz w:val="18"/>
                <w:szCs w:val="18"/>
              </w:rPr>
            </w:pPr>
            <w:r w:rsidRPr="002D4768">
              <w:rPr>
                <w:rFonts w:hAnsi="ＭＳ ゴシック" w:hint="eastAsia"/>
                <w:color w:val="000000" w:themeColor="text1"/>
                <w:sz w:val="18"/>
                <w:szCs w:val="18"/>
              </w:rPr>
              <w:t>法第21条の5の2</w:t>
            </w:r>
            <w:r w:rsidR="004434F8" w:rsidRPr="002D4768">
              <w:rPr>
                <w:rFonts w:hAnsi="ＭＳ ゴシック" w:hint="eastAsia"/>
                <w:color w:val="000000" w:themeColor="text1"/>
                <w:sz w:val="18"/>
                <w:szCs w:val="18"/>
              </w:rPr>
              <w:t>6</w:t>
            </w:r>
          </w:p>
        </w:tc>
      </w:tr>
      <w:tr w:rsidR="002D4768" w:rsidRPr="002D4768" w14:paraId="5229C877" w14:textId="77777777" w:rsidTr="00BB619B">
        <w:trPr>
          <w:trHeight w:val="519"/>
        </w:trPr>
        <w:tc>
          <w:tcPr>
            <w:tcW w:w="1203" w:type="dxa"/>
            <w:vMerge/>
          </w:tcPr>
          <w:p w14:paraId="0B82A7D6" w14:textId="77777777" w:rsidR="00747229" w:rsidRPr="002D4768" w:rsidRDefault="00747229" w:rsidP="00343676">
            <w:pPr>
              <w:snapToGrid/>
              <w:jc w:val="left"/>
              <w:rPr>
                <w:rFonts w:hAnsi="ＭＳ ゴシック"/>
                <w:color w:val="000000" w:themeColor="text1"/>
                <w:szCs w:val="20"/>
              </w:rPr>
            </w:pPr>
          </w:p>
        </w:tc>
        <w:tc>
          <w:tcPr>
            <w:tcW w:w="236" w:type="dxa"/>
            <w:vMerge w:val="restart"/>
            <w:tcBorders>
              <w:top w:val="nil"/>
              <w:right w:val="single" w:sz="4" w:space="0" w:color="auto"/>
            </w:tcBorders>
          </w:tcPr>
          <w:p w14:paraId="2E6D7D42" w14:textId="77777777" w:rsidR="00747229" w:rsidRPr="002D4768" w:rsidRDefault="00747229" w:rsidP="00343676">
            <w:pPr>
              <w:snapToGrid/>
              <w:jc w:val="left"/>
              <w:rPr>
                <w:rFonts w:hAnsi="ＭＳ ゴシック"/>
                <w:snapToGrid w:val="0"/>
                <w:color w:val="000000" w:themeColor="text1"/>
                <w:kern w:val="0"/>
                <w:szCs w:val="20"/>
              </w:rPr>
            </w:pPr>
          </w:p>
          <w:p w14:paraId="396B0F83" w14:textId="77777777" w:rsidR="00747229" w:rsidRPr="002D4768" w:rsidRDefault="00747229" w:rsidP="00343676">
            <w:pPr>
              <w:jc w:val="left"/>
              <w:rPr>
                <w:rFonts w:hAnsi="ＭＳ ゴシック"/>
                <w:snapToGrid w:val="0"/>
                <w:color w:val="000000" w:themeColor="text1"/>
                <w:kern w:val="0"/>
                <w:szCs w:val="20"/>
              </w:rPr>
            </w:pPr>
          </w:p>
        </w:tc>
        <w:tc>
          <w:tcPr>
            <w:tcW w:w="1291" w:type="dxa"/>
            <w:tcBorders>
              <w:top w:val="single" w:sz="4" w:space="0" w:color="auto"/>
              <w:left w:val="single" w:sz="4" w:space="0" w:color="auto"/>
              <w:bottom w:val="single" w:sz="4" w:space="0" w:color="auto"/>
              <w:right w:val="single" w:sz="4" w:space="0" w:color="auto"/>
            </w:tcBorders>
          </w:tcPr>
          <w:p w14:paraId="5B3EF9D1" w14:textId="77777777"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事業所等の数</w:t>
            </w:r>
          </w:p>
        </w:tc>
        <w:tc>
          <w:tcPr>
            <w:tcW w:w="1456" w:type="dxa"/>
            <w:tcBorders>
              <w:top w:val="single" w:sz="4" w:space="0" w:color="auto"/>
              <w:left w:val="single" w:sz="4" w:space="0" w:color="auto"/>
              <w:bottom w:val="single" w:sz="4" w:space="0" w:color="auto"/>
              <w:right w:val="single" w:sz="4" w:space="0" w:color="auto"/>
            </w:tcBorders>
            <w:vAlign w:val="center"/>
          </w:tcPr>
          <w:p w14:paraId="1A02AFFA" w14:textId="77777777" w:rsidR="00747229" w:rsidRPr="002D4768" w:rsidRDefault="00747229" w:rsidP="00343676">
            <w:pPr>
              <w:jc w:val="left"/>
              <w:rPr>
                <w:rFonts w:hAnsi="ＭＳ ゴシック"/>
                <w:snapToGrid w:val="0"/>
                <w:color w:val="000000" w:themeColor="text1"/>
                <w:kern w:val="0"/>
                <w:szCs w:val="20"/>
              </w:rPr>
            </w:pPr>
            <w:r w:rsidRPr="002D4768">
              <w:rPr>
                <w:rFonts w:hAnsi="ＭＳ ゴシック"/>
                <w:snapToGrid w:val="0"/>
                <w:color w:val="000000" w:themeColor="text1"/>
                <w:kern w:val="0"/>
                <w:szCs w:val="20"/>
              </w:rPr>
              <w:t>20</w:t>
            </w:r>
            <w:r w:rsidRPr="002D4768">
              <w:rPr>
                <w:rFonts w:hAnsi="ＭＳ ゴシック" w:hint="eastAsia"/>
                <w:snapToGrid w:val="0"/>
                <w:color w:val="000000" w:themeColor="text1"/>
                <w:kern w:val="0"/>
                <w:szCs w:val="20"/>
              </w:rPr>
              <w:t>未満</w:t>
            </w:r>
          </w:p>
        </w:tc>
        <w:tc>
          <w:tcPr>
            <w:tcW w:w="1729" w:type="dxa"/>
            <w:tcBorders>
              <w:top w:val="single" w:sz="4" w:space="0" w:color="auto"/>
              <w:left w:val="single" w:sz="4" w:space="0" w:color="auto"/>
              <w:bottom w:val="single" w:sz="4" w:space="0" w:color="auto"/>
              <w:right w:val="single" w:sz="4" w:space="0" w:color="auto"/>
            </w:tcBorders>
            <w:vAlign w:val="center"/>
          </w:tcPr>
          <w:p w14:paraId="7425D69E" w14:textId="77777777" w:rsidR="00747229" w:rsidRPr="002D4768" w:rsidRDefault="00747229" w:rsidP="00343676">
            <w:pPr>
              <w:jc w:val="left"/>
              <w:rPr>
                <w:rFonts w:hAnsi="ＭＳ ゴシック"/>
                <w:snapToGrid w:val="0"/>
                <w:color w:val="000000" w:themeColor="text1"/>
                <w:kern w:val="0"/>
                <w:szCs w:val="20"/>
              </w:rPr>
            </w:pPr>
            <w:r w:rsidRPr="002D4768">
              <w:rPr>
                <w:rFonts w:hAnsi="ＭＳ ゴシック"/>
                <w:snapToGrid w:val="0"/>
                <w:color w:val="000000" w:themeColor="text1"/>
                <w:kern w:val="0"/>
                <w:szCs w:val="20"/>
              </w:rPr>
              <w:t>20</w:t>
            </w:r>
            <w:r w:rsidRPr="002D4768">
              <w:rPr>
                <w:rFonts w:hAnsi="ＭＳ ゴシック" w:hint="eastAsia"/>
                <w:snapToGrid w:val="0"/>
                <w:color w:val="000000" w:themeColor="text1"/>
                <w:kern w:val="0"/>
                <w:szCs w:val="20"/>
              </w:rPr>
              <w:t>～99</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6AA77291" w14:textId="77777777" w:rsidR="00747229" w:rsidRPr="002D4768" w:rsidRDefault="00747229" w:rsidP="00343676">
            <w:pPr>
              <w:jc w:val="left"/>
              <w:rPr>
                <w:rFonts w:hAnsi="ＭＳ ゴシック"/>
                <w:color w:val="000000" w:themeColor="text1"/>
                <w:szCs w:val="20"/>
              </w:rPr>
            </w:pPr>
            <w:r w:rsidRPr="002D4768">
              <w:rPr>
                <w:rFonts w:hAnsi="ＭＳ ゴシック"/>
                <w:snapToGrid w:val="0"/>
                <w:color w:val="000000" w:themeColor="text1"/>
                <w:kern w:val="0"/>
                <w:szCs w:val="20"/>
              </w:rPr>
              <w:t>100</w:t>
            </w:r>
            <w:r w:rsidRPr="002D4768">
              <w:rPr>
                <w:rFonts w:hAnsi="ＭＳ ゴシック" w:hint="eastAsia"/>
                <w:snapToGrid w:val="0"/>
                <w:color w:val="000000" w:themeColor="text1"/>
                <w:kern w:val="0"/>
                <w:szCs w:val="20"/>
              </w:rPr>
              <w:t>以上</w:t>
            </w:r>
          </w:p>
        </w:tc>
        <w:tc>
          <w:tcPr>
            <w:tcW w:w="279" w:type="dxa"/>
            <w:tcBorders>
              <w:top w:val="nil"/>
              <w:left w:val="single" w:sz="4" w:space="0" w:color="auto"/>
              <w:bottom w:val="nil"/>
              <w:right w:val="single" w:sz="4" w:space="0" w:color="auto"/>
            </w:tcBorders>
          </w:tcPr>
          <w:p w14:paraId="34E31897" w14:textId="77777777"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14:paraId="073332A0" w14:textId="77777777" w:rsidR="00747229" w:rsidRPr="002D4768" w:rsidRDefault="00747229" w:rsidP="00343676">
            <w:pPr>
              <w:snapToGrid/>
              <w:jc w:val="left"/>
              <w:rPr>
                <w:rFonts w:hAnsi="ＭＳ ゴシック"/>
                <w:color w:val="000000" w:themeColor="text1"/>
                <w:szCs w:val="20"/>
              </w:rPr>
            </w:pPr>
          </w:p>
        </w:tc>
      </w:tr>
      <w:tr w:rsidR="002D4768" w:rsidRPr="002D4768" w14:paraId="4166C609" w14:textId="77777777" w:rsidTr="00BB619B">
        <w:trPr>
          <w:trHeight w:val="519"/>
        </w:trPr>
        <w:tc>
          <w:tcPr>
            <w:tcW w:w="1203" w:type="dxa"/>
            <w:vMerge/>
          </w:tcPr>
          <w:p w14:paraId="27FC5ABE" w14:textId="77777777" w:rsidR="00747229" w:rsidRPr="002D4768" w:rsidRDefault="00747229" w:rsidP="00343676">
            <w:pPr>
              <w:snapToGrid/>
              <w:jc w:val="left"/>
              <w:rPr>
                <w:rFonts w:hAnsi="ＭＳ ゴシック"/>
                <w:color w:val="000000" w:themeColor="text1"/>
                <w:szCs w:val="20"/>
              </w:rPr>
            </w:pPr>
          </w:p>
        </w:tc>
        <w:tc>
          <w:tcPr>
            <w:tcW w:w="236" w:type="dxa"/>
            <w:vMerge/>
            <w:tcBorders>
              <w:right w:val="single" w:sz="4" w:space="0" w:color="auto"/>
            </w:tcBorders>
          </w:tcPr>
          <w:p w14:paraId="1731F8E0" w14:textId="77777777" w:rsidR="00747229" w:rsidRPr="002D4768" w:rsidRDefault="00747229" w:rsidP="00343676">
            <w:pPr>
              <w:snapToGrid/>
              <w:jc w:val="left"/>
              <w:rPr>
                <w:rFonts w:hAnsi="ＭＳ ゴシック"/>
                <w:snapToGrid w:val="0"/>
                <w:color w:val="000000" w:themeColor="text1"/>
                <w:kern w:val="0"/>
                <w:szCs w:val="20"/>
              </w:rPr>
            </w:pPr>
          </w:p>
        </w:tc>
        <w:tc>
          <w:tcPr>
            <w:tcW w:w="1291" w:type="dxa"/>
            <w:vMerge w:val="restart"/>
            <w:tcBorders>
              <w:top w:val="single" w:sz="4" w:space="0" w:color="auto"/>
              <w:left w:val="single" w:sz="4" w:space="0" w:color="auto"/>
              <w:right w:val="single" w:sz="4" w:space="0" w:color="auto"/>
            </w:tcBorders>
          </w:tcPr>
          <w:p w14:paraId="732578A5" w14:textId="77777777" w:rsidR="004434F8"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業務管理</w:t>
            </w:r>
          </w:p>
          <w:p w14:paraId="7F9258E2" w14:textId="77777777"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体制の内容</w:t>
            </w:r>
          </w:p>
        </w:tc>
        <w:tc>
          <w:tcPr>
            <w:tcW w:w="1456" w:type="dxa"/>
            <w:tcBorders>
              <w:top w:val="single" w:sz="4" w:space="0" w:color="auto"/>
              <w:left w:val="single" w:sz="4" w:space="0" w:color="auto"/>
              <w:bottom w:val="single" w:sz="4" w:space="0" w:color="auto"/>
              <w:right w:val="single" w:sz="4" w:space="0" w:color="auto"/>
            </w:tcBorders>
            <w:vAlign w:val="center"/>
          </w:tcPr>
          <w:p w14:paraId="2C68DB8D" w14:textId="77777777"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法令遵守責任者の選任</w:t>
            </w:r>
          </w:p>
        </w:tc>
        <w:tc>
          <w:tcPr>
            <w:tcW w:w="1729" w:type="dxa"/>
            <w:tcBorders>
              <w:top w:val="single" w:sz="4" w:space="0" w:color="auto"/>
              <w:left w:val="single" w:sz="4" w:space="0" w:color="auto"/>
              <w:bottom w:val="single" w:sz="4" w:space="0" w:color="auto"/>
              <w:right w:val="single" w:sz="4" w:space="0" w:color="auto"/>
            </w:tcBorders>
            <w:vAlign w:val="center"/>
          </w:tcPr>
          <w:p w14:paraId="4DBB7708" w14:textId="77777777"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法令遵守責任者の選任</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2BD23A56" w14:textId="77777777" w:rsidR="00747229" w:rsidRPr="002D4768" w:rsidRDefault="00747229" w:rsidP="00343676">
            <w:pPr>
              <w:jc w:val="left"/>
              <w:rPr>
                <w:rFonts w:hAnsi="ＭＳ ゴシック"/>
                <w:color w:val="000000" w:themeColor="text1"/>
                <w:szCs w:val="20"/>
              </w:rPr>
            </w:pPr>
            <w:r w:rsidRPr="002D4768">
              <w:rPr>
                <w:rFonts w:hAnsi="ＭＳ ゴシック" w:hint="eastAsia"/>
                <w:snapToGrid w:val="0"/>
                <w:color w:val="000000" w:themeColor="text1"/>
                <w:kern w:val="0"/>
                <w:szCs w:val="20"/>
              </w:rPr>
              <w:t>法令遵守責任者の選任</w:t>
            </w:r>
          </w:p>
        </w:tc>
        <w:tc>
          <w:tcPr>
            <w:tcW w:w="279" w:type="dxa"/>
            <w:vMerge w:val="restart"/>
            <w:tcBorders>
              <w:top w:val="nil"/>
              <w:left w:val="single" w:sz="4" w:space="0" w:color="auto"/>
              <w:right w:val="single" w:sz="4" w:space="0" w:color="auto"/>
            </w:tcBorders>
          </w:tcPr>
          <w:p w14:paraId="3B14B335" w14:textId="77777777"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14:paraId="242BDA69" w14:textId="77777777" w:rsidR="00747229" w:rsidRPr="002D4768" w:rsidRDefault="00747229" w:rsidP="00343676">
            <w:pPr>
              <w:snapToGrid/>
              <w:jc w:val="left"/>
              <w:rPr>
                <w:rFonts w:hAnsi="ＭＳ ゴシック"/>
                <w:color w:val="000000" w:themeColor="text1"/>
                <w:szCs w:val="20"/>
              </w:rPr>
            </w:pPr>
          </w:p>
        </w:tc>
      </w:tr>
      <w:tr w:rsidR="002D4768" w:rsidRPr="002D4768" w14:paraId="2F9FC611" w14:textId="77777777" w:rsidTr="00BB619B">
        <w:trPr>
          <w:trHeight w:val="371"/>
        </w:trPr>
        <w:tc>
          <w:tcPr>
            <w:tcW w:w="1203" w:type="dxa"/>
            <w:vMerge/>
          </w:tcPr>
          <w:p w14:paraId="1EC82395" w14:textId="77777777" w:rsidR="00747229" w:rsidRPr="002D4768" w:rsidRDefault="00747229" w:rsidP="00343676">
            <w:pPr>
              <w:snapToGrid/>
              <w:jc w:val="left"/>
              <w:rPr>
                <w:rFonts w:hAnsi="ＭＳ ゴシック"/>
                <w:color w:val="000000" w:themeColor="text1"/>
                <w:szCs w:val="20"/>
              </w:rPr>
            </w:pPr>
          </w:p>
        </w:tc>
        <w:tc>
          <w:tcPr>
            <w:tcW w:w="236" w:type="dxa"/>
            <w:vMerge/>
            <w:tcBorders>
              <w:right w:val="single" w:sz="4" w:space="0" w:color="auto"/>
            </w:tcBorders>
          </w:tcPr>
          <w:p w14:paraId="7F09DC93" w14:textId="77777777" w:rsidR="00747229" w:rsidRPr="002D4768" w:rsidRDefault="00747229" w:rsidP="00343676">
            <w:pPr>
              <w:snapToGrid/>
              <w:jc w:val="left"/>
              <w:rPr>
                <w:rFonts w:hAnsi="ＭＳ ゴシック"/>
                <w:snapToGrid w:val="0"/>
                <w:color w:val="000000" w:themeColor="text1"/>
                <w:kern w:val="0"/>
                <w:szCs w:val="20"/>
              </w:rPr>
            </w:pPr>
          </w:p>
        </w:tc>
        <w:tc>
          <w:tcPr>
            <w:tcW w:w="1291" w:type="dxa"/>
            <w:vMerge/>
            <w:tcBorders>
              <w:left w:val="single" w:sz="4" w:space="0" w:color="auto"/>
              <w:right w:val="single" w:sz="4" w:space="0" w:color="auto"/>
            </w:tcBorders>
          </w:tcPr>
          <w:p w14:paraId="385FDE40" w14:textId="77777777" w:rsidR="00747229" w:rsidRPr="002D4768" w:rsidRDefault="00747229" w:rsidP="00343676">
            <w:pPr>
              <w:jc w:val="left"/>
              <w:rPr>
                <w:rFonts w:hAnsi="ＭＳ ゴシック"/>
                <w:snapToGrid w:val="0"/>
                <w:color w:val="000000" w:themeColor="text1"/>
                <w:kern w:val="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50DE17FD" w14:textId="77777777" w:rsidR="00747229" w:rsidRPr="002D4768" w:rsidRDefault="00747229" w:rsidP="00343676">
            <w:pPr>
              <w:jc w:val="left"/>
              <w:rPr>
                <w:rFonts w:hAnsi="ＭＳ ゴシック"/>
                <w:snapToGrid w:val="0"/>
                <w:color w:val="000000" w:themeColor="text1"/>
                <w:kern w:val="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734B1D79" w14:textId="77777777"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法令遵守規程の整備</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23B69F9F" w14:textId="77777777" w:rsidR="00747229" w:rsidRPr="002D4768" w:rsidRDefault="00747229" w:rsidP="00343676">
            <w:pPr>
              <w:jc w:val="left"/>
              <w:rPr>
                <w:rFonts w:hAnsi="ＭＳ ゴシック"/>
                <w:color w:val="000000" w:themeColor="text1"/>
                <w:szCs w:val="20"/>
              </w:rPr>
            </w:pPr>
            <w:r w:rsidRPr="002D4768">
              <w:rPr>
                <w:rFonts w:hAnsi="ＭＳ ゴシック" w:hint="eastAsia"/>
                <w:snapToGrid w:val="0"/>
                <w:color w:val="000000" w:themeColor="text1"/>
                <w:kern w:val="0"/>
                <w:szCs w:val="20"/>
              </w:rPr>
              <w:t>法令遵守規程の整備</w:t>
            </w:r>
          </w:p>
        </w:tc>
        <w:tc>
          <w:tcPr>
            <w:tcW w:w="279" w:type="dxa"/>
            <w:vMerge/>
            <w:tcBorders>
              <w:top w:val="nil"/>
              <w:left w:val="single" w:sz="4" w:space="0" w:color="auto"/>
              <w:right w:val="single" w:sz="4" w:space="0" w:color="auto"/>
            </w:tcBorders>
          </w:tcPr>
          <w:p w14:paraId="3016698F" w14:textId="77777777"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14:paraId="66DC61C6" w14:textId="77777777" w:rsidR="00747229" w:rsidRPr="002D4768" w:rsidRDefault="00747229" w:rsidP="00343676">
            <w:pPr>
              <w:snapToGrid/>
              <w:jc w:val="left"/>
              <w:rPr>
                <w:rFonts w:hAnsi="ＭＳ ゴシック"/>
                <w:color w:val="000000" w:themeColor="text1"/>
                <w:szCs w:val="20"/>
              </w:rPr>
            </w:pPr>
          </w:p>
        </w:tc>
      </w:tr>
      <w:tr w:rsidR="002D4768" w:rsidRPr="002D4768" w14:paraId="43C38BC9" w14:textId="77777777" w:rsidTr="00BB619B">
        <w:trPr>
          <w:trHeight w:val="85"/>
        </w:trPr>
        <w:tc>
          <w:tcPr>
            <w:tcW w:w="1203" w:type="dxa"/>
            <w:vMerge/>
          </w:tcPr>
          <w:p w14:paraId="1F7E4B8D" w14:textId="77777777" w:rsidR="00747229" w:rsidRPr="002D4768" w:rsidRDefault="00747229" w:rsidP="00343676">
            <w:pPr>
              <w:snapToGrid/>
              <w:jc w:val="left"/>
              <w:rPr>
                <w:rFonts w:hAnsi="ＭＳ ゴシック"/>
                <w:color w:val="000000" w:themeColor="text1"/>
                <w:szCs w:val="20"/>
              </w:rPr>
            </w:pPr>
          </w:p>
        </w:tc>
        <w:tc>
          <w:tcPr>
            <w:tcW w:w="236" w:type="dxa"/>
            <w:vMerge/>
            <w:tcBorders>
              <w:right w:val="single" w:sz="4" w:space="0" w:color="auto"/>
            </w:tcBorders>
          </w:tcPr>
          <w:p w14:paraId="4B251DBD" w14:textId="77777777" w:rsidR="00747229" w:rsidRPr="002D4768" w:rsidRDefault="00747229" w:rsidP="00343676">
            <w:pPr>
              <w:snapToGrid/>
              <w:jc w:val="left"/>
              <w:rPr>
                <w:rFonts w:hAnsi="ＭＳ ゴシック"/>
                <w:snapToGrid w:val="0"/>
                <w:color w:val="000000" w:themeColor="text1"/>
                <w:kern w:val="0"/>
                <w:szCs w:val="20"/>
              </w:rPr>
            </w:pPr>
          </w:p>
        </w:tc>
        <w:tc>
          <w:tcPr>
            <w:tcW w:w="1291" w:type="dxa"/>
            <w:vMerge/>
            <w:tcBorders>
              <w:left w:val="single" w:sz="4" w:space="0" w:color="auto"/>
              <w:bottom w:val="single" w:sz="4" w:space="0" w:color="auto"/>
              <w:right w:val="single" w:sz="4" w:space="0" w:color="auto"/>
            </w:tcBorders>
          </w:tcPr>
          <w:p w14:paraId="69F2BA5E" w14:textId="77777777" w:rsidR="00747229" w:rsidRPr="002D4768" w:rsidRDefault="00747229" w:rsidP="00343676">
            <w:pPr>
              <w:jc w:val="left"/>
              <w:rPr>
                <w:rFonts w:hAnsi="ＭＳ ゴシック"/>
                <w:snapToGrid w:val="0"/>
                <w:color w:val="000000" w:themeColor="text1"/>
                <w:kern w:val="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1FE498C5" w14:textId="77777777" w:rsidR="00747229" w:rsidRPr="002D4768" w:rsidRDefault="00747229" w:rsidP="00343676">
            <w:pPr>
              <w:jc w:val="left"/>
              <w:rPr>
                <w:rFonts w:hAnsi="ＭＳ ゴシック"/>
                <w:snapToGrid w:val="0"/>
                <w:color w:val="000000" w:themeColor="text1"/>
                <w:kern w:val="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14:paraId="1FC57145" w14:textId="77777777" w:rsidR="00747229" w:rsidRPr="002D4768" w:rsidRDefault="00747229" w:rsidP="00343676">
            <w:pPr>
              <w:jc w:val="left"/>
              <w:rPr>
                <w:rFonts w:hAnsi="ＭＳ ゴシック"/>
                <w:snapToGrid w:val="0"/>
                <w:color w:val="000000" w:themeColor="text1"/>
                <w:kern w:val="0"/>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74972447" w14:textId="77777777" w:rsidR="00747229" w:rsidRPr="002D4768" w:rsidRDefault="00747229" w:rsidP="00343676">
            <w:pPr>
              <w:jc w:val="left"/>
              <w:rPr>
                <w:rFonts w:hAnsi="ＭＳ ゴシック"/>
                <w:color w:val="000000" w:themeColor="text1"/>
                <w:szCs w:val="20"/>
              </w:rPr>
            </w:pPr>
            <w:r w:rsidRPr="002D4768">
              <w:rPr>
                <w:rFonts w:hAnsi="ＭＳ ゴシック" w:hint="eastAsia"/>
                <w:snapToGrid w:val="0"/>
                <w:color w:val="000000" w:themeColor="text1"/>
                <w:kern w:val="0"/>
                <w:szCs w:val="20"/>
              </w:rPr>
              <w:t>業務執行状況の監査方法</w:t>
            </w:r>
          </w:p>
        </w:tc>
        <w:tc>
          <w:tcPr>
            <w:tcW w:w="279" w:type="dxa"/>
            <w:vMerge/>
            <w:tcBorders>
              <w:top w:val="nil"/>
              <w:left w:val="single" w:sz="4" w:space="0" w:color="auto"/>
              <w:right w:val="single" w:sz="4" w:space="0" w:color="auto"/>
            </w:tcBorders>
          </w:tcPr>
          <w:p w14:paraId="6557AB2E" w14:textId="77777777"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14:paraId="6F4EF96C" w14:textId="77777777" w:rsidR="00747229" w:rsidRPr="002D4768" w:rsidRDefault="00747229" w:rsidP="00343676">
            <w:pPr>
              <w:snapToGrid/>
              <w:jc w:val="left"/>
              <w:rPr>
                <w:rFonts w:hAnsi="ＭＳ ゴシック"/>
                <w:color w:val="000000" w:themeColor="text1"/>
                <w:szCs w:val="20"/>
              </w:rPr>
            </w:pPr>
          </w:p>
        </w:tc>
      </w:tr>
      <w:tr w:rsidR="002D4768" w:rsidRPr="002D4768" w14:paraId="4FEADCCB" w14:textId="77777777" w:rsidTr="00BB619B">
        <w:trPr>
          <w:trHeight w:val="168"/>
        </w:trPr>
        <w:tc>
          <w:tcPr>
            <w:tcW w:w="1203" w:type="dxa"/>
            <w:vMerge/>
          </w:tcPr>
          <w:p w14:paraId="3FD6790F" w14:textId="77777777" w:rsidR="00747229" w:rsidRPr="002D4768" w:rsidRDefault="00747229" w:rsidP="00343676">
            <w:pPr>
              <w:snapToGrid/>
              <w:jc w:val="left"/>
              <w:rPr>
                <w:rFonts w:hAnsi="ＭＳ ゴシック"/>
                <w:color w:val="000000" w:themeColor="text1"/>
                <w:szCs w:val="20"/>
              </w:rPr>
            </w:pPr>
          </w:p>
        </w:tc>
        <w:tc>
          <w:tcPr>
            <w:tcW w:w="236" w:type="dxa"/>
            <w:vMerge/>
            <w:tcBorders>
              <w:right w:val="single" w:sz="4" w:space="0" w:color="auto"/>
            </w:tcBorders>
            <w:vAlign w:val="center"/>
          </w:tcPr>
          <w:p w14:paraId="21EF0287" w14:textId="77777777" w:rsidR="00747229" w:rsidRPr="002D4768" w:rsidRDefault="00747229" w:rsidP="00343676">
            <w:pPr>
              <w:snapToGrid/>
              <w:jc w:val="left"/>
              <w:rPr>
                <w:rFonts w:hAnsi="ＭＳ ゴシック"/>
                <w:snapToGrid w:val="0"/>
                <w:color w:val="000000" w:themeColor="text1"/>
                <w:kern w:val="0"/>
                <w:szCs w:val="20"/>
              </w:rPr>
            </w:pPr>
          </w:p>
        </w:tc>
        <w:tc>
          <w:tcPr>
            <w:tcW w:w="1291" w:type="dxa"/>
            <w:vMerge w:val="restart"/>
            <w:tcBorders>
              <w:top w:val="single" w:sz="4" w:space="0" w:color="auto"/>
              <w:left w:val="single" w:sz="4" w:space="0" w:color="auto"/>
              <w:right w:val="single" w:sz="4" w:space="0" w:color="auto"/>
            </w:tcBorders>
            <w:vAlign w:val="center"/>
          </w:tcPr>
          <w:p w14:paraId="6940B2DB" w14:textId="77777777"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届出事項</w:t>
            </w:r>
          </w:p>
        </w:tc>
        <w:tc>
          <w:tcPr>
            <w:tcW w:w="1456" w:type="dxa"/>
            <w:tcBorders>
              <w:top w:val="single" w:sz="4" w:space="0" w:color="auto"/>
              <w:left w:val="single" w:sz="4" w:space="0" w:color="auto"/>
              <w:bottom w:val="single" w:sz="4" w:space="0" w:color="auto"/>
              <w:right w:val="single" w:sz="4" w:space="0" w:color="auto"/>
            </w:tcBorders>
            <w:vAlign w:val="center"/>
          </w:tcPr>
          <w:p w14:paraId="721A7623" w14:textId="77777777"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法令遵守責任者の氏名</w:t>
            </w:r>
          </w:p>
        </w:tc>
        <w:tc>
          <w:tcPr>
            <w:tcW w:w="1729" w:type="dxa"/>
            <w:tcBorders>
              <w:top w:val="single" w:sz="4" w:space="0" w:color="auto"/>
              <w:left w:val="single" w:sz="4" w:space="0" w:color="auto"/>
              <w:bottom w:val="single" w:sz="4" w:space="0" w:color="auto"/>
              <w:right w:val="single" w:sz="4" w:space="0" w:color="auto"/>
            </w:tcBorders>
            <w:vAlign w:val="center"/>
          </w:tcPr>
          <w:p w14:paraId="7C332335" w14:textId="77777777"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法令遵守責任者の氏名</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50DAAA41" w14:textId="77777777" w:rsidR="00747229" w:rsidRPr="002D4768" w:rsidRDefault="00747229" w:rsidP="00343676">
            <w:pPr>
              <w:jc w:val="left"/>
              <w:rPr>
                <w:rFonts w:hAnsi="ＭＳ ゴシック"/>
                <w:color w:val="000000" w:themeColor="text1"/>
                <w:szCs w:val="20"/>
              </w:rPr>
            </w:pPr>
            <w:r w:rsidRPr="002D4768">
              <w:rPr>
                <w:rFonts w:hAnsi="ＭＳ ゴシック" w:hint="eastAsia"/>
                <w:snapToGrid w:val="0"/>
                <w:color w:val="000000" w:themeColor="text1"/>
                <w:kern w:val="0"/>
                <w:szCs w:val="20"/>
              </w:rPr>
              <w:t>法令遵守責任者の氏名</w:t>
            </w:r>
          </w:p>
        </w:tc>
        <w:tc>
          <w:tcPr>
            <w:tcW w:w="279" w:type="dxa"/>
            <w:vMerge/>
            <w:tcBorders>
              <w:top w:val="nil"/>
              <w:left w:val="single" w:sz="4" w:space="0" w:color="auto"/>
              <w:right w:val="single" w:sz="4" w:space="0" w:color="auto"/>
            </w:tcBorders>
          </w:tcPr>
          <w:p w14:paraId="6FC25F25" w14:textId="77777777"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14:paraId="0EC8FEFD" w14:textId="77777777" w:rsidR="00747229" w:rsidRPr="002D4768" w:rsidRDefault="00747229" w:rsidP="00343676">
            <w:pPr>
              <w:snapToGrid/>
              <w:jc w:val="left"/>
              <w:rPr>
                <w:rFonts w:hAnsi="ＭＳ ゴシック"/>
                <w:color w:val="000000" w:themeColor="text1"/>
                <w:szCs w:val="20"/>
              </w:rPr>
            </w:pPr>
          </w:p>
        </w:tc>
      </w:tr>
      <w:tr w:rsidR="002D4768" w:rsidRPr="002D4768" w14:paraId="050FA8A0" w14:textId="77777777" w:rsidTr="00BB619B">
        <w:trPr>
          <w:trHeight w:val="299"/>
        </w:trPr>
        <w:tc>
          <w:tcPr>
            <w:tcW w:w="1203" w:type="dxa"/>
            <w:vMerge/>
          </w:tcPr>
          <w:p w14:paraId="00252A06" w14:textId="77777777" w:rsidR="00747229" w:rsidRPr="002D4768" w:rsidRDefault="00747229" w:rsidP="00343676">
            <w:pPr>
              <w:snapToGrid/>
              <w:jc w:val="left"/>
              <w:rPr>
                <w:rFonts w:hAnsi="ＭＳ ゴシック"/>
                <w:color w:val="000000" w:themeColor="text1"/>
                <w:szCs w:val="20"/>
              </w:rPr>
            </w:pPr>
          </w:p>
        </w:tc>
        <w:tc>
          <w:tcPr>
            <w:tcW w:w="236" w:type="dxa"/>
            <w:vMerge/>
            <w:tcBorders>
              <w:right w:val="single" w:sz="4" w:space="0" w:color="auto"/>
            </w:tcBorders>
            <w:vAlign w:val="center"/>
          </w:tcPr>
          <w:p w14:paraId="2CC9C63A" w14:textId="77777777" w:rsidR="00747229" w:rsidRPr="002D4768" w:rsidRDefault="00747229" w:rsidP="00343676">
            <w:pPr>
              <w:snapToGrid/>
              <w:jc w:val="left"/>
              <w:rPr>
                <w:rFonts w:hAnsi="ＭＳ ゴシック"/>
                <w:snapToGrid w:val="0"/>
                <w:color w:val="000000" w:themeColor="text1"/>
                <w:kern w:val="0"/>
                <w:szCs w:val="20"/>
              </w:rPr>
            </w:pPr>
          </w:p>
        </w:tc>
        <w:tc>
          <w:tcPr>
            <w:tcW w:w="1291" w:type="dxa"/>
            <w:vMerge/>
            <w:tcBorders>
              <w:left w:val="single" w:sz="4" w:space="0" w:color="auto"/>
              <w:right w:val="single" w:sz="4" w:space="0" w:color="auto"/>
            </w:tcBorders>
            <w:vAlign w:val="center"/>
          </w:tcPr>
          <w:p w14:paraId="53C672B1" w14:textId="77777777" w:rsidR="00747229" w:rsidRPr="002D4768" w:rsidRDefault="00747229" w:rsidP="00343676">
            <w:pPr>
              <w:jc w:val="left"/>
              <w:rPr>
                <w:rFonts w:hAnsi="ＭＳ ゴシック"/>
                <w:snapToGrid w:val="0"/>
                <w:color w:val="000000" w:themeColor="text1"/>
                <w:kern w:val="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7F2ACD6F" w14:textId="77777777" w:rsidR="00747229" w:rsidRPr="002D4768" w:rsidRDefault="00747229" w:rsidP="00343676">
            <w:pPr>
              <w:jc w:val="left"/>
              <w:rPr>
                <w:rFonts w:hAnsi="ＭＳ ゴシック"/>
                <w:snapToGrid w:val="0"/>
                <w:color w:val="000000" w:themeColor="text1"/>
                <w:kern w:val="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28181310" w14:textId="77777777" w:rsidR="00747229" w:rsidRPr="002D4768" w:rsidRDefault="00747229" w:rsidP="00343676">
            <w:pPr>
              <w:jc w:val="left"/>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法令遵守規程の概要</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3EA00A7B" w14:textId="77777777" w:rsidR="00747229" w:rsidRPr="002D4768" w:rsidRDefault="00747229" w:rsidP="00343676">
            <w:pPr>
              <w:jc w:val="left"/>
              <w:rPr>
                <w:rFonts w:hAnsi="ＭＳ ゴシック"/>
                <w:color w:val="000000" w:themeColor="text1"/>
                <w:szCs w:val="20"/>
              </w:rPr>
            </w:pPr>
            <w:r w:rsidRPr="002D4768">
              <w:rPr>
                <w:rFonts w:hAnsi="ＭＳ ゴシック" w:hint="eastAsia"/>
                <w:snapToGrid w:val="0"/>
                <w:color w:val="000000" w:themeColor="text1"/>
                <w:kern w:val="0"/>
                <w:szCs w:val="20"/>
              </w:rPr>
              <w:t>法令遵守規程の概要</w:t>
            </w:r>
          </w:p>
        </w:tc>
        <w:tc>
          <w:tcPr>
            <w:tcW w:w="279" w:type="dxa"/>
            <w:vMerge/>
            <w:tcBorders>
              <w:top w:val="nil"/>
              <w:left w:val="single" w:sz="4" w:space="0" w:color="auto"/>
              <w:bottom w:val="nil"/>
              <w:right w:val="single" w:sz="4" w:space="0" w:color="auto"/>
            </w:tcBorders>
          </w:tcPr>
          <w:p w14:paraId="1CBED6F8" w14:textId="77777777"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14:paraId="6049AA1B" w14:textId="77777777" w:rsidR="00747229" w:rsidRPr="002D4768" w:rsidRDefault="00747229" w:rsidP="00343676">
            <w:pPr>
              <w:snapToGrid/>
              <w:jc w:val="left"/>
              <w:rPr>
                <w:rFonts w:hAnsi="ＭＳ ゴシック"/>
                <w:color w:val="000000" w:themeColor="text1"/>
                <w:szCs w:val="20"/>
              </w:rPr>
            </w:pPr>
          </w:p>
        </w:tc>
      </w:tr>
      <w:tr w:rsidR="002D4768" w:rsidRPr="002D4768" w14:paraId="2B1922EA" w14:textId="77777777" w:rsidTr="00BB619B">
        <w:trPr>
          <w:trHeight w:val="275"/>
        </w:trPr>
        <w:tc>
          <w:tcPr>
            <w:tcW w:w="1203" w:type="dxa"/>
            <w:vMerge/>
          </w:tcPr>
          <w:p w14:paraId="44C4BB4C" w14:textId="77777777" w:rsidR="00747229" w:rsidRPr="002D4768" w:rsidRDefault="00747229" w:rsidP="00343676">
            <w:pPr>
              <w:snapToGrid/>
              <w:jc w:val="left"/>
              <w:rPr>
                <w:rFonts w:hAnsi="ＭＳ ゴシック"/>
                <w:color w:val="000000" w:themeColor="text1"/>
                <w:szCs w:val="20"/>
              </w:rPr>
            </w:pPr>
          </w:p>
        </w:tc>
        <w:tc>
          <w:tcPr>
            <w:tcW w:w="236" w:type="dxa"/>
            <w:vMerge/>
            <w:tcBorders>
              <w:bottom w:val="nil"/>
              <w:right w:val="single" w:sz="4" w:space="0" w:color="auto"/>
            </w:tcBorders>
            <w:vAlign w:val="center"/>
          </w:tcPr>
          <w:p w14:paraId="4A521CCA" w14:textId="77777777" w:rsidR="00747229" w:rsidRPr="002D4768" w:rsidRDefault="00747229" w:rsidP="00343676">
            <w:pPr>
              <w:snapToGrid/>
              <w:jc w:val="left"/>
              <w:rPr>
                <w:rFonts w:hAnsi="ＭＳ ゴシック"/>
                <w:snapToGrid w:val="0"/>
                <w:color w:val="000000" w:themeColor="text1"/>
                <w:kern w:val="0"/>
                <w:szCs w:val="20"/>
              </w:rPr>
            </w:pPr>
          </w:p>
        </w:tc>
        <w:tc>
          <w:tcPr>
            <w:tcW w:w="1291" w:type="dxa"/>
            <w:vMerge/>
            <w:tcBorders>
              <w:left w:val="single" w:sz="4" w:space="0" w:color="auto"/>
              <w:bottom w:val="single" w:sz="4" w:space="0" w:color="auto"/>
              <w:right w:val="single" w:sz="4" w:space="0" w:color="auto"/>
            </w:tcBorders>
            <w:vAlign w:val="center"/>
          </w:tcPr>
          <w:p w14:paraId="4B27447A" w14:textId="77777777" w:rsidR="00747229" w:rsidRPr="002D4768" w:rsidRDefault="00747229" w:rsidP="00343676">
            <w:pPr>
              <w:jc w:val="left"/>
              <w:rPr>
                <w:rFonts w:hAnsi="ＭＳ ゴシック"/>
                <w:snapToGrid w:val="0"/>
                <w:color w:val="000000" w:themeColor="text1"/>
                <w:kern w:val="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3C7AE705" w14:textId="77777777" w:rsidR="00747229" w:rsidRPr="002D4768" w:rsidRDefault="00747229" w:rsidP="00343676">
            <w:pPr>
              <w:jc w:val="left"/>
              <w:rPr>
                <w:rFonts w:hAnsi="ＭＳ ゴシック"/>
                <w:snapToGrid w:val="0"/>
                <w:color w:val="000000" w:themeColor="text1"/>
                <w:kern w:val="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14:paraId="51FD7778" w14:textId="77777777" w:rsidR="00747229" w:rsidRPr="002D4768" w:rsidRDefault="00747229" w:rsidP="00343676">
            <w:pPr>
              <w:jc w:val="left"/>
              <w:rPr>
                <w:rFonts w:hAnsi="ＭＳ ゴシック"/>
                <w:snapToGrid w:val="0"/>
                <w:color w:val="000000" w:themeColor="text1"/>
                <w:kern w:val="0"/>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03DD0978" w14:textId="77777777" w:rsidR="00747229" w:rsidRPr="002D4768" w:rsidRDefault="00747229" w:rsidP="00343676">
            <w:pPr>
              <w:jc w:val="left"/>
              <w:rPr>
                <w:rFonts w:hAnsi="ＭＳ ゴシック"/>
                <w:color w:val="000000" w:themeColor="text1"/>
                <w:szCs w:val="20"/>
              </w:rPr>
            </w:pPr>
            <w:r w:rsidRPr="002D4768">
              <w:rPr>
                <w:rFonts w:hAnsi="ＭＳ ゴシック" w:hint="eastAsia"/>
                <w:snapToGrid w:val="0"/>
                <w:color w:val="000000" w:themeColor="text1"/>
                <w:kern w:val="0"/>
                <w:szCs w:val="20"/>
              </w:rPr>
              <w:t>業務執行状況の監査方法</w:t>
            </w:r>
          </w:p>
        </w:tc>
        <w:tc>
          <w:tcPr>
            <w:tcW w:w="279" w:type="dxa"/>
            <w:tcBorders>
              <w:top w:val="nil"/>
              <w:left w:val="single" w:sz="4" w:space="0" w:color="auto"/>
              <w:bottom w:val="nil"/>
              <w:right w:val="single" w:sz="4" w:space="0" w:color="auto"/>
            </w:tcBorders>
          </w:tcPr>
          <w:p w14:paraId="51C0F006" w14:textId="77777777" w:rsidR="00747229" w:rsidRPr="002D4768" w:rsidRDefault="00747229" w:rsidP="00343676">
            <w:pPr>
              <w:snapToGrid/>
              <w:jc w:val="left"/>
              <w:rPr>
                <w:rFonts w:hAnsi="ＭＳ ゴシック"/>
                <w:color w:val="000000" w:themeColor="text1"/>
                <w:szCs w:val="20"/>
              </w:rPr>
            </w:pPr>
          </w:p>
        </w:tc>
        <w:tc>
          <w:tcPr>
            <w:tcW w:w="1730" w:type="dxa"/>
            <w:vMerge/>
            <w:tcBorders>
              <w:top w:val="nil"/>
              <w:left w:val="single" w:sz="4" w:space="0" w:color="auto"/>
            </w:tcBorders>
          </w:tcPr>
          <w:p w14:paraId="71C4EF31" w14:textId="77777777" w:rsidR="00747229" w:rsidRPr="002D4768" w:rsidRDefault="00747229" w:rsidP="00343676">
            <w:pPr>
              <w:snapToGrid/>
              <w:jc w:val="left"/>
              <w:rPr>
                <w:rFonts w:hAnsi="ＭＳ ゴシック"/>
                <w:color w:val="000000" w:themeColor="text1"/>
                <w:szCs w:val="20"/>
              </w:rPr>
            </w:pPr>
          </w:p>
        </w:tc>
      </w:tr>
      <w:tr w:rsidR="002D4768" w:rsidRPr="002D4768" w14:paraId="2063D709" w14:textId="77777777" w:rsidTr="00BB619B">
        <w:trPr>
          <w:trHeight w:val="2871"/>
        </w:trPr>
        <w:tc>
          <w:tcPr>
            <w:tcW w:w="1203" w:type="dxa"/>
            <w:vMerge/>
          </w:tcPr>
          <w:p w14:paraId="7E5D2513" w14:textId="77777777" w:rsidR="004434F8" w:rsidRPr="002D4768" w:rsidRDefault="004434F8" w:rsidP="00343676">
            <w:pPr>
              <w:snapToGrid/>
              <w:jc w:val="left"/>
              <w:rPr>
                <w:rFonts w:hAnsi="ＭＳ ゴシック"/>
                <w:color w:val="000000" w:themeColor="text1"/>
                <w:szCs w:val="20"/>
              </w:rPr>
            </w:pPr>
          </w:p>
        </w:tc>
        <w:tc>
          <w:tcPr>
            <w:tcW w:w="5711" w:type="dxa"/>
            <w:gridSpan w:val="5"/>
            <w:tcBorders>
              <w:top w:val="nil"/>
              <w:bottom w:val="single" w:sz="6" w:space="0" w:color="auto"/>
            </w:tcBorders>
            <w:vAlign w:val="center"/>
          </w:tcPr>
          <w:p w14:paraId="56644156" w14:textId="77777777" w:rsidR="004434F8" w:rsidRPr="002D4768" w:rsidRDefault="00DB60BD" w:rsidP="004434F8">
            <w:pPr>
              <w:snapToGrid/>
              <w:ind w:left="2000" w:hangingChars="1100" w:hanging="2000"/>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02272" behindDoc="0" locked="0" layoutInCell="1" allowOverlap="1" wp14:anchorId="7C79A108" wp14:editId="6123AE15">
                      <wp:simplePos x="0" y="0"/>
                      <wp:positionH relativeFrom="column">
                        <wp:posOffset>102235</wp:posOffset>
                      </wp:positionH>
                      <wp:positionV relativeFrom="paragraph">
                        <wp:posOffset>167005</wp:posOffset>
                      </wp:positionV>
                      <wp:extent cx="3946525" cy="1744980"/>
                      <wp:effectExtent l="6985" t="13335" r="8890" b="13335"/>
                      <wp:wrapNone/>
                      <wp:docPr id="61" name="Text 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744980"/>
                              </a:xfrm>
                              <a:prstGeom prst="rect">
                                <a:avLst/>
                              </a:prstGeom>
                              <a:solidFill>
                                <a:srgbClr val="FFFFFF"/>
                              </a:solidFill>
                              <a:ln w="6350">
                                <a:solidFill>
                                  <a:srgbClr val="000000"/>
                                </a:solidFill>
                                <a:prstDash val="sysDot"/>
                                <a:miter lim="800000"/>
                                <a:headEnd/>
                                <a:tailEnd/>
                              </a:ln>
                            </wps:spPr>
                            <wps:txbx>
                              <w:txbxContent>
                                <w:p w14:paraId="6490B70F" w14:textId="27D7B004" w:rsidR="007B6E49" w:rsidRPr="004434F8" w:rsidRDefault="007B6E49" w:rsidP="004434F8">
                                  <w:pPr>
                                    <w:spacing w:beforeLines="20" w:before="57"/>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14:paraId="1ECBAAEB" w14:textId="18886398" w:rsidR="007B6E49" w:rsidRPr="004434F8" w:rsidRDefault="007B6E49"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関係法令に精通した法務担当の責任者、もしくは代表者等</w:t>
                                  </w:r>
                                </w:p>
                                <w:p w14:paraId="0668C581" w14:textId="43618567" w:rsidR="007B6E49" w:rsidRPr="004434F8" w:rsidRDefault="007B6E49" w:rsidP="004434F8">
                                  <w:pPr>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7C6D87F4" w14:textId="0F478954" w:rsidR="007B6E49" w:rsidRPr="004434F8" w:rsidRDefault="007B6E49"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14:paraId="11058E49" w14:textId="466C04E0" w:rsidR="007B6E49" w:rsidRPr="004434F8" w:rsidRDefault="007B6E49" w:rsidP="004434F8">
                                  <w:pPr>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1D3036B3" w14:textId="3903E968" w:rsidR="007B6E49" w:rsidRPr="004434F8" w:rsidRDefault="007B6E49"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5DAF42FF" w14:textId="661E0110" w:rsidR="007B6E49" w:rsidRPr="004434F8" w:rsidRDefault="007B6E49"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9A108" id="Text Box 1135" o:spid="_x0000_s1138" type="#_x0000_t202" style="position:absolute;left:0;text-align:left;margin-left:8.05pt;margin-top:13.15pt;width:310.75pt;height:13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DJQAIAAHYEAAAOAAAAZHJzL2Uyb0RvYy54bWysVNtu2zAMfR+wfxD0vjhOkzYx6hRdsg4D&#10;ugvQ7gMYWY6FyaImKbGzry8lp2nQbS/D/CBIInVInkP6+qZvNdtL5xWakuejMWfSCKyU2Zb8++Pd&#10;uzlnPoCpQKORJT9Iz2+Wb99cd7aQE2xQV9IxAjG+6GzJmxBskWVeNLIFP0IrDRlrdC0EOrptVjno&#10;CL3V2WQ8vsw6dJV1KKT3dLsejHyZ8OtaivC1rr0MTJeccgtpdWndxDVbXkOxdWAbJY5pwD9k0YIy&#10;FPQEtYYAbOfUb1CtEg491mEksM2wrpWQqQaqJh+/quahAStTLUSOtyea/P+DFV/23xxTVckvc84M&#10;tKTRo+wDe489y/OLWWSos74gxwdLrqEnCymdqvX2HsUPzwyuGjBbeescdo2EijLM48vs7OmA4yPI&#10;pvuMFUWCXcAE1NeujfQRIYzQSanDSZ2YjaDLi8X0cjaZcSbIll9Np4t50i+D4vm5dT58lNiyuCm5&#10;I/kTPOzvfYjpQPHsEqN51Kq6U1qng9tuVtqxPVCr3KUvVfDKTRvWEVkXs/HAwF8hxun7E0RMYQ2+&#10;GUL5g19jiH5QtCrQNGjVlnx+eg5FZPSDqZJLAKWHPRWjzZHiyOrAb+g3fdIzzycRNAqwwepArDsc&#10;2p/GlTYNul+cddT6Jfc/d+AkZ/qTIeWuppMF0RzSYT5fkBru3LA5M4ARBFTywNmwXYVhunbWqW1D&#10;cYZOMXhLWtcqqfCS0zF9au4kznEQ4/Scn5PXy+9i+QQAAP//AwBQSwMEFAAGAAgAAAAhAIG0tmTe&#10;AAAACQEAAA8AAABkcnMvZG93bnJldi54bWxMj0FLxDAUhO+C/yE8wYu4abYSpTZdFkFQ9OCuXrxl&#10;m2cbbF5Kkm3rvzee3OMww8w39WZxA5swROtJgVgVwJBabyx1Cj7eH6/vgMWkyejBEyr4wQib5vys&#10;1pXxM+1w2qeO5RKKlVbQpzRWnMe2R6fjyo9I2fvywemUZei4CXrO5W7g66KQ3GlLeaHXIz702H7v&#10;j06BfkO7e53E9sYG8Tk+havnlxmVurxYtvfAEi7pPwx/+Bkdmsx08EcykQ1ZS5GTCtayBJZ9Wd5K&#10;YAcFZSEE8Kbmpw+aXwAAAP//AwBQSwECLQAUAAYACAAAACEAtoM4kv4AAADhAQAAEwAAAAAAAAAA&#10;AAAAAAAAAAAAW0NvbnRlbnRfVHlwZXNdLnhtbFBLAQItABQABgAIAAAAIQA4/SH/1gAAAJQBAAAL&#10;AAAAAAAAAAAAAAAAAC8BAABfcmVscy8ucmVsc1BLAQItABQABgAIAAAAIQBgGeDJQAIAAHYEAAAO&#10;AAAAAAAAAAAAAAAAAC4CAABkcnMvZTJvRG9jLnhtbFBLAQItABQABgAIAAAAIQCBtLZk3gAAAAkB&#10;AAAPAAAAAAAAAAAAAAAAAJoEAABkcnMvZG93bnJldi54bWxQSwUGAAAAAAQABADzAAAApQUAAAAA&#10;" strokeweight=".5pt">
                      <v:stroke dashstyle="1 1"/>
                      <v:textbox inset="5.85pt,.7pt,5.85pt,.7pt">
                        <w:txbxContent>
                          <w:p w14:paraId="6490B70F" w14:textId="27D7B004" w:rsidR="007B6E49" w:rsidRPr="004434F8" w:rsidRDefault="007B6E49" w:rsidP="004434F8">
                            <w:pPr>
                              <w:spacing w:beforeLines="20" w:before="57"/>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14:paraId="1ECBAAEB" w14:textId="18886398" w:rsidR="007B6E49" w:rsidRPr="004434F8" w:rsidRDefault="007B6E49"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関係法令に精通した法務担当の責任者、もしくは代表者等</w:t>
                            </w:r>
                          </w:p>
                          <w:p w14:paraId="0668C581" w14:textId="43618567" w:rsidR="007B6E49" w:rsidRPr="004434F8" w:rsidRDefault="007B6E49" w:rsidP="004434F8">
                            <w:pPr>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7C6D87F4" w14:textId="0F478954" w:rsidR="007B6E49" w:rsidRPr="004434F8" w:rsidRDefault="007B6E49"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14:paraId="11058E49" w14:textId="466C04E0" w:rsidR="007B6E49" w:rsidRPr="004434F8" w:rsidRDefault="007B6E49" w:rsidP="004434F8">
                            <w:pPr>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1D3036B3" w14:textId="3903E968" w:rsidR="007B6E49" w:rsidRPr="004434F8" w:rsidRDefault="007B6E49"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5DAF42FF" w14:textId="661E0110" w:rsidR="007B6E49" w:rsidRPr="004434F8" w:rsidRDefault="007B6E49" w:rsidP="004434F8">
                            <w:pPr>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v:textbox>
                    </v:shape>
                  </w:pict>
                </mc:Fallback>
              </mc:AlternateContent>
            </w:r>
          </w:p>
          <w:p w14:paraId="5F2B6EC3" w14:textId="77777777" w:rsidR="004434F8" w:rsidRPr="002D4768" w:rsidRDefault="004434F8">
            <w:pPr>
              <w:widowControl/>
              <w:snapToGrid/>
              <w:jc w:val="left"/>
              <w:rPr>
                <w:rFonts w:hAnsi="ＭＳ ゴシック"/>
                <w:snapToGrid w:val="0"/>
                <w:color w:val="000000" w:themeColor="text1"/>
                <w:kern w:val="0"/>
                <w:szCs w:val="20"/>
              </w:rPr>
            </w:pPr>
          </w:p>
          <w:p w14:paraId="2045059C" w14:textId="77777777" w:rsidR="004434F8" w:rsidRPr="002D4768" w:rsidRDefault="004434F8">
            <w:pPr>
              <w:widowControl/>
              <w:snapToGrid/>
              <w:jc w:val="left"/>
              <w:rPr>
                <w:rFonts w:hAnsi="ＭＳ ゴシック"/>
                <w:snapToGrid w:val="0"/>
                <w:color w:val="000000" w:themeColor="text1"/>
                <w:kern w:val="0"/>
                <w:szCs w:val="20"/>
              </w:rPr>
            </w:pPr>
          </w:p>
          <w:p w14:paraId="12F4F230" w14:textId="77777777" w:rsidR="004434F8" w:rsidRPr="002D4768" w:rsidRDefault="004434F8">
            <w:pPr>
              <w:widowControl/>
              <w:snapToGrid/>
              <w:jc w:val="left"/>
              <w:rPr>
                <w:rFonts w:hAnsi="ＭＳ ゴシック"/>
                <w:snapToGrid w:val="0"/>
                <w:color w:val="000000" w:themeColor="text1"/>
                <w:kern w:val="0"/>
                <w:szCs w:val="20"/>
              </w:rPr>
            </w:pPr>
          </w:p>
          <w:p w14:paraId="59FBDDF9" w14:textId="77777777" w:rsidR="004434F8" w:rsidRPr="002D4768" w:rsidRDefault="004434F8">
            <w:pPr>
              <w:widowControl/>
              <w:snapToGrid/>
              <w:jc w:val="left"/>
              <w:rPr>
                <w:rFonts w:hAnsi="ＭＳ ゴシック"/>
                <w:snapToGrid w:val="0"/>
                <w:color w:val="000000" w:themeColor="text1"/>
                <w:kern w:val="0"/>
                <w:szCs w:val="20"/>
              </w:rPr>
            </w:pPr>
          </w:p>
          <w:p w14:paraId="2E7F7EB0" w14:textId="77777777" w:rsidR="004434F8" w:rsidRPr="002D4768" w:rsidRDefault="004434F8">
            <w:pPr>
              <w:widowControl/>
              <w:snapToGrid/>
              <w:jc w:val="left"/>
              <w:rPr>
                <w:rFonts w:hAnsi="ＭＳ ゴシック"/>
                <w:snapToGrid w:val="0"/>
                <w:color w:val="000000" w:themeColor="text1"/>
                <w:kern w:val="0"/>
                <w:szCs w:val="20"/>
              </w:rPr>
            </w:pPr>
          </w:p>
          <w:p w14:paraId="6C2BE89F" w14:textId="77777777" w:rsidR="004434F8" w:rsidRPr="002D4768" w:rsidRDefault="004434F8">
            <w:pPr>
              <w:widowControl/>
              <w:snapToGrid/>
              <w:jc w:val="left"/>
              <w:rPr>
                <w:rFonts w:hAnsi="ＭＳ ゴシック"/>
                <w:snapToGrid w:val="0"/>
                <w:color w:val="000000" w:themeColor="text1"/>
                <w:kern w:val="0"/>
                <w:szCs w:val="20"/>
              </w:rPr>
            </w:pPr>
          </w:p>
          <w:p w14:paraId="6B880EED" w14:textId="77777777" w:rsidR="004434F8" w:rsidRPr="002D4768" w:rsidRDefault="004434F8">
            <w:pPr>
              <w:widowControl/>
              <w:snapToGrid/>
              <w:jc w:val="left"/>
              <w:rPr>
                <w:rFonts w:hAnsi="ＭＳ ゴシック"/>
                <w:snapToGrid w:val="0"/>
                <w:color w:val="000000" w:themeColor="text1"/>
                <w:kern w:val="0"/>
                <w:szCs w:val="20"/>
              </w:rPr>
            </w:pPr>
          </w:p>
          <w:p w14:paraId="5DB17AFA" w14:textId="77777777" w:rsidR="004434F8" w:rsidRPr="002D4768" w:rsidRDefault="004434F8">
            <w:pPr>
              <w:widowControl/>
              <w:snapToGrid/>
              <w:jc w:val="left"/>
              <w:rPr>
                <w:rFonts w:hAnsi="ＭＳ ゴシック"/>
                <w:snapToGrid w:val="0"/>
                <w:color w:val="000000" w:themeColor="text1"/>
                <w:kern w:val="0"/>
                <w:szCs w:val="20"/>
              </w:rPr>
            </w:pPr>
          </w:p>
          <w:p w14:paraId="7CC7C3C6" w14:textId="77777777" w:rsidR="004434F8" w:rsidRPr="002D4768" w:rsidRDefault="004434F8">
            <w:pPr>
              <w:widowControl/>
              <w:snapToGrid/>
              <w:jc w:val="left"/>
              <w:rPr>
                <w:rFonts w:hAnsi="ＭＳ ゴシック"/>
                <w:snapToGrid w:val="0"/>
                <w:color w:val="000000" w:themeColor="text1"/>
                <w:kern w:val="0"/>
                <w:szCs w:val="20"/>
              </w:rPr>
            </w:pPr>
          </w:p>
          <w:p w14:paraId="16AE85E8" w14:textId="77777777" w:rsidR="004434F8" w:rsidRPr="002D4768" w:rsidRDefault="006638E6">
            <w:pPr>
              <w:widowControl/>
              <w:snapToGrid/>
              <w:jc w:val="left"/>
              <w:rPr>
                <w:rFonts w:hAnsi="ＭＳ ゴシック"/>
                <w:snapToGrid w:val="0"/>
                <w:color w:val="000000" w:themeColor="text1"/>
                <w:kern w:val="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703296" behindDoc="0" locked="0" layoutInCell="1" allowOverlap="1" wp14:anchorId="30DA5756" wp14:editId="435553CF">
                      <wp:simplePos x="0" y="0"/>
                      <wp:positionH relativeFrom="column">
                        <wp:posOffset>165100</wp:posOffset>
                      </wp:positionH>
                      <wp:positionV relativeFrom="paragraph">
                        <wp:posOffset>157480</wp:posOffset>
                      </wp:positionV>
                      <wp:extent cx="3331210" cy="1238250"/>
                      <wp:effectExtent l="0" t="0" r="21590" b="19050"/>
                      <wp:wrapNone/>
                      <wp:docPr id="60"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1238250"/>
                              </a:xfrm>
                              <a:prstGeom prst="rect">
                                <a:avLst/>
                              </a:prstGeom>
                              <a:solidFill>
                                <a:srgbClr val="FFFFFF"/>
                              </a:solidFill>
                              <a:ln w="6350">
                                <a:solidFill>
                                  <a:srgbClr val="000000"/>
                                </a:solidFill>
                                <a:prstDash val="sysDot"/>
                                <a:miter lim="800000"/>
                                <a:headEnd/>
                                <a:tailEnd/>
                              </a:ln>
                            </wps:spPr>
                            <wps:txbx>
                              <w:txbxContent>
                                <w:p w14:paraId="457CCCA9" w14:textId="48832B40" w:rsidR="007B6E49" w:rsidRPr="005E097F" w:rsidRDefault="007B6E49" w:rsidP="004434F8">
                                  <w:pPr>
                                    <w:spacing w:beforeLines="30" w:before="85"/>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5FC43CA5" w14:textId="6B1F15C8" w:rsidR="007B6E49" w:rsidRPr="005E097F" w:rsidRDefault="007B6E49" w:rsidP="004434F8">
                                  <w:pPr>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14:paraId="06576A33" w14:textId="22938A33" w:rsidR="007B6E49" w:rsidRPr="005E097F" w:rsidRDefault="007B6E49" w:rsidP="004434F8">
                                  <w:pPr>
                                    <w:spacing w:beforeLines="30" w:before="85"/>
                                    <w:ind w:leftChars="50" w:left="91"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一事業所で複数指定を受けている場合はそれぞれを数えます。</w:t>
                                  </w:r>
                                </w:p>
                                <w:p w14:paraId="6291DB5A" w14:textId="112999C7" w:rsidR="007B6E49" w:rsidRPr="005E097F" w:rsidRDefault="007B6E49" w:rsidP="004434F8">
                                  <w:pPr>
                                    <w:spacing w:beforeLines="30" w:before="85"/>
                                    <w:ind w:leftChars="150" w:left="273"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【児童福祉法】</w:t>
                                  </w:r>
                                </w:p>
                                <w:p w14:paraId="1098E7B6" w14:textId="03FD1334" w:rsidR="007B6E49" w:rsidRPr="005E097F" w:rsidRDefault="007B6E49" w:rsidP="004434F8">
                                  <w:pPr>
                                    <w:ind w:leftChars="150" w:left="273"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・障害児通所支援事業所、発達支援医療機関</w:t>
                                  </w:r>
                                </w:p>
                                <w:p w14:paraId="54FDE6B1" w14:textId="1ED6764D" w:rsidR="007B6E49" w:rsidRPr="005E097F" w:rsidRDefault="007B6E49" w:rsidP="004434F8">
                                  <w:pPr>
                                    <w:ind w:leftChars="150" w:left="435" w:rightChars="50" w:right="91" w:hangingChars="100" w:hanging="162"/>
                                    <w:jc w:val="left"/>
                                    <w:rPr>
                                      <w:rFonts w:ascii="ＭＳ 明朝" w:eastAsia="ＭＳ 明朝" w:hAnsi="ＭＳ 明朝"/>
                                      <w:snapToGrid w:val="0"/>
                                      <w:sz w:val="18"/>
                                      <w:szCs w:val="18"/>
                                    </w:rPr>
                                  </w:pPr>
                                  <w:r w:rsidRPr="005E097F">
                                    <w:rPr>
                                      <w:rFonts w:ascii="ＭＳ 明朝" w:eastAsia="ＭＳ 明朝" w:hAnsi="ＭＳ 明朝" w:hint="eastAsia"/>
                                      <w:sz w:val="18"/>
                                      <w:szCs w:val="18"/>
                                    </w:rPr>
                                    <w:t xml:space="preserve">　・障害児入所施設　　・障害児相談支援事業所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5756" id="Text Box 1136" o:spid="_x0000_s1139" type="#_x0000_t202" style="position:absolute;margin-left:13pt;margin-top:12.4pt;width:262.3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PlPAIAAHYEAAAOAAAAZHJzL2Uyb0RvYy54bWysVNtu2zAMfR+wfxD0vjhO1iw14hRdsgwD&#10;ugvQ7gMYWY6FyaImKbGzry8lp2nQDXsY5gdBEqlD8hzSi5u+1ewgnVdoSp6PxpxJI7BSZlfy7w+b&#10;N3POfABTgUYjS36Unt8sX79adLaQE2xQV9IxAjG+6GzJmxBskWVeNLIFP0IrDRlrdC0EOrpdVjno&#10;CL3V2WQ8nmUduso6FNJ7ul0PRr5M+HUtRfha114GpktOuYW0urRu45otF1DsHNhGiVMa8A9ZtKAM&#10;BT1DrSEA2zv1G1SrhEOPdRgJbDOsayVkqoGqyccvqrlvwMpUC5Hj7Zkm//9gxZfDN8dUVfIZ0WOg&#10;JY0eZB/Ye+xZnk9nkaHO+oIc7y25hp4spHSq1ts7FD88M7hqwOzkrXPYNRIqyjCPL7OLpwOOjyDb&#10;7jNWFAn2ARNQX7s20keEMEKnVI5ndWI2gi6n02k+yckkyJZPpvPJVdIvg+LpuXU+fJTYsrgpuSP5&#10;Ezwc7nyI6UDx5BKjedSq2iit08Httivt2AGoVTbpSxW8cNOGdUTWlGL/HWKcvj9BxBTW4JshlD/6&#10;NYboB0WrAk2DVm3J5+fnUERGP5gquQRQethTMdqcKI6sDvyGftsnPUm8CBoF2GJ1JNYdDu1P40qb&#10;Bt0vzjpq/ZL7n3twkjP9yZBy795Orq9oVtJhPr8myt2lYXthACMIqOSBs2G7CsN07a1Tu4biDJ1i&#10;8Ja0rlVS4TmnU/rU3Emc0yDG6bk8J6/n38XyEQAA//8DAFBLAwQUAAYACAAAACEANjhqmd8AAAAJ&#10;AQAADwAAAGRycy9kb3ducmV2LnhtbEyPQU/DMAyF70j8h8hIXBBLO23VKE2nCQkJBAc2uHDLGtNG&#10;NE6VZG3595gTO1n2e3r+XrWdXS9GDNF6UpAvMhBIjTeWWgUf74+3GxAxaTK694QKfjDCtr68qHRp&#10;/ER7HA+pFRxCsdQKupSGUsrYdOh0XPgBibUvH5xOvIZWmqAnDne9XGZZIZ22xB86PeBDh8334eQU&#10;6De0+9cx361syD+Hp3Dz/DKhUtdX8+4eRMI5/ZvhD5/RoWamoz+RiaJXsCy4SuK54gasr9dZAeLI&#10;h/xuA7Ku5HmD+hcAAP//AwBQSwECLQAUAAYACAAAACEAtoM4kv4AAADhAQAAEwAAAAAAAAAAAAAA&#10;AAAAAAAAW0NvbnRlbnRfVHlwZXNdLnhtbFBLAQItABQABgAIAAAAIQA4/SH/1gAAAJQBAAALAAAA&#10;AAAAAAAAAAAAAC8BAABfcmVscy8ucmVsc1BLAQItABQABgAIAAAAIQBqvmPlPAIAAHYEAAAOAAAA&#10;AAAAAAAAAAAAAC4CAABkcnMvZTJvRG9jLnhtbFBLAQItABQABgAIAAAAIQA2OGqZ3wAAAAkBAAAP&#10;AAAAAAAAAAAAAAAAAJYEAABkcnMvZG93bnJldi54bWxQSwUGAAAAAAQABADzAAAAogUAAAAA&#10;" strokeweight=".5pt">
                      <v:stroke dashstyle="1 1"/>
                      <v:textbox inset="5.85pt,.7pt,5.85pt,.7pt">
                        <w:txbxContent>
                          <w:p w14:paraId="457CCCA9" w14:textId="48832B40" w:rsidR="007B6E49" w:rsidRPr="005E097F" w:rsidRDefault="007B6E49" w:rsidP="004434F8">
                            <w:pPr>
                              <w:spacing w:beforeLines="30" w:before="85"/>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5FC43CA5" w14:textId="6B1F15C8" w:rsidR="007B6E49" w:rsidRPr="005E097F" w:rsidRDefault="007B6E49" w:rsidP="004434F8">
                            <w:pPr>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14:paraId="06576A33" w14:textId="22938A33" w:rsidR="007B6E49" w:rsidRPr="005E097F" w:rsidRDefault="007B6E49" w:rsidP="004434F8">
                            <w:pPr>
                              <w:spacing w:beforeLines="30" w:before="85"/>
                              <w:ind w:leftChars="50" w:left="91"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一事業所で複数指定を受けている場合はそれぞれを数えます。</w:t>
                            </w:r>
                          </w:p>
                          <w:p w14:paraId="6291DB5A" w14:textId="112999C7" w:rsidR="007B6E49" w:rsidRPr="005E097F" w:rsidRDefault="007B6E49" w:rsidP="004434F8">
                            <w:pPr>
                              <w:spacing w:beforeLines="30" w:before="85"/>
                              <w:ind w:leftChars="150" w:left="273"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【児童福祉法】</w:t>
                            </w:r>
                          </w:p>
                          <w:p w14:paraId="1098E7B6" w14:textId="03FD1334" w:rsidR="007B6E49" w:rsidRPr="005E097F" w:rsidRDefault="007B6E49" w:rsidP="004434F8">
                            <w:pPr>
                              <w:ind w:leftChars="150" w:left="273"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・障害児通所支援事業所、発達支援医療機関</w:t>
                            </w:r>
                          </w:p>
                          <w:p w14:paraId="54FDE6B1" w14:textId="1ED6764D" w:rsidR="007B6E49" w:rsidRPr="005E097F" w:rsidRDefault="007B6E49" w:rsidP="004434F8">
                            <w:pPr>
                              <w:ind w:leftChars="150" w:left="435" w:rightChars="50" w:right="91" w:hangingChars="100" w:hanging="162"/>
                              <w:jc w:val="left"/>
                              <w:rPr>
                                <w:rFonts w:ascii="ＭＳ 明朝" w:eastAsia="ＭＳ 明朝" w:hAnsi="ＭＳ 明朝"/>
                                <w:snapToGrid w:val="0"/>
                                <w:sz w:val="18"/>
                                <w:szCs w:val="18"/>
                              </w:rPr>
                            </w:pPr>
                            <w:r w:rsidRPr="005E097F">
                              <w:rPr>
                                <w:rFonts w:ascii="ＭＳ 明朝" w:eastAsia="ＭＳ 明朝" w:hAnsi="ＭＳ 明朝" w:hint="eastAsia"/>
                                <w:sz w:val="18"/>
                                <w:szCs w:val="18"/>
                              </w:rPr>
                              <w:t xml:space="preserve">　・障害児入所施設　　・障害児相談支援事業所</w:t>
                            </w:r>
                          </w:p>
                        </w:txbxContent>
                      </v:textbox>
                    </v:shape>
                  </w:pict>
                </mc:Fallback>
              </mc:AlternateContent>
            </w:r>
          </w:p>
          <w:p w14:paraId="4053DC3D" w14:textId="77777777" w:rsidR="004434F8" w:rsidRPr="002D4768" w:rsidRDefault="004434F8">
            <w:pPr>
              <w:widowControl/>
              <w:snapToGrid/>
              <w:jc w:val="left"/>
              <w:rPr>
                <w:rFonts w:hAnsi="ＭＳ ゴシック"/>
                <w:snapToGrid w:val="0"/>
                <w:color w:val="000000" w:themeColor="text1"/>
                <w:kern w:val="0"/>
                <w:szCs w:val="20"/>
              </w:rPr>
            </w:pPr>
          </w:p>
          <w:p w14:paraId="6C34EA85" w14:textId="77777777" w:rsidR="004434F8" w:rsidRPr="002D4768" w:rsidRDefault="004434F8">
            <w:pPr>
              <w:widowControl/>
              <w:snapToGrid/>
              <w:jc w:val="left"/>
              <w:rPr>
                <w:rFonts w:hAnsi="ＭＳ ゴシック"/>
                <w:snapToGrid w:val="0"/>
                <w:color w:val="000000" w:themeColor="text1"/>
                <w:kern w:val="0"/>
                <w:szCs w:val="20"/>
              </w:rPr>
            </w:pPr>
          </w:p>
          <w:p w14:paraId="4515F2C4" w14:textId="77777777" w:rsidR="004434F8" w:rsidRPr="002D4768" w:rsidRDefault="004434F8">
            <w:pPr>
              <w:widowControl/>
              <w:snapToGrid/>
              <w:jc w:val="left"/>
              <w:rPr>
                <w:rFonts w:hAnsi="ＭＳ ゴシック"/>
                <w:snapToGrid w:val="0"/>
                <w:color w:val="000000" w:themeColor="text1"/>
                <w:kern w:val="0"/>
                <w:szCs w:val="20"/>
              </w:rPr>
            </w:pPr>
          </w:p>
          <w:p w14:paraId="760F2C2E" w14:textId="77777777" w:rsidR="004434F8" w:rsidRPr="002D4768" w:rsidRDefault="004434F8">
            <w:pPr>
              <w:widowControl/>
              <w:snapToGrid/>
              <w:jc w:val="left"/>
              <w:rPr>
                <w:rFonts w:hAnsi="ＭＳ ゴシック"/>
                <w:snapToGrid w:val="0"/>
                <w:color w:val="000000" w:themeColor="text1"/>
                <w:kern w:val="0"/>
                <w:szCs w:val="20"/>
              </w:rPr>
            </w:pPr>
          </w:p>
          <w:p w14:paraId="3F1EDEE4" w14:textId="77777777" w:rsidR="004434F8" w:rsidRPr="002D4768" w:rsidRDefault="004434F8">
            <w:pPr>
              <w:widowControl/>
              <w:snapToGrid/>
              <w:jc w:val="left"/>
              <w:rPr>
                <w:rFonts w:hAnsi="ＭＳ ゴシック"/>
                <w:snapToGrid w:val="0"/>
                <w:color w:val="000000" w:themeColor="text1"/>
                <w:kern w:val="0"/>
                <w:szCs w:val="20"/>
              </w:rPr>
            </w:pPr>
          </w:p>
          <w:p w14:paraId="1E59A62D" w14:textId="77777777" w:rsidR="004434F8" w:rsidRPr="002D4768" w:rsidRDefault="004434F8" w:rsidP="004434F8">
            <w:pPr>
              <w:snapToGrid/>
              <w:jc w:val="left"/>
              <w:rPr>
                <w:rFonts w:hAnsi="ＭＳ ゴシック"/>
                <w:snapToGrid w:val="0"/>
                <w:color w:val="000000" w:themeColor="text1"/>
                <w:kern w:val="0"/>
                <w:szCs w:val="20"/>
              </w:rPr>
            </w:pPr>
          </w:p>
          <w:p w14:paraId="7048BB8D" w14:textId="77777777" w:rsidR="004434F8" w:rsidRPr="002D4768" w:rsidRDefault="004434F8" w:rsidP="004434F8">
            <w:pPr>
              <w:snapToGrid/>
              <w:jc w:val="left"/>
              <w:rPr>
                <w:rFonts w:hAnsi="ＭＳ ゴシック"/>
                <w:snapToGrid w:val="0"/>
                <w:color w:val="000000" w:themeColor="text1"/>
                <w:kern w:val="0"/>
                <w:szCs w:val="20"/>
              </w:rPr>
            </w:pPr>
          </w:p>
        </w:tc>
        <w:tc>
          <w:tcPr>
            <w:tcW w:w="1004" w:type="dxa"/>
            <w:gridSpan w:val="2"/>
            <w:tcBorders>
              <w:top w:val="nil"/>
              <w:bottom w:val="single" w:sz="6" w:space="0" w:color="auto"/>
              <w:right w:val="single" w:sz="4" w:space="0" w:color="auto"/>
            </w:tcBorders>
          </w:tcPr>
          <w:p w14:paraId="314FFAB2" w14:textId="77777777" w:rsidR="004434F8" w:rsidRPr="002D4768" w:rsidRDefault="004434F8" w:rsidP="00343676">
            <w:pPr>
              <w:snapToGrid/>
              <w:jc w:val="left"/>
              <w:rPr>
                <w:rFonts w:hAnsi="ＭＳ ゴシック"/>
                <w:color w:val="000000" w:themeColor="text1"/>
                <w:szCs w:val="20"/>
              </w:rPr>
            </w:pPr>
          </w:p>
        </w:tc>
        <w:tc>
          <w:tcPr>
            <w:tcW w:w="1730" w:type="dxa"/>
            <w:vMerge/>
            <w:tcBorders>
              <w:top w:val="nil"/>
              <w:left w:val="single" w:sz="4" w:space="0" w:color="auto"/>
            </w:tcBorders>
          </w:tcPr>
          <w:p w14:paraId="64515CD9" w14:textId="77777777" w:rsidR="004434F8" w:rsidRPr="002D4768" w:rsidRDefault="004434F8" w:rsidP="00343676">
            <w:pPr>
              <w:snapToGrid/>
              <w:jc w:val="left"/>
              <w:rPr>
                <w:rFonts w:hAnsi="ＭＳ ゴシック"/>
                <w:color w:val="000000" w:themeColor="text1"/>
                <w:szCs w:val="20"/>
              </w:rPr>
            </w:pPr>
          </w:p>
        </w:tc>
      </w:tr>
      <w:tr w:rsidR="002D4768" w:rsidRPr="002D4768" w14:paraId="10C555D5" w14:textId="77777777" w:rsidTr="00BB619B">
        <w:trPr>
          <w:trHeight w:val="610"/>
        </w:trPr>
        <w:tc>
          <w:tcPr>
            <w:tcW w:w="1203" w:type="dxa"/>
            <w:vMerge/>
          </w:tcPr>
          <w:p w14:paraId="313D44D2" w14:textId="77777777" w:rsidR="004434F8" w:rsidRPr="002D4768" w:rsidRDefault="004434F8" w:rsidP="00343676">
            <w:pPr>
              <w:snapToGrid/>
              <w:jc w:val="left"/>
              <w:rPr>
                <w:rFonts w:hAnsi="ＭＳ ゴシック"/>
                <w:color w:val="000000" w:themeColor="text1"/>
                <w:szCs w:val="20"/>
              </w:rPr>
            </w:pPr>
          </w:p>
        </w:tc>
        <w:tc>
          <w:tcPr>
            <w:tcW w:w="5711" w:type="dxa"/>
            <w:gridSpan w:val="5"/>
            <w:tcBorders>
              <w:top w:val="single" w:sz="6" w:space="0" w:color="auto"/>
              <w:bottom w:val="single" w:sz="6" w:space="0" w:color="auto"/>
            </w:tcBorders>
          </w:tcPr>
          <w:p w14:paraId="1685E9E2" w14:textId="77777777" w:rsidR="004434F8" w:rsidRPr="002D4768" w:rsidRDefault="004434F8" w:rsidP="004434F8">
            <w:pPr>
              <w:snapToGrid/>
              <w:ind w:left="182" w:hangingChars="100" w:hanging="182"/>
              <w:jc w:val="left"/>
              <w:rPr>
                <w:rFonts w:hAnsi="ＭＳ ゴシック"/>
                <w:color w:val="000000" w:themeColor="text1"/>
                <w:szCs w:val="20"/>
              </w:rPr>
            </w:pPr>
            <w:r w:rsidRPr="002D4768">
              <w:rPr>
                <w:rFonts w:hAnsi="ＭＳ ゴシック" w:hint="eastAsia"/>
                <w:color w:val="000000" w:themeColor="text1"/>
                <w:szCs w:val="20"/>
              </w:rPr>
              <w:t>（２）職員への周知</w:t>
            </w:r>
          </w:p>
          <w:p w14:paraId="2A6A426B" w14:textId="77777777" w:rsidR="004434F8" w:rsidRPr="002D4768" w:rsidRDefault="004434F8" w:rsidP="004434F8">
            <w:pPr>
              <w:snapToGrid/>
              <w:spacing w:afterLines="50" w:after="142"/>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rPr>
              <w:t>業務管理体制（法令等遵守）についての方針・規程等を定め、職員に周知していますか。</w:t>
            </w:r>
          </w:p>
        </w:tc>
        <w:tc>
          <w:tcPr>
            <w:tcW w:w="1004" w:type="dxa"/>
            <w:gridSpan w:val="2"/>
            <w:tcBorders>
              <w:top w:val="single" w:sz="6" w:space="0" w:color="auto"/>
              <w:bottom w:val="single" w:sz="6" w:space="0" w:color="auto"/>
              <w:right w:val="single" w:sz="4" w:space="0" w:color="auto"/>
            </w:tcBorders>
          </w:tcPr>
          <w:p w14:paraId="4982C901" w14:textId="77777777" w:rsidR="004434F8" w:rsidRPr="002D4768" w:rsidRDefault="004434F8"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396605CD" w14:textId="77777777" w:rsidR="004434F8" w:rsidRPr="002D4768" w:rsidRDefault="004434F8"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30" w:type="dxa"/>
            <w:vMerge/>
            <w:tcBorders>
              <w:top w:val="nil"/>
              <w:left w:val="single" w:sz="4" w:space="0" w:color="auto"/>
            </w:tcBorders>
          </w:tcPr>
          <w:p w14:paraId="19F96C88" w14:textId="77777777" w:rsidR="004434F8" w:rsidRPr="002D4768" w:rsidRDefault="004434F8" w:rsidP="00343676">
            <w:pPr>
              <w:snapToGrid/>
              <w:jc w:val="left"/>
              <w:rPr>
                <w:rFonts w:hAnsi="ＭＳ ゴシック"/>
                <w:color w:val="000000" w:themeColor="text1"/>
                <w:szCs w:val="20"/>
              </w:rPr>
            </w:pPr>
          </w:p>
        </w:tc>
      </w:tr>
      <w:tr w:rsidR="002D4768" w:rsidRPr="002D4768" w14:paraId="7E4DCE04" w14:textId="77777777" w:rsidTr="00BB619B">
        <w:trPr>
          <w:trHeight w:val="449"/>
        </w:trPr>
        <w:tc>
          <w:tcPr>
            <w:tcW w:w="1203" w:type="dxa"/>
            <w:vMerge/>
          </w:tcPr>
          <w:p w14:paraId="7D7A773C" w14:textId="77777777" w:rsidR="004434F8" w:rsidRPr="002D4768" w:rsidRDefault="004434F8" w:rsidP="00343676">
            <w:pPr>
              <w:snapToGrid/>
              <w:jc w:val="left"/>
              <w:rPr>
                <w:rFonts w:hAnsi="ＭＳ ゴシック"/>
                <w:color w:val="000000" w:themeColor="text1"/>
                <w:szCs w:val="20"/>
              </w:rPr>
            </w:pPr>
          </w:p>
        </w:tc>
        <w:tc>
          <w:tcPr>
            <w:tcW w:w="5711" w:type="dxa"/>
            <w:gridSpan w:val="5"/>
            <w:tcBorders>
              <w:top w:val="single" w:sz="6" w:space="0" w:color="auto"/>
              <w:bottom w:val="single" w:sz="6" w:space="0" w:color="auto"/>
            </w:tcBorders>
          </w:tcPr>
          <w:p w14:paraId="5E3D351A" w14:textId="77777777" w:rsidR="004434F8" w:rsidRPr="002D4768" w:rsidRDefault="004434F8" w:rsidP="008C2A1D">
            <w:pPr>
              <w:snapToGrid/>
              <w:jc w:val="left"/>
              <w:rPr>
                <w:rFonts w:hAnsi="ＭＳ ゴシック"/>
                <w:color w:val="000000" w:themeColor="text1"/>
                <w:szCs w:val="20"/>
              </w:rPr>
            </w:pPr>
            <w:r w:rsidRPr="002D4768">
              <w:rPr>
                <w:rFonts w:hAnsi="ＭＳ ゴシック" w:hint="eastAsia"/>
                <w:color w:val="000000" w:themeColor="text1"/>
                <w:szCs w:val="20"/>
              </w:rPr>
              <w:t>（３）法令等遵守の取組</w:t>
            </w:r>
          </w:p>
          <w:p w14:paraId="6D2B0D78" w14:textId="77777777" w:rsidR="004434F8" w:rsidRPr="002D4768" w:rsidRDefault="004434F8" w:rsidP="004434F8">
            <w:pPr>
              <w:snapToGrid/>
              <w:spacing w:afterLines="50" w:after="142"/>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rPr>
              <w:t>法令等遵守の具体的な取組を行っていますか。</w:t>
            </w:r>
          </w:p>
        </w:tc>
        <w:tc>
          <w:tcPr>
            <w:tcW w:w="1004" w:type="dxa"/>
            <w:gridSpan w:val="2"/>
            <w:tcBorders>
              <w:top w:val="single" w:sz="6" w:space="0" w:color="auto"/>
              <w:bottom w:val="single" w:sz="6" w:space="0" w:color="auto"/>
              <w:right w:val="single" w:sz="4" w:space="0" w:color="auto"/>
            </w:tcBorders>
          </w:tcPr>
          <w:p w14:paraId="27B0AB6F" w14:textId="77777777" w:rsidR="004434F8" w:rsidRPr="002D4768" w:rsidRDefault="004434F8"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3FAD7819" w14:textId="77777777" w:rsidR="004434F8" w:rsidRPr="002D4768" w:rsidRDefault="004434F8"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30" w:type="dxa"/>
            <w:vMerge/>
            <w:tcBorders>
              <w:top w:val="nil"/>
              <w:left w:val="single" w:sz="4" w:space="0" w:color="auto"/>
            </w:tcBorders>
          </w:tcPr>
          <w:p w14:paraId="7CE52873" w14:textId="77777777" w:rsidR="004434F8" w:rsidRPr="002D4768" w:rsidRDefault="004434F8" w:rsidP="00343676">
            <w:pPr>
              <w:snapToGrid/>
              <w:jc w:val="left"/>
              <w:rPr>
                <w:rFonts w:hAnsi="ＭＳ ゴシック"/>
                <w:color w:val="000000" w:themeColor="text1"/>
                <w:szCs w:val="20"/>
              </w:rPr>
            </w:pPr>
          </w:p>
        </w:tc>
      </w:tr>
      <w:tr w:rsidR="004434F8" w:rsidRPr="002D4768" w14:paraId="777094EB" w14:textId="77777777" w:rsidTr="00BB619B">
        <w:trPr>
          <w:trHeight w:val="275"/>
        </w:trPr>
        <w:tc>
          <w:tcPr>
            <w:tcW w:w="1203" w:type="dxa"/>
            <w:vMerge/>
          </w:tcPr>
          <w:p w14:paraId="09E5749B" w14:textId="77777777" w:rsidR="004434F8" w:rsidRPr="002D4768" w:rsidRDefault="004434F8" w:rsidP="00343676">
            <w:pPr>
              <w:snapToGrid/>
              <w:jc w:val="left"/>
              <w:rPr>
                <w:rFonts w:hAnsi="ＭＳ ゴシック"/>
                <w:color w:val="000000" w:themeColor="text1"/>
                <w:szCs w:val="20"/>
              </w:rPr>
            </w:pPr>
          </w:p>
        </w:tc>
        <w:tc>
          <w:tcPr>
            <w:tcW w:w="5711" w:type="dxa"/>
            <w:gridSpan w:val="5"/>
            <w:tcBorders>
              <w:top w:val="single" w:sz="6" w:space="0" w:color="auto"/>
              <w:bottom w:val="single" w:sz="6" w:space="0" w:color="auto"/>
            </w:tcBorders>
          </w:tcPr>
          <w:p w14:paraId="42B7093E" w14:textId="77777777" w:rsidR="004434F8" w:rsidRPr="002D4768" w:rsidRDefault="004434F8" w:rsidP="008C2A1D">
            <w:pPr>
              <w:snapToGrid/>
              <w:jc w:val="left"/>
              <w:rPr>
                <w:rFonts w:hAnsi="ＭＳ ゴシック"/>
                <w:color w:val="000000" w:themeColor="text1"/>
                <w:szCs w:val="20"/>
              </w:rPr>
            </w:pPr>
            <w:r w:rsidRPr="002D4768">
              <w:rPr>
                <w:rFonts w:hAnsi="ＭＳ ゴシック" w:hint="eastAsia"/>
                <w:color w:val="000000" w:themeColor="text1"/>
                <w:szCs w:val="20"/>
              </w:rPr>
              <w:t>（４）評価・改善等の取組</w:t>
            </w:r>
          </w:p>
          <w:p w14:paraId="02EA6C70" w14:textId="77777777" w:rsidR="004434F8" w:rsidRPr="002D4768" w:rsidRDefault="004434F8" w:rsidP="004434F8">
            <w:pPr>
              <w:snapToGrid/>
              <w:spacing w:afterLines="50" w:after="142"/>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rPr>
              <w:t>法令等遵守に係る評価・改善等の取組を行っていますか。</w:t>
            </w:r>
          </w:p>
        </w:tc>
        <w:tc>
          <w:tcPr>
            <w:tcW w:w="1004" w:type="dxa"/>
            <w:gridSpan w:val="2"/>
            <w:tcBorders>
              <w:top w:val="single" w:sz="6" w:space="0" w:color="auto"/>
              <w:bottom w:val="single" w:sz="6" w:space="0" w:color="auto"/>
              <w:right w:val="single" w:sz="4" w:space="0" w:color="auto"/>
            </w:tcBorders>
          </w:tcPr>
          <w:p w14:paraId="764EC127" w14:textId="77777777" w:rsidR="004434F8" w:rsidRPr="002D4768" w:rsidRDefault="004434F8"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4654E56A" w14:textId="77777777" w:rsidR="004434F8" w:rsidRPr="002D4768" w:rsidRDefault="004434F8" w:rsidP="008F60BD">
            <w:pPr>
              <w:snapToGrid/>
              <w:spacing w:afterLines="50" w:after="142"/>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30" w:type="dxa"/>
            <w:vMerge/>
            <w:tcBorders>
              <w:top w:val="nil"/>
              <w:left w:val="single" w:sz="4" w:space="0" w:color="auto"/>
            </w:tcBorders>
          </w:tcPr>
          <w:p w14:paraId="41F1E1CF" w14:textId="77777777" w:rsidR="004434F8" w:rsidRPr="002D4768" w:rsidRDefault="004434F8" w:rsidP="00343676">
            <w:pPr>
              <w:snapToGrid/>
              <w:jc w:val="left"/>
              <w:rPr>
                <w:rFonts w:hAnsi="ＭＳ ゴシック"/>
                <w:color w:val="000000" w:themeColor="text1"/>
                <w:szCs w:val="20"/>
              </w:rPr>
            </w:pPr>
          </w:p>
        </w:tc>
      </w:tr>
    </w:tbl>
    <w:p w14:paraId="350DE997" w14:textId="77777777" w:rsidR="00747229" w:rsidRPr="002D4768" w:rsidRDefault="00747229" w:rsidP="00747229">
      <w:pPr>
        <w:snapToGrid/>
        <w:jc w:val="left"/>
        <w:rPr>
          <w:rFonts w:hAnsi="ＭＳ ゴシック"/>
          <w:color w:val="000000" w:themeColor="text1"/>
          <w:szCs w:val="20"/>
        </w:rPr>
      </w:pPr>
    </w:p>
    <w:p w14:paraId="71C7272F" w14:textId="77777777"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障害児通所給付費等の算定基準</w:t>
      </w:r>
    </w:p>
    <w:p w14:paraId="00373468" w14:textId="77777777" w:rsidR="00747229" w:rsidRPr="002D4768" w:rsidRDefault="00DB60BD" w:rsidP="00747229">
      <w:pPr>
        <w:snapToGrid/>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591680" behindDoc="0" locked="0" layoutInCell="1" allowOverlap="1" wp14:anchorId="3B7D16AC" wp14:editId="48DBA298">
                <wp:simplePos x="0" y="0"/>
                <wp:positionH relativeFrom="column">
                  <wp:posOffset>0</wp:posOffset>
                </wp:positionH>
                <wp:positionV relativeFrom="paragraph">
                  <wp:posOffset>92710</wp:posOffset>
                </wp:positionV>
                <wp:extent cx="6126480" cy="823595"/>
                <wp:effectExtent l="5715" t="12700" r="11430" b="11430"/>
                <wp:wrapNone/>
                <wp:docPr id="59"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23595"/>
                        </a:xfrm>
                        <a:prstGeom prst="rect">
                          <a:avLst/>
                        </a:prstGeom>
                        <a:solidFill>
                          <a:srgbClr val="FFFFFF"/>
                        </a:solidFill>
                        <a:ln w="6350">
                          <a:solidFill>
                            <a:srgbClr val="000000"/>
                          </a:solidFill>
                          <a:miter lim="800000"/>
                          <a:headEnd/>
                          <a:tailEnd/>
                        </a:ln>
                      </wps:spPr>
                      <wps:txbx>
                        <w:txbxContent>
                          <w:p w14:paraId="180CD529" w14:textId="264C04F8" w:rsidR="007B6E49" w:rsidRPr="00450350" w:rsidRDefault="007B6E49" w:rsidP="008F60BD">
                            <w:pPr>
                              <w:spacing w:beforeLines="30" w:before="85"/>
                              <w:ind w:leftChars="50" w:left="91" w:rightChars="50" w:right="91"/>
                              <w:jc w:val="left"/>
                              <w:rPr>
                                <w:rFonts w:hAnsi="ＭＳ ゴシック"/>
                                <w:kern w:val="20"/>
                                <w:szCs w:val="20"/>
                              </w:rPr>
                            </w:pPr>
                            <w:r w:rsidRPr="00450350">
                              <w:rPr>
                                <w:rFonts w:hAnsi="ＭＳ ゴシック" w:hint="eastAsia"/>
                                <w:kern w:val="20"/>
                                <w:szCs w:val="20"/>
                              </w:rPr>
                              <w:t>≪参照≫</w:t>
                            </w:r>
                          </w:p>
                          <w:p w14:paraId="3F5A383F" w14:textId="4D677443" w:rsidR="007B6E49" w:rsidRPr="00450350" w:rsidRDefault="007B6E49" w:rsidP="008F60BD">
                            <w:pPr>
                              <w:ind w:leftChars="50" w:left="273" w:rightChars="50" w:right="91" w:hangingChars="100" w:hanging="182"/>
                              <w:jc w:val="left"/>
                              <w:rPr>
                                <w:rFonts w:hAnsi="ＭＳ ゴシック"/>
                                <w:szCs w:val="20"/>
                              </w:rPr>
                            </w:pPr>
                            <w:r w:rsidRPr="00450350">
                              <w:rPr>
                                <w:rFonts w:hAnsi="ＭＳ ゴシック" w:hint="eastAsia"/>
                                <w:kern w:val="20"/>
                                <w:szCs w:val="20"/>
                              </w:rPr>
                              <w:t>「</w:t>
                            </w:r>
                            <w:r w:rsidRPr="00450350">
                              <w:rPr>
                                <w:rFonts w:hAnsi="ＭＳ ゴシック" w:hint="eastAsia"/>
                                <w:szCs w:val="20"/>
                              </w:rPr>
                              <w:t>児童福祉法に基づく指定通所支援及び基準該当通所支援に要する費用の額の算定に関する基準</w:t>
                            </w:r>
                            <w:r w:rsidRPr="00450350">
                              <w:rPr>
                                <w:rFonts w:hAnsi="ＭＳ ゴシック" w:hint="eastAsia"/>
                                <w:kern w:val="20"/>
                                <w:szCs w:val="20"/>
                              </w:rPr>
                              <w:t>」</w:t>
                            </w:r>
                          </w:p>
                          <w:p w14:paraId="032CA521" w14:textId="14E403D6" w:rsidR="007B6E49" w:rsidRPr="00450350" w:rsidRDefault="007B6E49" w:rsidP="008F60BD">
                            <w:pPr>
                              <w:ind w:leftChars="50" w:left="273" w:rightChars="50" w:right="91" w:hangingChars="100" w:hanging="182"/>
                              <w:jc w:val="left"/>
                              <w:rPr>
                                <w:rFonts w:hAnsi="ＭＳ ゴシック"/>
                                <w:kern w:val="20"/>
                                <w:szCs w:val="20"/>
                              </w:rPr>
                            </w:pPr>
                            <w:r w:rsidRPr="00450350">
                              <w:rPr>
                                <w:rFonts w:hAnsi="ＭＳ ゴシック" w:hint="eastAsia"/>
                                <w:szCs w:val="20"/>
                              </w:rPr>
                              <w:t xml:space="preserve">　（平成24年厚生労働省告示第122号）　</w:t>
                            </w:r>
                            <w:r w:rsidRPr="00450350">
                              <w:rPr>
                                <w:rFonts w:hAnsi="ＭＳ ゴシック" w:hint="eastAsia"/>
                                <w:kern w:val="20"/>
                                <w:szCs w:val="20"/>
                              </w:rPr>
                              <w:t>(注)平成</w:t>
                            </w:r>
                            <w:r>
                              <w:rPr>
                                <w:rFonts w:hAnsi="ＭＳ ゴシック" w:hint="eastAsia"/>
                                <w:kern w:val="20"/>
                                <w:szCs w:val="20"/>
                              </w:rPr>
                              <w:t>31</w:t>
                            </w:r>
                            <w:r w:rsidRPr="00450350">
                              <w:rPr>
                                <w:rFonts w:hAnsi="ＭＳ ゴシック" w:hint="eastAsia"/>
                                <w:kern w:val="20"/>
                                <w:szCs w:val="20"/>
                              </w:rPr>
                              <w:t>年3月</w:t>
                            </w:r>
                            <w:r>
                              <w:rPr>
                                <w:rFonts w:hAnsi="ＭＳ ゴシック" w:hint="eastAsia"/>
                                <w:kern w:val="20"/>
                                <w:szCs w:val="20"/>
                              </w:rPr>
                              <w:t>25</w:t>
                            </w:r>
                            <w:r w:rsidRPr="00450350">
                              <w:rPr>
                                <w:rFonts w:hAnsi="ＭＳ ゴシック" w:hint="eastAsia"/>
                                <w:kern w:val="20"/>
                                <w:szCs w:val="20"/>
                              </w:rPr>
                              <w:t>日厚生労働省告示第</w:t>
                            </w:r>
                            <w:r>
                              <w:rPr>
                                <w:rFonts w:hAnsi="ＭＳ ゴシック" w:hint="eastAsia"/>
                                <w:kern w:val="20"/>
                                <w:szCs w:val="20"/>
                              </w:rPr>
                              <w:t>87</w:t>
                            </w:r>
                            <w:r w:rsidRPr="00450350">
                              <w:rPr>
                                <w:rFonts w:hAnsi="ＭＳ ゴシック" w:hint="eastAsia"/>
                                <w:kern w:val="20"/>
                                <w:szCs w:val="20"/>
                              </w:rPr>
                              <w:t>号改正現在</w:t>
                            </w:r>
                          </w:p>
                          <w:p w14:paraId="62C7871A" w14:textId="0A73E5E3" w:rsidR="007B6E49" w:rsidRPr="00450350" w:rsidRDefault="007B6E49" w:rsidP="008F60BD">
                            <w:pPr>
                              <w:spacing w:beforeLines="20" w:before="57"/>
                              <w:ind w:leftChars="50" w:left="273" w:rightChars="50" w:right="91" w:hangingChars="100" w:hanging="182"/>
                              <w:jc w:val="left"/>
                              <w:rPr>
                                <w:rFonts w:hAnsi="ＭＳ ゴシック"/>
                                <w:kern w:val="20"/>
                                <w:szCs w:val="20"/>
                                <w:bdr w:val="single" w:sz="4" w:space="0" w:color="auto"/>
                              </w:rPr>
                            </w:pPr>
                            <w:r w:rsidRPr="00450350">
                              <w:rPr>
                                <w:rFonts w:hAnsi="ＭＳ ゴシック" w:hint="eastAsia"/>
                                <w:kern w:val="20"/>
                                <w:szCs w:val="20"/>
                              </w:rPr>
                              <w:t xml:space="preserve">　　別表「障害児通所給付費等単位数表」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D16AC" id="Text Box 684" o:spid="_x0000_s1140" type="#_x0000_t202" style="position:absolute;margin-left:0;margin-top:7.3pt;width:482.4pt;height:64.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cjLgIAAFoEAAAOAAAAZHJzL2Uyb0RvYy54bWysVNuO2yAQfa/Uf0C8N7azSepYcVbbbFNV&#10;2l6k3X4AxthGxQwFEnv79TvgbJreXqr6AQEzHM6cM3hzPfaKHIV1EnRJs1lKidAcaqnbkn552L/K&#10;KXGe6Zop0KKkj8LR6+3LF5vBFGIOHahaWIIg2hWDKWnnvSmSxPFO9MzNwAiNwQZszzwubZvUlg2I&#10;3qtknqarZABbGwtcOIe7t1OQbiN+0wjuPzWNE56okiI3H0cbxyqMyXbDitYy00l+osH+gUXPpMZL&#10;z1C3zDNysPI3qF5yCw4aP+PQJ9A0kotYA1aTpb9Uc98xI2ItKI4zZ5nc/4PlH4+fLZF1SZdrSjTr&#10;0aMHMXryBkayyhdBoMG4AvPuDWb6EQNodCzWmTvgXx3RsOuYbsWNtTB0gtVIMAsnk4ujE44LINXw&#10;AWq8iB08RKCxsX1QD/UgiI5GPZ7NCWQ4bq6y+WqRY4hjLJ9fLdfLeAUrnk8b6/w7AT0Jk5JaND+i&#10;s+Od84ENK55TwmUOlKz3Uqm4sG21U5YcGTbKPn4n9J/SlCYDUrlappMAf4VI4/cniF567Hgle6zi&#10;nMSKINtbXcd+9EyqaY6UlT7pGKSbRPRjNUbPsuxsUAX1I0prYWpxfJI46cB+p2TA9i6p+3ZgVlCi&#10;3mu05/VijvoRHxd5vkZd7WWguggwzRGopJ6Sabrz0ws6GCvbDu+Z2kHDDRrayKh1cH7idKKPDRwt&#10;OD228EIu1zHrxy9h+wQAAP//AwBQSwMEFAAGAAgAAAAhAIGKO/LbAAAABwEAAA8AAABkcnMvZG93&#10;bnJldi54bWxMj8FuwjAQRO+V+AdrK/VWHGgU0RAHQatW6rHApTcTL0movY5iE9J+fZdTOe7MaPZN&#10;sRqdFQP2ofWkYDZNQCBV3rRUK9jv3h4XIELUZLT1hAp+MMCqnNwVOjf+Qp84bGMtuIRCrhU0MXa5&#10;lKFq0Okw9R0Se0ffOx357Gtpen3hcmflPEky6XRL/KHRHb40WH1vz07BePzKTvP314/ZJqx/hx16&#10;b2Oq1MP9uF6CiDjG/zBc8RkdSmY6+DOZIKwCHhJZTTMQ7D5nKQ85XIX0CWRZyFv+8g8AAP//AwBQ&#10;SwECLQAUAAYACAAAACEAtoM4kv4AAADhAQAAEwAAAAAAAAAAAAAAAAAAAAAAW0NvbnRlbnRfVHlw&#10;ZXNdLnhtbFBLAQItABQABgAIAAAAIQA4/SH/1gAAAJQBAAALAAAAAAAAAAAAAAAAAC8BAABfcmVs&#10;cy8ucmVsc1BLAQItABQABgAIAAAAIQD1TicjLgIAAFoEAAAOAAAAAAAAAAAAAAAAAC4CAABkcnMv&#10;ZTJvRG9jLnhtbFBLAQItABQABgAIAAAAIQCBijvy2wAAAAcBAAAPAAAAAAAAAAAAAAAAAIgEAABk&#10;cnMvZG93bnJldi54bWxQSwUGAAAAAAQABADzAAAAkAUAAAAA&#10;" strokeweight=".5pt">
                <v:textbox inset="5.85pt,.7pt,5.85pt,.7pt">
                  <w:txbxContent>
                    <w:p w14:paraId="180CD529" w14:textId="264C04F8" w:rsidR="007B6E49" w:rsidRPr="00450350" w:rsidRDefault="007B6E49" w:rsidP="008F60BD">
                      <w:pPr>
                        <w:spacing w:beforeLines="30" w:before="85"/>
                        <w:ind w:leftChars="50" w:left="91" w:rightChars="50" w:right="91"/>
                        <w:jc w:val="left"/>
                        <w:rPr>
                          <w:rFonts w:hAnsi="ＭＳ ゴシック"/>
                          <w:kern w:val="20"/>
                          <w:szCs w:val="20"/>
                        </w:rPr>
                      </w:pPr>
                      <w:r w:rsidRPr="00450350">
                        <w:rPr>
                          <w:rFonts w:hAnsi="ＭＳ ゴシック" w:hint="eastAsia"/>
                          <w:kern w:val="20"/>
                          <w:szCs w:val="20"/>
                        </w:rPr>
                        <w:t>≪参照≫</w:t>
                      </w:r>
                    </w:p>
                    <w:p w14:paraId="3F5A383F" w14:textId="4D677443" w:rsidR="007B6E49" w:rsidRPr="00450350" w:rsidRDefault="007B6E49" w:rsidP="008F60BD">
                      <w:pPr>
                        <w:ind w:leftChars="50" w:left="273" w:rightChars="50" w:right="91" w:hangingChars="100" w:hanging="182"/>
                        <w:jc w:val="left"/>
                        <w:rPr>
                          <w:rFonts w:hAnsi="ＭＳ ゴシック"/>
                          <w:szCs w:val="20"/>
                        </w:rPr>
                      </w:pPr>
                      <w:r w:rsidRPr="00450350">
                        <w:rPr>
                          <w:rFonts w:hAnsi="ＭＳ ゴシック" w:hint="eastAsia"/>
                          <w:kern w:val="20"/>
                          <w:szCs w:val="20"/>
                        </w:rPr>
                        <w:t>「</w:t>
                      </w:r>
                      <w:r w:rsidRPr="00450350">
                        <w:rPr>
                          <w:rFonts w:hAnsi="ＭＳ ゴシック" w:hint="eastAsia"/>
                          <w:szCs w:val="20"/>
                        </w:rPr>
                        <w:t>児童福祉法に基づく指定通所支援及び基準該当通所支援に要する費用の額の算定に関する基準</w:t>
                      </w:r>
                      <w:r w:rsidRPr="00450350">
                        <w:rPr>
                          <w:rFonts w:hAnsi="ＭＳ ゴシック" w:hint="eastAsia"/>
                          <w:kern w:val="20"/>
                          <w:szCs w:val="20"/>
                        </w:rPr>
                        <w:t>」</w:t>
                      </w:r>
                    </w:p>
                    <w:p w14:paraId="032CA521" w14:textId="14E403D6" w:rsidR="007B6E49" w:rsidRPr="00450350" w:rsidRDefault="007B6E49" w:rsidP="008F60BD">
                      <w:pPr>
                        <w:ind w:leftChars="50" w:left="273" w:rightChars="50" w:right="91" w:hangingChars="100" w:hanging="182"/>
                        <w:jc w:val="left"/>
                        <w:rPr>
                          <w:rFonts w:hAnsi="ＭＳ ゴシック"/>
                          <w:kern w:val="20"/>
                          <w:szCs w:val="20"/>
                        </w:rPr>
                      </w:pPr>
                      <w:r w:rsidRPr="00450350">
                        <w:rPr>
                          <w:rFonts w:hAnsi="ＭＳ ゴシック" w:hint="eastAsia"/>
                          <w:szCs w:val="20"/>
                        </w:rPr>
                        <w:t xml:space="preserve">　（平成24年厚生労働省告示第122号）　</w:t>
                      </w:r>
                      <w:r w:rsidRPr="00450350">
                        <w:rPr>
                          <w:rFonts w:hAnsi="ＭＳ ゴシック" w:hint="eastAsia"/>
                          <w:kern w:val="20"/>
                          <w:szCs w:val="20"/>
                        </w:rPr>
                        <w:t>(注)平成</w:t>
                      </w:r>
                      <w:r>
                        <w:rPr>
                          <w:rFonts w:hAnsi="ＭＳ ゴシック" w:hint="eastAsia"/>
                          <w:kern w:val="20"/>
                          <w:szCs w:val="20"/>
                        </w:rPr>
                        <w:t>31</w:t>
                      </w:r>
                      <w:r w:rsidRPr="00450350">
                        <w:rPr>
                          <w:rFonts w:hAnsi="ＭＳ ゴシック" w:hint="eastAsia"/>
                          <w:kern w:val="20"/>
                          <w:szCs w:val="20"/>
                        </w:rPr>
                        <w:t>年3月</w:t>
                      </w:r>
                      <w:r>
                        <w:rPr>
                          <w:rFonts w:hAnsi="ＭＳ ゴシック" w:hint="eastAsia"/>
                          <w:kern w:val="20"/>
                          <w:szCs w:val="20"/>
                        </w:rPr>
                        <w:t>25</w:t>
                      </w:r>
                      <w:r w:rsidRPr="00450350">
                        <w:rPr>
                          <w:rFonts w:hAnsi="ＭＳ ゴシック" w:hint="eastAsia"/>
                          <w:kern w:val="20"/>
                          <w:szCs w:val="20"/>
                        </w:rPr>
                        <w:t>日厚生労働省告示第</w:t>
                      </w:r>
                      <w:r>
                        <w:rPr>
                          <w:rFonts w:hAnsi="ＭＳ ゴシック" w:hint="eastAsia"/>
                          <w:kern w:val="20"/>
                          <w:szCs w:val="20"/>
                        </w:rPr>
                        <w:t>87</w:t>
                      </w:r>
                      <w:r w:rsidRPr="00450350">
                        <w:rPr>
                          <w:rFonts w:hAnsi="ＭＳ ゴシック" w:hint="eastAsia"/>
                          <w:kern w:val="20"/>
                          <w:szCs w:val="20"/>
                        </w:rPr>
                        <w:t>号改正現在</w:t>
                      </w:r>
                    </w:p>
                    <w:p w14:paraId="62C7871A" w14:textId="0A73E5E3" w:rsidR="007B6E49" w:rsidRPr="00450350" w:rsidRDefault="007B6E49" w:rsidP="008F60BD">
                      <w:pPr>
                        <w:spacing w:beforeLines="20" w:before="57"/>
                        <w:ind w:leftChars="50" w:left="273" w:rightChars="50" w:right="91" w:hangingChars="100" w:hanging="182"/>
                        <w:jc w:val="left"/>
                        <w:rPr>
                          <w:rFonts w:hAnsi="ＭＳ ゴシック"/>
                          <w:kern w:val="20"/>
                          <w:szCs w:val="20"/>
                          <w:bdr w:val="single" w:sz="4" w:space="0" w:color="auto"/>
                        </w:rPr>
                      </w:pPr>
                      <w:r w:rsidRPr="00450350">
                        <w:rPr>
                          <w:rFonts w:hAnsi="ＭＳ ゴシック" w:hint="eastAsia"/>
                          <w:kern w:val="20"/>
                          <w:szCs w:val="20"/>
                        </w:rPr>
                        <w:t xml:space="preserve">　　別表「障害児通所給付費等単位数表」</w:t>
                      </w:r>
                    </w:p>
                  </w:txbxContent>
                </v:textbox>
              </v:shape>
            </w:pict>
          </mc:Fallback>
        </mc:AlternateContent>
      </w:r>
    </w:p>
    <w:p w14:paraId="60E236D9" w14:textId="77777777" w:rsidR="00747229" w:rsidRPr="002D4768" w:rsidRDefault="00747229" w:rsidP="00747229">
      <w:pPr>
        <w:snapToGrid/>
        <w:jc w:val="left"/>
        <w:rPr>
          <w:rFonts w:hAnsi="ＭＳ ゴシック"/>
          <w:color w:val="000000" w:themeColor="text1"/>
          <w:szCs w:val="20"/>
        </w:rPr>
      </w:pPr>
    </w:p>
    <w:p w14:paraId="615EFE18" w14:textId="77777777" w:rsidR="00747229" w:rsidRPr="002D4768" w:rsidRDefault="00747229" w:rsidP="00747229">
      <w:pPr>
        <w:snapToGrid/>
        <w:jc w:val="left"/>
        <w:rPr>
          <w:rFonts w:hAnsi="ＭＳ ゴシック"/>
          <w:color w:val="000000" w:themeColor="text1"/>
          <w:szCs w:val="20"/>
        </w:rPr>
      </w:pPr>
    </w:p>
    <w:p w14:paraId="1446D017" w14:textId="77777777" w:rsidR="00747229" w:rsidRPr="002D4768" w:rsidRDefault="00747229" w:rsidP="00747229">
      <w:pPr>
        <w:snapToGrid/>
        <w:jc w:val="left"/>
        <w:rPr>
          <w:rFonts w:hAnsi="ＭＳ ゴシック"/>
          <w:color w:val="000000" w:themeColor="text1"/>
          <w:szCs w:val="20"/>
        </w:rPr>
      </w:pPr>
    </w:p>
    <w:p w14:paraId="7BA9AF02" w14:textId="77777777" w:rsidR="00747229" w:rsidRPr="002D4768" w:rsidRDefault="00747229" w:rsidP="008F60BD">
      <w:pPr>
        <w:snapToGrid/>
        <w:spacing w:afterLines="50" w:after="142"/>
        <w:jc w:val="left"/>
        <w:rPr>
          <w:rFonts w:hAnsi="ＭＳ ゴシック"/>
          <w:color w:val="000000" w:themeColor="text1"/>
          <w:szCs w:val="20"/>
        </w:rPr>
      </w:pP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236"/>
        <w:gridCol w:w="1774"/>
        <w:gridCol w:w="1809"/>
        <w:gridCol w:w="1891"/>
        <w:gridCol w:w="521"/>
        <w:gridCol w:w="480"/>
        <w:gridCol w:w="1731"/>
      </w:tblGrid>
      <w:tr w:rsidR="002D4768" w:rsidRPr="002D4768" w14:paraId="6DBA3EE9" w14:textId="77777777" w:rsidTr="00BB619B">
        <w:trPr>
          <w:trHeight w:val="117"/>
        </w:trPr>
        <w:tc>
          <w:tcPr>
            <w:tcW w:w="1206" w:type="dxa"/>
            <w:vAlign w:val="center"/>
          </w:tcPr>
          <w:p w14:paraId="37ABE9D2"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gridSpan w:val="4"/>
            <w:vAlign w:val="center"/>
          </w:tcPr>
          <w:p w14:paraId="5935EE23"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1" w:type="dxa"/>
            <w:gridSpan w:val="2"/>
            <w:vAlign w:val="center"/>
          </w:tcPr>
          <w:p w14:paraId="04FD8E2F"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14:paraId="0E444FE8"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728475C6" w14:textId="77777777" w:rsidTr="003F252C">
        <w:trPr>
          <w:trHeight w:val="1101"/>
        </w:trPr>
        <w:tc>
          <w:tcPr>
            <w:tcW w:w="1206" w:type="dxa"/>
            <w:vMerge w:val="restart"/>
          </w:tcPr>
          <w:p w14:paraId="1D0C635D" w14:textId="104585BA" w:rsidR="00747229" w:rsidRPr="000A7672" w:rsidRDefault="00642922" w:rsidP="00343676">
            <w:pPr>
              <w:snapToGrid/>
              <w:jc w:val="both"/>
              <w:rPr>
                <w:rFonts w:hAnsi="ＭＳ ゴシック"/>
                <w:color w:val="000000" w:themeColor="text1"/>
                <w:szCs w:val="20"/>
              </w:rPr>
            </w:pPr>
            <w:r w:rsidRPr="000A7672">
              <w:rPr>
                <w:rFonts w:hAnsi="ＭＳ ゴシック" w:hint="eastAsia"/>
                <w:color w:val="000000" w:themeColor="text1"/>
                <w:szCs w:val="20"/>
              </w:rPr>
              <w:t>６０</w:t>
            </w:r>
          </w:p>
          <w:p w14:paraId="7F4C9DDB"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基本事項</w:t>
            </w:r>
          </w:p>
          <w:p w14:paraId="3950C7CE" w14:textId="77777777" w:rsidR="00747229" w:rsidRPr="002D4768" w:rsidRDefault="00747229" w:rsidP="00343676">
            <w:pPr>
              <w:snapToGrid/>
              <w:jc w:val="both"/>
              <w:rPr>
                <w:rFonts w:hAnsi="ＭＳ ゴシック"/>
                <w:color w:val="000000" w:themeColor="text1"/>
                <w:szCs w:val="20"/>
              </w:rPr>
            </w:pPr>
          </w:p>
          <w:p w14:paraId="6B0DFD61" w14:textId="77777777" w:rsidR="00747229" w:rsidRPr="002D4768" w:rsidRDefault="00747229" w:rsidP="00343676">
            <w:pPr>
              <w:snapToGrid/>
              <w:rPr>
                <w:rFonts w:hAnsi="ＭＳ ゴシック"/>
                <w:color w:val="000000" w:themeColor="text1"/>
                <w:sz w:val="18"/>
                <w:szCs w:val="18"/>
              </w:rPr>
            </w:pPr>
            <w:r w:rsidRPr="002D4768">
              <w:rPr>
                <w:rFonts w:hAnsi="ＭＳ ゴシック" w:hint="eastAsia"/>
                <w:color w:val="000000" w:themeColor="text1"/>
                <w:sz w:val="18"/>
                <w:szCs w:val="18"/>
                <w:bdr w:val="single" w:sz="4" w:space="0" w:color="auto"/>
              </w:rPr>
              <w:t>共通</w:t>
            </w:r>
          </w:p>
        </w:tc>
        <w:tc>
          <w:tcPr>
            <w:tcW w:w="5710" w:type="dxa"/>
            <w:gridSpan w:val="4"/>
          </w:tcPr>
          <w:p w14:paraId="12BE6063"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（１）費用の算定</w:t>
            </w:r>
          </w:p>
          <w:p w14:paraId="2C846A0B" w14:textId="77777777" w:rsidR="00747229" w:rsidRPr="002D4768" w:rsidRDefault="00747229" w:rsidP="003F252C">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指定通所支援に要する費用の額は、「別表障害児通所給付費等単位表」により算定する単位数に別に厚生労働大臣が定める一単位の単価を乗じて得た額を算定していますか。</w:t>
            </w:r>
          </w:p>
        </w:tc>
        <w:tc>
          <w:tcPr>
            <w:tcW w:w="1001" w:type="dxa"/>
            <w:gridSpan w:val="2"/>
          </w:tcPr>
          <w:p w14:paraId="6EE4E4AF"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5E2612B8"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14:paraId="75A91480" w14:textId="77777777" w:rsidR="00747229" w:rsidRPr="002D4768" w:rsidRDefault="00747229" w:rsidP="00BB619B">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告示一</w:t>
            </w:r>
          </w:p>
        </w:tc>
      </w:tr>
      <w:tr w:rsidR="002D4768" w:rsidRPr="002D4768" w14:paraId="1A1C1701" w14:textId="77777777" w:rsidTr="003F252C">
        <w:trPr>
          <w:trHeight w:val="1122"/>
        </w:trPr>
        <w:tc>
          <w:tcPr>
            <w:tcW w:w="1206" w:type="dxa"/>
            <w:vMerge/>
          </w:tcPr>
          <w:p w14:paraId="5EA70FC2" w14:textId="77777777" w:rsidR="00747229" w:rsidRPr="002D4768" w:rsidRDefault="00747229" w:rsidP="00343676">
            <w:pPr>
              <w:snapToGrid/>
              <w:jc w:val="both"/>
              <w:rPr>
                <w:rFonts w:hAnsi="ＭＳ ゴシック"/>
                <w:color w:val="000000" w:themeColor="text1"/>
                <w:szCs w:val="20"/>
              </w:rPr>
            </w:pPr>
          </w:p>
        </w:tc>
        <w:tc>
          <w:tcPr>
            <w:tcW w:w="5710" w:type="dxa"/>
            <w:gridSpan w:val="4"/>
          </w:tcPr>
          <w:p w14:paraId="4A1475CB"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（２）金額換算の際の端数処理</w:t>
            </w:r>
          </w:p>
          <w:p w14:paraId="0DF7D14E" w14:textId="77777777" w:rsidR="00747229" w:rsidRPr="002D4768" w:rsidRDefault="00747229" w:rsidP="003F252C">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（１）の規定により、サービスに要する費用の額を算定した場合において、その額に１円未満の端数があるときは、その端数金額は切り捨てて算定していますか。</w:t>
            </w:r>
          </w:p>
        </w:tc>
        <w:tc>
          <w:tcPr>
            <w:tcW w:w="1001" w:type="dxa"/>
            <w:gridSpan w:val="2"/>
          </w:tcPr>
          <w:p w14:paraId="772547AB"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6C3B5D02"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14:paraId="3C6C1987" w14:textId="77777777" w:rsidR="00747229" w:rsidRPr="002D4768" w:rsidRDefault="00747229" w:rsidP="00BB619B">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告示二</w:t>
            </w:r>
          </w:p>
        </w:tc>
      </w:tr>
      <w:tr w:rsidR="002D4768" w:rsidRPr="002D4768" w14:paraId="6FB0DF62" w14:textId="77777777" w:rsidTr="009025F6">
        <w:trPr>
          <w:trHeight w:val="4068"/>
        </w:trPr>
        <w:tc>
          <w:tcPr>
            <w:tcW w:w="1206" w:type="dxa"/>
            <w:vMerge/>
          </w:tcPr>
          <w:p w14:paraId="42AB355D" w14:textId="77777777" w:rsidR="00747229" w:rsidRPr="002D4768" w:rsidRDefault="00747229" w:rsidP="00343676">
            <w:pPr>
              <w:snapToGrid/>
              <w:jc w:val="both"/>
              <w:rPr>
                <w:rFonts w:hAnsi="ＭＳ ゴシック"/>
                <w:color w:val="000000" w:themeColor="text1"/>
                <w:szCs w:val="20"/>
              </w:rPr>
            </w:pPr>
          </w:p>
        </w:tc>
        <w:tc>
          <w:tcPr>
            <w:tcW w:w="5710" w:type="dxa"/>
            <w:gridSpan w:val="4"/>
          </w:tcPr>
          <w:p w14:paraId="3D2B0CDF" w14:textId="77777777" w:rsidR="00747229" w:rsidRPr="002D4768" w:rsidRDefault="00747229" w:rsidP="00343676">
            <w:pPr>
              <w:snapToGrid/>
              <w:jc w:val="both"/>
              <w:rPr>
                <w:rFonts w:hAnsi="ＭＳ ゴシック"/>
                <w:color w:val="000000" w:themeColor="text1"/>
                <w:szCs w:val="20"/>
              </w:rPr>
            </w:pPr>
            <w:r w:rsidRPr="002D4768">
              <w:rPr>
                <w:rFonts w:hAnsi="ＭＳ ゴシック" w:hint="eastAsia"/>
                <w:color w:val="000000" w:themeColor="text1"/>
                <w:szCs w:val="20"/>
              </w:rPr>
              <w:t>（３）各サービスとの算定関係</w:t>
            </w:r>
          </w:p>
          <w:p w14:paraId="3799A9EB" w14:textId="77777777" w:rsidR="00747229" w:rsidRPr="002D4768" w:rsidRDefault="00747229" w:rsidP="008F60BD">
            <w:pPr>
              <w:snapToGrid/>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rPr>
              <w:t>障害児通所給付費について、同一日に複数の障害児通所支援や指定入所支援に係る報酬を算定していませんか。</w:t>
            </w:r>
          </w:p>
          <w:p w14:paraId="1D186D39" w14:textId="77777777" w:rsidR="00747229" w:rsidRPr="002D4768" w:rsidRDefault="00747229"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また、同一時間帯に児童福祉法に基づく障害児通所支援と、障害者総合支援法に基づく障害福祉サービス等に係る報酬を算定していませんか。</w:t>
            </w:r>
          </w:p>
          <w:p w14:paraId="4D22D6CF" w14:textId="77777777" w:rsidR="00747229"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11136" behindDoc="0" locked="0" layoutInCell="1" allowOverlap="1" wp14:anchorId="2CF98074" wp14:editId="7AC1B6CE">
                      <wp:simplePos x="0" y="0"/>
                      <wp:positionH relativeFrom="column">
                        <wp:posOffset>59055</wp:posOffset>
                      </wp:positionH>
                      <wp:positionV relativeFrom="paragraph">
                        <wp:posOffset>83820</wp:posOffset>
                      </wp:positionV>
                      <wp:extent cx="3382645" cy="1633855"/>
                      <wp:effectExtent l="13335" t="13970" r="13970" b="9525"/>
                      <wp:wrapNone/>
                      <wp:docPr id="58"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633855"/>
                              </a:xfrm>
                              <a:prstGeom prst="rect">
                                <a:avLst/>
                              </a:prstGeom>
                              <a:solidFill>
                                <a:srgbClr val="FFFFFF"/>
                              </a:solidFill>
                              <a:ln w="6350">
                                <a:solidFill>
                                  <a:srgbClr val="000000"/>
                                </a:solidFill>
                                <a:miter lim="800000"/>
                                <a:headEnd/>
                                <a:tailEnd/>
                              </a:ln>
                            </wps:spPr>
                            <wps:txbx>
                              <w:txbxContent>
                                <w:p w14:paraId="0605D6BA" w14:textId="0BA528BE" w:rsidR="007B6E49" w:rsidRPr="003F252C" w:rsidRDefault="007B6E49" w:rsidP="003F252C">
                                  <w:pPr>
                                    <w:spacing w:beforeLines="20" w:before="57" w:line="240" w:lineRule="exact"/>
                                    <w:ind w:leftChars="50" w:left="91" w:rightChars="50" w:right="91"/>
                                    <w:jc w:val="left"/>
                                    <w:rPr>
                                      <w:rFonts w:hAnsi="ＭＳ ゴシック"/>
                                      <w:sz w:val="18"/>
                                      <w:szCs w:val="18"/>
                                    </w:rPr>
                                  </w:pPr>
                                  <w:r w:rsidRPr="003F252C">
                                    <w:rPr>
                                      <w:rFonts w:hAnsi="ＭＳ ゴシック" w:hint="eastAsia"/>
                                      <w:sz w:val="18"/>
                                      <w:szCs w:val="18"/>
                                    </w:rPr>
                                    <w:t>＜留意事項通知　第二の1(2)＞</w:t>
                                  </w:r>
                                </w:p>
                                <w:p w14:paraId="290B62A8" w14:textId="5A18B2D9" w:rsidR="007B6E49" w:rsidRPr="00864C9F" w:rsidRDefault="007B6E49" w:rsidP="003F252C">
                                  <w:pPr>
                                    <w:spacing w:line="240" w:lineRule="exact"/>
                                    <w:ind w:leftChars="50" w:left="273" w:rightChars="50" w:right="91" w:hangingChars="100" w:hanging="182"/>
                                    <w:jc w:val="both"/>
                                    <w:rPr>
                                      <w:rFonts w:hAnsi="ＭＳ ゴシック"/>
                                      <w:kern w:val="18"/>
                                      <w:szCs w:val="20"/>
                                    </w:rPr>
                                  </w:pPr>
                                  <w:r w:rsidRPr="00864C9F">
                                    <w:rPr>
                                      <w:rFonts w:hAnsi="ＭＳ ゴシック" w:hint="eastAsia"/>
                                      <w:kern w:val="18"/>
                                      <w:szCs w:val="20"/>
                                    </w:rPr>
                                    <w:t>○　指定入所支援に係る報酬については、１日当たりの支援に必要な費用を包括的に評価していることから、指定入所支援を受けている障害児が当該入所施設から障害児通所支援を利用することについては、それらの障害児通所支援に係る所定単位数は算定できない。</w:t>
                                  </w:r>
                                </w:p>
                                <w:p w14:paraId="34D48CA4" w14:textId="00922705" w:rsidR="007B6E49" w:rsidRPr="00864C9F" w:rsidRDefault="007B6E49" w:rsidP="003F252C">
                                  <w:pPr>
                                    <w:spacing w:line="240" w:lineRule="exact"/>
                                    <w:ind w:leftChars="50" w:left="273" w:rightChars="50" w:right="91" w:hangingChars="100" w:hanging="182"/>
                                    <w:jc w:val="both"/>
                                    <w:rPr>
                                      <w:rFonts w:hAnsi="ＭＳ ゴシック"/>
                                      <w:kern w:val="18"/>
                                      <w:szCs w:val="20"/>
                                    </w:rPr>
                                  </w:pPr>
                                  <w:r w:rsidRPr="00864C9F">
                                    <w:rPr>
                                      <w:rFonts w:hAnsi="ＭＳ ゴシック" w:hint="eastAsia"/>
                                      <w:kern w:val="18"/>
                                      <w:szCs w:val="20"/>
                                    </w:rPr>
                                    <w:t>○　障害児通所支援の報酬を算定した場合、障害福祉サービスの居宅介護の報酬については当該障害児通所支援と同一時間帯でない限りにおいて算定可能である。</w:t>
                                  </w:r>
                                </w:p>
                                <w:p w14:paraId="59243F9A" w14:textId="01EFABC9" w:rsidR="007B6E49" w:rsidRPr="00864C9F" w:rsidRDefault="007B6E49" w:rsidP="003F252C">
                                  <w:pPr>
                                    <w:spacing w:line="240" w:lineRule="exact"/>
                                    <w:ind w:leftChars="50" w:left="273" w:rightChars="50" w:right="91" w:hangingChars="100" w:hanging="182"/>
                                    <w:jc w:val="both"/>
                                    <w:rPr>
                                      <w:rFonts w:hAnsi="ＭＳ ゴシック"/>
                                      <w:kern w:val="18"/>
                                      <w:szCs w:val="20"/>
                                    </w:rPr>
                                  </w:pPr>
                                  <w:r w:rsidRPr="00864C9F">
                                    <w:rPr>
                                      <w:rFonts w:hAnsi="ＭＳ ゴシック" w:hint="eastAsia"/>
                                      <w:kern w:val="18"/>
                                      <w:szCs w:val="20"/>
                                    </w:rPr>
                                    <w:t>○　同一日に他の障害通所支援の報酬は算定できない。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98074" id="Text Box 761" o:spid="_x0000_s1141" type="#_x0000_t202" style="position:absolute;left:0;text-align:left;margin-left:4.65pt;margin-top:6.6pt;width:266.35pt;height:128.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AUMAIAAFsEAAAOAAAAZHJzL2Uyb0RvYy54bWysVNtu2zAMfR+wfxD0vjhOmjQ14hRdugwD&#10;ugvQ7gNkWbaFSaImKbG7ry8lp2l2exnmB0EUqSPyHNLr60ErchDOSzAlzSdTSoThUEvTlvTrw+7N&#10;ihIfmKmZAiNK+ig8vd68frXubSFm0IGqhSMIYnzR25J2IdgiyzzvhGZ+AlYYdDbgNAtoujarHesR&#10;XatsNp0usx5cbR1w4T2e3o5Oukn4TSN4+Nw0XgSiSoq5hbS6tFZxzTZrVrSO2U7yYxrsH7LQTBp8&#10;9AR1ywIjeyd/g9KSO/DQhAkHnUHTSC5SDVhNPv2lmvuOWZFqQXK8PdHk/x8s/3T44oisS7pApQzT&#10;qNGDGAJ5CwO5XOaRoN76AuPuLUaGAR0odCrW2zvg3zwxsO2YacWNc9B3gtWYYLqZnV0dcXwEqfqP&#10;UONDbB8gAQ2N05E95IMgOgr1eBInJsPxcD5fzZYXC0o4+vIlmotFzC5jxfN163x4L0CTuCmpQ/UT&#10;PDvc+TCGPofE1zwoWe+kUslwbbVVjhwYdsoufUf0n8KUIX1Jl/PFdGTgrxDT9P0JQsuALa+kLunq&#10;FMSKyNs7U6eGDEyqcY/VKYNFRiIjdyOLYaiGJFqeJw6it4L6Ebl1MPY4ziRuOnA/KOmxv0vqv++Z&#10;E5SoDwb1ubyYXSGZIRmr1RVy7s4d1ZmDGY5AJQ2UjNttGEdob51sO3xn7AcDN6hoIxPXLzkd08cO&#10;Tmodpy2OyLmdol7+CZsnAAAA//8DAFBLAwQUAAYACAAAACEAft0D590AAAAIAQAADwAAAGRycy9k&#10;b3ducmV2LnhtbEyPzU7DMBCE70i8g7VI3KhT94c2xKkKCCSOtFy4ufE2CdjrKHbTwNOznOC4M6PZ&#10;b4rN6J0YsI9tIA3TSQYCqQq2pVrD2/7pZgUiJkPWuECo4QsjbMrLi8LkNpzpFYddqgWXUMyNhial&#10;LpcyVg16EyehQ2LvGHpvEp99LW1vzlzunVRZtpTetMQfGtPhQ4PV5+7kNYzH9+WHen58md7H7few&#10;xxBcmmt9fTVu70AkHNNfGH7xGR1KZjqEE9konIb1jIMszxQIthdzxdMOGtRttgBZFvL/gPIHAAD/&#10;/wMAUEsBAi0AFAAGAAgAAAAhALaDOJL+AAAA4QEAABMAAAAAAAAAAAAAAAAAAAAAAFtDb250ZW50&#10;X1R5cGVzXS54bWxQSwECLQAUAAYACAAAACEAOP0h/9YAAACUAQAACwAAAAAAAAAAAAAAAAAvAQAA&#10;X3JlbHMvLnJlbHNQSwECLQAUAAYACAAAACEAPXowFDACAABbBAAADgAAAAAAAAAAAAAAAAAuAgAA&#10;ZHJzL2Uyb0RvYy54bWxQSwECLQAUAAYACAAAACEAft0D590AAAAIAQAADwAAAAAAAAAAAAAAAACK&#10;BAAAZHJzL2Rvd25yZXYueG1sUEsFBgAAAAAEAAQA8wAAAJQFAAAAAA==&#10;" strokeweight=".5pt">
                      <v:textbox inset="5.85pt,.7pt,5.85pt,.7pt">
                        <w:txbxContent>
                          <w:p w14:paraId="0605D6BA" w14:textId="0BA528BE" w:rsidR="007B6E49" w:rsidRPr="003F252C" w:rsidRDefault="007B6E49" w:rsidP="003F252C">
                            <w:pPr>
                              <w:spacing w:beforeLines="20" w:before="57" w:line="240" w:lineRule="exact"/>
                              <w:ind w:leftChars="50" w:left="91" w:rightChars="50" w:right="91"/>
                              <w:jc w:val="left"/>
                              <w:rPr>
                                <w:rFonts w:hAnsi="ＭＳ ゴシック"/>
                                <w:sz w:val="18"/>
                                <w:szCs w:val="18"/>
                              </w:rPr>
                            </w:pPr>
                            <w:r w:rsidRPr="003F252C">
                              <w:rPr>
                                <w:rFonts w:hAnsi="ＭＳ ゴシック" w:hint="eastAsia"/>
                                <w:sz w:val="18"/>
                                <w:szCs w:val="18"/>
                              </w:rPr>
                              <w:t>＜留意事項通知　第二の1(2)＞</w:t>
                            </w:r>
                          </w:p>
                          <w:p w14:paraId="290B62A8" w14:textId="5A18B2D9" w:rsidR="007B6E49" w:rsidRPr="00864C9F" w:rsidRDefault="007B6E49" w:rsidP="003F252C">
                            <w:pPr>
                              <w:spacing w:line="240" w:lineRule="exact"/>
                              <w:ind w:leftChars="50" w:left="273" w:rightChars="50" w:right="91" w:hangingChars="100" w:hanging="182"/>
                              <w:jc w:val="both"/>
                              <w:rPr>
                                <w:rFonts w:hAnsi="ＭＳ ゴシック"/>
                                <w:kern w:val="18"/>
                                <w:szCs w:val="20"/>
                              </w:rPr>
                            </w:pPr>
                            <w:r w:rsidRPr="00864C9F">
                              <w:rPr>
                                <w:rFonts w:hAnsi="ＭＳ ゴシック" w:hint="eastAsia"/>
                                <w:kern w:val="18"/>
                                <w:szCs w:val="20"/>
                              </w:rPr>
                              <w:t>○　指定入所支援に係る報酬については、１日当たりの支援に必要な費用を包括的に評価していることから、指定入所支援を受けている障害児が当該入所施設から障害児通所支援を利用することについては、それらの障害児通所支援に係る所定単位数は算定できない。</w:t>
                            </w:r>
                          </w:p>
                          <w:p w14:paraId="34D48CA4" w14:textId="00922705" w:rsidR="007B6E49" w:rsidRPr="00864C9F" w:rsidRDefault="007B6E49" w:rsidP="003F252C">
                            <w:pPr>
                              <w:spacing w:line="240" w:lineRule="exact"/>
                              <w:ind w:leftChars="50" w:left="273" w:rightChars="50" w:right="91" w:hangingChars="100" w:hanging="182"/>
                              <w:jc w:val="both"/>
                              <w:rPr>
                                <w:rFonts w:hAnsi="ＭＳ ゴシック"/>
                                <w:kern w:val="18"/>
                                <w:szCs w:val="20"/>
                              </w:rPr>
                            </w:pPr>
                            <w:r w:rsidRPr="00864C9F">
                              <w:rPr>
                                <w:rFonts w:hAnsi="ＭＳ ゴシック" w:hint="eastAsia"/>
                                <w:kern w:val="18"/>
                                <w:szCs w:val="20"/>
                              </w:rPr>
                              <w:t>○　障害児通所支援の報酬を算定した場合、障害福祉サービスの居宅介護の報酬については当該障害児通所支援と同一時間帯でない限りにおいて算定可能である。</w:t>
                            </w:r>
                          </w:p>
                          <w:p w14:paraId="59243F9A" w14:textId="01EFABC9" w:rsidR="007B6E49" w:rsidRPr="00864C9F" w:rsidRDefault="007B6E49" w:rsidP="003F252C">
                            <w:pPr>
                              <w:spacing w:line="240" w:lineRule="exact"/>
                              <w:ind w:leftChars="50" w:left="273" w:rightChars="50" w:right="91" w:hangingChars="100" w:hanging="182"/>
                              <w:jc w:val="both"/>
                              <w:rPr>
                                <w:rFonts w:hAnsi="ＭＳ ゴシック"/>
                                <w:kern w:val="18"/>
                                <w:szCs w:val="20"/>
                              </w:rPr>
                            </w:pPr>
                            <w:r w:rsidRPr="00864C9F">
                              <w:rPr>
                                <w:rFonts w:hAnsi="ＭＳ ゴシック" w:hint="eastAsia"/>
                                <w:kern w:val="18"/>
                                <w:szCs w:val="20"/>
                              </w:rPr>
                              <w:t>○　同一日に他の障害通所支援の報酬は算定できない。</w:t>
                            </w:r>
                          </w:p>
                        </w:txbxContent>
                      </v:textbox>
                    </v:shape>
                  </w:pict>
                </mc:Fallback>
              </mc:AlternateContent>
            </w:r>
          </w:p>
          <w:p w14:paraId="4C979864" w14:textId="77777777" w:rsidR="00747229" w:rsidRPr="002D4768" w:rsidRDefault="00747229" w:rsidP="00343676">
            <w:pPr>
              <w:snapToGrid/>
              <w:jc w:val="both"/>
              <w:rPr>
                <w:rFonts w:hAnsi="ＭＳ ゴシック"/>
                <w:color w:val="000000" w:themeColor="text1"/>
                <w:szCs w:val="20"/>
              </w:rPr>
            </w:pPr>
          </w:p>
          <w:p w14:paraId="6EBE2252" w14:textId="77777777" w:rsidR="00747229" w:rsidRPr="002D4768" w:rsidRDefault="00747229" w:rsidP="00343676">
            <w:pPr>
              <w:snapToGrid/>
              <w:jc w:val="both"/>
              <w:rPr>
                <w:rFonts w:hAnsi="ＭＳ ゴシック"/>
                <w:color w:val="000000" w:themeColor="text1"/>
                <w:szCs w:val="20"/>
              </w:rPr>
            </w:pPr>
          </w:p>
          <w:p w14:paraId="0F379682" w14:textId="77777777" w:rsidR="00747229" w:rsidRPr="002D4768" w:rsidRDefault="00747229" w:rsidP="00343676">
            <w:pPr>
              <w:snapToGrid/>
              <w:jc w:val="both"/>
              <w:rPr>
                <w:rFonts w:hAnsi="ＭＳ ゴシック"/>
                <w:color w:val="000000" w:themeColor="text1"/>
                <w:szCs w:val="20"/>
              </w:rPr>
            </w:pPr>
          </w:p>
          <w:p w14:paraId="6295B04C" w14:textId="77777777" w:rsidR="00747229" w:rsidRPr="002D4768" w:rsidRDefault="00747229" w:rsidP="00343676">
            <w:pPr>
              <w:snapToGrid/>
              <w:jc w:val="both"/>
              <w:rPr>
                <w:rFonts w:hAnsi="ＭＳ ゴシック"/>
                <w:color w:val="000000" w:themeColor="text1"/>
                <w:szCs w:val="20"/>
              </w:rPr>
            </w:pPr>
          </w:p>
          <w:p w14:paraId="239940DB" w14:textId="77777777" w:rsidR="00747229" w:rsidRPr="002D4768" w:rsidRDefault="00747229" w:rsidP="00343676">
            <w:pPr>
              <w:snapToGrid/>
              <w:jc w:val="both"/>
              <w:rPr>
                <w:rFonts w:hAnsi="ＭＳ ゴシック"/>
                <w:color w:val="000000" w:themeColor="text1"/>
                <w:szCs w:val="20"/>
              </w:rPr>
            </w:pPr>
          </w:p>
          <w:p w14:paraId="4959E4F4" w14:textId="77777777" w:rsidR="00747229" w:rsidRPr="002D4768" w:rsidRDefault="00747229" w:rsidP="00343676">
            <w:pPr>
              <w:snapToGrid/>
              <w:jc w:val="both"/>
              <w:rPr>
                <w:rFonts w:hAnsi="ＭＳ ゴシック"/>
                <w:color w:val="000000" w:themeColor="text1"/>
                <w:szCs w:val="20"/>
              </w:rPr>
            </w:pPr>
          </w:p>
          <w:p w14:paraId="18B144DA" w14:textId="77777777" w:rsidR="00747229" w:rsidRPr="002D4768" w:rsidRDefault="00747229" w:rsidP="00343676">
            <w:pPr>
              <w:snapToGrid/>
              <w:jc w:val="both"/>
              <w:rPr>
                <w:rFonts w:hAnsi="ＭＳ ゴシック"/>
                <w:color w:val="000000" w:themeColor="text1"/>
                <w:szCs w:val="20"/>
              </w:rPr>
            </w:pPr>
          </w:p>
          <w:p w14:paraId="63AB1B5C" w14:textId="77777777" w:rsidR="00747229" w:rsidRPr="002D4768" w:rsidRDefault="00747229" w:rsidP="003F252C">
            <w:pPr>
              <w:snapToGrid/>
              <w:jc w:val="both"/>
              <w:rPr>
                <w:rFonts w:hAnsi="ＭＳ ゴシック"/>
                <w:color w:val="000000" w:themeColor="text1"/>
                <w:szCs w:val="20"/>
              </w:rPr>
            </w:pPr>
          </w:p>
          <w:p w14:paraId="36459328" w14:textId="77777777" w:rsidR="003F252C" w:rsidRPr="002D4768" w:rsidRDefault="003F252C" w:rsidP="003F252C">
            <w:pPr>
              <w:snapToGrid/>
              <w:spacing w:afterLines="20" w:after="57"/>
              <w:jc w:val="both"/>
              <w:rPr>
                <w:rFonts w:hAnsi="ＭＳ ゴシック"/>
                <w:color w:val="000000" w:themeColor="text1"/>
                <w:szCs w:val="20"/>
              </w:rPr>
            </w:pPr>
          </w:p>
        </w:tc>
        <w:tc>
          <w:tcPr>
            <w:tcW w:w="1001" w:type="dxa"/>
            <w:gridSpan w:val="2"/>
          </w:tcPr>
          <w:p w14:paraId="262B2D3D"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いない</w:t>
            </w:r>
          </w:p>
          <w:p w14:paraId="6173507B" w14:textId="77777777" w:rsidR="00747229" w:rsidRPr="002D4768" w:rsidRDefault="00747229"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tc>
        <w:tc>
          <w:tcPr>
            <w:tcW w:w="1731" w:type="dxa"/>
          </w:tcPr>
          <w:p w14:paraId="1FE357ED" w14:textId="77777777" w:rsidR="00747229" w:rsidRPr="002D4768" w:rsidRDefault="00747229" w:rsidP="00BB619B">
            <w:pPr>
              <w:snapToGrid/>
              <w:spacing w:line="240" w:lineRule="exact"/>
              <w:jc w:val="left"/>
              <w:rPr>
                <w:rFonts w:hAnsi="ＭＳ ゴシック"/>
                <w:color w:val="000000" w:themeColor="text1"/>
                <w:sz w:val="18"/>
                <w:szCs w:val="18"/>
              </w:rPr>
            </w:pPr>
          </w:p>
        </w:tc>
      </w:tr>
      <w:tr w:rsidR="002D4768" w:rsidRPr="002D4768" w14:paraId="76EFBF1F" w14:textId="77777777" w:rsidTr="00BB619B">
        <w:trPr>
          <w:trHeight w:val="818"/>
        </w:trPr>
        <w:tc>
          <w:tcPr>
            <w:tcW w:w="1206" w:type="dxa"/>
            <w:vMerge w:val="restart"/>
          </w:tcPr>
          <w:p w14:paraId="6F76ACF5" w14:textId="530E35E9" w:rsidR="00B813C1" w:rsidRPr="002D4768" w:rsidRDefault="00CD268E" w:rsidP="00343676">
            <w:pPr>
              <w:snapToGrid/>
              <w:jc w:val="left"/>
              <w:rPr>
                <w:rFonts w:hAnsi="ＭＳ ゴシック"/>
                <w:color w:val="000000" w:themeColor="text1"/>
                <w:szCs w:val="20"/>
              </w:rPr>
            </w:pPr>
            <w:r w:rsidRPr="002D4768">
              <w:rPr>
                <w:rFonts w:hAnsi="ＭＳ ゴシック" w:hint="eastAsia"/>
                <w:color w:val="000000" w:themeColor="text1"/>
                <w:szCs w:val="20"/>
              </w:rPr>
              <w:t>６</w:t>
            </w:r>
            <w:r w:rsidR="00642922" w:rsidRPr="000A7672">
              <w:rPr>
                <w:rFonts w:hAnsi="ＭＳ ゴシック" w:hint="eastAsia"/>
                <w:color w:val="000000" w:themeColor="text1"/>
                <w:szCs w:val="20"/>
              </w:rPr>
              <w:t>１</w:t>
            </w:r>
          </w:p>
          <w:p w14:paraId="36D624AC" w14:textId="77777777" w:rsidR="00B813C1" w:rsidRPr="002D4768" w:rsidRDefault="00B813C1" w:rsidP="00343676">
            <w:pPr>
              <w:snapToGrid/>
              <w:jc w:val="left"/>
              <w:rPr>
                <w:rFonts w:hAnsi="ＭＳ ゴシック"/>
                <w:color w:val="000000" w:themeColor="text1"/>
                <w:szCs w:val="20"/>
              </w:rPr>
            </w:pPr>
            <w:r w:rsidRPr="002D4768">
              <w:rPr>
                <w:rFonts w:hAnsi="ＭＳ ゴシック" w:hint="eastAsia"/>
                <w:color w:val="000000" w:themeColor="text1"/>
                <w:szCs w:val="20"/>
              </w:rPr>
              <w:t>障害児通所給付費</w:t>
            </w:r>
          </w:p>
        </w:tc>
        <w:tc>
          <w:tcPr>
            <w:tcW w:w="5710" w:type="dxa"/>
            <w:gridSpan w:val="4"/>
            <w:tcBorders>
              <w:bottom w:val="nil"/>
            </w:tcBorders>
          </w:tcPr>
          <w:p w14:paraId="5049A317" w14:textId="77777777" w:rsidR="00B813C1" w:rsidRPr="002D4768" w:rsidRDefault="00B813C1" w:rsidP="00343676">
            <w:pPr>
              <w:snapToGrid/>
              <w:jc w:val="left"/>
              <w:rPr>
                <w:rFonts w:hAnsi="ＭＳ ゴシック"/>
                <w:color w:val="000000" w:themeColor="text1"/>
                <w:szCs w:val="20"/>
              </w:rPr>
            </w:pPr>
            <w:r w:rsidRPr="002D4768">
              <w:rPr>
                <w:rFonts w:hAnsi="ＭＳ ゴシック" w:hint="eastAsia"/>
                <w:color w:val="000000" w:themeColor="text1"/>
                <w:szCs w:val="20"/>
              </w:rPr>
              <w:t xml:space="preserve">（１）児童発達支援給付費　</w:t>
            </w:r>
            <w:r w:rsidRPr="002D4768">
              <w:rPr>
                <w:rFonts w:hAnsi="ＭＳ ゴシック" w:hint="eastAsia"/>
                <w:color w:val="000000" w:themeColor="text1"/>
                <w:sz w:val="18"/>
                <w:szCs w:val="18"/>
                <w:bdr w:val="single" w:sz="4" w:space="0" w:color="auto"/>
              </w:rPr>
              <w:t>児発</w:t>
            </w:r>
          </w:p>
          <w:p w14:paraId="34028392" w14:textId="77777777" w:rsidR="00B813C1" w:rsidRPr="002D4768" w:rsidRDefault="004B2D95" w:rsidP="003F252C">
            <w:pPr>
              <w:snapToGrid/>
              <w:spacing w:afterLines="50" w:after="142"/>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別に厚生労働大臣が定める施設基準に適合するものとして</w:t>
            </w:r>
            <w:r w:rsidR="00B813C1" w:rsidRPr="002D4768">
              <w:rPr>
                <w:rFonts w:hAnsi="ＭＳ ゴシック" w:hint="eastAsia"/>
                <w:color w:val="000000" w:themeColor="text1"/>
                <w:szCs w:val="20"/>
              </w:rPr>
              <w:t>県</w:t>
            </w:r>
            <w:r w:rsidR="00266B86" w:rsidRPr="002D4768">
              <w:rPr>
                <w:rFonts w:hAnsi="ＭＳ ゴシック" w:hint="eastAsia"/>
                <w:color w:val="000000" w:themeColor="text1"/>
                <w:szCs w:val="20"/>
              </w:rPr>
              <w:t>知事</w:t>
            </w:r>
            <w:r w:rsidR="00B813C1" w:rsidRPr="002D4768">
              <w:rPr>
                <w:rFonts w:hAnsi="ＭＳ ゴシック" w:hint="eastAsia"/>
                <w:color w:val="000000" w:themeColor="text1"/>
                <w:szCs w:val="20"/>
              </w:rPr>
              <w:t>に届け出た指定</w:t>
            </w:r>
            <w:r w:rsidR="00B813C1" w:rsidRPr="002D4768">
              <w:rPr>
                <w:rFonts w:hAnsi="ＭＳ ゴシック" w:hint="eastAsia"/>
                <w:color w:val="000000" w:themeColor="text1"/>
                <w:szCs w:val="20"/>
                <w:u w:val="single"/>
              </w:rPr>
              <w:t>児童発達支援</w:t>
            </w:r>
            <w:r w:rsidR="00B813C1" w:rsidRPr="002D4768">
              <w:rPr>
                <w:rFonts w:hAnsi="ＭＳ ゴシック" w:hint="eastAsia"/>
                <w:color w:val="000000" w:themeColor="text1"/>
                <w:szCs w:val="20"/>
              </w:rPr>
              <w:t>の単位において、サービスを行った場合に、障害児の障害種別及び利用定員に応じ、１日につき所定単位数を算定していますか。</w:t>
            </w:r>
          </w:p>
        </w:tc>
        <w:tc>
          <w:tcPr>
            <w:tcW w:w="1001" w:type="dxa"/>
            <w:gridSpan w:val="2"/>
            <w:tcBorders>
              <w:bottom w:val="nil"/>
            </w:tcBorders>
          </w:tcPr>
          <w:p w14:paraId="5F7E4630" w14:textId="77777777" w:rsidR="00B813C1" w:rsidRPr="002D4768" w:rsidRDefault="00B813C1"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0A578A97" w14:textId="77777777" w:rsidR="00B813C1" w:rsidRPr="002D4768" w:rsidRDefault="00B813C1" w:rsidP="00343676">
            <w:pPr>
              <w:snapToGrid/>
              <w:jc w:val="both"/>
              <w:rPr>
                <w:rFonts w:hAnsi="ＭＳ ゴシック"/>
                <w:color w:val="000000" w:themeColor="text1"/>
                <w:szCs w:val="20"/>
              </w:rPr>
            </w:pPr>
            <w:r w:rsidRPr="002D4768">
              <w:rPr>
                <w:rFonts w:hAnsi="ＭＳ ゴシック" w:hint="eastAsia"/>
                <w:color w:val="000000" w:themeColor="text1"/>
                <w:szCs w:val="20"/>
              </w:rPr>
              <w:t>いない</w:t>
            </w:r>
          </w:p>
          <w:p w14:paraId="5B6C6C97" w14:textId="77777777" w:rsidR="00B813C1" w:rsidRPr="002D4768" w:rsidRDefault="00B813C1" w:rsidP="00343676">
            <w:pPr>
              <w:snapToGrid/>
              <w:jc w:val="both"/>
              <w:rPr>
                <w:rFonts w:hAnsi="ＭＳ ゴシック"/>
                <w:color w:val="000000" w:themeColor="text1"/>
                <w:szCs w:val="20"/>
              </w:rPr>
            </w:pPr>
            <w:r w:rsidRPr="002D4768">
              <w:rPr>
                <w:rFonts w:hAnsi="ＭＳ ゴシック" w:hint="eastAsia"/>
                <w:color w:val="000000" w:themeColor="text1"/>
                <w:szCs w:val="20"/>
              </w:rPr>
              <w:t>該当なし</w:t>
            </w:r>
          </w:p>
        </w:tc>
        <w:tc>
          <w:tcPr>
            <w:tcW w:w="1731" w:type="dxa"/>
            <w:vMerge w:val="restart"/>
          </w:tcPr>
          <w:p w14:paraId="698EBD5C" w14:textId="77777777" w:rsidR="00B813C1" w:rsidRPr="002D4768" w:rsidRDefault="00B813C1" w:rsidP="00EC097A">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告示別表</w:t>
            </w:r>
          </w:p>
          <w:p w14:paraId="240370D4" w14:textId="77777777" w:rsidR="00B813C1" w:rsidRPr="002D4768" w:rsidRDefault="00EC097A" w:rsidP="00EC097A">
            <w:pPr>
              <w:snapToGrid/>
              <w:spacing w:line="240" w:lineRule="exact"/>
              <w:jc w:val="both"/>
              <w:rPr>
                <w:rFonts w:hAnsi="ＭＳ ゴシック"/>
                <w:color w:val="000000" w:themeColor="text1"/>
                <w:kern w:val="0"/>
                <w:sz w:val="18"/>
                <w:szCs w:val="18"/>
              </w:rPr>
            </w:pPr>
            <w:r w:rsidRPr="002D4768">
              <w:rPr>
                <w:rFonts w:hAnsi="ＭＳ ゴシック" w:hint="eastAsia"/>
                <w:color w:val="000000" w:themeColor="text1"/>
                <w:sz w:val="18"/>
                <w:szCs w:val="18"/>
              </w:rPr>
              <w:t>第1</w:t>
            </w:r>
            <w:r w:rsidR="00B813C1" w:rsidRPr="002D4768">
              <w:rPr>
                <w:rFonts w:hAnsi="ＭＳ ゴシック" w:hint="eastAsia"/>
                <w:color w:val="000000" w:themeColor="text1"/>
                <w:sz w:val="18"/>
                <w:szCs w:val="18"/>
              </w:rPr>
              <w:t>の</w:t>
            </w:r>
            <w:r w:rsidRPr="002D4768">
              <w:rPr>
                <w:rFonts w:hAnsi="ＭＳ ゴシック" w:hint="eastAsia"/>
                <w:color w:val="000000" w:themeColor="text1"/>
                <w:sz w:val="18"/>
                <w:szCs w:val="18"/>
              </w:rPr>
              <w:t>1</w:t>
            </w:r>
            <w:r w:rsidR="00B813C1" w:rsidRPr="002D4768">
              <w:rPr>
                <w:rFonts w:hAnsi="ＭＳ ゴシック" w:hint="eastAsia"/>
                <w:color w:val="000000" w:themeColor="text1"/>
                <w:kern w:val="0"/>
                <w:sz w:val="18"/>
                <w:szCs w:val="18"/>
              </w:rPr>
              <w:t>注2</w:t>
            </w:r>
          </w:p>
          <w:p w14:paraId="330C38E7" w14:textId="77777777" w:rsidR="00B813C1" w:rsidRPr="002D4768" w:rsidRDefault="00B813C1" w:rsidP="00343676">
            <w:pPr>
              <w:snapToGrid/>
              <w:jc w:val="both"/>
              <w:rPr>
                <w:rFonts w:hAnsi="ＭＳ ゴシック"/>
                <w:color w:val="000000" w:themeColor="text1"/>
                <w:kern w:val="0"/>
                <w:szCs w:val="20"/>
              </w:rPr>
            </w:pPr>
          </w:p>
        </w:tc>
      </w:tr>
      <w:tr w:rsidR="002D4768" w:rsidRPr="002D4768" w14:paraId="3C50A178" w14:textId="77777777" w:rsidTr="003F252C">
        <w:trPr>
          <w:trHeight w:val="84"/>
        </w:trPr>
        <w:tc>
          <w:tcPr>
            <w:tcW w:w="1206" w:type="dxa"/>
            <w:vMerge/>
          </w:tcPr>
          <w:p w14:paraId="6683F3DB" w14:textId="77777777" w:rsidR="007F56EC" w:rsidRPr="002D4768" w:rsidRDefault="007F56EC" w:rsidP="00343676">
            <w:pPr>
              <w:snapToGrid/>
              <w:jc w:val="left"/>
              <w:rPr>
                <w:rFonts w:hAnsi="ＭＳ ゴシック"/>
                <w:color w:val="000000" w:themeColor="text1"/>
                <w:szCs w:val="20"/>
              </w:rPr>
            </w:pPr>
          </w:p>
        </w:tc>
        <w:tc>
          <w:tcPr>
            <w:tcW w:w="236" w:type="dxa"/>
            <w:vMerge w:val="restart"/>
            <w:tcBorders>
              <w:top w:val="nil"/>
              <w:right w:val="single" w:sz="4" w:space="0" w:color="auto"/>
            </w:tcBorders>
          </w:tcPr>
          <w:p w14:paraId="6F2F1277" w14:textId="77777777" w:rsidR="007F56EC" w:rsidRPr="002D4768" w:rsidRDefault="007F56EC" w:rsidP="00B813C1">
            <w:pPr>
              <w:snapToGrid/>
              <w:jc w:val="left"/>
              <w:rPr>
                <w:rFonts w:hAnsi="ＭＳ ゴシック"/>
                <w:color w:val="000000" w:themeColor="text1"/>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7BE44D5F" w14:textId="77777777" w:rsidR="007F56EC" w:rsidRPr="002D4768" w:rsidRDefault="007F56EC" w:rsidP="007F56EC">
            <w:pPr>
              <w:snapToGrid/>
              <w:rPr>
                <w:rFonts w:hAnsi="ＭＳ ゴシック"/>
                <w:color w:val="000000" w:themeColor="text1"/>
                <w:szCs w:val="20"/>
              </w:rPr>
            </w:pPr>
            <w:r w:rsidRPr="002D4768">
              <w:rPr>
                <w:rFonts w:hAnsi="ＭＳ ゴシック" w:hint="eastAsia"/>
                <w:color w:val="000000" w:themeColor="text1"/>
                <w:szCs w:val="20"/>
              </w:rPr>
              <w:t>①延べ利用人数</w:t>
            </w:r>
          </w:p>
        </w:tc>
        <w:tc>
          <w:tcPr>
            <w:tcW w:w="1809" w:type="dxa"/>
            <w:tcBorders>
              <w:top w:val="single" w:sz="4" w:space="0" w:color="auto"/>
              <w:left w:val="single" w:sz="4" w:space="0" w:color="auto"/>
              <w:bottom w:val="single" w:sz="4" w:space="0" w:color="auto"/>
              <w:right w:val="single" w:sz="4" w:space="0" w:color="auto"/>
            </w:tcBorders>
            <w:vAlign w:val="center"/>
          </w:tcPr>
          <w:p w14:paraId="00793651" w14:textId="77777777" w:rsidR="007F56EC" w:rsidRPr="002D4768" w:rsidRDefault="007F56EC" w:rsidP="007F56EC">
            <w:pPr>
              <w:snapToGrid/>
              <w:rPr>
                <w:rFonts w:hAnsi="ＭＳ ゴシック"/>
                <w:color w:val="000000" w:themeColor="text1"/>
                <w:szCs w:val="20"/>
              </w:rPr>
            </w:pPr>
            <w:r w:rsidRPr="002D4768">
              <w:rPr>
                <w:rFonts w:hAnsi="ＭＳ ゴシック" w:hint="eastAsia"/>
                <w:color w:val="000000" w:themeColor="text1"/>
                <w:szCs w:val="20"/>
              </w:rPr>
              <w:t>②うち未就学児</w:t>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45257E31" w14:textId="77777777" w:rsidR="007F56EC" w:rsidRPr="002D4768" w:rsidRDefault="007F56EC" w:rsidP="007F56EC">
            <w:pPr>
              <w:snapToGrid/>
              <w:rPr>
                <w:rFonts w:hAnsi="ＭＳ ゴシック"/>
                <w:color w:val="000000" w:themeColor="text1"/>
                <w:szCs w:val="20"/>
              </w:rPr>
            </w:pPr>
            <w:r w:rsidRPr="002D4768">
              <w:rPr>
                <w:rFonts w:hAnsi="ＭＳ ゴシック" w:hint="eastAsia"/>
                <w:color w:val="000000" w:themeColor="text1"/>
                <w:szCs w:val="20"/>
              </w:rPr>
              <w:t>②/①未就学児の割合</w:t>
            </w:r>
          </w:p>
        </w:tc>
        <w:tc>
          <w:tcPr>
            <w:tcW w:w="480" w:type="dxa"/>
            <w:vMerge w:val="restart"/>
            <w:tcBorders>
              <w:top w:val="nil"/>
              <w:left w:val="single" w:sz="4" w:space="0" w:color="auto"/>
            </w:tcBorders>
          </w:tcPr>
          <w:p w14:paraId="4A67038E" w14:textId="77777777" w:rsidR="007F56EC" w:rsidRPr="002D4768" w:rsidRDefault="007F56EC" w:rsidP="001B7CF4">
            <w:pPr>
              <w:jc w:val="both"/>
              <w:rPr>
                <w:rFonts w:hAnsi="ＭＳ ゴシック"/>
                <w:color w:val="000000" w:themeColor="text1"/>
                <w:szCs w:val="20"/>
              </w:rPr>
            </w:pPr>
          </w:p>
        </w:tc>
        <w:tc>
          <w:tcPr>
            <w:tcW w:w="1731" w:type="dxa"/>
            <w:vMerge/>
          </w:tcPr>
          <w:p w14:paraId="6D003726" w14:textId="77777777" w:rsidR="007F56EC" w:rsidRPr="002D4768" w:rsidRDefault="007F56EC" w:rsidP="00343676">
            <w:pPr>
              <w:snapToGrid/>
              <w:jc w:val="both"/>
              <w:rPr>
                <w:rFonts w:hAnsi="ＭＳ ゴシック"/>
                <w:color w:val="000000" w:themeColor="text1"/>
                <w:szCs w:val="20"/>
              </w:rPr>
            </w:pPr>
          </w:p>
        </w:tc>
      </w:tr>
      <w:tr w:rsidR="002D4768" w:rsidRPr="002D4768" w14:paraId="75A0B2BD" w14:textId="77777777" w:rsidTr="003F252C">
        <w:trPr>
          <w:trHeight w:val="388"/>
        </w:trPr>
        <w:tc>
          <w:tcPr>
            <w:tcW w:w="1206" w:type="dxa"/>
            <w:vMerge/>
          </w:tcPr>
          <w:p w14:paraId="7C4F4B63" w14:textId="77777777" w:rsidR="007F56EC" w:rsidRPr="002D4768" w:rsidRDefault="007F56EC" w:rsidP="00343676">
            <w:pPr>
              <w:snapToGrid/>
              <w:jc w:val="left"/>
              <w:rPr>
                <w:rFonts w:hAnsi="ＭＳ ゴシック"/>
                <w:color w:val="000000" w:themeColor="text1"/>
                <w:szCs w:val="20"/>
              </w:rPr>
            </w:pPr>
          </w:p>
        </w:tc>
        <w:tc>
          <w:tcPr>
            <w:tcW w:w="236" w:type="dxa"/>
            <w:vMerge/>
            <w:tcBorders>
              <w:top w:val="nil"/>
              <w:bottom w:val="nil"/>
              <w:right w:val="single" w:sz="4" w:space="0" w:color="auto"/>
            </w:tcBorders>
          </w:tcPr>
          <w:p w14:paraId="090C0A28" w14:textId="77777777" w:rsidR="007F56EC" w:rsidRPr="002D4768" w:rsidRDefault="007F56EC" w:rsidP="00B813C1">
            <w:pPr>
              <w:snapToGrid/>
              <w:jc w:val="left"/>
              <w:rPr>
                <w:rFonts w:hAnsi="ＭＳ ゴシック"/>
                <w:color w:val="000000" w:themeColor="text1"/>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2DEE574E" w14:textId="77777777" w:rsidR="007F56EC" w:rsidRPr="002D4768" w:rsidRDefault="007F56EC" w:rsidP="005714DB">
            <w:pPr>
              <w:snapToGrid/>
              <w:jc w:val="right"/>
              <w:rPr>
                <w:rFonts w:hAnsi="ＭＳ ゴシック"/>
                <w:color w:val="000000" w:themeColor="text1"/>
                <w:szCs w:val="20"/>
              </w:rPr>
            </w:pPr>
            <w:r w:rsidRPr="002D4768">
              <w:rPr>
                <w:rFonts w:hAnsi="ＭＳ ゴシック" w:hint="eastAsia"/>
                <w:color w:val="000000" w:themeColor="text1"/>
                <w:szCs w:val="20"/>
              </w:rPr>
              <w:t>人</w:t>
            </w:r>
          </w:p>
        </w:tc>
        <w:tc>
          <w:tcPr>
            <w:tcW w:w="1809" w:type="dxa"/>
            <w:tcBorders>
              <w:top w:val="single" w:sz="4" w:space="0" w:color="auto"/>
              <w:left w:val="single" w:sz="4" w:space="0" w:color="auto"/>
              <w:bottom w:val="single" w:sz="4" w:space="0" w:color="auto"/>
              <w:right w:val="single" w:sz="4" w:space="0" w:color="auto"/>
            </w:tcBorders>
            <w:vAlign w:val="center"/>
          </w:tcPr>
          <w:p w14:paraId="2B981CB6" w14:textId="77777777" w:rsidR="007F56EC" w:rsidRPr="002D4768" w:rsidRDefault="007F56EC" w:rsidP="005714DB">
            <w:pPr>
              <w:snapToGrid/>
              <w:jc w:val="right"/>
              <w:rPr>
                <w:rFonts w:hAnsi="ＭＳ ゴシック"/>
                <w:color w:val="000000" w:themeColor="text1"/>
                <w:szCs w:val="20"/>
              </w:rPr>
            </w:pPr>
            <w:r w:rsidRPr="002D4768">
              <w:rPr>
                <w:rFonts w:hAnsi="ＭＳ ゴシック" w:hint="eastAsia"/>
                <w:color w:val="000000" w:themeColor="text1"/>
                <w:szCs w:val="20"/>
              </w:rPr>
              <w:t>人</w:t>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05922FA3" w14:textId="77777777" w:rsidR="007F56EC" w:rsidRPr="002D4768" w:rsidRDefault="007F56EC" w:rsidP="005714DB">
            <w:pPr>
              <w:snapToGrid/>
              <w:jc w:val="right"/>
              <w:rPr>
                <w:rFonts w:hAnsi="ＭＳ ゴシック"/>
                <w:color w:val="000000" w:themeColor="text1"/>
                <w:szCs w:val="20"/>
              </w:rPr>
            </w:pPr>
            <w:r w:rsidRPr="002D4768">
              <w:rPr>
                <w:rFonts w:hAnsi="ＭＳ ゴシック" w:hint="eastAsia"/>
                <w:color w:val="000000" w:themeColor="text1"/>
                <w:szCs w:val="20"/>
              </w:rPr>
              <w:t>％</w:t>
            </w:r>
          </w:p>
        </w:tc>
        <w:tc>
          <w:tcPr>
            <w:tcW w:w="480" w:type="dxa"/>
            <w:vMerge/>
            <w:tcBorders>
              <w:top w:val="nil"/>
              <w:left w:val="single" w:sz="4" w:space="0" w:color="auto"/>
              <w:bottom w:val="nil"/>
            </w:tcBorders>
          </w:tcPr>
          <w:p w14:paraId="543A388F" w14:textId="77777777" w:rsidR="007F56EC" w:rsidRPr="002D4768" w:rsidRDefault="007F56EC" w:rsidP="00343676">
            <w:pPr>
              <w:snapToGrid/>
              <w:jc w:val="both"/>
              <w:rPr>
                <w:rFonts w:hAnsi="ＭＳ ゴシック"/>
                <w:color w:val="000000" w:themeColor="text1"/>
                <w:szCs w:val="20"/>
              </w:rPr>
            </w:pPr>
          </w:p>
        </w:tc>
        <w:tc>
          <w:tcPr>
            <w:tcW w:w="1731" w:type="dxa"/>
            <w:vMerge/>
          </w:tcPr>
          <w:p w14:paraId="5898B691" w14:textId="77777777" w:rsidR="007F56EC" w:rsidRPr="002D4768" w:rsidRDefault="007F56EC" w:rsidP="00343676">
            <w:pPr>
              <w:snapToGrid/>
              <w:jc w:val="both"/>
              <w:rPr>
                <w:rFonts w:hAnsi="ＭＳ ゴシック"/>
                <w:color w:val="000000" w:themeColor="text1"/>
                <w:szCs w:val="20"/>
              </w:rPr>
            </w:pPr>
          </w:p>
        </w:tc>
      </w:tr>
      <w:tr w:rsidR="002D4768" w:rsidRPr="002D4768" w14:paraId="40BD3F03" w14:textId="77777777" w:rsidTr="003F252C">
        <w:trPr>
          <w:trHeight w:val="569"/>
        </w:trPr>
        <w:tc>
          <w:tcPr>
            <w:tcW w:w="1206" w:type="dxa"/>
            <w:vMerge/>
          </w:tcPr>
          <w:p w14:paraId="30F5E33D" w14:textId="77777777" w:rsidR="00B813C1" w:rsidRPr="002D4768" w:rsidRDefault="00B813C1" w:rsidP="00343676">
            <w:pPr>
              <w:snapToGrid/>
              <w:jc w:val="left"/>
              <w:rPr>
                <w:rFonts w:hAnsi="ＭＳ ゴシック"/>
                <w:color w:val="000000" w:themeColor="text1"/>
                <w:szCs w:val="20"/>
              </w:rPr>
            </w:pPr>
          </w:p>
        </w:tc>
        <w:tc>
          <w:tcPr>
            <w:tcW w:w="5710" w:type="dxa"/>
            <w:gridSpan w:val="4"/>
            <w:tcBorders>
              <w:top w:val="nil"/>
              <w:bottom w:val="single" w:sz="4" w:space="0" w:color="000000"/>
            </w:tcBorders>
          </w:tcPr>
          <w:p w14:paraId="641B6842" w14:textId="77777777" w:rsidR="007F56EC" w:rsidRPr="002D4768" w:rsidRDefault="00967DDC" w:rsidP="008F60BD">
            <w:pPr>
              <w:snapToGrid/>
              <w:spacing w:beforeLines="20" w:before="57"/>
              <w:ind w:leftChars="150" w:left="273"/>
              <w:jc w:val="left"/>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32640" behindDoc="0" locked="0" layoutInCell="1" allowOverlap="1" wp14:anchorId="748F06C7" wp14:editId="2E03E992">
                      <wp:simplePos x="0" y="0"/>
                      <wp:positionH relativeFrom="column">
                        <wp:posOffset>59690</wp:posOffset>
                      </wp:positionH>
                      <wp:positionV relativeFrom="paragraph">
                        <wp:posOffset>224156</wp:posOffset>
                      </wp:positionV>
                      <wp:extent cx="5001904" cy="1428750"/>
                      <wp:effectExtent l="0" t="0" r="27305" b="19050"/>
                      <wp:wrapNone/>
                      <wp:docPr id="57"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904" cy="1428750"/>
                              </a:xfrm>
                              <a:prstGeom prst="rect">
                                <a:avLst/>
                              </a:prstGeom>
                              <a:solidFill>
                                <a:srgbClr val="FFFFFF"/>
                              </a:solidFill>
                              <a:ln w="6350">
                                <a:solidFill>
                                  <a:srgbClr val="000000"/>
                                </a:solidFill>
                                <a:miter lim="800000"/>
                                <a:headEnd/>
                                <a:tailEnd/>
                              </a:ln>
                            </wps:spPr>
                            <wps:txbx>
                              <w:txbxContent>
                                <w:p w14:paraId="0D530136" w14:textId="5D4CB494" w:rsidR="007B6E49" w:rsidRPr="00427F5B" w:rsidRDefault="007B6E49" w:rsidP="009025F6">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w:t>
                                  </w:r>
                                  <w:r>
                                    <w:rPr>
                                      <w:rFonts w:hAnsi="ＭＳ ゴシック" w:hint="eastAsia"/>
                                      <w:szCs w:val="20"/>
                                    </w:rPr>
                                    <w:t>施設</w:t>
                                  </w:r>
                                  <w:r w:rsidRPr="00427F5B">
                                    <w:rPr>
                                      <w:rFonts w:hAnsi="ＭＳ ゴシック" w:hint="eastAsia"/>
                                      <w:szCs w:val="20"/>
                                    </w:rPr>
                                    <w:t>基準】</w:t>
                                  </w:r>
                                </w:p>
                                <w:p w14:paraId="44623821" w14:textId="62B874BE" w:rsidR="007B6E49" w:rsidRPr="00AF47F7" w:rsidRDefault="007B6E49" w:rsidP="009025F6">
                                  <w:pPr>
                                    <w:spacing w:line="240" w:lineRule="exact"/>
                                    <w:ind w:leftChars="50" w:left="273" w:rightChars="50" w:right="91" w:hangingChars="100" w:hanging="182"/>
                                    <w:jc w:val="left"/>
                                    <w:rPr>
                                      <w:rFonts w:hAnsi="ＭＳ ゴシック"/>
                                      <w:szCs w:val="20"/>
                                    </w:rPr>
                                  </w:pPr>
                                  <w:r w:rsidRPr="00427F5B">
                                    <w:rPr>
                                      <w:rFonts w:hAnsi="ＭＳ ゴシック" w:hint="eastAsia"/>
                                      <w:szCs w:val="20"/>
                                    </w:rPr>
                                    <w:t>≪参照≫（平成24年厚生労働省告示第</w:t>
                                  </w:r>
                                  <w:r>
                                    <w:rPr>
                                      <w:rFonts w:hAnsi="ＭＳ ゴシック" w:hint="eastAsia"/>
                                      <w:szCs w:val="20"/>
                                    </w:rPr>
                                    <w:t>269</w:t>
                                  </w:r>
                                  <w:r w:rsidRPr="00427F5B">
                                    <w:rPr>
                                      <w:rFonts w:hAnsi="ＭＳ ゴシック" w:hint="eastAsia"/>
                                      <w:szCs w:val="20"/>
                                    </w:rPr>
                                    <w:t>号</w:t>
                                  </w:r>
                                  <w:r>
                                    <w:rPr>
                                      <w:rFonts w:hAnsi="ＭＳ ゴシック" w:hint="eastAsia"/>
                                      <w:szCs w:val="20"/>
                                    </w:rPr>
                                    <w:t>・2</w:t>
                                  </w:r>
                                  <w:r w:rsidRPr="00427F5B">
                                    <w:rPr>
                                      <w:rFonts w:hAnsi="ＭＳ ゴシック" w:hint="eastAsia"/>
                                      <w:szCs w:val="20"/>
                                    </w:rPr>
                                    <w:t>）</w:t>
                                  </w:r>
                                </w:p>
                                <w:p w14:paraId="071016B8" w14:textId="59639B34" w:rsidR="007B6E49" w:rsidRDefault="007B6E49" w:rsidP="009025F6">
                                  <w:pPr>
                                    <w:spacing w:beforeLines="20" w:before="57" w:line="240" w:lineRule="exact"/>
                                    <w:ind w:leftChars="50" w:left="273" w:rightChars="50" w:right="91" w:hangingChars="100" w:hanging="182"/>
                                    <w:jc w:val="left"/>
                                  </w:pPr>
                                  <w:r>
                                    <w:rPr>
                                      <w:rFonts w:hint="eastAsia"/>
                                    </w:rPr>
                                    <w:t>二　(</w:t>
                                  </w:r>
                                  <w:r>
                                    <w:t>1)</w:t>
                                  </w:r>
                                  <w:r>
                                    <w:rPr>
                                      <w:rFonts w:hint="eastAsia"/>
                                    </w:rPr>
                                    <w:t xml:space="preserve">　</w:t>
                                  </w:r>
                                  <w:r w:rsidRPr="003F252C">
                                    <w:rPr>
                                      <w:rFonts w:hint="eastAsia"/>
                                    </w:rPr>
                                    <w:t>主に小学校就学前の障害児に対し</w:t>
                                  </w:r>
                                  <w:r w:rsidRPr="00AF47F7">
                                    <w:rPr>
                                      <w:rFonts w:hint="eastAsia"/>
                                    </w:rPr>
                                    <w:t>支援を行う場合</w:t>
                                  </w:r>
                                </w:p>
                                <w:p w14:paraId="0F444453" w14:textId="5D45EF3C" w:rsidR="007B6E49" w:rsidRPr="002D4768" w:rsidRDefault="007B6E49" w:rsidP="009025F6">
                                  <w:pPr>
                                    <w:spacing w:beforeLines="20" w:before="57" w:line="240" w:lineRule="exact"/>
                                    <w:ind w:leftChars="50" w:left="273" w:rightChars="50" w:right="91" w:hangingChars="100" w:hanging="182"/>
                                    <w:jc w:val="left"/>
                                    <w:rPr>
                                      <w:color w:val="000000" w:themeColor="text1"/>
                                    </w:rPr>
                                  </w:pPr>
                                  <w:r>
                                    <w:rPr>
                                      <w:rFonts w:hint="eastAsia"/>
                                    </w:rPr>
                                    <w:t xml:space="preserve">　　</w:t>
                                  </w:r>
                                  <w:r w:rsidRPr="002D4768">
                                    <w:rPr>
                                      <w:rFonts w:hint="eastAsia"/>
                                      <w:color w:val="000000" w:themeColor="text1"/>
                                    </w:rPr>
                                    <w:t>(</w:t>
                                  </w:r>
                                  <w:r w:rsidRPr="002D4768">
                                    <w:rPr>
                                      <w:color w:val="000000" w:themeColor="text1"/>
                                    </w:rPr>
                                    <w:t>2)</w:t>
                                  </w:r>
                                  <w:r w:rsidRPr="002D4768">
                                    <w:rPr>
                                      <w:rFonts w:hint="eastAsia"/>
                                      <w:color w:val="000000" w:themeColor="text1"/>
                                    </w:rPr>
                                    <w:t xml:space="preserve">　 (</w:t>
                                  </w:r>
                                  <w:r w:rsidRPr="002D4768">
                                    <w:rPr>
                                      <w:color w:val="000000" w:themeColor="text1"/>
                                    </w:rPr>
                                    <w:t>1)</w:t>
                                  </w:r>
                                  <w:r w:rsidRPr="002D4768">
                                    <w:rPr>
                                      <w:rFonts w:hint="eastAsia"/>
                                      <w:color w:val="000000" w:themeColor="text1"/>
                                    </w:rPr>
                                    <w:t>以外の場合</w:t>
                                  </w:r>
                                </w:p>
                                <w:p w14:paraId="48FDCF76" w14:textId="6B725F57" w:rsidR="007B6E49" w:rsidRPr="002D4768" w:rsidRDefault="007B6E49" w:rsidP="00967DDC">
                                  <w:pPr>
                                    <w:spacing w:beforeLines="20" w:before="57" w:line="240" w:lineRule="exact"/>
                                    <w:ind w:left="273" w:rightChars="50" w:right="91" w:hangingChars="150" w:hanging="273"/>
                                    <w:jc w:val="left"/>
                                    <w:rPr>
                                      <w:color w:val="000000" w:themeColor="text1"/>
                                    </w:rPr>
                                  </w:pPr>
                                  <w:r w:rsidRPr="002D4768">
                                    <w:rPr>
                                      <w:rFonts w:hint="eastAsia"/>
                                      <w:color w:val="000000" w:themeColor="text1"/>
                                    </w:rPr>
                                    <w:t xml:space="preserve"> 　　※(</w:t>
                                  </w:r>
                                  <w:r w:rsidRPr="002D4768">
                                    <w:rPr>
                                      <w:color w:val="000000" w:themeColor="text1"/>
                                    </w:rPr>
                                    <w:t>1)(2)</w:t>
                                  </w:r>
                                  <w:r w:rsidRPr="002D4768">
                                    <w:rPr>
                                      <w:rFonts w:hint="eastAsia"/>
                                      <w:color w:val="000000" w:themeColor="text1"/>
                                    </w:rPr>
                                    <w:t>に</w:t>
                                  </w:r>
                                  <w:r w:rsidRPr="002D4768">
                                    <w:rPr>
                                      <w:rFonts w:hint="eastAsia"/>
                                      <w:color w:val="000000" w:themeColor="text1"/>
                                      <w:u w:val="single"/>
                                    </w:rPr>
                                    <w:t>医療的ケア児[＊]</w:t>
                                  </w:r>
                                  <w:r w:rsidRPr="002D4768">
                                    <w:rPr>
                                      <w:rFonts w:hint="eastAsia"/>
                                      <w:color w:val="000000" w:themeColor="text1"/>
                                    </w:rPr>
                                    <w:t>の基本報酬区分を設定（判定ス</w:t>
                                  </w:r>
                                  <w:r w:rsidRPr="000A7672">
                                    <w:rPr>
                                      <w:rFonts w:hint="eastAsia"/>
                                      <w:color w:val="000000" w:themeColor="text1"/>
                                    </w:rPr>
                                    <w:t>コアは</w:t>
                                  </w:r>
                                  <w:r w:rsidR="000749E0" w:rsidRPr="000A7672">
                                    <w:rPr>
                                      <w:rFonts w:hint="eastAsia"/>
                                      <w:color w:val="000000" w:themeColor="text1"/>
                                    </w:rPr>
                                    <w:t>５１</w:t>
                                  </w:r>
                                  <w:r w:rsidRPr="000A7672">
                                    <w:rPr>
                                      <w:rFonts w:hint="eastAsia"/>
                                      <w:color w:val="000000" w:themeColor="text1"/>
                                    </w:rPr>
                                    <w:t>ページ</w:t>
                                  </w:r>
                                  <w:r w:rsidRPr="002D4768">
                                    <w:rPr>
                                      <w:rFonts w:hint="eastAsia"/>
                                      <w:color w:val="000000" w:themeColor="text1"/>
                                    </w:rPr>
                                    <w:t>参照）</w:t>
                                  </w:r>
                                </w:p>
                                <w:p w14:paraId="4C0CBB42" w14:textId="5DB62842" w:rsidR="007B6E49" w:rsidRPr="002D4768" w:rsidRDefault="007B6E49" w:rsidP="009025F6">
                                  <w:pPr>
                                    <w:spacing w:beforeLines="20" w:before="57" w:line="240" w:lineRule="exact"/>
                                    <w:ind w:leftChars="50" w:left="273" w:rightChars="50" w:right="91" w:hangingChars="100" w:hanging="182"/>
                                    <w:jc w:val="left"/>
                                    <w:rPr>
                                      <w:color w:val="000000" w:themeColor="text1"/>
                                    </w:rPr>
                                  </w:pPr>
                                  <w:r w:rsidRPr="002D4768">
                                    <w:rPr>
                                      <w:rFonts w:hint="eastAsia"/>
                                      <w:color w:val="000000" w:themeColor="text1"/>
                                    </w:rPr>
                                    <w:t xml:space="preserve">　　　　　 　[＊]人工呼吸器等の使用、たんの吸引などの医療的ケアが必要な障害児</w:t>
                                  </w:r>
                                </w:p>
                                <w:p w14:paraId="1F78A134" w14:textId="30334A16" w:rsidR="007B6E49" w:rsidRPr="002D4768" w:rsidRDefault="007B6E49" w:rsidP="009025F6">
                                  <w:pPr>
                                    <w:spacing w:beforeLines="20" w:before="57" w:line="240" w:lineRule="exact"/>
                                    <w:ind w:leftChars="50" w:left="273" w:rightChars="50" w:right="91" w:hangingChars="100" w:hanging="182"/>
                                    <w:jc w:val="left"/>
                                    <w:rPr>
                                      <w:color w:val="000000" w:themeColor="text1"/>
                                    </w:rPr>
                                  </w:pPr>
                                  <w:r w:rsidRPr="002D4768">
                                    <w:rPr>
                                      <w:rFonts w:hint="eastAsia"/>
                                      <w:color w:val="000000" w:themeColor="text1"/>
                                    </w:rPr>
                                    <w:t>ホ　重症心身障害児に対し支援を行う場合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F06C7" id="Rectangle 820" o:spid="_x0000_s1142" style="position:absolute;left:0;text-align:left;margin-left:4.7pt;margin-top:17.65pt;width:393.85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W8LgIAAFIEAAAOAAAAZHJzL2Uyb0RvYy54bWysVNuO0zAQfUfiHyy/0ySllzRqulp1KUJa&#10;YMXCBziOk1g4thm7TcrXM3a73XIRD4g8WB7P+PjMmZmsb8ZekYMAJ40uaTZJKRGam1rqtqRfPu9e&#10;5ZQ4z3TNlNGipEfh6M3m5Yv1YAsxNZ1RtQCCINoVgy1p570tksTxTvTMTYwVGp2NgZ55NKFNamAD&#10;ovcqmabpIhkM1BYMF87h6d3JSTcRv2kE9x+bxglPVEmRm48rxLUKa7JZs6IFZjvJzzTYP7DomdT4&#10;6AXqjnlG9iB/g+olB+NM4yfc9IlpGslFzAGzydJfsnnsmBUxFxTH2YtM7v/B8g+HByCyLul8SYlm&#10;PdboE6rGdKsEyadRocG6AgMf7QOEHJ29N/yrI9psO4wTtwBm6ASrkVcWFE1+uhAMh1dJNbw3NeKz&#10;vTdRrLGBPgCiDGSMNTleaiJGTzgeztM0W6UzSjj6stk0X84jp4QVT9ctOP9WmJ6ETUkB6Ud4drh3&#10;PtBhxVNIpG+UrHdSqWhAW20VkAPDBtnFL2aAWV6HKU2Gki5e49t/h0jj9yeIXnrsdCX7kuaXIFYE&#10;3d7oOvahZ1Kd9khZ6bOQQbvQz67wYzXGWmXZIjwRzipTH1FbMKfWxlHETWfgOyUDtnVJ3bc9A0GJ&#10;eqexPsvZdDXHOYhGnq9wJuDaUV05mOYIVFJPyWm79afJ2VuQbYfvZFENbW6xoo2MWj9zOtPHxo0l&#10;OA9ZmIxrO0Y9/wo2PwAAAP//AwBQSwMEFAAGAAgAAAAhALGXfG/hAAAACAEAAA8AAABkcnMvZG93&#10;bnJldi54bWxMjzFPwzAUhHck/oP1kFgQtZtAQ0NeKoRUFoaKklZic+NHHDW2o9hpw7/HnWA83enu&#10;u2I1mY6daPCtswjzmQBGtnaqtQ1C9bm+fwLmg7RKds4Swg95WJXXV4XMlTvbDzptQ8NiifW5RNAh&#10;9DnnvtZkpJ+5nmz0vt1gZIhyaLga5DmWm44nQiy4ka2NC1r29KqpPm5Hg/CVrXeT2iebcTMe381b&#10;Ut1pUSHe3kwvz8ACTeEvDBf8iA5lZDq40SrPOoTlQwwipI8psGhny2wO7ICQLEQKvCz4/wPlLwAA&#10;AP//AwBQSwECLQAUAAYACAAAACEAtoM4kv4AAADhAQAAEwAAAAAAAAAAAAAAAAAAAAAAW0NvbnRl&#10;bnRfVHlwZXNdLnhtbFBLAQItABQABgAIAAAAIQA4/SH/1gAAAJQBAAALAAAAAAAAAAAAAAAAAC8B&#10;AABfcmVscy8ucmVsc1BLAQItABQABgAIAAAAIQDvaYW8LgIAAFIEAAAOAAAAAAAAAAAAAAAAAC4C&#10;AABkcnMvZTJvRG9jLnhtbFBLAQItABQABgAIAAAAIQCxl3xv4QAAAAgBAAAPAAAAAAAAAAAAAAAA&#10;AIgEAABkcnMvZG93bnJldi54bWxQSwUGAAAAAAQABADzAAAAlgUAAAAA&#10;" strokeweight=".5pt">
                      <v:textbox inset="5.85pt,.7pt,5.85pt,.7pt">
                        <w:txbxContent>
                          <w:p w14:paraId="0D530136" w14:textId="5D4CB494" w:rsidR="007B6E49" w:rsidRPr="00427F5B" w:rsidRDefault="007B6E49" w:rsidP="009025F6">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w:t>
                            </w:r>
                            <w:r>
                              <w:rPr>
                                <w:rFonts w:hAnsi="ＭＳ ゴシック" w:hint="eastAsia"/>
                                <w:szCs w:val="20"/>
                              </w:rPr>
                              <w:t>施設</w:t>
                            </w:r>
                            <w:r w:rsidRPr="00427F5B">
                              <w:rPr>
                                <w:rFonts w:hAnsi="ＭＳ ゴシック" w:hint="eastAsia"/>
                                <w:szCs w:val="20"/>
                              </w:rPr>
                              <w:t>基準】</w:t>
                            </w:r>
                          </w:p>
                          <w:p w14:paraId="44623821" w14:textId="62B874BE" w:rsidR="007B6E49" w:rsidRPr="00AF47F7" w:rsidRDefault="007B6E49" w:rsidP="009025F6">
                            <w:pPr>
                              <w:spacing w:line="240" w:lineRule="exact"/>
                              <w:ind w:leftChars="50" w:left="273" w:rightChars="50" w:right="91" w:hangingChars="100" w:hanging="182"/>
                              <w:jc w:val="left"/>
                              <w:rPr>
                                <w:rFonts w:hAnsi="ＭＳ ゴシック"/>
                                <w:szCs w:val="20"/>
                              </w:rPr>
                            </w:pPr>
                            <w:r w:rsidRPr="00427F5B">
                              <w:rPr>
                                <w:rFonts w:hAnsi="ＭＳ ゴシック" w:hint="eastAsia"/>
                                <w:szCs w:val="20"/>
                              </w:rPr>
                              <w:t>≪参照≫（平成24年厚生労働省告示第</w:t>
                            </w:r>
                            <w:r>
                              <w:rPr>
                                <w:rFonts w:hAnsi="ＭＳ ゴシック" w:hint="eastAsia"/>
                                <w:szCs w:val="20"/>
                              </w:rPr>
                              <w:t>269</w:t>
                            </w:r>
                            <w:r w:rsidRPr="00427F5B">
                              <w:rPr>
                                <w:rFonts w:hAnsi="ＭＳ ゴシック" w:hint="eastAsia"/>
                                <w:szCs w:val="20"/>
                              </w:rPr>
                              <w:t>号</w:t>
                            </w:r>
                            <w:r>
                              <w:rPr>
                                <w:rFonts w:hAnsi="ＭＳ ゴシック" w:hint="eastAsia"/>
                                <w:szCs w:val="20"/>
                              </w:rPr>
                              <w:t>・2</w:t>
                            </w:r>
                            <w:r w:rsidRPr="00427F5B">
                              <w:rPr>
                                <w:rFonts w:hAnsi="ＭＳ ゴシック" w:hint="eastAsia"/>
                                <w:szCs w:val="20"/>
                              </w:rPr>
                              <w:t>）</w:t>
                            </w:r>
                          </w:p>
                          <w:p w14:paraId="071016B8" w14:textId="59639B34" w:rsidR="007B6E49" w:rsidRDefault="007B6E49" w:rsidP="009025F6">
                            <w:pPr>
                              <w:spacing w:beforeLines="20" w:before="57" w:line="240" w:lineRule="exact"/>
                              <w:ind w:leftChars="50" w:left="273" w:rightChars="50" w:right="91" w:hangingChars="100" w:hanging="182"/>
                              <w:jc w:val="left"/>
                            </w:pPr>
                            <w:r>
                              <w:rPr>
                                <w:rFonts w:hint="eastAsia"/>
                              </w:rPr>
                              <w:t>二　(</w:t>
                            </w:r>
                            <w:r>
                              <w:t>1)</w:t>
                            </w:r>
                            <w:r>
                              <w:rPr>
                                <w:rFonts w:hint="eastAsia"/>
                              </w:rPr>
                              <w:t xml:space="preserve">　</w:t>
                            </w:r>
                            <w:r w:rsidRPr="003F252C">
                              <w:rPr>
                                <w:rFonts w:hint="eastAsia"/>
                              </w:rPr>
                              <w:t>主に小学校就学前の障害児に対し</w:t>
                            </w:r>
                            <w:r w:rsidRPr="00AF47F7">
                              <w:rPr>
                                <w:rFonts w:hint="eastAsia"/>
                              </w:rPr>
                              <w:t>支援を行う場合</w:t>
                            </w:r>
                          </w:p>
                          <w:p w14:paraId="0F444453" w14:textId="5D45EF3C" w:rsidR="007B6E49" w:rsidRPr="002D4768" w:rsidRDefault="007B6E49" w:rsidP="009025F6">
                            <w:pPr>
                              <w:spacing w:beforeLines="20" w:before="57" w:line="240" w:lineRule="exact"/>
                              <w:ind w:leftChars="50" w:left="273" w:rightChars="50" w:right="91" w:hangingChars="100" w:hanging="182"/>
                              <w:jc w:val="left"/>
                              <w:rPr>
                                <w:color w:val="000000" w:themeColor="text1"/>
                              </w:rPr>
                            </w:pPr>
                            <w:r>
                              <w:rPr>
                                <w:rFonts w:hint="eastAsia"/>
                              </w:rPr>
                              <w:t xml:space="preserve">　　</w:t>
                            </w:r>
                            <w:r w:rsidRPr="002D4768">
                              <w:rPr>
                                <w:rFonts w:hint="eastAsia"/>
                                <w:color w:val="000000" w:themeColor="text1"/>
                              </w:rPr>
                              <w:t>(</w:t>
                            </w:r>
                            <w:r w:rsidRPr="002D4768">
                              <w:rPr>
                                <w:color w:val="000000" w:themeColor="text1"/>
                              </w:rPr>
                              <w:t>2)</w:t>
                            </w:r>
                            <w:r w:rsidRPr="002D4768">
                              <w:rPr>
                                <w:rFonts w:hint="eastAsia"/>
                                <w:color w:val="000000" w:themeColor="text1"/>
                              </w:rPr>
                              <w:t xml:space="preserve">　 (</w:t>
                            </w:r>
                            <w:r w:rsidRPr="002D4768">
                              <w:rPr>
                                <w:color w:val="000000" w:themeColor="text1"/>
                              </w:rPr>
                              <w:t>1)</w:t>
                            </w:r>
                            <w:r w:rsidRPr="002D4768">
                              <w:rPr>
                                <w:rFonts w:hint="eastAsia"/>
                                <w:color w:val="000000" w:themeColor="text1"/>
                              </w:rPr>
                              <w:t>以外の場合</w:t>
                            </w:r>
                          </w:p>
                          <w:p w14:paraId="48FDCF76" w14:textId="6B725F57" w:rsidR="007B6E49" w:rsidRPr="002D4768" w:rsidRDefault="007B6E49" w:rsidP="00967DDC">
                            <w:pPr>
                              <w:spacing w:beforeLines="20" w:before="57" w:line="240" w:lineRule="exact"/>
                              <w:ind w:left="273" w:rightChars="50" w:right="91" w:hangingChars="150" w:hanging="273"/>
                              <w:jc w:val="left"/>
                              <w:rPr>
                                <w:color w:val="000000" w:themeColor="text1"/>
                              </w:rPr>
                            </w:pPr>
                            <w:r w:rsidRPr="002D4768">
                              <w:rPr>
                                <w:rFonts w:hint="eastAsia"/>
                                <w:color w:val="000000" w:themeColor="text1"/>
                              </w:rPr>
                              <w:t xml:space="preserve"> 　　※(</w:t>
                            </w:r>
                            <w:r w:rsidRPr="002D4768">
                              <w:rPr>
                                <w:color w:val="000000" w:themeColor="text1"/>
                              </w:rPr>
                              <w:t>1)(2)</w:t>
                            </w:r>
                            <w:r w:rsidRPr="002D4768">
                              <w:rPr>
                                <w:rFonts w:hint="eastAsia"/>
                                <w:color w:val="000000" w:themeColor="text1"/>
                              </w:rPr>
                              <w:t>に</w:t>
                            </w:r>
                            <w:r w:rsidRPr="002D4768">
                              <w:rPr>
                                <w:rFonts w:hint="eastAsia"/>
                                <w:color w:val="000000" w:themeColor="text1"/>
                                <w:u w:val="single"/>
                              </w:rPr>
                              <w:t>医療的ケア児[＊]</w:t>
                            </w:r>
                            <w:r w:rsidRPr="002D4768">
                              <w:rPr>
                                <w:rFonts w:hint="eastAsia"/>
                                <w:color w:val="000000" w:themeColor="text1"/>
                              </w:rPr>
                              <w:t>の基本報酬区分を設定（判定ス</w:t>
                            </w:r>
                            <w:r w:rsidRPr="000A7672">
                              <w:rPr>
                                <w:rFonts w:hint="eastAsia"/>
                                <w:color w:val="000000" w:themeColor="text1"/>
                              </w:rPr>
                              <w:t>コアは</w:t>
                            </w:r>
                            <w:r w:rsidR="000749E0" w:rsidRPr="000A7672">
                              <w:rPr>
                                <w:rFonts w:hint="eastAsia"/>
                                <w:color w:val="000000" w:themeColor="text1"/>
                              </w:rPr>
                              <w:t>５１</w:t>
                            </w:r>
                            <w:r w:rsidRPr="000A7672">
                              <w:rPr>
                                <w:rFonts w:hint="eastAsia"/>
                                <w:color w:val="000000" w:themeColor="text1"/>
                              </w:rPr>
                              <w:t>ページ</w:t>
                            </w:r>
                            <w:r w:rsidRPr="002D4768">
                              <w:rPr>
                                <w:rFonts w:hint="eastAsia"/>
                                <w:color w:val="000000" w:themeColor="text1"/>
                              </w:rPr>
                              <w:t>参照）</w:t>
                            </w:r>
                          </w:p>
                          <w:p w14:paraId="4C0CBB42" w14:textId="5DB62842" w:rsidR="007B6E49" w:rsidRPr="002D4768" w:rsidRDefault="007B6E49" w:rsidP="009025F6">
                            <w:pPr>
                              <w:spacing w:beforeLines="20" w:before="57" w:line="240" w:lineRule="exact"/>
                              <w:ind w:leftChars="50" w:left="273" w:rightChars="50" w:right="91" w:hangingChars="100" w:hanging="182"/>
                              <w:jc w:val="left"/>
                              <w:rPr>
                                <w:color w:val="000000" w:themeColor="text1"/>
                              </w:rPr>
                            </w:pPr>
                            <w:r w:rsidRPr="002D4768">
                              <w:rPr>
                                <w:rFonts w:hint="eastAsia"/>
                                <w:color w:val="000000" w:themeColor="text1"/>
                              </w:rPr>
                              <w:t xml:space="preserve">　　　　　 　[＊]人工呼吸器等の使用、たんの吸引などの医療的ケアが必要な障害児</w:t>
                            </w:r>
                          </w:p>
                          <w:p w14:paraId="1F78A134" w14:textId="30334A16" w:rsidR="007B6E49" w:rsidRPr="002D4768" w:rsidRDefault="007B6E49" w:rsidP="009025F6">
                            <w:pPr>
                              <w:spacing w:beforeLines="20" w:before="57" w:line="240" w:lineRule="exact"/>
                              <w:ind w:leftChars="50" w:left="273" w:rightChars="50" w:right="91" w:hangingChars="100" w:hanging="182"/>
                              <w:jc w:val="left"/>
                              <w:rPr>
                                <w:color w:val="000000" w:themeColor="text1"/>
                              </w:rPr>
                            </w:pPr>
                            <w:r w:rsidRPr="002D4768">
                              <w:rPr>
                                <w:rFonts w:hint="eastAsia"/>
                                <w:color w:val="000000" w:themeColor="text1"/>
                              </w:rPr>
                              <w:t>ホ　重症心身障害児に対し支援を行う場合</w:t>
                            </w:r>
                          </w:p>
                        </w:txbxContent>
                      </v:textbox>
                    </v:rect>
                  </w:pict>
                </mc:Fallback>
              </mc:AlternateContent>
            </w:r>
            <w:r w:rsidR="008D4FAC" w:rsidRPr="002D4768">
              <w:rPr>
                <w:rFonts w:hAnsi="ＭＳ ゴシック" w:hint="eastAsia"/>
                <w:color w:val="000000" w:themeColor="text1"/>
                <w:szCs w:val="20"/>
              </w:rPr>
              <w:t>※ 体制届により報告した内容を記載してください。</w:t>
            </w:r>
          </w:p>
          <w:p w14:paraId="0A7BA8A9" w14:textId="77777777" w:rsidR="00B813C1" w:rsidRPr="002D4768" w:rsidRDefault="00B813C1" w:rsidP="00B813C1">
            <w:pPr>
              <w:snapToGrid/>
              <w:jc w:val="left"/>
              <w:rPr>
                <w:rFonts w:hAnsi="ＭＳ ゴシック"/>
                <w:color w:val="000000" w:themeColor="text1"/>
                <w:szCs w:val="20"/>
              </w:rPr>
            </w:pPr>
          </w:p>
          <w:p w14:paraId="45021876" w14:textId="77777777" w:rsidR="00B813C1" w:rsidRPr="002D4768" w:rsidRDefault="00CD2247" w:rsidP="00B813C1">
            <w:pPr>
              <w:snapToGrid/>
              <w:jc w:val="left"/>
              <w:rPr>
                <w:rFonts w:hAnsi="ＭＳ ゴシック"/>
                <w:color w:val="000000" w:themeColor="text1"/>
                <w:szCs w:val="20"/>
              </w:rPr>
            </w:pPr>
            <w:r w:rsidRPr="002D4768">
              <w:rPr>
                <w:rFonts w:hAnsi="ＭＳ ゴシック"/>
                <w:noProof/>
                <w:color w:val="000000" w:themeColor="text1"/>
                <w:szCs w:val="20"/>
              </w:rPr>
              <mc:AlternateContent>
                <mc:Choice Requires="wps">
                  <w:drawing>
                    <wp:anchor distT="0" distB="0" distL="114300" distR="114300" simplePos="0" relativeHeight="251773952" behindDoc="0" locked="0" layoutInCell="1" allowOverlap="1" wp14:anchorId="67244175" wp14:editId="74F000EA">
                      <wp:simplePos x="0" y="0"/>
                      <wp:positionH relativeFrom="column">
                        <wp:posOffset>4801870</wp:posOffset>
                      </wp:positionH>
                      <wp:positionV relativeFrom="paragraph">
                        <wp:posOffset>8298180</wp:posOffset>
                      </wp:positionV>
                      <wp:extent cx="114300" cy="504825"/>
                      <wp:effectExtent l="0" t="0" r="38100" b="28575"/>
                      <wp:wrapNone/>
                      <wp:docPr id="172" name="右中かっこ 172"/>
                      <wp:cNvGraphicFramePr/>
                      <a:graphic xmlns:a="http://schemas.openxmlformats.org/drawingml/2006/main">
                        <a:graphicData uri="http://schemas.microsoft.com/office/word/2010/wordprocessingShape">
                          <wps:wsp>
                            <wps:cNvSpPr/>
                            <wps:spPr>
                              <a:xfrm>
                                <a:off x="0" y="0"/>
                                <a:ext cx="114300" cy="5048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FDAF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2" o:spid="_x0000_s1026" type="#_x0000_t88" style="position:absolute;left:0;text-align:left;margin-left:378.1pt;margin-top:653.4pt;width:9pt;height:39.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tPdwIAACUFAAAOAAAAZHJzL2Uyb0RvYy54bWysVM1u1DAQviPxDpbvNMmypWXVbLW0KkKq&#10;2hUt6tl17I2l+Iexd7PLrWcOHHgEzpy48D6F92DsJNuKVkIgLo4n8//NNz44XOuGrAR4ZU1Ji52c&#10;EmG4rZRZlPTd5cmzfUp8YKZijTWipBvh6eH06ZOD1k3EyNa2qQQQDGL8pHUlrUNwkyzzvBaa+R3r&#10;hEGltKBZQBEWWQWsxei6yUZ5/iJrLVQOLBfe49/jTkmnKb6UgodzKb0IpCkp1hbSCem8jmc2PWCT&#10;BTBXK96Xwf6hCs2UwaTbUMcsMLIE9SCUVhystzLscKszK6XiIvWA3RT5b91c1MyJ1AuC490WJv//&#10;wvKz1RyIqnB2eyNKDNM4pJ+fvv34/vX25uPtzZfbm88kqhCo1vkJ2l+4OfSSx2vsei1Bxy/2Q9YJ&#10;3M0WXLEOhOPPohg/z3EEHFW7+Xh/tBtjZnfODnx4Lawm8VJSUIs6vALGIwJswlanPnQOgyF6x5K6&#10;ItItbBoRjRvzVkjsKqZN3olP4qgBsmLIBMa5MKHoC0jW0U2qptk65n927O2jq0hc+xvnrUfKbE3Y&#10;OmtlLDyWPayHkmVnPyDQ9R0huLbVBgcKtmO6d/xEIZynzIc5A6Q2TgDXNZzjIRvbltT2N0pqCx8e&#10;+x/tkXGopaTFVSmpf79kIChp3hjk4stiPI67lYTx7t4IBbivub6vMUt9ZHEGBT4MjqdrtA/NcJVg&#10;9RVu9SxmRRUzHHOXlAcYhKPQrTC+C1zMZskM98mxcGouHB+mHolyub5i4HpOBSTjmR3W6gGpOts4&#10;D2Nny2ClSoy7w7XHG3cxMbd/N+Ky35eT1d3rNv0FAAD//wMAUEsDBBQABgAIAAAAIQCdyOM04gAA&#10;AA0BAAAPAAAAZHJzL2Rvd25yZXYueG1sTI/BTsMwEETvSPyDtUhcUOvQliSEOBUClUPFhbYSHN14&#10;SQLxOoqdNPw92xMcd+ZpdiZfT7YVI/a+caTgdh6BQCqdaahScNhvZikIHzQZ3TpCBT/oYV1cXuQ6&#10;M+5EbzjuQiU4hHymFdQhdJmUvqzRaj93HRJ7n663OvDZV9L0+sThtpWLKIql1Q3xh1p3+FRj+b0b&#10;rIKtSadN/To+3wyrl/v3Ue7T4eNLqeur6fEBRMAp/MFwrs/VoeBORzeQ8aJVkNzFC0bZWEYxj2Ak&#10;SVYsHc9SGi9BFrn8v6L4BQAA//8DAFBLAQItABQABgAIAAAAIQC2gziS/gAAAOEBAAATAAAAAAAA&#10;AAAAAAAAAAAAAABbQ29udGVudF9UeXBlc10ueG1sUEsBAi0AFAAGAAgAAAAhADj9If/WAAAAlAEA&#10;AAsAAAAAAAAAAAAAAAAALwEAAF9yZWxzLy5yZWxzUEsBAi0AFAAGAAgAAAAhAHdAq093AgAAJQUA&#10;AA4AAAAAAAAAAAAAAAAALgIAAGRycy9lMm9Eb2MueG1sUEsBAi0AFAAGAAgAAAAhAJ3I4zTiAAAA&#10;DQEAAA8AAAAAAAAAAAAAAAAA0QQAAGRycy9kb3ducmV2LnhtbFBLBQYAAAAABAAEAPMAAADgBQAA&#10;AAA=&#10;" adj="408" strokecolor="#4472c4 [3204]" strokeweight=".5pt">
                      <v:stroke joinstyle="miter"/>
                    </v:shape>
                  </w:pict>
                </mc:Fallback>
              </mc:AlternateContent>
            </w:r>
          </w:p>
          <w:p w14:paraId="7C714220" w14:textId="77777777" w:rsidR="00B813C1" w:rsidRPr="002D4768" w:rsidRDefault="00B813C1" w:rsidP="00B813C1">
            <w:pPr>
              <w:snapToGrid/>
              <w:jc w:val="left"/>
              <w:rPr>
                <w:rFonts w:hAnsi="ＭＳ ゴシック"/>
                <w:color w:val="000000" w:themeColor="text1"/>
                <w:szCs w:val="20"/>
              </w:rPr>
            </w:pPr>
          </w:p>
          <w:p w14:paraId="2002CEF9" w14:textId="77777777" w:rsidR="00B813C1" w:rsidRPr="002D4768" w:rsidRDefault="00B813C1" w:rsidP="00B813C1">
            <w:pPr>
              <w:snapToGrid/>
              <w:jc w:val="left"/>
              <w:rPr>
                <w:rFonts w:hAnsi="ＭＳ ゴシック"/>
                <w:color w:val="000000" w:themeColor="text1"/>
                <w:szCs w:val="20"/>
              </w:rPr>
            </w:pPr>
          </w:p>
          <w:p w14:paraId="26CAD7FD" w14:textId="77777777" w:rsidR="00B813C1" w:rsidRPr="002D4768" w:rsidRDefault="00B813C1" w:rsidP="00B813C1">
            <w:pPr>
              <w:snapToGrid/>
              <w:jc w:val="left"/>
              <w:rPr>
                <w:rFonts w:hAnsi="ＭＳ ゴシック"/>
                <w:color w:val="000000" w:themeColor="text1"/>
                <w:szCs w:val="20"/>
              </w:rPr>
            </w:pPr>
          </w:p>
          <w:p w14:paraId="4ECCBADC" w14:textId="77777777" w:rsidR="00B813C1" w:rsidRPr="002D4768" w:rsidRDefault="00B813C1" w:rsidP="00B813C1">
            <w:pPr>
              <w:snapToGrid/>
              <w:jc w:val="left"/>
              <w:rPr>
                <w:rFonts w:hAnsi="ＭＳ ゴシック"/>
                <w:color w:val="000000" w:themeColor="text1"/>
                <w:szCs w:val="20"/>
              </w:rPr>
            </w:pPr>
          </w:p>
          <w:p w14:paraId="1F295B5F" w14:textId="77777777" w:rsidR="00B813C1" w:rsidRPr="002D4768" w:rsidRDefault="00B813C1" w:rsidP="00B813C1">
            <w:pPr>
              <w:snapToGrid/>
              <w:jc w:val="left"/>
              <w:rPr>
                <w:rFonts w:hAnsi="ＭＳ ゴシック"/>
                <w:color w:val="000000" w:themeColor="text1"/>
                <w:szCs w:val="20"/>
              </w:rPr>
            </w:pPr>
          </w:p>
          <w:p w14:paraId="10A31000" w14:textId="77777777" w:rsidR="003F252C" w:rsidRPr="002D4768" w:rsidRDefault="003F252C" w:rsidP="00B813C1">
            <w:pPr>
              <w:snapToGrid/>
              <w:jc w:val="left"/>
              <w:rPr>
                <w:rFonts w:hAnsi="ＭＳ ゴシック"/>
                <w:color w:val="000000" w:themeColor="text1"/>
                <w:szCs w:val="20"/>
              </w:rPr>
            </w:pPr>
          </w:p>
          <w:p w14:paraId="5AA98439" w14:textId="77777777" w:rsidR="003F252C" w:rsidRPr="002D4768" w:rsidRDefault="003F252C" w:rsidP="003F252C">
            <w:pPr>
              <w:snapToGrid/>
              <w:jc w:val="left"/>
              <w:rPr>
                <w:rFonts w:hAnsi="ＭＳ ゴシック"/>
                <w:color w:val="000000" w:themeColor="text1"/>
                <w:szCs w:val="20"/>
              </w:rPr>
            </w:pPr>
          </w:p>
        </w:tc>
        <w:tc>
          <w:tcPr>
            <w:tcW w:w="1001" w:type="dxa"/>
            <w:gridSpan w:val="2"/>
            <w:tcBorders>
              <w:top w:val="nil"/>
              <w:bottom w:val="single" w:sz="4" w:space="0" w:color="000000"/>
            </w:tcBorders>
          </w:tcPr>
          <w:p w14:paraId="34426FB3" w14:textId="77777777" w:rsidR="00B813C1" w:rsidRPr="002D4768" w:rsidRDefault="00B813C1" w:rsidP="00343676">
            <w:pPr>
              <w:snapToGrid/>
              <w:jc w:val="both"/>
              <w:rPr>
                <w:rFonts w:hAnsi="ＭＳ ゴシック"/>
                <w:color w:val="000000" w:themeColor="text1"/>
                <w:szCs w:val="20"/>
              </w:rPr>
            </w:pPr>
          </w:p>
        </w:tc>
        <w:tc>
          <w:tcPr>
            <w:tcW w:w="1731" w:type="dxa"/>
            <w:vMerge/>
            <w:tcBorders>
              <w:bottom w:val="single" w:sz="4" w:space="0" w:color="000000"/>
            </w:tcBorders>
          </w:tcPr>
          <w:p w14:paraId="73C3FC91" w14:textId="77777777" w:rsidR="00B813C1" w:rsidRPr="002D4768" w:rsidRDefault="00B813C1" w:rsidP="00343676">
            <w:pPr>
              <w:snapToGrid/>
              <w:jc w:val="both"/>
              <w:rPr>
                <w:rFonts w:hAnsi="ＭＳ ゴシック"/>
                <w:color w:val="000000" w:themeColor="text1"/>
                <w:szCs w:val="20"/>
              </w:rPr>
            </w:pPr>
          </w:p>
        </w:tc>
      </w:tr>
    </w:tbl>
    <w:p w14:paraId="37272524" w14:textId="77777777" w:rsidR="00747229" w:rsidRPr="002D4768" w:rsidRDefault="0074722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Pr="002D4768">
        <w:rPr>
          <w:rFonts w:hAnsi="ＭＳ ゴシック" w:hint="eastAsia"/>
          <w:color w:val="000000" w:themeColor="text1"/>
          <w:szCs w:val="20"/>
        </w:rPr>
        <w:lastRenderedPageBreak/>
        <w:t>◆　障害児通所給付費等の算定基準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2"/>
        <w:gridCol w:w="236"/>
        <w:gridCol w:w="3552"/>
        <w:gridCol w:w="1926"/>
        <w:gridCol w:w="1001"/>
        <w:gridCol w:w="909"/>
        <w:gridCol w:w="822"/>
      </w:tblGrid>
      <w:tr w:rsidR="002D4768" w:rsidRPr="002D4768" w14:paraId="6A5DC392" w14:textId="77777777" w:rsidTr="00E22F11">
        <w:trPr>
          <w:trHeight w:val="263"/>
        </w:trPr>
        <w:tc>
          <w:tcPr>
            <w:tcW w:w="1202" w:type="dxa"/>
            <w:vAlign w:val="center"/>
          </w:tcPr>
          <w:p w14:paraId="73C8A1C1"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4" w:type="dxa"/>
            <w:gridSpan w:val="3"/>
            <w:vAlign w:val="center"/>
          </w:tcPr>
          <w:p w14:paraId="72F2547C" w14:textId="77777777" w:rsidR="00747229" w:rsidRPr="002D4768" w:rsidRDefault="00747229" w:rsidP="008C7C00">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1" w:type="dxa"/>
            <w:vAlign w:val="center"/>
          </w:tcPr>
          <w:p w14:paraId="559FFE20"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gridSpan w:val="2"/>
            <w:vAlign w:val="center"/>
          </w:tcPr>
          <w:p w14:paraId="75E4ECCF"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根拠</w:t>
            </w:r>
          </w:p>
        </w:tc>
      </w:tr>
      <w:tr w:rsidR="002D4768" w:rsidRPr="002D4768" w14:paraId="3FC51655" w14:textId="77777777" w:rsidTr="003650ED">
        <w:trPr>
          <w:trHeight w:val="1685"/>
        </w:trPr>
        <w:tc>
          <w:tcPr>
            <w:tcW w:w="1202" w:type="dxa"/>
            <w:vMerge w:val="restart"/>
          </w:tcPr>
          <w:p w14:paraId="2A24BA57" w14:textId="5210A9C0" w:rsidR="00180A8E" w:rsidRPr="000A7672" w:rsidRDefault="00CD268E" w:rsidP="00343676">
            <w:pPr>
              <w:snapToGrid/>
              <w:jc w:val="both"/>
              <w:rPr>
                <w:rFonts w:hAnsi="ＭＳ ゴシック"/>
                <w:color w:val="000000" w:themeColor="text1"/>
                <w:szCs w:val="20"/>
              </w:rPr>
            </w:pPr>
            <w:r w:rsidRPr="000A7672">
              <w:rPr>
                <w:rFonts w:hAnsi="ＭＳ ゴシック" w:hint="eastAsia"/>
                <w:color w:val="000000" w:themeColor="text1"/>
                <w:szCs w:val="20"/>
              </w:rPr>
              <w:t>６</w:t>
            </w:r>
            <w:r w:rsidR="00642922" w:rsidRPr="000A7672">
              <w:rPr>
                <w:rFonts w:hAnsi="ＭＳ ゴシック" w:hint="eastAsia"/>
                <w:color w:val="000000" w:themeColor="text1"/>
                <w:szCs w:val="20"/>
              </w:rPr>
              <w:t>１</w:t>
            </w:r>
          </w:p>
          <w:p w14:paraId="5E0D7093" w14:textId="77777777" w:rsidR="00180A8E" w:rsidRPr="000A7672" w:rsidRDefault="00180A8E" w:rsidP="00343676">
            <w:pPr>
              <w:snapToGrid/>
              <w:jc w:val="both"/>
              <w:rPr>
                <w:rFonts w:hAnsi="ＭＳ ゴシック"/>
                <w:color w:val="000000" w:themeColor="text1"/>
                <w:szCs w:val="20"/>
              </w:rPr>
            </w:pPr>
            <w:r w:rsidRPr="000A7672">
              <w:rPr>
                <w:rFonts w:hAnsi="ＭＳ ゴシック" w:hint="eastAsia"/>
                <w:color w:val="000000" w:themeColor="text1"/>
                <w:szCs w:val="20"/>
              </w:rPr>
              <w:t>障害児通所給付費</w:t>
            </w:r>
          </w:p>
          <w:p w14:paraId="44A4907E" w14:textId="77777777" w:rsidR="00180A8E" w:rsidRPr="000A7672" w:rsidRDefault="00180A8E" w:rsidP="00343676">
            <w:pPr>
              <w:jc w:val="both"/>
              <w:rPr>
                <w:rFonts w:hAnsi="ＭＳ ゴシック"/>
                <w:color w:val="000000" w:themeColor="text1"/>
                <w:szCs w:val="20"/>
              </w:rPr>
            </w:pPr>
            <w:r w:rsidRPr="000A7672">
              <w:rPr>
                <w:rFonts w:hAnsi="ＭＳ ゴシック" w:hint="eastAsia"/>
                <w:color w:val="000000" w:themeColor="text1"/>
                <w:szCs w:val="20"/>
              </w:rPr>
              <w:t>（続き）</w:t>
            </w:r>
          </w:p>
        </w:tc>
        <w:tc>
          <w:tcPr>
            <w:tcW w:w="5714" w:type="dxa"/>
            <w:gridSpan w:val="3"/>
            <w:tcBorders>
              <w:bottom w:val="nil"/>
            </w:tcBorders>
          </w:tcPr>
          <w:p w14:paraId="78480A7C" w14:textId="77777777" w:rsidR="00180A8E" w:rsidRPr="000A7672" w:rsidRDefault="00180A8E" w:rsidP="00343676">
            <w:pPr>
              <w:snapToGrid/>
              <w:jc w:val="left"/>
              <w:rPr>
                <w:rFonts w:hAnsi="ＭＳ ゴシック"/>
                <w:color w:val="000000" w:themeColor="text1"/>
                <w:szCs w:val="20"/>
              </w:rPr>
            </w:pPr>
            <w:r w:rsidRPr="000A7672">
              <w:rPr>
                <w:rFonts w:hAnsi="ＭＳ ゴシック" w:hint="eastAsia"/>
                <w:color w:val="000000" w:themeColor="text1"/>
                <w:szCs w:val="20"/>
              </w:rPr>
              <w:t xml:space="preserve">（２）放課後等デイサービス給付費　</w:t>
            </w:r>
            <w:r w:rsidRPr="000A7672">
              <w:rPr>
                <w:rFonts w:hAnsi="ＭＳ ゴシック" w:hint="eastAsia"/>
                <w:color w:val="000000" w:themeColor="text1"/>
                <w:sz w:val="18"/>
                <w:szCs w:val="18"/>
                <w:bdr w:val="single" w:sz="4" w:space="0" w:color="auto"/>
              </w:rPr>
              <w:t>放デ</w:t>
            </w:r>
          </w:p>
          <w:p w14:paraId="7EC739A5" w14:textId="77777777" w:rsidR="00180A8E" w:rsidRPr="000A7672" w:rsidRDefault="00180A8E" w:rsidP="00915D63">
            <w:pPr>
              <w:snapToGrid/>
              <w:spacing w:afterLines="50" w:after="142"/>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学校に就学している障害児に対し、授業終了後又は休業日に、指定</w:t>
            </w:r>
            <w:r w:rsidRPr="000A7672">
              <w:rPr>
                <w:rFonts w:hAnsi="ＭＳ ゴシック" w:hint="eastAsia"/>
                <w:color w:val="000000" w:themeColor="text1"/>
                <w:szCs w:val="20"/>
                <w:u w:val="single"/>
              </w:rPr>
              <w:t>放課後等デイサービス</w:t>
            </w:r>
            <w:r w:rsidRPr="000A7672">
              <w:rPr>
                <w:rFonts w:hAnsi="ＭＳ ゴシック" w:hint="eastAsia"/>
                <w:color w:val="000000" w:themeColor="text1"/>
                <w:szCs w:val="20"/>
              </w:rPr>
              <w:t>の単位</w:t>
            </w:r>
            <w:r w:rsidR="00915D63" w:rsidRPr="000A7672">
              <w:rPr>
                <w:rFonts w:hAnsi="ＭＳ ゴシック" w:hint="eastAsia"/>
                <w:color w:val="000000" w:themeColor="text1"/>
                <w:szCs w:val="20"/>
              </w:rPr>
              <w:t>（</w:t>
            </w:r>
            <w:r w:rsidR="008C7C00" w:rsidRPr="000A7672">
              <w:rPr>
                <w:rFonts w:hAnsi="ＭＳ ゴシック" w:hint="eastAsia"/>
                <w:color w:val="000000" w:themeColor="text1"/>
                <w:szCs w:val="20"/>
              </w:rPr>
              <w:t>重症心身障害児に対するもの以外は、</w:t>
            </w:r>
            <w:r w:rsidR="00915D63" w:rsidRPr="000A7672">
              <w:rPr>
                <w:rFonts w:hAnsi="ＭＳ ゴシック" w:hint="eastAsia"/>
                <w:color w:val="000000" w:themeColor="text1"/>
                <w:szCs w:val="20"/>
              </w:rPr>
              <w:t>別に厚生労働大臣が定める施設基準に適合するものとして県に届け出たものに限る。）</w:t>
            </w:r>
            <w:r w:rsidRPr="000A7672">
              <w:rPr>
                <w:rFonts w:hAnsi="ＭＳ ゴシック" w:hint="eastAsia"/>
                <w:color w:val="000000" w:themeColor="text1"/>
                <w:szCs w:val="20"/>
              </w:rPr>
              <w:t>において</w:t>
            </w:r>
            <w:r w:rsidR="00915D63" w:rsidRPr="000A7672">
              <w:rPr>
                <w:rFonts w:hAnsi="ＭＳ ゴシック" w:hint="eastAsia"/>
                <w:color w:val="000000" w:themeColor="text1"/>
                <w:szCs w:val="20"/>
              </w:rPr>
              <w:t>、</w:t>
            </w:r>
            <w:r w:rsidRPr="000A7672">
              <w:rPr>
                <w:rFonts w:hAnsi="ＭＳ ゴシック" w:hint="eastAsia"/>
                <w:color w:val="000000" w:themeColor="text1"/>
                <w:szCs w:val="20"/>
              </w:rPr>
              <w:t>サービスを行った場合に</w:t>
            </w:r>
            <w:r w:rsidR="00915D63" w:rsidRPr="000A7672">
              <w:rPr>
                <w:rFonts w:hAnsi="ＭＳ ゴシック" w:hint="eastAsia"/>
                <w:color w:val="000000" w:themeColor="text1"/>
                <w:szCs w:val="20"/>
              </w:rPr>
              <w:t>、１日につ</w:t>
            </w:r>
            <w:r w:rsidRPr="000A7672">
              <w:rPr>
                <w:rFonts w:hAnsi="ＭＳ ゴシック" w:hint="eastAsia"/>
                <w:color w:val="000000" w:themeColor="text1"/>
                <w:szCs w:val="20"/>
              </w:rPr>
              <w:t>き所定単位数を算定していますか。</w:t>
            </w:r>
          </w:p>
        </w:tc>
        <w:tc>
          <w:tcPr>
            <w:tcW w:w="1001" w:type="dxa"/>
            <w:tcBorders>
              <w:bottom w:val="single" w:sz="4" w:space="0" w:color="auto"/>
            </w:tcBorders>
          </w:tcPr>
          <w:p w14:paraId="3BFB5FDC" w14:textId="77777777" w:rsidR="00180A8E" w:rsidRPr="000A7672" w:rsidRDefault="00180A8E" w:rsidP="00343676">
            <w:pPr>
              <w:snapToGrid/>
              <w:jc w:val="both"/>
              <w:rPr>
                <w:rFonts w:hAnsi="ＭＳ ゴシック"/>
                <w:color w:val="000000" w:themeColor="text1"/>
                <w:szCs w:val="20"/>
              </w:rPr>
            </w:pPr>
            <w:r w:rsidRPr="000A7672">
              <w:rPr>
                <w:rFonts w:hAnsi="ＭＳ ゴシック" w:hint="eastAsia"/>
                <w:color w:val="000000" w:themeColor="text1"/>
                <w:szCs w:val="20"/>
              </w:rPr>
              <w:t>いる</w:t>
            </w:r>
          </w:p>
          <w:p w14:paraId="35994A92" w14:textId="77777777" w:rsidR="00180A8E" w:rsidRPr="000A7672" w:rsidRDefault="00180A8E" w:rsidP="003F252C">
            <w:pPr>
              <w:snapToGrid/>
              <w:jc w:val="both"/>
              <w:rPr>
                <w:rFonts w:hAnsi="ＭＳ ゴシック"/>
                <w:color w:val="000000" w:themeColor="text1"/>
                <w:szCs w:val="20"/>
              </w:rPr>
            </w:pPr>
            <w:r w:rsidRPr="000A7672">
              <w:rPr>
                <w:rFonts w:hAnsi="ＭＳ ゴシック" w:hint="eastAsia"/>
                <w:color w:val="000000" w:themeColor="text1"/>
                <w:szCs w:val="20"/>
              </w:rPr>
              <w:t>いない</w:t>
            </w:r>
          </w:p>
        </w:tc>
        <w:tc>
          <w:tcPr>
            <w:tcW w:w="1731" w:type="dxa"/>
            <w:gridSpan w:val="2"/>
            <w:tcBorders>
              <w:bottom w:val="nil"/>
            </w:tcBorders>
          </w:tcPr>
          <w:p w14:paraId="54CEA019" w14:textId="77777777" w:rsidR="00180A8E" w:rsidRPr="000A7672" w:rsidRDefault="00180A8E" w:rsidP="003F252C">
            <w:pPr>
              <w:snapToGrid/>
              <w:spacing w:line="240" w:lineRule="exact"/>
              <w:jc w:val="both"/>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15E0CFDA" w14:textId="77777777" w:rsidR="00180A8E" w:rsidRPr="000A7672" w:rsidRDefault="00EC097A" w:rsidP="003F252C">
            <w:pPr>
              <w:snapToGrid/>
              <w:spacing w:line="240" w:lineRule="exact"/>
              <w:jc w:val="both"/>
              <w:rPr>
                <w:rFonts w:hAnsi="ＭＳ ゴシック"/>
                <w:color w:val="000000" w:themeColor="text1"/>
                <w:sz w:val="18"/>
                <w:szCs w:val="18"/>
              </w:rPr>
            </w:pPr>
            <w:r w:rsidRPr="000A7672">
              <w:rPr>
                <w:rFonts w:hAnsi="ＭＳ ゴシック" w:hint="eastAsia"/>
                <w:color w:val="000000" w:themeColor="text1"/>
                <w:sz w:val="18"/>
                <w:szCs w:val="18"/>
              </w:rPr>
              <w:t>第3の1</w:t>
            </w:r>
            <w:r w:rsidR="00180A8E" w:rsidRPr="000A7672">
              <w:rPr>
                <w:rFonts w:hAnsi="ＭＳ ゴシック" w:hint="eastAsia"/>
                <w:color w:val="000000" w:themeColor="text1"/>
                <w:sz w:val="18"/>
                <w:szCs w:val="18"/>
              </w:rPr>
              <w:t>ｲ,ﾛ,ﾊ</w:t>
            </w:r>
          </w:p>
          <w:p w14:paraId="6C929FD5" w14:textId="77777777" w:rsidR="00180A8E" w:rsidRPr="000A7672" w:rsidRDefault="00EC097A" w:rsidP="003F252C">
            <w:pPr>
              <w:snapToGrid/>
              <w:spacing w:line="240" w:lineRule="exact"/>
              <w:jc w:val="both"/>
              <w:rPr>
                <w:rFonts w:hAnsi="ＭＳ ゴシック"/>
                <w:color w:val="000000" w:themeColor="text1"/>
                <w:sz w:val="18"/>
                <w:szCs w:val="18"/>
              </w:rPr>
            </w:pPr>
            <w:r w:rsidRPr="000A7672">
              <w:rPr>
                <w:rFonts w:hAnsi="ＭＳ ゴシック" w:hint="eastAsia"/>
                <w:color w:val="000000" w:themeColor="text1"/>
                <w:sz w:val="18"/>
                <w:szCs w:val="18"/>
              </w:rPr>
              <w:t>第3の1</w:t>
            </w:r>
            <w:r w:rsidR="00180A8E" w:rsidRPr="000A7672">
              <w:rPr>
                <w:rFonts w:hAnsi="ＭＳ ゴシック" w:hint="eastAsia"/>
                <w:color w:val="000000" w:themeColor="text1"/>
                <w:sz w:val="18"/>
                <w:szCs w:val="18"/>
              </w:rPr>
              <w:t>注1,2</w:t>
            </w:r>
          </w:p>
          <w:p w14:paraId="500A8CB7" w14:textId="77777777" w:rsidR="00180A8E" w:rsidRPr="000A7672" w:rsidRDefault="00180A8E" w:rsidP="00343676">
            <w:pPr>
              <w:snapToGrid/>
              <w:jc w:val="both"/>
              <w:rPr>
                <w:rFonts w:hAnsi="ＭＳ ゴシック"/>
                <w:color w:val="000000" w:themeColor="text1"/>
                <w:szCs w:val="20"/>
              </w:rPr>
            </w:pPr>
          </w:p>
        </w:tc>
      </w:tr>
      <w:tr w:rsidR="003650ED" w:rsidRPr="002D4768" w14:paraId="5CF9BE1F" w14:textId="77777777" w:rsidTr="003650ED">
        <w:trPr>
          <w:trHeight w:val="248"/>
        </w:trPr>
        <w:tc>
          <w:tcPr>
            <w:tcW w:w="1202" w:type="dxa"/>
            <w:vMerge/>
          </w:tcPr>
          <w:p w14:paraId="06F68A28" w14:textId="77777777" w:rsidR="003650ED" w:rsidRPr="000A7672" w:rsidRDefault="003650ED" w:rsidP="00343676">
            <w:pPr>
              <w:snapToGrid/>
              <w:jc w:val="both"/>
              <w:rPr>
                <w:rFonts w:hAnsi="ＭＳ ゴシック"/>
                <w:color w:val="000000" w:themeColor="text1"/>
                <w:szCs w:val="20"/>
              </w:rPr>
            </w:pPr>
          </w:p>
        </w:tc>
        <w:tc>
          <w:tcPr>
            <w:tcW w:w="236" w:type="dxa"/>
            <w:vMerge w:val="restart"/>
            <w:tcBorders>
              <w:top w:val="nil"/>
              <w:right w:val="single" w:sz="4" w:space="0" w:color="auto"/>
            </w:tcBorders>
          </w:tcPr>
          <w:p w14:paraId="3B1EDAC0" w14:textId="77777777" w:rsidR="003650ED" w:rsidRPr="000A7672" w:rsidRDefault="003650ED" w:rsidP="00180A8E">
            <w:pPr>
              <w:snapToGrid/>
              <w:jc w:val="left"/>
              <w:rPr>
                <w:rFonts w:hAnsi="ＭＳ ゴシック"/>
                <w:color w:val="000000" w:themeColor="text1"/>
                <w:szCs w:val="20"/>
              </w:rPr>
            </w:pPr>
          </w:p>
        </w:tc>
        <w:tc>
          <w:tcPr>
            <w:tcW w:w="3552" w:type="dxa"/>
            <w:tcBorders>
              <w:top w:val="single" w:sz="4" w:space="0" w:color="auto"/>
              <w:left w:val="single" w:sz="4" w:space="0" w:color="auto"/>
              <w:bottom w:val="single" w:sz="4" w:space="0" w:color="auto"/>
              <w:right w:val="single" w:sz="4" w:space="0" w:color="auto"/>
            </w:tcBorders>
            <w:vAlign w:val="center"/>
          </w:tcPr>
          <w:p w14:paraId="7FCDB69A" w14:textId="12983708" w:rsidR="003650ED" w:rsidRPr="000A7672" w:rsidRDefault="003650ED" w:rsidP="00180A8E">
            <w:pPr>
              <w:snapToGrid/>
              <w:rPr>
                <w:rFonts w:hAnsi="ＭＳ ゴシック"/>
                <w:color w:val="000000" w:themeColor="text1"/>
                <w:spacing w:val="-8"/>
                <w:szCs w:val="20"/>
              </w:rPr>
            </w:pPr>
            <w:r w:rsidRPr="000A7672">
              <w:rPr>
                <w:rFonts w:hAnsi="ＭＳ ゴシック" w:hint="eastAsia"/>
                <w:color w:val="000000" w:themeColor="text1"/>
                <w:spacing w:val="-8"/>
                <w:szCs w:val="20"/>
              </w:rPr>
              <w:t>医療的ケア児が利用する日の合計日数</w:t>
            </w:r>
          </w:p>
        </w:tc>
        <w:tc>
          <w:tcPr>
            <w:tcW w:w="3836" w:type="dxa"/>
            <w:gridSpan w:val="3"/>
            <w:tcBorders>
              <w:top w:val="single" w:sz="4" w:space="0" w:color="auto"/>
              <w:left w:val="single" w:sz="4" w:space="0" w:color="auto"/>
              <w:bottom w:val="single" w:sz="4" w:space="0" w:color="auto"/>
              <w:right w:val="single" w:sz="4" w:space="0" w:color="auto"/>
            </w:tcBorders>
            <w:vAlign w:val="center"/>
          </w:tcPr>
          <w:p w14:paraId="5197E9B0" w14:textId="13338DCB" w:rsidR="003650ED" w:rsidRPr="000A7672" w:rsidRDefault="003650ED" w:rsidP="002455DD">
            <w:pPr>
              <w:snapToGrid/>
              <w:rPr>
                <w:rFonts w:hAnsi="ＭＳ ゴシック"/>
                <w:color w:val="000000" w:themeColor="text1"/>
                <w:szCs w:val="20"/>
              </w:rPr>
            </w:pPr>
            <w:r w:rsidRPr="000A7672">
              <w:rPr>
                <w:rFonts w:hAnsi="ＭＳ ゴシック" w:hint="eastAsia"/>
                <w:color w:val="000000" w:themeColor="text1"/>
                <w:szCs w:val="20"/>
              </w:rPr>
              <w:t>医療的ケア児の１日の平均利用人数</w:t>
            </w:r>
          </w:p>
        </w:tc>
        <w:tc>
          <w:tcPr>
            <w:tcW w:w="822" w:type="dxa"/>
            <w:vMerge w:val="restart"/>
            <w:tcBorders>
              <w:top w:val="nil"/>
              <w:left w:val="single" w:sz="4" w:space="0" w:color="auto"/>
            </w:tcBorders>
          </w:tcPr>
          <w:p w14:paraId="4BECF82D" w14:textId="4E6E3F92" w:rsidR="003650ED" w:rsidRPr="000A7672" w:rsidRDefault="003650ED" w:rsidP="00343676">
            <w:pPr>
              <w:snapToGrid/>
              <w:jc w:val="both"/>
              <w:rPr>
                <w:rFonts w:hAnsi="ＭＳ ゴシック"/>
                <w:color w:val="000000" w:themeColor="text1"/>
                <w:szCs w:val="20"/>
              </w:rPr>
            </w:pPr>
          </w:p>
        </w:tc>
      </w:tr>
      <w:tr w:rsidR="003650ED" w:rsidRPr="002D4768" w14:paraId="0E96B5CF" w14:textId="77777777" w:rsidTr="003650ED">
        <w:trPr>
          <w:trHeight w:val="377"/>
        </w:trPr>
        <w:tc>
          <w:tcPr>
            <w:tcW w:w="1202" w:type="dxa"/>
            <w:vMerge/>
          </w:tcPr>
          <w:p w14:paraId="73FF9B0D" w14:textId="77777777" w:rsidR="003650ED" w:rsidRPr="000A7672" w:rsidRDefault="003650ED" w:rsidP="00343676">
            <w:pPr>
              <w:snapToGrid/>
              <w:jc w:val="both"/>
              <w:rPr>
                <w:rFonts w:hAnsi="ＭＳ ゴシック"/>
                <w:color w:val="000000" w:themeColor="text1"/>
                <w:szCs w:val="20"/>
              </w:rPr>
            </w:pPr>
          </w:p>
        </w:tc>
        <w:tc>
          <w:tcPr>
            <w:tcW w:w="236" w:type="dxa"/>
            <w:vMerge/>
            <w:tcBorders>
              <w:top w:val="nil"/>
              <w:bottom w:val="nil"/>
              <w:right w:val="single" w:sz="4" w:space="0" w:color="auto"/>
            </w:tcBorders>
          </w:tcPr>
          <w:p w14:paraId="2FEC423A" w14:textId="77777777" w:rsidR="003650ED" w:rsidRPr="000A7672" w:rsidRDefault="003650ED" w:rsidP="00180A8E">
            <w:pPr>
              <w:snapToGrid/>
              <w:jc w:val="left"/>
              <w:rPr>
                <w:rFonts w:hAnsi="ＭＳ ゴシック"/>
                <w:color w:val="000000" w:themeColor="text1"/>
                <w:szCs w:val="20"/>
              </w:rPr>
            </w:pPr>
          </w:p>
        </w:tc>
        <w:tc>
          <w:tcPr>
            <w:tcW w:w="3552" w:type="dxa"/>
            <w:tcBorders>
              <w:top w:val="single" w:sz="4" w:space="0" w:color="auto"/>
              <w:left w:val="single" w:sz="4" w:space="0" w:color="auto"/>
              <w:bottom w:val="single" w:sz="4" w:space="0" w:color="auto"/>
              <w:right w:val="single" w:sz="4" w:space="0" w:color="auto"/>
            </w:tcBorders>
            <w:vAlign w:val="center"/>
          </w:tcPr>
          <w:p w14:paraId="6CEFD063" w14:textId="32EFF194" w:rsidR="003650ED" w:rsidRPr="000A7672" w:rsidRDefault="003650ED" w:rsidP="00180A8E">
            <w:pPr>
              <w:snapToGrid/>
              <w:jc w:val="right"/>
              <w:rPr>
                <w:rFonts w:hAnsi="ＭＳ ゴシック"/>
                <w:color w:val="000000" w:themeColor="text1"/>
                <w:szCs w:val="20"/>
              </w:rPr>
            </w:pPr>
            <w:r w:rsidRPr="000A7672">
              <w:rPr>
                <w:rFonts w:hAnsi="ＭＳ ゴシック" w:hint="eastAsia"/>
                <w:color w:val="000000" w:themeColor="text1"/>
                <w:szCs w:val="20"/>
              </w:rPr>
              <w:t>日</w:t>
            </w:r>
          </w:p>
        </w:tc>
        <w:tc>
          <w:tcPr>
            <w:tcW w:w="3836" w:type="dxa"/>
            <w:gridSpan w:val="3"/>
            <w:tcBorders>
              <w:top w:val="single" w:sz="4" w:space="0" w:color="auto"/>
              <w:left w:val="single" w:sz="4" w:space="0" w:color="auto"/>
              <w:bottom w:val="single" w:sz="4" w:space="0" w:color="auto"/>
              <w:right w:val="single" w:sz="4" w:space="0" w:color="auto"/>
            </w:tcBorders>
            <w:vAlign w:val="center"/>
          </w:tcPr>
          <w:p w14:paraId="58AC29F0" w14:textId="5B4CBD3C" w:rsidR="003650ED" w:rsidRPr="000A7672" w:rsidRDefault="003650ED" w:rsidP="003650ED">
            <w:pPr>
              <w:snapToGrid/>
              <w:jc w:val="right"/>
              <w:rPr>
                <w:rFonts w:hAnsi="ＭＳ ゴシック"/>
                <w:color w:val="000000" w:themeColor="text1"/>
                <w:szCs w:val="20"/>
              </w:rPr>
            </w:pPr>
            <w:r w:rsidRPr="000A7672">
              <w:rPr>
                <w:rFonts w:hAnsi="ＭＳ ゴシック" w:hint="eastAsia"/>
                <w:color w:val="000000" w:themeColor="text1"/>
                <w:szCs w:val="20"/>
              </w:rPr>
              <w:t>人</w:t>
            </w:r>
          </w:p>
        </w:tc>
        <w:tc>
          <w:tcPr>
            <w:tcW w:w="822" w:type="dxa"/>
            <w:vMerge/>
            <w:tcBorders>
              <w:top w:val="nil"/>
              <w:left w:val="single" w:sz="4" w:space="0" w:color="auto"/>
              <w:bottom w:val="nil"/>
            </w:tcBorders>
          </w:tcPr>
          <w:p w14:paraId="5FD1CC47" w14:textId="77777777" w:rsidR="003650ED" w:rsidRPr="000A7672" w:rsidRDefault="003650ED" w:rsidP="00343676">
            <w:pPr>
              <w:snapToGrid/>
              <w:jc w:val="both"/>
              <w:rPr>
                <w:rFonts w:hAnsi="ＭＳ ゴシック"/>
                <w:color w:val="000000" w:themeColor="text1"/>
                <w:szCs w:val="20"/>
              </w:rPr>
            </w:pPr>
          </w:p>
        </w:tc>
      </w:tr>
      <w:tr w:rsidR="002D4768" w:rsidRPr="002D4768" w14:paraId="6F3F2F5B" w14:textId="77777777" w:rsidTr="00E22F11">
        <w:trPr>
          <w:trHeight w:val="11316"/>
        </w:trPr>
        <w:tc>
          <w:tcPr>
            <w:tcW w:w="1202" w:type="dxa"/>
            <w:vMerge/>
          </w:tcPr>
          <w:p w14:paraId="46C97CE6" w14:textId="77777777" w:rsidR="00180A8E" w:rsidRPr="000A7672" w:rsidRDefault="00180A8E" w:rsidP="00343676">
            <w:pPr>
              <w:snapToGrid/>
              <w:jc w:val="both"/>
              <w:rPr>
                <w:rFonts w:hAnsi="ＭＳ ゴシック"/>
                <w:color w:val="000000" w:themeColor="text1"/>
                <w:szCs w:val="20"/>
              </w:rPr>
            </w:pPr>
          </w:p>
        </w:tc>
        <w:tc>
          <w:tcPr>
            <w:tcW w:w="5714" w:type="dxa"/>
            <w:gridSpan w:val="3"/>
            <w:tcBorders>
              <w:top w:val="nil"/>
            </w:tcBorders>
          </w:tcPr>
          <w:p w14:paraId="3AC94DF6" w14:textId="77777777" w:rsidR="00180A8E" w:rsidRPr="000A7672" w:rsidRDefault="00180A8E" w:rsidP="008F60BD">
            <w:pPr>
              <w:snapToGrid/>
              <w:spacing w:beforeLines="20" w:before="57" w:afterLines="20" w:after="57"/>
              <w:ind w:leftChars="150" w:left="273"/>
              <w:jc w:val="left"/>
              <w:rPr>
                <w:rFonts w:hAnsi="ＭＳ ゴシック"/>
                <w:color w:val="000000" w:themeColor="text1"/>
                <w:szCs w:val="20"/>
              </w:rPr>
            </w:pPr>
            <w:r w:rsidRPr="000A7672">
              <w:rPr>
                <w:rFonts w:hAnsi="ＭＳ ゴシック" w:hint="eastAsia"/>
                <w:color w:val="000000" w:themeColor="text1"/>
                <w:szCs w:val="20"/>
              </w:rPr>
              <w:t>※ 体制届により報告した内容を記載してください。</w:t>
            </w:r>
          </w:p>
          <w:p w14:paraId="57C09801" w14:textId="77777777" w:rsidR="00180A8E" w:rsidRPr="000A7672" w:rsidRDefault="00DB60BD" w:rsidP="00180A8E">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33664" behindDoc="0" locked="0" layoutInCell="1" allowOverlap="1" wp14:anchorId="366001ED" wp14:editId="1C36B0C0">
                      <wp:simplePos x="0" y="0"/>
                      <wp:positionH relativeFrom="column">
                        <wp:posOffset>62230</wp:posOffset>
                      </wp:positionH>
                      <wp:positionV relativeFrom="paragraph">
                        <wp:posOffset>65405</wp:posOffset>
                      </wp:positionV>
                      <wp:extent cx="3382645" cy="3409950"/>
                      <wp:effectExtent l="0" t="0" r="27305" b="19050"/>
                      <wp:wrapNone/>
                      <wp:docPr id="56"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3409950"/>
                              </a:xfrm>
                              <a:prstGeom prst="rect">
                                <a:avLst/>
                              </a:prstGeom>
                              <a:solidFill>
                                <a:srgbClr val="FFFFFF"/>
                              </a:solidFill>
                              <a:ln w="6350">
                                <a:solidFill>
                                  <a:srgbClr val="000000"/>
                                </a:solidFill>
                                <a:miter lim="800000"/>
                                <a:headEnd/>
                                <a:tailEnd/>
                              </a:ln>
                            </wps:spPr>
                            <wps:txbx>
                              <w:txbxContent>
                                <w:p w14:paraId="63776CEB" w14:textId="423E3EBD" w:rsidR="007B6E49" w:rsidRPr="00427F5B" w:rsidRDefault="007B6E49" w:rsidP="00915D63">
                                  <w:pPr>
                                    <w:spacing w:beforeLines="20" w:before="57"/>
                                    <w:ind w:leftChars="50" w:left="273" w:rightChars="50" w:right="91" w:hangingChars="100" w:hanging="182"/>
                                    <w:jc w:val="left"/>
                                    <w:rPr>
                                      <w:rFonts w:hAnsi="ＭＳ ゴシック"/>
                                      <w:szCs w:val="20"/>
                                    </w:rPr>
                                  </w:pPr>
                                  <w:r w:rsidRPr="00427F5B">
                                    <w:rPr>
                                      <w:rFonts w:hAnsi="ＭＳ ゴシック" w:hint="eastAsia"/>
                                      <w:szCs w:val="20"/>
                                    </w:rPr>
                                    <w:t>【厚生労働大臣が定める</w:t>
                                  </w:r>
                                  <w:r>
                                    <w:rPr>
                                      <w:rFonts w:hAnsi="ＭＳ ゴシック" w:hint="eastAsia"/>
                                      <w:szCs w:val="20"/>
                                    </w:rPr>
                                    <w:t>施設</w:t>
                                  </w:r>
                                  <w:r w:rsidRPr="00427F5B">
                                    <w:rPr>
                                      <w:rFonts w:hAnsi="ＭＳ ゴシック" w:hint="eastAsia"/>
                                      <w:szCs w:val="20"/>
                                    </w:rPr>
                                    <w:t>基準】</w:t>
                                  </w:r>
                                </w:p>
                                <w:p w14:paraId="779A5466" w14:textId="68F9BC3D" w:rsidR="007B6E49" w:rsidRPr="002D4768" w:rsidRDefault="007B6E49" w:rsidP="00967DDC">
                                  <w:pPr>
                                    <w:ind w:leftChars="50" w:left="273" w:rightChars="50" w:right="91" w:hangingChars="100" w:hanging="182"/>
                                    <w:jc w:val="left"/>
                                    <w:rPr>
                                      <w:rFonts w:hAnsi="ＭＳ ゴシック"/>
                                      <w:color w:val="000000" w:themeColor="text1"/>
                                      <w:szCs w:val="20"/>
                                    </w:rPr>
                                  </w:pPr>
                                  <w:r w:rsidRPr="00427F5B">
                                    <w:rPr>
                                      <w:rFonts w:hAnsi="ＭＳ ゴシック" w:hint="eastAsia"/>
                                      <w:szCs w:val="20"/>
                                    </w:rPr>
                                    <w:t xml:space="preserve">　</w:t>
                                  </w:r>
                                  <w:r w:rsidRPr="002D4768">
                                    <w:rPr>
                                      <w:rFonts w:hAnsi="ＭＳ ゴシック" w:hint="eastAsia"/>
                                      <w:color w:val="000000" w:themeColor="text1"/>
                                      <w:szCs w:val="20"/>
                                    </w:rPr>
                                    <w:t>≪参照≫（平成24年厚生労働省告示第269号・8）</w:t>
                                  </w:r>
                                  <w:bookmarkStart w:id="12" w:name="_Hlk68169037"/>
                                </w:p>
                                <w:p w14:paraId="76A4D5DF" w14:textId="4FB7595C" w:rsidR="007B6E49" w:rsidRPr="002D4768" w:rsidRDefault="007B6E49" w:rsidP="00967DDC">
                                  <w:pPr>
                                    <w:ind w:leftChars="50" w:left="273" w:rightChars="50" w:right="91" w:hangingChars="100" w:hanging="182"/>
                                    <w:jc w:val="left"/>
                                    <w:rPr>
                                      <w:color w:val="000000" w:themeColor="text1"/>
                                    </w:rPr>
                                  </w:pPr>
                                  <w:r w:rsidRPr="002D4768">
                                    <w:rPr>
                                      <w:rFonts w:hint="eastAsia"/>
                                      <w:color w:val="000000" w:themeColor="text1"/>
                                    </w:rPr>
                                    <w:t xml:space="preserve">　※医療的ケア児の基本報酬区分を設定</w:t>
                                  </w:r>
                                </w:p>
                                <w:p w14:paraId="2CADBFED" w14:textId="3CCD816C" w:rsidR="007B6E49" w:rsidRPr="002D4768" w:rsidRDefault="007B6E49" w:rsidP="00967DDC">
                                  <w:pPr>
                                    <w:ind w:leftChars="50" w:left="273" w:rightChars="50" w:right="91" w:hangingChars="100" w:hanging="182"/>
                                    <w:jc w:val="left"/>
                                    <w:rPr>
                                      <w:color w:val="000000" w:themeColor="text1"/>
                                    </w:rPr>
                                  </w:pPr>
                                  <w:r w:rsidRPr="002D4768">
                                    <w:rPr>
                                      <w:rFonts w:hint="eastAsia"/>
                                      <w:color w:val="000000" w:themeColor="text1"/>
                                    </w:rPr>
                                    <w:t xml:space="preserve">　　（判定スコアは</w:t>
                                  </w:r>
                                  <w:r w:rsidRPr="00146C68">
                                    <w:rPr>
                                      <w:rFonts w:hint="eastAsia"/>
                                      <w:color w:val="000000" w:themeColor="text1"/>
                                    </w:rPr>
                                    <w:t>５１</w:t>
                                  </w:r>
                                  <w:r w:rsidRPr="002D4768">
                                    <w:rPr>
                                      <w:rFonts w:hint="eastAsia"/>
                                      <w:color w:val="000000" w:themeColor="text1"/>
                                    </w:rPr>
                                    <w:t>ページ参照）</w:t>
                                  </w:r>
                                </w:p>
                                <w:p w14:paraId="20A8C0F0" w14:textId="42C27276" w:rsidR="007B6E49" w:rsidRPr="002D4768" w:rsidRDefault="007B6E49" w:rsidP="00967DDC">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※重度心身障害児を除く</w:t>
                                  </w:r>
                                </w:p>
                                <w:bookmarkEnd w:id="12"/>
                                <w:p w14:paraId="04FE88DD" w14:textId="38ADE72B" w:rsidR="007B6E49" w:rsidRPr="002D4768" w:rsidRDefault="007B6E49" w:rsidP="0068015E">
                                  <w:pPr>
                                    <w:spacing w:beforeLines="20" w:before="57" w:line="240" w:lineRule="exact"/>
                                    <w:ind w:leftChars="50" w:left="273" w:rightChars="50" w:right="91" w:hangingChars="100" w:hanging="182"/>
                                    <w:jc w:val="left"/>
                                    <w:rPr>
                                      <w:color w:val="000000" w:themeColor="text1"/>
                                    </w:rPr>
                                  </w:pPr>
                                  <w:r w:rsidRPr="002D4768">
                                    <w:rPr>
                                      <w:rFonts w:hint="eastAsia"/>
                                      <w:color w:val="000000" w:themeColor="text1"/>
                                    </w:rPr>
                                    <w:t>イ　授業の終了後にサービスを行う場合</w:t>
                                  </w:r>
                                </w:p>
                                <w:p w14:paraId="33D53950" w14:textId="028A2F59" w:rsidR="007B6E49" w:rsidRPr="002D4768" w:rsidRDefault="007B6E49" w:rsidP="0068015E">
                                  <w:pPr>
                                    <w:spacing w:line="240" w:lineRule="exact"/>
                                    <w:ind w:leftChars="150" w:left="455" w:hangingChars="100" w:hanging="182"/>
                                    <w:jc w:val="left"/>
                                    <w:rPr>
                                      <w:color w:val="000000" w:themeColor="text1"/>
                                    </w:rPr>
                                  </w:pPr>
                                  <w:r w:rsidRPr="002D4768">
                                    <w:rPr>
                                      <w:rFonts w:hint="eastAsia"/>
                                      <w:color w:val="000000" w:themeColor="text1"/>
                                    </w:rPr>
                                    <w:t>(1) 区分１（サービスの提供時間が３時間以上）</w:t>
                                  </w:r>
                                </w:p>
                                <w:p w14:paraId="1604804A" w14:textId="0A470AD4" w:rsidR="007B6E49" w:rsidRPr="002D4768" w:rsidRDefault="007B6E49" w:rsidP="00BF34A5">
                                  <w:pPr>
                                    <w:spacing w:line="240" w:lineRule="exact"/>
                                    <w:ind w:leftChars="250" w:left="637" w:rightChars="50" w:right="91" w:hangingChars="100" w:hanging="182"/>
                                    <w:jc w:val="left"/>
                                    <w:rPr>
                                      <w:color w:val="000000" w:themeColor="text1"/>
                                    </w:rPr>
                                  </w:pPr>
                                  <w:r w:rsidRPr="002D4768">
                                    <w:rPr>
                                      <w:rFonts w:hint="eastAsia"/>
                                      <w:color w:val="000000" w:themeColor="text1"/>
                                    </w:rPr>
                                    <w:t>(一)医療的ケア児（判定スコアで32点以上）の場合</w:t>
                                  </w:r>
                                </w:p>
                                <w:p w14:paraId="45BA62A3" w14:textId="627721E9" w:rsidR="007B6E49" w:rsidRPr="002D4768" w:rsidRDefault="007B6E49" w:rsidP="00BF34A5">
                                  <w:pPr>
                                    <w:spacing w:line="240" w:lineRule="exact"/>
                                    <w:ind w:leftChars="250" w:left="637" w:rightChars="50" w:right="91" w:hangingChars="100" w:hanging="182"/>
                                    <w:jc w:val="left"/>
                                    <w:rPr>
                                      <w:color w:val="000000" w:themeColor="text1"/>
                                      <w:sz w:val="16"/>
                                      <w:szCs w:val="16"/>
                                    </w:rPr>
                                  </w:pPr>
                                  <w:bookmarkStart w:id="13" w:name="_Hlk68166693"/>
                                  <w:r w:rsidRPr="002D4768">
                                    <w:rPr>
                                      <w:rFonts w:hint="eastAsia"/>
                                      <w:color w:val="000000" w:themeColor="text1"/>
                                    </w:rPr>
                                    <w:t>(二</w:t>
                                  </w:r>
                                  <w:r w:rsidRPr="002D4768">
                                    <w:rPr>
                                      <w:color w:val="000000" w:themeColor="text1"/>
                                    </w:rPr>
                                    <w:t>)</w:t>
                                  </w:r>
                                  <w:r w:rsidRPr="002D4768">
                                    <w:rPr>
                                      <w:rFonts w:hint="eastAsia"/>
                                      <w:color w:val="000000" w:themeColor="text1"/>
                                    </w:rPr>
                                    <w:t>医療的ケア児</w:t>
                                  </w:r>
                                  <w:r w:rsidRPr="002D4768">
                                    <w:rPr>
                                      <w:rFonts w:hint="eastAsia"/>
                                      <w:color w:val="000000" w:themeColor="text1"/>
                                      <w:sz w:val="16"/>
                                      <w:szCs w:val="16"/>
                                    </w:rPr>
                                    <w:t>（判定スコアで16点以上32点未満）</w:t>
                                  </w:r>
                                  <w:r w:rsidRPr="002D4768">
                                    <w:rPr>
                                      <w:rFonts w:hint="eastAsia"/>
                                      <w:color w:val="000000" w:themeColor="text1"/>
                                    </w:rPr>
                                    <w:t>の場合</w:t>
                                  </w:r>
                                </w:p>
                                <w:p w14:paraId="1A66D332" w14:textId="0F5CCFA4" w:rsidR="007B6E49" w:rsidRPr="002D4768" w:rsidRDefault="007B6E49" w:rsidP="0063537E">
                                  <w:pPr>
                                    <w:spacing w:line="240" w:lineRule="exact"/>
                                    <w:ind w:leftChars="250" w:left="637" w:rightChars="50" w:right="91" w:hangingChars="100" w:hanging="182"/>
                                    <w:jc w:val="left"/>
                                    <w:rPr>
                                      <w:color w:val="000000" w:themeColor="text1"/>
                                      <w:szCs w:val="20"/>
                                    </w:rPr>
                                  </w:pPr>
                                  <w:bookmarkStart w:id="14" w:name="_Hlk68166735"/>
                                  <w:bookmarkEnd w:id="13"/>
                                  <w:r w:rsidRPr="002D4768">
                                    <w:rPr>
                                      <w:rFonts w:hint="eastAsia"/>
                                      <w:color w:val="000000" w:themeColor="text1"/>
                                    </w:rPr>
                                    <w:t>(三</w:t>
                                  </w:r>
                                  <w:r w:rsidRPr="002D4768">
                                    <w:rPr>
                                      <w:color w:val="000000" w:themeColor="text1"/>
                                    </w:rPr>
                                    <w:t>)</w:t>
                                  </w:r>
                                  <w:r w:rsidRPr="002D4768">
                                    <w:rPr>
                                      <w:rFonts w:hint="eastAsia"/>
                                      <w:color w:val="000000" w:themeColor="text1"/>
                                    </w:rPr>
                                    <w:t>医療的ケア児</w:t>
                                  </w:r>
                                  <w:r w:rsidRPr="002D4768">
                                    <w:rPr>
                                      <w:rFonts w:hint="eastAsia"/>
                                      <w:color w:val="000000" w:themeColor="text1"/>
                                      <w:szCs w:val="20"/>
                                    </w:rPr>
                                    <w:t>（判定スコアで16点未満）の場合</w:t>
                                  </w:r>
                                </w:p>
                                <w:bookmarkEnd w:id="14"/>
                                <w:p w14:paraId="75C0DFAE" w14:textId="76966F43" w:rsidR="007B6E49" w:rsidRPr="002D4768" w:rsidRDefault="007B6E49" w:rsidP="0063537E">
                                  <w:pPr>
                                    <w:spacing w:line="240" w:lineRule="exact"/>
                                    <w:ind w:leftChars="250" w:left="637" w:rightChars="50" w:right="91" w:hangingChars="100" w:hanging="182"/>
                                    <w:jc w:val="left"/>
                                    <w:rPr>
                                      <w:color w:val="000000" w:themeColor="text1"/>
                                      <w:szCs w:val="20"/>
                                    </w:rPr>
                                  </w:pPr>
                                  <w:r w:rsidRPr="002D4768">
                                    <w:rPr>
                                      <w:rFonts w:hint="eastAsia"/>
                                      <w:color w:val="000000" w:themeColor="text1"/>
                                    </w:rPr>
                                    <w:t>(四</w:t>
                                  </w:r>
                                  <w:r w:rsidRPr="002D4768">
                                    <w:rPr>
                                      <w:color w:val="000000" w:themeColor="text1"/>
                                    </w:rPr>
                                    <w:t>)</w:t>
                                  </w:r>
                                  <w:r w:rsidRPr="002D4768">
                                    <w:rPr>
                                      <w:rFonts w:hint="eastAsia"/>
                                      <w:color w:val="000000" w:themeColor="text1"/>
                                    </w:rPr>
                                    <w:t xml:space="preserve"> (一)から(三</w:t>
                                  </w:r>
                                  <w:r w:rsidRPr="002D4768">
                                    <w:rPr>
                                      <w:color w:val="000000" w:themeColor="text1"/>
                                    </w:rPr>
                                    <w:t>)</w:t>
                                  </w:r>
                                  <w:r w:rsidRPr="002D4768">
                                    <w:rPr>
                                      <w:rFonts w:hint="eastAsia"/>
                                      <w:color w:val="000000" w:themeColor="text1"/>
                                    </w:rPr>
                                    <w:t>まで以外の場合</w:t>
                                  </w:r>
                                </w:p>
                                <w:p w14:paraId="03521119" w14:textId="04374F62" w:rsidR="007B6E49" w:rsidRPr="002D4768" w:rsidRDefault="007B6E49" w:rsidP="00755C07">
                                  <w:pPr>
                                    <w:spacing w:line="240" w:lineRule="exact"/>
                                    <w:ind w:leftChars="150" w:left="455" w:hangingChars="100" w:hanging="182"/>
                                    <w:jc w:val="left"/>
                                    <w:rPr>
                                      <w:color w:val="000000" w:themeColor="text1"/>
                                    </w:rPr>
                                  </w:pPr>
                                  <w:r w:rsidRPr="002D4768">
                                    <w:rPr>
                                      <w:rFonts w:hint="eastAsia"/>
                                      <w:color w:val="000000" w:themeColor="text1"/>
                                    </w:rPr>
                                    <w:t>(2) 区分２（サービスの提供時間が３時間未満）</w:t>
                                  </w:r>
                                </w:p>
                                <w:p w14:paraId="7E669B5C" w14:textId="58ED27C2" w:rsidR="007B6E49" w:rsidRPr="002D4768" w:rsidRDefault="007B6E49" w:rsidP="00B54AD8">
                                  <w:pPr>
                                    <w:spacing w:line="240" w:lineRule="exact"/>
                                    <w:ind w:leftChars="250" w:left="637" w:rightChars="50" w:right="91" w:hangingChars="100" w:hanging="182"/>
                                    <w:jc w:val="left"/>
                                    <w:rPr>
                                      <w:color w:val="000000" w:themeColor="text1"/>
                                    </w:rPr>
                                  </w:pPr>
                                  <w:r w:rsidRPr="002D4768">
                                    <w:rPr>
                                      <w:rFonts w:hint="eastAsia"/>
                                      <w:color w:val="000000" w:themeColor="text1"/>
                                    </w:rPr>
                                    <w:t>(一)医療的ケア児（判定スコアで32点以上）の場合</w:t>
                                  </w:r>
                                </w:p>
                                <w:p w14:paraId="416309DE" w14:textId="1D1B306B" w:rsidR="007B6E49" w:rsidRPr="002D4768" w:rsidRDefault="007B6E49" w:rsidP="00B54AD8">
                                  <w:pPr>
                                    <w:spacing w:line="240" w:lineRule="exact"/>
                                    <w:ind w:leftChars="250" w:left="637" w:rightChars="50" w:right="91" w:hangingChars="100" w:hanging="182"/>
                                    <w:jc w:val="left"/>
                                    <w:rPr>
                                      <w:color w:val="000000" w:themeColor="text1"/>
                                      <w:sz w:val="16"/>
                                      <w:szCs w:val="16"/>
                                    </w:rPr>
                                  </w:pPr>
                                  <w:r w:rsidRPr="002D4768">
                                    <w:rPr>
                                      <w:rFonts w:hint="eastAsia"/>
                                      <w:color w:val="000000" w:themeColor="text1"/>
                                    </w:rPr>
                                    <w:t>(二</w:t>
                                  </w:r>
                                  <w:r w:rsidRPr="002D4768">
                                    <w:rPr>
                                      <w:color w:val="000000" w:themeColor="text1"/>
                                    </w:rPr>
                                    <w:t>)</w:t>
                                  </w:r>
                                  <w:r w:rsidRPr="002D4768">
                                    <w:rPr>
                                      <w:rFonts w:hint="eastAsia"/>
                                      <w:color w:val="000000" w:themeColor="text1"/>
                                    </w:rPr>
                                    <w:t>医療的ケア児</w:t>
                                  </w:r>
                                  <w:r w:rsidRPr="002D4768">
                                    <w:rPr>
                                      <w:rFonts w:hint="eastAsia"/>
                                      <w:color w:val="000000" w:themeColor="text1"/>
                                      <w:sz w:val="16"/>
                                      <w:szCs w:val="16"/>
                                    </w:rPr>
                                    <w:t>（判定スコアで16点以上32点未満）</w:t>
                                  </w:r>
                                  <w:r w:rsidRPr="002D4768">
                                    <w:rPr>
                                      <w:rFonts w:hint="eastAsia"/>
                                      <w:color w:val="000000" w:themeColor="text1"/>
                                    </w:rPr>
                                    <w:t>の場合</w:t>
                                  </w:r>
                                </w:p>
                                <w:p w14:paraId="0F7E545B" w14:textId="371D44C6" w:rsidR="007B6E49" w:rsidRPr="002D4768" w:rsidRDefault="007B6E49" w:rsidP="00B54AD8">
                                  <w:pPr>
                                    <w:spacing w:line="240" w:lineRule="exact"/>
                                    <w:ind w:leftChars="250" w:left="637" w:rightChars="50" w:right="91" w:hangingChars="100" w:hanging="182"/>
                                    <w:jc w:val="left"/>
                                    <w:rPr>
                                      <w:color w:val="000000" w:themeColor="text1"/>
                                      <w:szCs w:val="20"/>
                                    </w:rPr>
                                  </w:pPr>
                                  <w:r w:rsidRPr="002D4768">
                                    <w:rPr>
                                      <w:rFonts w:hint="eastAsia"/>
                                      <w:color w:val="000000" w:themeColor="text1"/>
                                    </w:rPr>
                                    <w:t>(三</w:t>
                                  </w:r>
                                  <w:r w:rsidRPr="002D4768">
                                    <w:rPr>
                                      <w:color w:val="000000" w:themeColor="text1"/>
                                    </w:rPr>
                                    <w:t>)</w:t>
                                  </w:r>
                                  <w:r w:rsidRPr="002D4768">
                                    <w:rPr>
                                      <w:rFonts w:hint="eastAsia"/>
                                      <w:color w:val="000000" w:themeColor="text1"/>
                                    </w:rPr>
                                    <w:t>医療的ケア児</w:t>
                                  </w:r>
                                  <w:r w:rsidRPr="002D4768">
                                    <w:rPr>
                                      <w:rFonts w:hint="eastAsia"/>
                                      <w:color w:val="000000" w:themeColor="text1"/>
                                      <w:szCs w:val="20"/>
                                    </w:rPr>
                                    <w:t>（判定スコアで16点未満）の場合</w:t>
                                  </w:r>
                                </w:p>
                                <w:p w14:paraId="7C76DE34" w14:textId="78E439D7" w:rsidR="007B6E49" w:rsidRPr="002D4768" w:rsidRDefault="007B6E49" w:rsidP="00B54AD8">
                                  <w:pPr>
                                    <w:spacing w:line="240" w:lineRule="exact"/>
                                    <w:ind w:leftChars="250" w:left="637" w:rightChars="50" w:right="91" w:hangingChars="100" w:hanging="182"/>
                                    <w:jc w:val="left"/>
                                    <w:rPr>
                                      <w:color w:val="000000" w:themeColor="text1"/>
                                      <w:szCs w:val="20"/>
                                    </w:rPr>
                                  </w:pPr>
                                  <w:r w:rsidRPr="002D4768">
                                    <w:rPr>
                                      <w:rFonts w:hint="eastAsia"/>
                                      <w:color w:val="000000" w:themeColor="text1"/>
                                    </w:rPr>
                                    <w:t>(四</w:t>
                                  </w:r>
                                  <w:r w:rsidRPr="002D4768">
                                    <w:rPr>
                                      <w:color w:val="000000" w:themeColor="text1"/>
                                    </w:rPr>
                                    <w:t>)</w:t>
                                  </w:r>
                                  <w:r w:rsidRPr="002D4768">
                                    <w:rPr>
                                      <w:rFonts w:hint="eastAsia"/>
                                      <w:color w:val="000000" w:themeColor="text1"/>
                                    </w:rPr>
                                    <w:t xml:space="preserve"> (一)から(三</w:t>
                                  </w:r>
                                  <w:r w:rsidRPr="002D4768">
                                    <w:rPr>
                                      <w:color w:val="000000" w:themeColor="text1"/>
                                    </w:rPr>
                                    <w:t>)</w:t>
                                  </w:r>
                                  <w:r w:rsidRPr="002D4768">
                                    <w:rPr>
                                      <w:rFonts w:hint="eastAsia"/>
                                      <w:color w:val="000000" w:themeColor="text1"/>
                                    </w:rPr>
                                    <w:t>まで以外の場合</w:t>
                                  </w:r>
                                </w:p>
                                <w:p w14:paraId="7737651A" w14:textId="668BEC1B" w:rsidR="007B6E49" w:rsidRPr="002D4768" w:rsidRDefault="007B6E49" w:rsidP="0068015E">
                                  <w:pPr>
                                    <w:spacing w:beforeLines="20" w:before="57" w:line="240" w:lineRule="exact"/>
                                    <w:ind w:leftChars="50" w:left="273" w:rightChars="50" w:right="91" w:hangingChars="100" w:hanging="182"/>
                                    <w:jc w:val="left"/>
                                    <w:rPr>
                                      <w:color w:val="000000" w:themeColor="text1"/>
                                    </w:rPr>
                                  </w:pPr>
                                  <w:r w:rsidRPr="002D4768">
                                    <w:rPr>
                                      <w:rFonts w:hint="eastAsia"/>
                                      <w:color w:val="000000" w:themeColor="text1"/>
                                    </w:rPr>
                                    <w:t>ロ　休業日にサービスを行う場合</w:t>
                                  </w:r>
                                </w:p>
                                <w:p w14:paraId="232E8C29" w14:textId="20EDC384" w:rsidR="007B6E49" w:rsidRPr="002D4768" w:rsidRDefault="007B6E49" w:rsidP="00834A3D">
                                  <w:pPr>
                                    <w:spacing w:line="240" w:lineRule="exact"/>
                                    <w:ind w:leftChars="150" w:left="455" w:hangingChars="100" w:hanging="182"/>
                                    <w:jc w:val="left"/>
                                    <w:rPr>
                                      <w:color w:val="000000" w:themeColor="text1"/>
                                    </w:rPr>
                                  </w:pPr>
                                  <w:r w:rsidRPr="002D4768">
                                    <w:rPr>
                                      <w:rFonts w:hint="eastAsia"/>
                                      <w:color w:val="000000" w:themeColor="text1"/>
                                    </w:rPr>
                                    <w:t xml:space="preserve">　(一)医療的ケア児（判定スコアで32点以上）の場合</w:t>
                                  </w:r>
                                </w:p>
                                <w:p w14:paraId="4BC3C228" w14:textId="5C727485" w:rsidR="007B6E49" w:rsidRPr="002D4768" w:rsidRDefault="007B6E49" w:rsidP="00834A3D">
                                  <w:pPr>
                                    <w:spacing w:line="240" w:lineRule="exact"/>
                                    <w:ind w:leftChars="150" w:left="455" w:hangingChars="100" w:hanging="182"/>
                                    <w:jc w:val="left"/>
                                    <w:rPr>
                                      <w:color w:val="000000" w:themeColor="text1"/>
                                    </w:rPr>
                                  </w:pPr>
                                  <w:r w:rsidRPr="002D4768">
                                    <w:rPr>
                                      <w:rFonts w:hint="eastAsia"/>
                                      <w:color w:val="000000" w:themeColor="text1"/>
                                    </w:rPr>
                                    <w:t xml:space="preserve">　(二</w:t>
                                  </w:r>
                                  <w:r w:rsidRPr="002D4768">
                                    <w:rPr>
                                      <w:color w:val="000000" w:themeColor="text1"/>
                                    </w:rPr>
                                    <w:t>)</w:t>
                                  </w:r>
                                  <w:r w:rsidRPr="002D4768">
                                    <w:rPr>
                                      <w:rFonts w:hint="eastAsia"/>
                                      <w:color w:val="000000" w:themeColor="text1"/>
                                    </w:rPr>
                                    <w:t>医療的ケア児</w:t>
                                  </w:r>
                                  <w:r w:rsidRPr="002D4768">
                                    <w:rPr>
                                      <w:rFonts w:hint="eastAsia"/>
                                      <w:color w:val="000000" w:themeColor="text1"/>
                                      <w:sz w:val="16"/>
                                      <w:szCs w:val="16"/>
                                    </w:rPr>
                                    <w:t>（判定スコアで16点以上32点未満）</w:t>
                                  </w:r>
                                  <w:r w:rsidRPr="002D4768">
                                    <w:rPr>
                                      <w:rFonts w:hint="eastAsia"/>
                                      <w:color w:val="000000" w:themeColor="text1"/>
                                    </w:rPr>
                                    <w:t>の場合</w:t>
                                  </w:r>
                                </w:p>
                                <w:p w14:paraId="2FFC5A64" w14:textId="2DECFCCA" w:rsidR="007B6E49" w:rsidRPr="002D4768" w:rsidRDefault="007B6E49" w:rsidP="00834A3D">
                                  <w:pPr>
                                    <w:spacing w:line="240" w:lineRule="exact"/>
                                    <w:ind w:leftChars="150" w:left="455" w:hangingChars="100" w:hanging="182"/>
                                    <w:jc w:val="left"/>
                                    <w:rPr>
                                      <w:color w:val="000000" w:themeColor="text1"/>
                                      <w:szCs w:val="20"/>
                                    </w:rPr>
                                  </w:pPr>
                                  <w:r w:rsidRPr="002D4768">
                                    <w:rPr>
                                      <w:rFonts w:hint="eastAsia"/>
                                      <w:color w:val="000000" w:themeColor="text1"/>
                                    </w:rPr>
                                    <w:t xml:space="preserve">　(</w:t>
                                  </w:r>
                                  <w:r w:rsidRPr="002D4768">
                                    <w:rPr>
                                      <w:color w:val="000000" w:themeColor="text1"/>
                                    </w:rPr>
                                    <w:t>三)</w:t>
                                  </w:r>
                                  <w:r w:rsidRPr="002D4768">
                                    <w:rPr>
                                      <w:rFonts w:hint="eastAsia"/>
                                      <w:color w:val="000000" w:themeColor="text1"/>
                                    </w:rPr>
                                    <w:t>医療的ケア児</w:t>
                                  </w:r>
                                  <w:r w:rsidRPr="002D4768">
                                    <w:rPr>
                                      <w:rFonts w:hint="eastAsia"/>
                                      <w:color w:val="000000" w:themeColor="text1"/>
                                      <w:szCs w:val="20"/>
                                    </w:rPr>
                                    <w:t>（判定スコアで16点未満）の場合</w:t>
                                  </w:r>
                                </w:p>
                                <w:p w14:paraId="7F246A58" w14:textId="77AAAF7D" w:rsidR="007B6E49" w:rsidRPr="002D4768" w:rsidRDefault="007B6E49" w:rsidP="00834A3D">
                                  <w:pPr>
                                    <w:spacing w:line="240" w:lineRule="exact"/>
                                    <w:ind w:leftChars="150" w:left="455" w:hangingChars="100" w:hanging="182"/>
                                    <w:jc w:val="left"/>
                                    <w:rPr>
                                      <w:color w:val="000000" w:themeColor="text1"/>
                                    </w:rPr>
                                  </w:pPr>
                                  <w:r w:rsidRPr="002D4768">
                                    <w:rPr>
                                      <w:rFonts w:hint="eastAsia"/>
                                      <w:color w:val="000000" w:themeColor="text1"/>
                                      <w:szCs w:val="20"/>
                                    </w:rPr>
                                    <w:t xml:space="preserve">　(四</w:t>
                                  </w:r>
                                  <w:r w:rsidRPr="002D4768">
                                    <w:rPr>
                                      <w:color w:val="000000" w:themeColor="text1"/>
                                      <w:szCs w:val="20"/>
                                    </w:rPr>
                                    <w:t>)</w:t>
                                  </w:r>
                                  <w:r w:rsidRPr="002D4768">
                                    <w:rPr>
                                      <w:rFonts w:hint="eastAsia"/>
                                      <w:color w:val="000000" w:themeColor="text1"/>
                                    </w:rPr>
                                    <w:t xml:space="preserve"> (一)から(三</w:t>
                                  </w:r>
                                  <w:r w:rsidRPr="002D4768">
                                    <w:rPr>
                                      <w:color w:val="000000" w:themeColor="text1"/>
                                    </w:rPr>
                                    <w:t>)</w:t>
                                  </w:r>
                                  <w:r w:rsidRPr="002D4768">
                                    <w:rPr>
                                      <w:rFonts w:hint="eastAsia"/>
                                      <w:color w:val="000000" w:themeColor="text1"/>
                                    </w:rPr>
                                    <w:t>まで以外の場合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001ED" id="Rectangle 837" o:spid="_x0000_s1143" style="position:absolute;margin-left:4.9pt;margin-top:5.15pt;width:266.35pt;height:2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y4LQIAAFIEAAAOAAAAZHJzL2Uyb0RvYy54bWysVNuO0zAQfUfiHyy/0yS9bRo1Xa26FCEt&#10;sGLhAxzHSSwc24zdpuXrGTvdUi7iAZEHy+MZH8+cM5P17bFX5CDASaNLmk1SSoTmppa6LennT7tX&#10;OSXOM10zZbQo6Uk4ert5+WI92EJMTWdULYAgiHbFYEvaeW+LJHG8Ez1zE2OFRmdjoGceTWiTGtiA&#10;6L1Kpmm6TAYDtQXDhXN4ej866SbiN43g/kPTOOGJKinm5uMKca3CmmzWrGiB2U7ycxrsH7LomdT4&#10;6AXqnnlG9iB/g+olB+NM4yfc9IlpGslFrAGrydJfqnnqmBWxFiTH2QtN7v/B8veHRyCyLuliSYlm&#10;PWr0EVljulWC5LObwNBgXYGBT/YRQo3OPhj+xRFtth3GiTsAM3SC1ZhXFuKTny4Ew+FVUg3vTI34&#10;bO9NJOvYQB8AkQZyjJqcLpqIoyccD2ezfLqcLyjh6JvN09VqEVVLWPF83YLzb4TpSdiUFDD9CM8O&#10;D86HdFjxHBLTN0rWO6lUNKCttgrIgWGD7OIXK8Aqr8OUJkNJlzN8++8Qafz+BNFLj52uZF/S/BLE&#10;isDba13HPvRMqnGPKSt9JjJwN2rgj9UxapVlF10qU5+QWzBja+Mo4qYz8I2SAdu6pO7rnoGgRL3V&#10;qM/NfLpCMn008nyFMwHXjurKwTRHoJJ6Ssbt1o+Ts7cg2w7fySIb2tyhoo2MXAe1x5zO6WPjRgnO&#10;QxYm49qOUT9+BZvvAAAA//8DAFBLAwQUAAYACAAAACEAugzGYd8AAAAIAQAADwAAAGRycy9kb3du&#10;cmV2LnhtbEyPQU/DMAyF70j8h8hIXBBL6BiD0nRCSOPCYWIUJG5ZY5pqjVM16Vb+Pd4Jbn5+1nuf&#10;i9XkO3HAIbaBNNzMFAikOtiWGg3V+/r6HkRMhqzpAqGGH4ywKs/PCpPbcKQ3PGxTIziEYm40uJT6&#10;XMpYO/QmzkKPxN53GLxJLIdG2sEcOdx3MlPqTnrTEjc40+Ozw3q/Hb2Gr+X6Y7Kf2WbcjPtX/5JV&#10;V05VWl9eTE+PIBJO6e8YTviMDiUz7cJINopOwwODJ16rOQi2F7fZAsTuNCznIMtC/n+g/AUAAP//&#10;AwBQSwECLQAUAAYACAAAACEAtoM4kv4AAADhAQAAEwAAAAAAAAAAAAAAAAAAAAAAW0NvbnRlbnRf&#10;VHlwZXNdLnhtbFBLAQItABQABgAIAAAAIQA4/SH/1gAAAJQBAAALAAAAAAAAAAAAAAAAAC8BAABf&#10;cmVscy8ucmVsc1BLAQItABQABgAIAAAAIQBHNVy4LQIAAFIEAAAOAAAAAAAAAAAAAAAAAC4CAABk&#10;cnMvZTJvRG9jLnhtbFBLAQItABQABgAIAAAAIQC6DMZh3wAAAAgBAAAPAAAAAAAAAAAAAAAAAIcE&#10;AABkcnMvZG93bnJldi54bWxQSwUGAAAAAAQABADzAAAAkwUAAAAA&#10;" strokeweight=".5pt">
                      <v:textbox inset="5.85pt,.7pt,5.85pt,.7pt">
                        <w:txbxContent>
                          <w:p w14:paraId="63776CEB" w14:textId="423E3EBD" w:rsidR="007B6E49" w:rsidRPr="00427F5B" w:rsidRDefault="007B6E49" w:rsidP="00915D63">
                            <w:pPr>
                              <w:spacing w:beforeLines="20" w:before="57"/>
                              <w:ind w:leftChars="50" w:left="273" w:rightChars="50" w:right="91" w:hangingChars="100" w:hanging="182"/>
                              <w:jc w:val="left"/>
                              <w:rPr>
                                <w:rFonts w:hAnsi="ＭＳ ゴシック"/>
                                <w:szCs w:val="20"/>
                              </w:rPr>
                            </w:pPr>
                            <w:r w:rsidRPr="00427F5B">
                              <w:rPr>
                                <w:rFonts w:hAnsi="ＭＳ ゴシック" w:hint="eastAsia"/>
                                <w:szCs w:val="20"/>
                              </w:rPr>
                              <w:t>【厚生労働大臣が定める</w:t>
                            </w:r>
                            <w:r>
                              <w:rPr>
                                <w:rFonts w:hAnsi="ＭＳ ゴシック" w:hint="eastAsia"/>
                                <w:szCs w:val="20"/>
                              </w:rPr>
                              <w:t>施設</w:t>
                            </w:r>
                            <w:r w:rsidRPr="00427F5B">
                              <w:rPr>
                                <w:rFonts w:hAnsi="ＭＳ ゴシック" w:hint="eastAsia"/>
                                <w:szCs w:val="20"/>
                              </w:rPr>
                              <w:t>基準】</w:t>
                            </w:r>
                          </w:p>
                          <w:p w14:paraId="779A5466" w14:textId="68F9BC3D" w:rsidR="007B6E49" w:rsidRPr="002D4768" w:rsidRDefault="007B6E49" w:rsidP="00967DDC">
                            <w:pPr>
                              <w:ind w:leftChars="50" w:left="273" w:rightChars="50" w:right="91" w:hangingChars="100" w:hanging="182"/>
                              <w:jc w:val="left"/>
                              <w:rPr>
                                <w:rFonts w:hAnsi="ＭＳ ゴシック"/>
                                <w:color w:val="000000" w:themeColor="text1"/>
                                <w:szCs w:val="20"/>
                              </w:rPr>
                            </w:pPr>
                            <w:r w:rsidRPr="00427F5B">
                              <w:rPr>
                                <w:rFonts w:hAnsi="ＭＳ ゴシック" w:hint="eastAsia"/>
                                <w:szCs w:val="20"/>
                              </w:rPr>
                              <w:t xml:space="preserve">　</w:t>
                            </w:r>
                            <w:r w:rsidRPr="002D4768">
                              <w:rPr>
                                <w:rFonts w:hAnsi="ＭＳ ゴシック" w:hint="eastAsia"/>
                                <w:color w:val="000000" w:themeColor="text1"/>
                                <w:szCs w:val="20"/>
                              </w:rPr>
                              <w:t>≪参照≫（平成24年厚生労働省告示第269号・8）</w:t>
                            </w:r>
                            <w:bookmarkStart w:id="15" w:name="_Hlk68169037"/>
                          </w:p>
                          <w:p w14:paraId="76A4D5DF" w14:textId="4FB7595C" w:rsidR="007B6E49" w:rsidRPr="002D4768" w:rsidRDefault="007B6E49" w:rsidP="00967DDC">
                            <w:pPr>
                              <w:ind w:leftChars="50" w:left="273" w:rightChars="50" w:right="91" w:hangingChars="100" w:hanging="182"/>
                              <w:jc w:val="left"/>
                              <w:rPr>
                                <w:color w:val="000000" w:themeColor="text1"/>
                              </w:rPr>
                            </w:pPr>
                            <w:r w:rsidRPr="002D4768">
                              <w:rPr>
                                <w:rFonts w:hint="eastAsia"/>
                                <w:color w:val="000000" w:themeColor="text1"/>
                              </w:rPr>
                              <w:t xml:space="preserve">　※医療的ケア児の基本報酬区分を設定</w:t>
                            </w:r>
                          </w:p>
                          <w:p w14:paraId="2CADBFED" w14:textId="3CCD816C" w:rsidR="007B6E49" w:rsidRPr="002D4768" w:rsidRDefault="007B6E49" w:rsidP="00967DDC">
                            <w:pPr>
                              <w:ind w:leftChars="50" w:left="273" w:rightChars="50" w:right="91" w:hangingChars="100" w:hanging="182"/>
                              <w:jc w:val="left"/>
                              <w:rPr>
                                <w:color w:val="000000" w:themeColor="text1"/>
                              </w:rPr>
                            </w:pPr>
                            <w:r w:rsidRPr="002D4768">
                              <w:rPr>
                                <w:rFonts w:hint="eastAsia"/>
                                <w:color w:val="000000" w:themeColor="text1"/>
                              </w:rPr>
                              <w:t xml:space="preserve">　　（判定スコアは</w:t>
                            </w:r>
                            <w:r w:rsidRPr="00146C68">
                              <w:rPr>
                                <w:rFonts w:hint="eastAsia"/>
                                <w:color w:val="000000" w:themeColor="text1"/>
                              </w:rPr>
                              <w:t>５１</w:t>
                            </w:r>
                            <w:r w:rsidRPr="002D4768">
                              <w:rPr>
                                <w:rFonts w:hint="eastAsia"/>
                                <w:color w:val="000000" w:themeColor="text1"/>
                              </w:rPr>
                              <w:t>ページ参照）</w:t>
                            </w:r>
                          </w:p>
                          <w:p w14:paraId="20A8C0F0" w14:textId="42C27276" w:rsidR="007B6E49" w:rsidRPr="002D4768" w:rsidRDefault="007B6E49" w:rsidP="00967DDC">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※重度心身障害児を除く</w:t>
                            </w:r>
                          </w:p>
                          <w:bookmarkEnd w:id="15"/>
                          <w:p w14:paraId="04FE88DD" w14:textId="38ADE72B" w:rsidR="007B6E49" w:rsidRPr="002D4768" w:rsidRDefault="007B6E49" w:rsidP="0068015E">
                            <w:pPr>
                              <w:spacing w:beforeLines="20" w:before="57" w:line="240" w:lineRule="exact"/>
                              <w:ind w:leftChars="50" w:left="273" w:rightChars="50" w:right="91" w:hangingChars="100" w:hanging="182"/>
                              <w:jc w:val="left"/>
                              <w:rPr>
                                <w:color w:val="000000" w:themeColor="text1"/>
                              </w:rPr>
                            </w:pPr>
                            <w:r w:rsidRPr="002D4768">
                              <w:rPr>
                                <w:rFonts w:hint="eastAsia"/>
                                <w:color w:val="000000" w:themeColor="text1"/>
                              </w:rPr>
                              <w:t>イ　授業の終了後にサービスを行う場合</w:t>
                            </w:r>
                          </w:p>
                          <w:p w14:paraId="33D53950" w14:textId="028A2F59" w:rsidR="007B6E49" w:rsidRPr="002D4768" w:rsidRDefault="007B6E49" w:rsidP="0068015E">
                            <w:pPr>
                              <w:spacing w:line="240" w:lineRule="exact"/>
                              <w:ind w:leftChars="150" w:left="455" w:hangingChars="100" w:hanging="182"/>
                              <w:jc w:val="left"/>
                              <w:rPr>
                                <w:color w:val="000000" w:themeColor="text1"/>
                              </w:rPr>
                            </w:pPr>
                            <w:r w:rsidRPr="002D4768">
                              <w:rPr>
                                <w:rFonts w:hint="eastAsia"/>
                                <w:color w:val="000000" w:themeColor="text1"/>
                              </w:rPr>
                              <w:t>(1) 区分１（サービスの提供時間が３時間以上）</w:t>
                            </w:r>
                          </w:p>
                          <w:p w14:paraId="1604804A" w14:textId="0A470AD4" w:rsidR="007B6E49" w:rsidRPr="002D4768" w:rsidRDefault="007B6E49" w:rsidP="00BF34A5">
                            <w:pPr>
                              <w:spacing w:line="240" w:lineRule="exact"/>
                              <w:ind w:leftChars="250" w:left="637" w:rightChars="50" w:right="91" w:hangingChars="100" w:hanging="182"/>
                              <w:jc w:val="left"/>
                              <w:rPr>
                                <w:color w:val="000000" w:themeColor="text1"/>
                              </w:rPr>
                            </w:pPr>
                            <w:r w:rsidRPr="002D4768">
                              <w:rPr>
                                <w:rFonts w:hint="eastAsia"/>
                                <w:color w:val="000000" w:themeColor="text1"/>
                              </w:rPr>
                              <w:t>(一)医療的ケア児（判定スコアで32点以上）の場合</w:t>
                            </w:r>
                          </w:p>
                          <w:p w14:paraId="45BA62A3" w14:textId="627721E9" w:rsidR="007B6E49" w:rsidRPr="002D4768" w:rsidRDefault="007B6E49" w:rsidP="00BF34A5">
                            <w:pPr>
                              <w:spacing w:line="240" w:lineRule="exact"/>
                              <w:ind w:leftChars="250" w:left="637" w:rightChars="50" w:right="91" w:hangingChars="100" w:hanging="182"/>
                              <w:jc w:val="left"/>
                              <w:rPr>
                                <w:color w:val="000000" w:themeColor="text1"/>
                                <w:sz w:val="16"/>
                                <w:szCs w:val="16"/>
                              </w:rPr>
                            </w:pPr>
                            <w:bookmarkStart w:id="16" w:name="_Hlk68166693"/>
                            <w:r w:rsidRPr="002D4768">
                              <w:rPr>
                                <w:rFonts w:hint="eastAsia"/>
                                <w:color w:val="000000" w:themeColor="text1"/>
                              </w:rPr>
                              <w:t>(二</w:t>
                            </w:r>
                            <w:r w:rsidRPr="002D4768">
                              <w:rPr>
                                <w:color w:val="000000" w:themeColor="text1"/>
                              </w:rPr>
                              <w:t>)</w:t>
                            </w:r>
                            <w:r w:rsidRPr="002D4768">
                              <w:rPr>
                                <w:rFonts w:hint="eastAsia"/>
                                <w:color w:val="000000" w:themeColor="text1"/>
                              </w:rPr>
                              <w:t>医療的ケア児</w:t>
                            </w:r>
                            <w:r w:rsidRPr="002D4768">
                              <w:rPr>
                                <w:rFonts w:hint="eastAsia"/>
                                <w:color w:val="000000" w:themeColor="text1"/>
                                <w:sz w:val="16"/>
                                <w:szCs w:val="16"/>
                              </w:rPr>
                              <w:t>（判定スコアで16点以上32点未満）</w:t>
                            </w:r>
                            <w:r w:rsidRPr="002D4768">
                              <w:rPr>
                                <w:rFonts w:hint="eastAsia"/>
                                <w:color w:val="000000" w:themeColor="text1"/>
                              </w:rPr>
                              <w:t>の場合</w:t>
                            </w:r>
                          </w:p>
                          <w:p w14:paraId="1A66D332" w14:textId="0F5CCFA4" w:rsidR="007B6E49" w:rsidRPr="002D4768" w:rsidRDefault="007B6E49" w:rsidP="0063537E">
                            <w:pPr>
                              <w:spacing w:line="240" w:lineRule="exact"/>
                              <w:ind w:leftChars="250" w:left="637" w:rightChars="50" w:right="91" w:hangingChars="100" w:hanging="182"/>
                              <w:jc w:val="left"/>
                              <w:rPr>
                                <w:color w:val="000000" w:themeColor="text1"/>
                                <w:szCs w:val="20"/>
                              </w:rPr>
                            </w:pPr>
                            <w:bookmarkStart w:id="17" w:name="_Hlk68166735"/>
                            <w:bookmarkEnd w:id="16"/>
                            <w:r w:rsidRPr="002D4768">
                              <w:rPr>
                                <w:rFonts w:hint="eastAsia"/>
                                <w:color w:val="000000" w:themeColor="text1"/>
                              </w:rPr>
                              <w:t>(三</w:t>
                            </w:r>
                            <w:r w:rsidRPr="002D4768">
                              <w:rPr>
                                <w:color w:val="000000" w:themeColor="text1"/>
                              </w:rPr>
                              <w:t>)</w:t>
                            </w:r>
                            <w:r w:rsidRPr="002D4768">
                              <w:rPr>
                                <w:rFonts w:hint="eastAsia"/>
                                <w:color w:val="000000" w:themeColor="text1"/>
                              </w:rPr>
                              <w:t>医療的ケア児</w:t>
                            </w:r>
                            <w:r w:rsidRPr="002D4768">
                              <w:rPr>
                                <w:rFonts w:hint="eastAsia"/>
                                <w:color w:val="000000" w:themeColor="text1"/>
                                <w:szCs w:val="20"/>
                              </w:rPr>
                              <w:t>（判定スコアで16点未満）の場合</w:t>
                            </w:r>
                          </w:p>
                          <w:bookmarkEnd w:id="17"/>
                          <w:p w14:paraId="75C0DFAE" w14:textId="76966F43" w:rsidR="007B6E49" w:rsidRPr="002D4768" w:rsidRDefault="007B6E49" w:rsidP="0063537E">
                            <w:pPr>
                              <w:spacing w:line="240" w:lineRule="exact"/>
                              <w:ind w:leftChars="250" w:left="637" w:rightChars="50" w:right="91" w:hangingChars="100" w:hanging="182"/>
                              <w:jc w:val="left"/>
                              <w:rPr>
                                <w:color w:val="000000" w:themeColor="text1"/>
                                <w:szCs w:val="20"/>
                              </w:rPr>
                            </w:pPr>
                            <w:r w:rsidRPr="002D4768">
                              <w:rPr>
                                <w:rFonts w:hint="eastAsia"/>
                                <w:color w:val="000000" w:themeColor="text1"/>
                              </w:rPr>
                              <w:t>(四</w:t>
                            </w:r>
                            <w:r w:rsidRPr="002D4768">
                              <w:rPr>
                                <w:color w:val="000000" w:themeColor="text1"/>
                              </w:rPr>
                              <w:t>)</w:t>
                            </w:r>
                            <w:r w:rsidRPr="002D4768">
                              <w:rPr>
                                <w:rFonts w:hint="eastAsia"/>
                                <w:color w:val="000000" w:themeColor="text1"/>
                              </w:rPr>
                              <w:t xml:space="preserve"> (一)から(三</w:t>
                            </w:r>
                            <w:r w:rsidRPr="002D4768">
                              <w:rPr>
                                <w:color w:val="000000" w:themeColor="text1"/>
                              </w:rPr>
                              <w:t>)</w:t>
                            </w:r>
                            <w:r w:rsidRPr="002D4768">
                              <w:rPr>
                                <w:rFonts w:hint="eastAsia"/>
                                <w:color w:val="000000" w:themeColor="text1"/>
                              </w:rPr>
                              <w:t>まで以外の場合</w:t>
                            </w:r>
                          </w:p>
                          <w:p w14:paraId="03521119" w14:textId="04374F62" w:rsidR="007B6E49" w:rsidRPr="002D4768" w:rsidRDefault="007B6E49" w:rsidP="00755C07">
                            <w:pPr>
                              <w:spacing w:line="240" w:lineRule="exact"/>
                              <w:ind w:leftChars="150" w:left="455" w:hangingChars="100" w:hanging="182"/>
                              <w:jc w:val="left"/>
                              <w:rPr>
                                <w:color w:val="000000" w:themeColor="text1"/>
                              </w:rPr>
                            </w:pPr>
                            <w:r w:rsidRPr="002D4768">
                              <w:rPr>
                                <w:rFonts w:hint="eastAsia"/>
                                <w:color w:val="000000" w:themeColor="text1"/>
                              </w:rPr>
                              <w:t>(2) 区分２（サービスの提供時間が３時間未満）</w:t>
                            </w:r>
                          </w:p>
                          <w:p w14:paraId="7E669B5C" w14:textId="58ED27C2" w:rsidR="007B6E49" w:rsidRPr="002D4768" w:rsidRDefault="007B6E49" w:rsidP="00B54AD8">
                            <w:pPr>
                              <w:spacing w:line="240" w:lineRule="exact"/>
                              <w:ind w:leftChars="250" w:left="637" w:rightChars="50" w:right="91" w:hangingChars="100" w:hanging="182"/>
                              <w:jc w:val="left"/>
                              <w:rPr>
                                <w:color w:val="000000" w:themeColor="text1"/>
                              </w:rPr>
                            </w:pPr>
                            <w:r w:rsidRPr="002D4768">
                              <w:rPr>
                                <w:rFonts w:hint="eastAsia"/>
                                <w:color w:val="000000" w:themeColor="text1"/>
                              </w:rPr>
                              <w:t>(一)医療的ケア児（判定スコアで32点以上）の場合</w:t>
                            </w:r>
                          </w:p>
                          <w:p w14:paraId="416309DE" w14:textId="1D1B306B" w:rsidR="007B6E49" w:rsidRPr="002D4768" w:rsidRDefault="007B6E49" w:rsidP="00B54AD8">
                            <w:pPr>
                              <w:spacing w:line="240" w:lineRule="exact"/>
                              <w:ind w:leftChars="250" w:left="637" w:rightChars="50" w:right="91" w:hangingChars="100" w:hanging="182"/>
                              <w:jc w:val="left"/>
                              <w:rPr>
                                <w:color w:val="000000" w:themeColor="text1"/>
                                <w:sz w:val="16"/>
                                <w:szCs w:val="16"/>
                              </w:rPr>
                            </w:pPr>
                            <w:r w:rsidRPr="002D4768">
                              <w:rPr>
                                <w:rFonts w:hint="eastAsia"/>
                                <w:color w:val="000000" w:themeColor="text1"/>
                              </w:rPr>
                              <w:t>(二</w:t>
                            </w:r>
                            <w:r w:rsidRPr="002D4768">
                              <w:rPr>
                                <w:color w:val="000000" w:themeColor="text1"/>
                              </w:rPr>
                              <w:t>)</w:t>
                            </w:r>
                            <w:r w:rsidRPr="002D4768">
                              <w:rPr>
                                <w:rFonts w:hint="eastAsia"/>
                                <w:color w:val="000000" w:themeColor="text1"/>
                              </w:rPr>
                              <w:t>医療的ケア児</w:t>
                            </w:r>
                            <w:r w:rsidRPr="002D4768">
                              <w:rPr>
                                <w:rFonts w:hint="eastAsia"/>
                                <w:color w:val="000000" w:themeColor="text1"/>
                                <w:sz w:val="16"/>
                                <w:szCs w:val="16"/>
                              </w:rPr>
                              <w:t>（判定スコアで16点以上32点未満）</w:t>
                            </w:r>
                            <w:r w:rsidRPr="002D4768">
                              <w:rPr>
                                <w:rFonts w:hint="eastAsia"/>
                                <w:color w:val="000000" w:themeColor="text1"/>
                              </w:rPr>
                              <w:t>の場合</w:t>
                            </w:r>
                          </w:p>
                          <w:p w14:paraId="0F7E545B" w14:textId="371D44C6" w:rsidR="007B6E49" w:rsidRPr="002D4768" w:rsidRDefault="007B6E49" w:rsidP="00B54AD8">
                            <w:pPr>
                              <w:spacing w:line="240" w:lineRule="exact"/>
                              <w:ind w:leftChars="250" w:left="637" w:rightChars="50" w:right="91" w:hangingChars="100" w:hanging="182"/>
                              <w:jc w:val="left"/>
                              <w:rPr>
                                <w:color w:val="000000" w:themeColor="text1"/>
                                <w:szCs w:val="20"/>
                              </w:rPr>
                            </w:pPr>
                            <w:r w:rsidRPr="002D4768">
                              <w:rPr>
                                <w:rFonts w:hint="eastAsia"/>
                                <w:color w:val="000000" w:themeColor="text1"/>
                              </w:rPr>
                              <w:t>(三</w:t>
                            </w:r>
                            <w:r w:rsidRPr="002D4768">
                              <w:rPr>
                                <w:color w:val="000000" w:themeColor="text1"/>
                              </w:rPr>
                              <w:t>)</w:t>
                            </w:r>
                            <w:r w:rsidRPr="002D4768">
                              <w:rPr>
                                <w:rFonts w:hint="eastAsia"/>
                                <w:color w:val="000000" w:themeColor="text1"/>
                              </w:rPr>
                              <w:t>医療的ケア児</w:t>
                            </w:r>
                            <w:r w:rsidRPr="002D4768">
                              <w:rPr>
                                <w:rFonts w:hint="eastAsia"/>
                                <w:color w:val="000000" w:themeColor="text1"/>
                                <w:szCs w:val="20"/>
                              </w:rPr>
                              <w:t>（判定スコアで16点未満）の場合</w:t>
                            </w:r>
                          </w:p>
                          <w:p w14:paraId="7C76DE34" w14:textId="78E439D7" w:rsidR="007B6E49" w:rsidRPr="002D4768" w:rsidRDefault="007B6E49" w:rsidP="00B54AD8">
                            <w:pPr>
                              <w:spacing w:line="240" w:lineRule="exact"/>
                              <w:ind w:leftChars="250" w:left="637" w:rightChars="50" w:right="91" w:hangingChars="100" w:hanging="182"/>
                              <w:jc w:val="left"/>
                              <w:rPr>
                                <w:color w:val="000000" w:themeColor="text1"/>
                                <w:szCs w:val="20"/>
                              </w:rPr>
                            </w:pPr>
                            <w:r w:rsidRPr="002D4768">
                              <w:rPr>
                                <w:rFonts w:hint="eastAsia"/>
                                <w:color w:val="000000" w:themeColor="text1"/>
                              </w:rPr>
                              <w:t>(四</w:t>
                            </w:r>
                            <w:r w:rsidRPr="002D4768">
                              <w:rPr>
                                <w:color w:val="000000" w:themeColor="text1"/>
                              </w:rPr>
                              <w:t>)</w:t>
                            </w:r>
                            <w:r w:rsidRPr="002D4768">
                              <w:rPr>
                                <w:rFonts w:hint="eastAsia"/>
                                <w:color w:val="000000" w:themeColor="text1"/>
                              </w:rPr>
                              <w:t xml:space="preserve"> (一)から(三</w:t>
                            </w:r>
                            <w:r w:rsidRPr="002D4768">
                              <w:rPr>
                                <w:color w:val="000000" w:themeColor="text1"/>
                              </w:rPr>
                              <w:t>)</w:t>
                            </w:r>
                            <w:r w:rsidRPr="002D4768">
                              <w:rPr>
                                <w:rFonts w:hint="eastAsia"/>
                                <w:color w:val="000000" w:themeColor="text1"/>
                              </w:rPr>
                              <w:t>まで以外の場合</w:t>
                            </w:r>
                          </w:p>
                          <w:p w14:paraId="7737651A" w14:textId="668BEC1B" w:rsidR="007B6E49" w:rsidRPr="002D4768" w:rsidRDefault="007B6E49" w:rsidP="0068015E">
                            <w:pPr>
                              <w:spacing w:beforeLines="20" w:before="57" w:line="240" w:lineRule="exact"/>
                              <w:ind w:leftChars="50" w:left="273" w:rightChars="50" w:right="91" w:hangingChars="100" w:hanging="182"/>
                              <w:jc w:val="left"/>
                              <w:rPr>
                                <w:color w:val="000000" w:themeColor="text1"/>
                              </w:rPr>
                            </w:pPr>
                            <w:r w:rsidRPr="002D4768">
                              <w:rPr>
                                <w:rFonts w:hint="eastAsia"/>
                                <w:color w:val="000000" w:themeColor="text1"/>
                              </w:rPr>
                              <w:t>ロ　休業日にサービスを行う場合</w:t>
                            </w:r>
                          </w:p>
                          <w:p w14:paraId="232E8C29" w14:textId="20EDC384" w:rsidR="007B6E49" w:rsidRPr="002D4768" w:rsidRDefault="007B6E49" w:rsidP="00834A3D">
                            <w:pPr>
                              <w:spacing w:line="240" w:lineRule="exact"/>
                              <w:ind w:leftChars="150" w:left="455" w:hangingChars="100" w:hanging="182"/>
                              <w:jc w:val="left"/>
                              <w:rPr>
                                <w:color w:val="000000" w:themeColor="text1"/>
                              </w:rPr>
                            </w:pPr>
                            <w:r w:rsidRPr="002D4768">
                              <w:rPr>
                                <w:rFonts w:hint="eastAsia"/>
                                <w:color w:val="000000" w:themeColor="text1"/>
                              </w:rPr>
                              <w:t xml:space="preserve">　(一)医療的ケア児（判定スコアで32点以上）の場合</w:t>
                            </w:r>
                          </w:p>
                          <w:p w14:paraId="4BC3C228" w14:textId="5C727485" w:rsidR="007B6E49" w:rsidRPr="002D4768" w:rsidRDefault="007B6E49" w:rsidP="00834A3D">
                            <w:pPr>
                              <w:spacing w:line="240" w:lineRule="exact"/>
                              <w:ind w:leftChars="150" w:left="455" w:hangingChars="100" w:hanging="182"/>
                              <w:jc w:val="left"/>
                              <w:rPr>
                                <w:color w:val="000000" w:themeColor="text1"/>
                              </w:rPr>
                            </w:pPr>
                            <w:r w:rsidRPr="002D4768">
                              <w:rPr>
                                <w:rFonts w:hint="eastAsia"/>
                                <w:color w:val="000000" w:themeColor="text1"/>
                              </w:rPr>
                              <w:t xml:space="preserve">　(二</w:t>
                            </w:r>
                            <w:r w:rsidRPr="002D4768">
                              <w:rPr>
                                <w:color w:val="000000" w:themeColor="text1"/>
                              </w:rPr>
                              <w:t>)</w:t>
                            </w:r>
                            <w:r w:rsidRPr="002D4768">
                              <w:rPr>
                                <w:rFonts w:hint="eastAsia"/>
                                <w:color w:val="000000" w:themeColor="text1"/>
                              </w:rPr>
                              <w:t>医療的ケア児</w:t>
                            </w:r>
                            <w:r w:rsidRPr="002D4768">
                              <w:rPr>
                                <w:rFonts w:hint="eastAsia"/>
                                <w:color w:val="000000" w:themeColor="text1"/>
                                <w:sz w:val="16"/>
                                <w:szCs w:val="16"/>
                              </w:rPr>
                              <w:t>（判定スコアで16点以上32点未満）</w:t>
                            </w:r>
                            <w:r w:rsidRPr="002D4768">
                              <w:rPr>
                                <w:rFonts w:hint="eastAsia"/>
                                <w:color w:val="000000" w:themeColor="text1"/>
                              </w:rPr>
                              <w:t>の場合</w:t>
                            </w:r>
                          </w:p>
                          <w:p w14:paraId="2FFC5A64" w14:textId="2DECFCCA" w:rsidR="007B6E49" w:rsidRPr="002D4768" w:rsidRDefault="007B6E49" w:rsidP="00834A3D">
                            <w:pPr>
                              <w:spacing w:line="240" w:lineRule="exact"/>
                              <w:ind w:leftChars="150" w:left="455" w:hangingChars="100" w:hanging="182"/>
                              <w:jc w:val="left"/>
                              <w:rPr>
                                <w:color w:val="000000" w:themeColor="text1"/>
                                <w:szCs w:val="20"/>
                              </w:rPr>
                            </w:pPr>
                            <w:r w:rsidRPr="002D4768">
                              <w:rPr>
                                <w:rFonts w:hint="eastAsia"/>
                                <w:color w:val="000000" w:themeColor="text1"/>
                              </w:rPr>
                              <w:t xml:space="preserve">　(</w:t>
                            </w:r>
                            <w:r w:rsidRPr="002D4768">
                              <w:rPr>
                                <w:color w:val="000000" w:themeColor="text1"/>
                              </w:rPr>
                              <w:t>三)</w:t>
                            </w:r>
                            <w:r w:rsidRPr="002D4768">
                              <w:rPr>
                                <w:rFonts w:hint="eastAsia"/>
                                <w:color w:val="000000" w:themeColor="text1"/>
                              </w:rPr>
                              <w:t>医療的ケア児</w:t>
                            </w:r>
                            <w:r w:rsidRPr="002D4768">
                              <w:rPr>
                                <w:rFonts w:hint="eastAsia"/>
                                <w:color w:val="000000" w:themeColor="text1"/>
                                <w:szCs w:val="20"/>
                              </w:rPr>
                              <w:t>（判定スコアで16点未満）の場合</w:t>
                            </w:r>
                          </w:p>
                          <w:p w14:paraId="7F246A58" w14:textId="77AAAF7D" w:rsidR="007B6E49" w:rsidRPr="002D4768" w:rsidRDefault="007B6E49" w:rsidP="00834A3D">
                            <w:pPr>
                              <w:spacing w:line="240" w:lineRule="exact"/>
                              <w:ind w:leftChars="150" w:left="455" w:hangingChars="100" w:hanging="182"/>
                              <w:jc w:val="left"/>
                              <w:rPr>
                                <w:color w:val="000000" w:themeColor="text1"/>
                              </w:rPr>
                            </w:pPr>
                            <w:r w:rsidRPr="002D4768">
                              <w:rPr>
                                <w:rFonts w:hint="eastAsia"/>
                                <w:color w:val="000000" w:themeColor="text1"/>
                                <w:szCs w:val="20"/>
                              </w:rPr>
                              <w:t xml:space="preserve">　(四</w:t>
                            </w:r>
                            <w:r w:rsidRPr="002D4768">
                              <w:rPr>
                                <w:color w:val="000000" w:themeColor="text1"/>
                                <w:szCs w:val="20"/>
                              </w:rPr>
                              <w:t>)</w:t>
                            </w:r>
                            <w:r w:rsidRPr="002D4768">
                              <w:rPr>
                                <w:rFonts w:hint="eastAsia"/>
                                <w:color w:val="000000" w:themeColor="text1"/>
                              </w:rPr>
                              <w:t xml:space="preserve"> (一)から(三</w:t>
                            </w:r>
                            <w:r w:rsidRPr="002D4768">
                              <w:rPr>
                                <w:color w:val="000000" w:themeColor="text1"/>
                              </w:rPr>
                              <w:t>)</w:t>
                            </w:r>
                            <w:r w:rsidRPr="002D4768">
                              <w:rPr>
                                <w:rFonts w:hint="eastAsia"/>
                                <w:color w:val="000000" w:themeColor="text1"/>
                              </w:rPr>
                              <w:t>まで以外の場合</w:t>
                            </w:r>
                          </w:p>
                        </w:txbxContent>
                      </v:textbox>
                    </v:rect>
                  </w:pict>
                </mc:Fallback>
              </mc:AlternateContent>
            </w:r>
          </w:p>
          <w:p w14:paraId="12943CB3" w14:textId="77777777" w:rsidR="00180A8E" w:rsidRPr="000A7672" w:rsidRDefault="00180A8E" w:rsidP="00180A8E">
            <w:pPr>
              <w:snapToGrid/>
              <w:jc w:val="left"/>
              <w:rPr>
                <w:rFonts w:hAnsi="ＭＳ ゴシック"/>
                <w:color w:val="000000" w:themeColor="text1"/>
                <w:szCs w:val="20"/>
              </w:rPr>
            </w:pPr>
          </w:p>
          <w:p w14:paraId="5BE96CCD" w14:textId="77777777" w:rsidR="00180A8E" w:rsidRPr="000A7672" w:rsidRDefault="00180A8E" w:rsidP="00180A8E">
            <w:pPr>
              <w:snapToGrid/>
              <w:jc w:val="left"/>
              <w:rPr>
                <w:rFonts w:hAnsi="ＭＳ ゴシック"/>
                <w:color w:val="000000" w:themeColor="text1"/>
                <w:szCs w:val="20"/>
              </w:rPr>
            </w:pPr>
          </w:p>
          <w:p w14:paraId="24FFE325" w14:textId="77777777" w:rsidR="00180A8E" w:rsidRPr="000A7672" w:rsidRDefault="00180A8E" w:rsidP="00180A8E">
            <w:pPr>
              <w:snapToGrid/>
              <w:jc w:val="left"/>
              <w:rPr>
                <w:rFonts w:hAnsi="ＭＳ ゴシック"/>
                <w:color w:val="000000" w:themeColor="text1"/>
                <w:szCs w:val="20"/>
              </w:rPr>
            </w:pPr>
          </w:p>
          <w:p w14:paraId="07B9C0C9" w14:textId="77777777" w:rsidR="00180A8E" w:rsidRPr="000A7672" w:rsidRDefault="00180A8E" w:rsidP="00180A8E">
            <w:pPr>
              <w:snapToGrid/>
              <w:jc w:val="left"/>
              <w:rPr>
                <w:rFonts w:hAnsi="ＭＳ ゴシック"/>
                <w:color w:val="000000" w:themeColor="text1"/>
                <w:szCs w:val="20"/>
              </w:rPr>
            </w:pPr>
          </w:p>
          <w:p w14:paraId="7C25974A" w14:textId="77777777" w:rsidR="00180A8E" w:rsidRPr="000A7672" w:rsidRDefault="00180A8E" w:rsidP="00180A8E">
            <w:pPr>
              <w:snapToGrid/>
              <w:jc w:val="left"/>
              <w:rPr>
                <w:rFonts w:hAnsi="ＭＳ ゴシック"/>
                <w:color w:val="000000" w:themeColor="text1"/>
                <w:szCs w:val="20"/>
              </w:rPr>
            </w:pPr>
          </w:p>
          <w:p w14:paraId="4929DB88" w14:textId="77777777" w:rsidR="00180A8E" w:rsidRPr="000A7672" w:rsidRDefault="00180A8E" w:rsidP="00180A8E">
            <w:pPr>
              <w:snapToGrid/>
              <w:jc w:val="left"/>
              <w:rPr>
                <w:rFonts w:hAnsi="ＭＳ ゴシック"/>
                <w:color w:val="000000" w:themeColor="text1"/>
                <w:szCs w:val="20"/>
              </w:rPr>
            </w:pPr>
          </w:p>
          <w:p w14:paraId="65D7CEBD" w14:textId="77777777" w:rsidR="00180A8E" w:rsidRPr="000A7672" w:rsidRDefault="00180A8E" w:rsidP="00180A8E">
            <w:pPr>
              <w:snapToGrid/>
              <w:jc w:val="left"/>
              <w:rPr>
                <w:rFonts w:hAnsi="ＭＳ ゴシック"/>
                <w:color w:val="000000" w:themeColor="text1"/>
                <w:szCs w:val="20"/>
              </w:rPr>
            </w:pPr>
          </w:p>
          <w:p w14:paraId="23231CCD" w14:textId="77777777" w:rsidR="00180A8E" w:rsidRPr="000A7672" w:rsidRDefault="00180A8E" w:rsidP="00180A8E">
            <w:pPr>
              <w:snapToGrid/>
              <w:jc w:val="left"/>
              <w:rPr>
                <w:rFonts w:hAnsi="ＭＳ ゴシック"/>
                <w:color w:val="000000" w:themeColor="text1"/>
                <w:szCs w:val="20"/>
              </w:rPr>
            </w:pPr>
          </w:p>
          <w:p w14:paraId="1514ACC8" w14:textId="77777777" w:rsidR="00180A8E" w:rsidRPr="000A7672" w:rsidRDefault="00180A8E" w:rsidP="00180A8E">
            <w:pPr>
              <w:snapToGrid/>
              <w:jc w:val="left"/>
              <w:rPr>
                <w:rFonts w:hAnsi="ＭＳ ゴシック"/>
                <w:color w:val="000000" w:themeColor="text1"/>
                <w:szCs w:val="20"/>
              </w:rPr>
            </w:pPr>
          </w:p>
          <w:p w14:paraId="553532FF" w14:textId="77777777" w:rsidR="00180A8E" w:rsidRPr="000A7672" w:rsidRDefault="00180A8E" w:rsidP="00180A8E">
            <w:pPr>
              <w:snapToGrid/>
              <w:jc w:val="left"/>
              <w:rPr>
                <w:rFonts w:hAnsi="ＭＳ ゴシック"/>
                <w:color w:val="000000" w:themeColor="text1"/>
                <w:szCs w:val="20"/>
              </w:rPr>
            </w:pPr>
          </w:p>
          <w:p w14:paraId="74F23F45" w14:textId="77777777" w:rsidR="00180A8E" w:rsidRPr="000A7672" w:rsidRDefault="00180A8E" w:rsidP="00180A8E">
            <w:pPr>
              <w:snapToGrid/>
              <w:jc w:val="left"/>
              <w:rPr>
                <w:rFonts w:hAnsi="ＭＳ ゴシック"/>
                <w:color w:val="000000" w:themeColor="text1"/>
                <w:szCs w:val="20"/>
              </w:rPr>
            </w:pPr>
          </w:p>
          <w:p w14:paraId="0C7223B8" w14:textId="77777777" w:rsidR="00180A8E" w:rsidRPr="000A7672" w:rsidRDefault="00180A8E" w:rsidP="00180A8E">
            <w:pPr>
              <w:snapToGrid/>
              <w:jc w:val="left"/>
              <w:rPr>
                <w:rFonts w:hAnsi="ＭＳ ゴシック"/>
                <w:color w:val="000000" w:themeColor="text1"/>
                <w:szCs w:val="20"/>
              </w:rPr>
            </w:pPr>
          </w:p>
          <w:p w14:paraId="11D101D1" w14:textId="77777777" w:rsidR="00180A8E" w:rsidRPr="000A7672" w:rsidRDefault="00180A8E" w:rsidP="00180A8E">
            <w:pPr>
              <w:snapToGrid/>
              <w:jc w:val="left"/>
              <w:rPr>
                <w:rFonts w:hAnsi="ＭＳ ゴシック"/>
                <w:color w:val="000000" w:themeColor="text1"/>
                <w:szCs w:val="20"/>
              </w:rPr>
            </w:pPr>
          </w:p>
          <w:p w14:paraId="1A3F7CB4" w14:textId="77777777" w:rsidR="00180A8E" w:rsidRPr="000A7672" w:rsidRDefault="00180A8E" w:rsidP="00180A8E">
            <w:pPr>
              <w:snapToGrid/>
              <w:jc w:val="left"/>
              <w:rPr>
                <w:rFonts w:hAnsi="ＭＳ ゴシック"/>
                <w:color w:val="000000" w:themeColor="text1"/>
                <w:szCs w:val="20"/>
              </w:rPr>
            </w:pPr>
          </w:p>
          <w:p w14:paraId="109FCDB3" w14:textId="77777777" w:rsidR="00180A8E" w:rsidRPr="000A7672" w:rsidRDefault="00180A8E" w:rsidP="00180A8E">
            <w:pPr>
              <w:snapToGrid/>
              <w:jc w:val="left"/>
              <w:rPr>
                <w:rFonts w:hAnsi="ＭＳ ゴシック"/>
                <w:color w:val="000000" w:themeColor="text1"/>
                <w:szCs w:val="20"/>
              </w:rPr>
            </w:pPr>
          </w:p>
          <w:p w14:paraId="5DA30A5E" w14:textId="77777777" w:rsidR="00180A8E" w:rsidRPr="000A7672" w:rsidRDefault="00180A8E" w:rsidP="00180A8E">
            <w:pPr>
              <w:snapToGrid/>
              <w:jc w:val="left"/>
              <w:rPr>
                <w:rFonts w:hAnsi="ＭＳ ゴシック"/>
                <w:color w:val="000000" w:themeColor="text1"/>
                <w:szCs w:val="20"/>
              </w:rPr>
            </w:pPr>
          </w:p>
          <w:p w14:paraId="52D196C8" w14:textId="77777777" w:rsidR="00180A8E" w:rsidRPr="000A7672" w:rsidRDefault="00180A8E" w:rsidP="00180A8E">
            <w:pPr>
              <w:snapToGrid/>
              <w:jc w:val="left"/>
              <w:rPr>
                <w:rFonts w:hAnsi="ＭＳ ゴシック"/>
                <w:color w:val="000000" w:themeColor="text1"/>
                <w:szCs w:val="20"/>
              </w:rPr>
            </w:pPr>
          </w:p>
          <w:p w14:paraId="4D92604E" w14:textId="77777777" w:rsidR="00180A8E" w:rsidRPr="000A7672" w:rsidRDefault="00180A8E" w:rsidP="00180A8E">
            <w:pPr>
              <w:snapToGrid/>
              <w:jc w:val="left"/>
              <w:rPr>
                <w:rFonts w:hAnsi="ＭＳ ゴシック"/>
                <w:color w:val="000000" w:themeColor="text1"/>
                <w:szCs w:val="20"/>
              </w:rPr>
            </w:pPr>
          </w:p>
          <w:p w14:paraId="03856E86" w14:textId="77777777" w:rsidR="00180A8E" w:rsidRPr="000A7672" w:rsidRDefault="00967DDC" w:rsidP="00180A8E">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34688" behindDoc="0" locked="0" layoutInCell="1" allowOverlap="1" wp14:anchorId="79276C72" wp14:editId="7878422E">
                      <wp:simplePos x="0" y="0"/>
                      <wp:positionH relativeFrom="column">
                        <wp:posOffset>18111</wp:posOffset>
                      </wp:positionH>
                      <wp:positionV relativeFrom="paragraph">
                        <wp:posOffset>111371</wp:posOffset>
                      </wp:positionV>
                      <wp:extent cx="3385185" cy="1664335"/>
                      <wp:effectExtent l="0" t="0" r="24765" b="12065"/>
                      <wp:wrapNone/>
                      <wp:docPr id="55"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664335"/>
                              </a:xfrm>
                              <a:prstGeom prst="rect">
                                <a:avLst/>
                              </a:prstGeom>
                              <a:solidFill>
                                <a:srgbClr val="FFFFFF"/>
                              </a:solidFill>
                              <a:ln w="6350">
                                <a:solidFill>
                                  <a:srgbClr val="000000"/>
                                </a:solidFill>
                                <a:miter lim="800000"/>
                                <a:headEnd/>
                                <a:tailEnd/>
                              </a:ln>
                            </wps:spPr>
                            <wps:txbx>
                              <w:txbxContent>
                                <w:p w14:paraId="1FA79527" w14:textId="3572A579" w:rsidR="007B6E49" w:rsidRPr="003F252C" w:rsidRDefault="007B6E49" w:rsidP="0068015E">
                                  <w:pPr>
                                    <w:spacing w:beforeLines="20" w:before="57" w:line="240" w:lineRule="exact"/>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kern w:val="0"/>
                                      <w:sz w:val="18"/>
                                      <w:szCs w:val="18"/>
                                    </w:rPr>
                                    <w:t>第二の2(3)①(</w:t>
                                  </w:r>
                                  <w:r w:rsidRPr="003F252C">
                                    <w:rPr>
                                      <w:rFonts w:hAnsi="ＭＳ ゴシック" w:hint="eastAsia"/>
                                      <w:w w:val="50"/>
                                      <w:kern w:val="0"/>
                                      <w:sz w:val="18"/>
                                      <w:szCs w:val="18"/>
                                    </w:rPr>
                                    <w:t>一</w:t>
                                  </w:r>
                                  <w:r w:rsidRPr="003F252C">
                                    <w:rPr>
                                      <w:rFonts w:hAnsi="ＭＳ ゴシック" w:hint="eastAsia"/>
                                      <w:kern w:val="0"/>
                                      <w:sz w:val="18"/>
                                      <w:szCs w:val="18"/>
                                    </w:rPr>
                                    <w:t>)～(</w:t>
                                  </w:r>
                                  <w:r w:rsidRPr="003F252C">
                                    <w:rPr>
                                      <w:rFonts w:hAnsi="ＭＳ ゴシック" w:hint="eastAsia"/>
                                      <w:w w:val="50"/>
                                      <w:kern w:val="0"/>
                                      <w:sz w:val="18"/>
                                      <w:szCs w:val="18"/>
                                    </w:rPr>
                                    <w:t>二</w:t>
                                  </w:r>
                                  <w:r w:rsidRPr="003F252C">
                                    <w:rPr>
                                      <w:rFonts w:hAnsi="ＭＳ ゴシック" w:hint="eastAsia"/>
                                      <w:kern w:val="0"/>
                                      <w:sz w:val="18"/>
                                      <w:szCs w:val="18"/>
                                    </w:rPr>
                                    <w:t>)</w:t>
                                  </w:r>
                                  <w:r w:rsidRPr="003F252C">
                                    <w:rPr>
                                      <w:rFonts w:hAnsi="ＭＳ ゴシック" w:hint="eastAsia"/>
                                      <w:sz w:val="18"/>
                                      <w:szCs w:val="18"/>
                                    </w:rPr>
                                    <w:t>＞</w:t>
                                  </w:r>
                                </w:p>
                                <w:p w14:paraId="7B11CBBC" w14:textId="0A42D725" w:rsidR="007B6E49" w:rsidRPr="00AF47F7" w:rsidRDefault="007B6E49" w:rsidP="0068015E">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ここでいう「提供時間」は、運営規程等に定める標準的なサービス提供時間に１日に設置される単位の数を乗じた数とする。</w:t>
                                  </w:r>
                                </w:p>
                                <w:p w14:paraId="74C1F1F1" w14:textId="41446528" w:rsidR="007B6E49" w:rsidRPr="00AF47F7" w:rsidRDefault="007B6E49" w:rsidP="0068015E">
                                  <w:pPr>
                                    <w:spacing w:beforeLines="10" w:before="28"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（例１）Ａ　標準的なサービス提供時間：４時間</w:t>
                                  </w:r>
                                </w:p>
                                <w:p w14:paraId="4F6B9420" w14:textId="77E98AA4" w:rsidR="007B6E49" w:rsidRPr="00AF47F7" w:rsidRDefault="007B6E49"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Ｂ　１日に設置される単位の数：１単位</w:t>
                                  </w:r>
                                </w:p>
                                <w:p w14:paraId="6D1E66EA" w14:textId="5578B0FC" w:rsidR="007B6E49" w:rsidRPr="00AF47F7" w:rsidRDefault="007B6E49"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提供時間：Ａ×Ｂ＝４時間</w:t>
                                  </w:r>
                                </w:p>
                                <w:p w14:paraId="425F104D" w14:textId="122A93AF" w:rsidR="007B6E49" w:rsidRPr="00AF47F7" w:rsidRDefault="007B6E49" w:rsidP="0068015E">
                                  <w:pPr>
                                    <w:spacing w:beforeLines="10" w:before="28"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（例２）Ａ　標準的なサービス提供時間：２時間</w:t>
                                  </w:r>
                                </w:p>
                                <w:p w14:paraId="54012606" w14:textId="067055C7" w:rsidR="007B6E49" w:rsidRPr="00AF47F7" w:rsidRDefault="007B6E49"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Ｂ　１日に設置される単位の数：２単位</w:t>
                                  </w:r>
                                </w:p>
                                <w:p w14:paraId="4B1C9C08" w14:textId="1E97656C" w:rsidR="007B6E49" w:rsidRPr="00AF47F7" w:rsidRDefault="007B6E49"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提供時間：Ａ×Ｂ＝４時間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6C72" id="Text Box 838" o:spid="_x0000_s1144" type="#_x0000_t202" style="position:absolute;margin-left:1.45pt;margin-top:8.75pt;width:266.55pt;height:13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RSMAIAAFsEAAAOAAAAZHJzL2Uyb0RvYy54bWysVNuO2yAQfa/Uf0C8N7aTTeq14qy22aaq&#10;tL1Iu/0AjLGNihkKJHb69TvgbJreXqr6AQEznDmcM3h9M/aKHIR1EnRJs1lKidAcaqnbkn553L3K&#10;KXGe6Zop0KKkR+Hozebli/VgCjGHDlQtLEEQ7YrBlLTz3hRJ4ngneuZmYITGYAO2Zx6Xtk1qywZE&#10;71UyT9NVMoCtjQUunMPduylINxG/aQT3n5rGCU9USZGbj6ONYxXGZLNmRWuZ6SQ/0WD/wKJnUmPR&#10;M9Qd84zsrfwNqpfcgoPGzzj0CTSN5CLeAW+Tpb/c5qFjRsS7oDjOnGVy/w+Wfzx8tkTWJV0uKdGs&#10;R48exejJGxhJvsiDQINxBeY9GMz0IwbQ6HhZZ+6Bf3VEw7ZjuhW31sLQCVYjwSycTC6OTjgugFTD&#10;B6ixENt7iEBjY/ugHupBEB2NOp7NCWQ4bi4W+TLLkSTHWLZaXS0Wy1iDFc/HjXX+nYCehElJLbof&#10;4dnh3vlAhxXPKaGaAyXrnVQqLmxbbZUlB4adsovfCf2nNKXJUNLVYplOCvwVIo3fnyB66bHllexL&#10;mp+TWBF0e6vr2JCeSTXNkbLSJyGDdpOKfqzGaFqWnR2qoD6ithamHsc3iZMO7HdKBuzvkrpve2YF&#10;Jeq9Rn9eX82vUUwfF3l+jZrby0B1EWCaI1BJPSXTdOunJ7Q3VrYd1pn6QcMtOtrIqHWwfuJ0oo8d&#10;HC04vbbwRC7XMevHP2HzBAAA//8DAFBLAwQUAAYACAAAACEAj5Joed0AAAAIAQAADwAAAGRycy9k&#10;b3ducmV2LnhtbEyPwU7DMBBE70j9B2uRuFGngaY0xKkKCCSOtFy4ufE2CbXXUeymoV/P9gTHnRnN&#10;vilWo7NiwD60nhTMpgkIpMqblmoFn9vX2wcQIWoy2npCBT8YYFVOrgqdG3+iDxw2sRZcQiHXCpoY&#10;u1zKUDXodJj6Dom9ve+djnz2tTS9PnG5szJNkkw63RJ/aHSHzw1Wh83RKRj3X9l3+vbyPnsK6/Ow&#10;Re9tvFfq5npcP4KIOMa/MFzwGR1KZtr5I5kgrIJ0yUGWF3MQbM/vMp62Y32xzECWhfw/oPwFAAD/&#10;/wMAUEsBAi0AFAAGAAgAAAAhALaDOJL+AAAA4QEAABMAAAAAAAAAAAAAAAAAAAAAAFtDb250ZW50&#10;X1R5cGVzXS54bWxQSwECLQAUAAYACAAAACEAOP0h/9YAAACUAQAACwAAAAAAAAAAAAAAAAAvAQAA&#10;X3JlbHMvLnJlbHNQSwECLQAUAAYACAAAACEAClzUUjACAABbBAAADgAAAAAAAAAAAAAAAAAuAgAA&#10;ZHJzL2Uyb0RvYy54bWxQSwECLQAUAAYACAAAACEAj5Joed0AAAAIAQAADwAAAAAAAAAAAAAAAACK&#10;BAAAZHJzL2Rvd25yZXYueG1sUEsFBgAAAAAEAAQA8wAAAJQFAAAAAA==&#10;" strokeweight=".5pt">
                      <v:textbox inset="5.85pt,.7pt,5.85pt,.7pt">
                        <w:txbxContent>
                          <w:p w14:paraId="1FA79527" w14:textId="3572A579" w:rsidR="007B6E49" w:rsidRPr="003F252C" w:rsidRDefault="007B6E49" w:rsidP="0068015E">
                            <w:pPr>
                              <w:spacing w:beforeLines="20" w:before="57" w:line="240" w:lineRule="exact"/>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kern w:val="0"/>
                                <w:sz w:val="18"/>
                                <w:szCs w:val="18"/>
                              </w:rPr>
                              <w:t>第二の2(3)①(</w:t>
                            </w:r>
                            <w:r w:rsidRPr="003F252C">
                              <w:rPr>
                                <w:rFonts w:hAnsi="ＭＳ ゴシック" w:hint="eastAsia"/>
                                <w:w w:val="50"/>
                                <w:kern w:val="0"/>
                                <w:sz w:val="18"/>
                                <w:szCs w:val="18"/>
                              </w:rPr>
                              <w:t>一</w:t>
                            </w:r>
                            <w:r w:rsidRPr="003F252C">
                              <w:rPr>
                                <w:rFonts w:hAnsi="ＭＳ ゴシック" w:hint="eastAsia"/>
                                <w:kern w:val="0"/>
                                <w:sz w:val="18"/>
                                <w:szCs w:val="18"/>
                              </w:rPr>
                              <w:t>)～(</w:t>
                            </w:r>
                            <w:r w:rsidRPr="003F252C">
                              <w:rPr>
                                <w:rFonts w:hAnsi="ＭＳ ゴシック" w:hint="eastAsia"/>
                                <w:w w:val="50"/>
                                <w:kern w:val="0"/>
                                <w:sz w:val="18"/>
                                <w:szCs w:val="18"/>
                              </w:rPr>
                              <w:t>二</w:t>
                            </w:r>
                            <w:r w:rsidRPr="003F252C">
                              <w:rPr>
                                <w:rFonts w:hAnsi="ＭＳ ゴシック" w:hint="eastAsia"/>
                                <w:kern w:val="0"/>
                                <w:sz w:val="18"/>
                                <w:szCs w:val="18"/>
                              </w:rPr>
                              <w:t>)</w:t>
                            </w:r>
                            <w:r w:rsidRPr="003F252C">
                              <w:rPr>
                                <w:rFonts w:hAnsi="ＭＳ ゴシック" w:hint="eastAsia"/>
                                <w:sz w:val="18"/>
                                <w:szCs w:val="18"/>
                              </w:rPr>
                              <w:t>＞</w:t>
                            </w:r>
                          </w:p>
                          <w:p w14:paraId="7B11CBBC" w14:textId="0A42D725" w:rsidR="007B6E49" w:rsidRPr="00AF47F7" w:rsidRDefault="007B6E49" w:rsidP="0068015E">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ここでいう「提供時間」は、運営規程等に定める標準的なサービス提供時間に１日に設置される単位の数を乗じた数とする。</w:t>
                            </w:r>
                          </w:p>
                          <w:p w14:paraId="74C1F1F1" w14:textId="41446528" w:rsidR="007B6E49" w:rsidRPr="00AF47F7" w:rsidRDefault="007B6E49" w:rsidP="0068015E">
                            <w:pPr>
                              <w:spacing w:beforeLines="10" w:before="28"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（例１）Ａ　標準的なサービス提供時間：４時間</w:t>
                            </w:r>
                          </w:p>
                          <w:p w14:paraId="4F6B9420" w14:textId="77E98AA4" w:rsidR="007B6E49" w:rsidRPr="00AF47F7" w:rsidRDefault="007B6E49"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Ｂ　１日に設置される単位の数：１単位</w:t>
                            </w:r>
                          </w:p>
                          <w:p w14:paraId="6D1E66EA" w14:textId="5578B0FC" w:rsidR="007B6E49" w:rsidRPr="00AF47F7" w:rsidRDefault="007B6E49"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提供時間：Ａ×Ｂ＝４時間</w:t>
                            </w:r>
                          </w:p>
                          <w:p w14:paraId="425F104D" w14:textId="122A93AF" w:rsidR="007B6E49" w:rsidRPr="00AF47F7" w:rsidRDefault="007B6E49" w:rsidP="0068015E">
                            <w:pPr>
                              <w:spacing w:beforeLines="10" w:before="28"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（例２）Ａ　標準的なサービス提供時間：２時間</w:t>
                            </w:r>
                          </w:p>
                          <w:p w14:paraId="54012606" w14:textId="067055C7" w:rsidR="007B6E49" w:rsidRPr="00AF47F7" w:rsidRDefault="007B6E49"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Ｂ　１日に設置される単位の数：２単位</w:t>
                            </w:r>
                          </w:p>
                          <w:p w14:paraId="4B1C9C08" w14:textId="1E97656C" w:rsidR="007B6E49" w:rsidRPr="00AF47F7" w:rsidRDefault="007B6E49" w:rsidP="0068015E">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 xml:space="preserve">　　　　提供時間：Ａ×Ｂ＝４時間</w:t>
                            </w:r>
                          </w:p>
                        </w:txbxContent>
                      </v:textbox>
                    </v:shape>
                  </w:pict>
                </mc:Fallback>
              </mc:AlternateContent>
            </w:r>
          </w:p>
          <w:p w14:paraId="30EDCA85" w14:textId="77777777" w:rsidR="00180A8E" w:rsidRPr="000A7672" w:rsidRDefault="00180A8E" w:rsidP="00180A8E">
            <w:pPr>
              <w:snapToGrid/>
              <w:jc w:val="left"/>
              <w:rPr>
                <w:rFonts w:hAnsi="ＭＳ ゴシック"/>
                <w:color w:val="000000" w:themeColor="text1"/>
                <w:szCs w:val="20"/>
              </w:rPr>
            </w:pPr>
          </w:p>
          <w:p w14:paraId="2D7F20DE" w14:textId="77777777" w:rsidR="00180A8E" w:rsidRPr="000A7672" w:rsidRDefault="00180A8E" w:rsidP="00180A8E">
            <w:pPr>
              <w:snapToGrid/>
              <w:jc w:val="left"/>
              <w:rPr>
                <w:rFonts w:hAnsi="ＭＳ ゴシック"/>
                <w:color w:val="000000" w:themeColor="text1"/>
                <w:szCs w:val="20"/>
              </w:rPr>
            </w:pPr>
          </w:p>
          <w:p w14:paraId="011CA23E" w14:textId="77777777" w:rsidR="00180A8E" w:rsidRPr="000A7672" w:rsidRDefault="00180A8E" w:rsidP="00180A8E">
            <w:pPr>
              <w:snapToGrid/>
              <w:jc w:val="left"/>
              <w:rPr>
                <w:rFonts w:hAnsi="ＭＳ ゴシック"/>
                <w:color w:val="000000" w:themeColor="text1"/>
                <w:szCs w:val="20"/>
              </w:rPr>
            </w:pPr>
          </w:p>
          <w:p w14:paraId="4288E3D7" w14:textId="77777777" w:rsidR="00180A8E" w:rsidRPr="000A7672" w:rsidRDefault="00180A8E" w:rsidP="00180A8E">
            <w:pPr>
              <w:snapToGrid/>
              <w:jc w:val="left"/>
              <w:rPr>
                <w:rFonts w:hAnsi="ＭＳ ゴシック"/>
                <w:color w:val="000000" w:themeColor="text1"/>
                <w:szCs w:val="20"/>
              </w:rPr>
            </w:pPr>
          </w:p>
          <w:p w14:paraId="1899753E" w14:textId="77777777" w:rsidR="00180A8E" w:rsidRPr="000A7672" w:rsidRDefault="00180A8E" w:rsidP="00180A8E">
            <w:pPr>
              <w:snapToGrid/>
              <w:jc w:val="left"/>
              <w:rPr>
                <w:rFonts w:hAnsi="ＭＳ ゴシック"/>
                <w:color w:val="000000" w:themeColor="text1"/>
                <w:szCs w:val="20"/>
              </w:rPr>
            </w:pPr>
          </w:p>
          <w:p w14:paraId="52338B10" w14:textId="77777777" w:rsidR="00180A8E" w:rsidRPr="000A7672" w:rsidRDefault="00180A8E" w:rsidP="00180A8E">
            <w:pPr>
              <w:snapToGrid/>
              <w:jc w:val="left"/>
              <w:rPr>
                <w:rFonts w:hAnsi="ＭＳ ゴシック"/>
                <w:color w:val="000000" w:themeColor="text1"/>
                <w:szCs w:val="20"/>
              </w:rPr>
            </w:pPr>
          </w:p>
          <w:p w14:paraId="1E6ABFDA" w14:textId="77777777" w:rsidR="00180A8E" w:rsidRPr="000A7672" w:rsidRDefault="00180A8E" w:rsidP="00180A8E">
            <w:pPr>
              <w:snapToGrid/>
              <w:jc w:val="left"/>
              <w:rPr>
                <w:rFonts w:hAnsi="ＭＳ ゴシック"/>
                <w:color w:val="000000" w:themeColor="text1"/>
                <w:szCs w:val="20"/>
              </w:rPr>
            </w:pPr>
          </w:p>
          <w:p w14:paraId="004EDC46" w14:textId="77777777" w:rsidR="00180A8E" w:rsidRPr="000A7672" w:rsidRDefault="00180A8E" w:rsidP="00180A8E">
            <w:pPr>
              <w:snapToGrid/>
              <w:jc w:val="left"/>
              <w:rPr>
                <w:rFonts w:hAnsi="ＭＳ ゴシック"/>
                <w:color w:val="000000" w:themeColor="text1"/>
                <w:szCs w:val="20"/>
              </w:rPr>
            </w:pPr>
          </w:p>
          <w:p w14:paraId="6C65273E" w14:textId="77777777" w:rsidR="003F252C" w:rsidRPr="000A7672" w:rsidRDefault="00FB7DE8" w:rsidP="003F252C">
            <w:pPr>
              <w:snapToGrid/>
              <w:spacing w:afterLines="50" w:after="142"/>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786240" behindDoc="0" locked="0" layoutInCell="1" allowOverlap="1" wp14:anchorId="388FC6CA" wp14:editId="7EC9F265">
                      <wp:simplePos x="0" y="0"/>
                      <wp:positionH relativeFrom="column">
                        <wp:posOffset>24130</wp:posOffset>
                      </wp:positionH>
                      <wp:positionV relativeFrom="paragraph">
                        <wp:posOffset>198755</wp:posOffset>
                      </wp:positionV>
                      <wp:extent cx="3385185" cy="1371600"/>
                      <wp:effectExtent l="0" t="0" r="24765" b="19050"/>
                      <wp:wrapNone/>
                      <wp:docPr id="173"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71600"/>
                              </a:xfrm>
                              <a:prstGeom prst="rect">
                                <a:avLst/>
                              </a:prstGeom>
                              <a:solidFill>
                                <a:srgbClr val="FFFFFF"/>
                              </a:solidFill>
                              <a:ln w="6350">
                                <a:solidFill>
                                  <a:srgbClr val="000000"/>
                                </a:solidFill>
                                <a:miter lim="800000"/>
                                <a:headEnd/>
                                <a:tailEnd/>
                              </a:ln>
                            </wps:spPr>
                            <wps:txbx>
                              <w:txbxContent>
                                <w:p w14:paraId="0044195C" w14:textId="669B3C84" w:rsidR="007B6E49" w:rsidRPr="002D4768" w:rsidRDefault="007B6E49" w:rsidP="00FB7DE8">
                                  <w:pPr>
                                    <w:spacing w:beforeLines="20" w:before="57" w:line="240" w:lineRule="exact"/>
                                    <w:ind w:leftChars="50" w:left="273" w:rightChars="50" w:right="91" w:hangingChars="100" w:hanging="182"/>
                                    <w:jc w:val="left"/>
                                    <w:rPr>
                                      <w:color w:val="000000" w:themeColor="text1"/>
                                      <w:u w:val="single"/>
                                    </w:rPr>
                                  </w:pPr>
                                  <w:r w:rsidRPr="002D4768">
                                    <w:rPr>
                                      <w:rFonts w:hint="eastAsia"/>
                                      <w:color w:val="000000" w:themeColor="text1"/>
                                    </w:rPr>
                                    <w:t>★</w:t>
                                  </w:r>
                                  <w:r w:rsidRPr="002D4768">
                                    <w:rPr>
                                      <w:rFonts w:hint="eastAsia"/>
                                      <w:color w:val="000000" w:themeColor="text1"/>
                                      <w:u w:val="single"/>
                                    </w:rPr>
                                    <w:t>極端な短時間(30分以下)のサービス提供については報酬（基本報酬及び加算）を算定しない。</w:t>
                                  </w:r>
                                  <w:r w:rsidRPr="002D4768">
                                    <w:rPr>
                                      <w:rFonts w:hint="eastAsia"/>
                                      <w:color w:val="000000" w:themeColor="text1"/>
                                    </w:rPr>
                                    <w:t xml:space="preserve">　</w:t>
                                  </w:r>
                                </w:p>
                                <w:p w14:paraId="4F8D7F9D" w14:textId="6C6D81CC" w:rsidR="007B6E49" w:rsidRPr="002D4768" w:rsidRDefault="007B6E49" w:rsidP="00FB7DE8">
                                  <w:pPr>
                                    <w:spacing w:beforeLines="20" w:before="57" w:line="240" w:lineRule="exact"/>
                                    <w:ind w:leftChars="50" w:left="273" w:rightChars="50" w:right="91" w:hangingChars="100" w:hanging="182"/>
                                    <w:jc w:val="left"/>
                                    <w:rPr>
                                      <w:color w:val="000000" w:themeColor="text1"/>
                                    </w:rPr>
                                  </w:pPr>
                                  <w:r w:rsidRPr="002D4768">
                                    <w:rPr>
                                      <w:rFonts w:hint="eastAsia"/>
                                      <w:color w:val="000000" w:themeColor="text1"/>
                                    </w:rPr>
                                    <w:t xml:space="preserve">　　ただし、個別支援計画に基づき、徐々に在所時間数を延ばす必要性を市町村が認めた就学児についてはこの限りではない。</w:t>
                                  </w:r>
                                </w:p>
                                <w:p w14:paraId="026595CA" w14:textId="401953E3" w:rsidR="007B6E49" w:rsidRPr="002D4768" w:rsidRDefault="007B6E49" w:rsidP="00FB7DE8">
                                  <w:pPr>
                                    <w:spacing w:beforeLines="20" w:before="57" w:line="240" w:lineRule="exact"/>
                                    <w:ind w:leftChars="50" w:left="273" w:rightChars="50" w:right="91" w:hangingChars="100" w:hanging="182"/>
                                    <w:jc w:val="left"/>
                                    <w:rPr>
                                      <w:color w:val="000000" w:themeColor="text1"/>
                                    </w:rPr>
                                  </w:pPr>
                                  <w:r w:rsidRPr="002D4768">
                                    <w:rPr>
                                      <w:rFonts w:hint="eastAsia"/>
                                      <w:color w:val="000000" w:themeColor="text1"/>
                                    </w:rPr>
                                    <w:t>★</w:t>
                                  </w:r>
                                  <w:r w:rsidRPr="002D4768">
                                    <w:rPr>
                                      <w:rFonts w:hint="eastAsia"/>
                                      <w:color w:val="000000" w:themeColor="text1"/>
                                      <w:u w:val="single"/>
                                    </w:rPr>
                                    <w:t>利用児童の体調不良などにより、結果的に短時間(30分以下)のサービス提供となった場合は、欠席時対応加算(Ⅱ)の算定を可能とする</w:t>
                                  </w:r>
                                  <w:r w:rsidRPr="002D4768">
                                    <w:rPr>
                                      <w:rFonts w:hint="eastAsia"/>
                                      <w:color w:val="000000" w:themeColor="text1"/>
                                    </w:rPr>
                                    <w:t>。</w:t>
                                  </w:r>
                                </w:p>
                                <w:p w14:paraId="0E300987" w14:textId="26B41125" w:rsidR="007B6E49" w:rsidRPr="002D4768" w:rsidRDefault="007B6E49" w:rsidP="00FB7DE8">
                                  <w:pPr>
                                    <w:spacing w:line="240" w:lineRule="exact"/>
                                    <w:ind w:leftChars="50" w:left="273" w:rightChars="50" w:right="91" w:hangingChars="100" w:hanging="182"/>
                                    <w:jc w:val="both"/>
                                    <w:rPr>
                                      <w:rFonts w:hAnsi="ＭＳ ゴシック"/>
                                      <w:color w:val="000000" w:themeColor="text1"/>
                                      <w:kern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C6CA" id="_x0000_s1145" type="#_x0000_t202" style="position:absolute;margin-left:1.9pt;margin-top:15.65pt;width:266.55pt;height:10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nEMQIAAFwEAAAOAAAAZHJzL2Uyb0RvYy54bWysVNuO2yAQfa/Uf0C8N7aTJutYcVbbbFNV&#10;2l6k3X4AxjhGxQwFEjv9+h1wkkbb9qWqHxAww+HMOYNXt0OnyEFYJ0GXNJuklAjNoZZ6V9JvT9s3&#10;OSXOM10zBVqU9CgcvV2/frXqTSGm0IKqhSUIol3Rm5K23psiSRxvRcfcBIzQGGzAdszj0u6S2rIe&#10;0TuVTNN0kfRga2OBC+dw934M0nXEbxrB/ZemccITVVLk5uNo41iFMVmvWLGzzLSSn2iwf2DRManx&#10;0gvUPfOM7K38DaqT3IKDxk84dAk0jeQi1oDVZOmLah5bZkSsBcVx5iKT+3+w/PPhqyWyRu9uZpRo&#10;1qFJT2Lw5B0MJJ/lQaHeuAITHw2m+gEDmB2rdeYB+HdHNGxapnfizlroW8FqZJiFk8nV0RHHBZCq&#10;/wQ1XsT2HiLQ0NguyIeCEERHp44XdwIZjpuzWT7P8jklHGPZ7CZbpNG/hBXn48Y6/0FAR8KkpBbt&#10;j/Ds8OB8oMOKc0q4zYGS9VYqFRd2V22UJQeGrbKNX6zgRZrSpC/pYjZPRwX+CpHG708QnfTY80p2&#10;Jc0vSawIur3XdexIz6Qa50hZ6ZOQQbtRRT9Uw+hatjw7VEF9RG0tjE2OjxInLdiflPTY4CV1P/bM&#10;CkrUR43+3LydLlFMHxd5vkTN7XWgugowzRGopJ6Scbrx4xvaGyt3Ld4z9oOGO3S0kVHrYP3I6UQf&#10;WzhacHpu4Y1cr2PWr5/C+hkAAP//AwBQSwMEFAAGAAgAAAAhAMcZQUfeAAAACAEAAA8AAABkcnMv&#10;ZG93bnJldi54bWxMj81OwzAQhO9IvIO1SNyo81MChDhVAYHUIy0Xbm68TQL2OordNPD0LCc4rUYz&#10;mvm2Ws3OignH0HtSkC4SEEiNNz21Ct52z1e3IELUZLT1hAq+MMCqPj+rdGn8iV5x2sZWcAmFUivo&#10;YhxKKUPTodNh4Qck9g5+dDqyHFtpRn3icmdlliSFdLonXuj0gI8dNp/bo1MwH96Lj+zlaZM+hPX3&#10;tEPvbVwqdXkxr+9BRJzjXxh+8Rkdamba+yOZIKyCnMEjnzQHwfZ1XtyB2CvIljc5yLqS/x+ofwAA&#10;AP//AwBQSwECLQAUAAYACAAAACEAtoM4kv4AAADhAQAAEwAAAAAAAAAAAAAAAAAAAAAAW0NvbnRl&#10;bnRfVHlwZXNdLnhtbFBLAQItABQABgAIAAAAIQA4/SH/1gAAAJQBAAALAAAAAAAAAAAAAAAAAC8B&#10;AABfcmVscy8ucmVsc1BLAQItABQABgAIAAAAIQB6h5nEMQIAAFwEAAAOAAAAAAAAAAAAAAAAAC4C&#10;AABkcnMvZTJvRG9jLnhtbFBLAQItABQABgAIAAAAIQDHGUFH3gAAAAgBAAAPAAAAAAAAAAAAAAAA&#10;AIsEAABkcnMvZG93bnJldi54bWxQSwUGAAAAAAQABADzAAAAlgUAAAAA&#10;" strokeweight=".5pt">
                      <v:textbox inset="5.85pt,.7pt,5.85pt,.7pt">
                        <w:txbxContent>
                          <w:p w14:paraId="0044195C" w14:textId="669B3C84" w:rsidR="007B6E49" w:rsidRPr="002D4768" w:rsidRDefault="007B6E49" w:rsidP="00FB7DE8">
                            <w:pPr>
                              <w:spacing w:beforeLines="20" w:before="57" w:line="240" w:lineRule="exact"/>
                              <w:ind w:leftChars="50" w:left="273" w:rightChars="50" w:right="91" w:hangingChars="100" w:hanging="182"/>
                              <w:jc w:val="left"/>
                              <w:rPr>
                                <w:color w:val="000000" w:themeColor="text1"/>
                                <w:u w:val="single"/>
                              </w:rPr>
                            </w:pPr>
                            <w:r w:rsidRPr="002D4768">
                              <w:rPr>
                                <w:rFonts w:hint="eastAsia"/>
                                <w:color w:val="000000" w:themeColor="text1"/>
                              </w:rPr>
                              <w:t>★</w:t>
                            </w:r>
                            <w:r w:rsidRPr="002D4768">
                              <w:rPr>
                                <w:rFonts w:hint="eastAsia"/>
                                <w:color w:val="000000" w:themeColor="text1"/>
                                <w:u w:val="single"/>
                              </w:rPr>
                              <w:t>極端な短時間(30分以下)のサービス提供については報酬（基本報酬及び加算）を算定しない。</w:t>
                            </w:r>
                            <w:r w:rsidRPr="002D4768">
                              <w:rPr>
                                <w:rFonts w:hint="eastAsia"/>
                                <w:color w:val="000000" w:themeColor="text1"/>
                              </w:rPr>
                              <w:t xml:space="preserve">　</w:t>
                            </w:r>
                          </w:p>
                          <w:p w14:paraId="4F8D7F9D" w14:textId="6C6D81CC" w:rsidR="007B6E49" w:rsidRPr="002D4768" w:rsidRDefault="007B6E49" w:rsidP="00FB7DE8">
                            <w:pPr>
                              <w:spacing w:beforeLines="20" w:before="57" w:line="240" w:lineRule="exact"/>
                              <w:ind w:leftChars="50" w:left="273" w:rightChars="50" w:right="91" w:hangingChars="100" w:hanging="182"/>
                              <w:jc w:val="left"/>
                              <w:rPr>
                                <w:color w:val="000000" w:themeColor="text1"/>
                              </w:rPr>
                            </w:pPr>
                            <w:r w:rsidRPr="002D4768">
                              <w:rPr>
                                <w:rFonts w:hint="eastAsia"/>
                                <w:color w:val="000000" w:themeColor="text1"/>
                              </w:rPr>
                              <w:t xml:space="preserve">　　ただし、個別支援計画に基づき、徐々に在所時間数を延ばす必要性を市町村が認めた就学児についてはこの限りではない。</w:t>
                            </w:r>
                          </w:p>
                          <w:p w14:paraId="026595CA" w14:textId="401953E3" w:rsidR="007B6E49" w:rsidRPr="002D4768" w:rsidRDefault="007B6E49" w:rsidP="00FB7DE8">
                            <w:pPr>
                              <w:spacing w:beforeLines="20" w:before="57" w:line="240" w:lineRule="exact"/>
                              <w:ind w:leftChars="50" w:left="273" w:rightChars="50" w:right="91" w:hangingChars="100" w:hanging="182"/>
                              <w:jc w:val="left"/>
                              <w:rPr>
                                <w:color w:val="000000" w:themeColor="text1"/>
                              </w:rPr>
                            </w:pPr>
                            <w:r w:rsidRPr="002D4768">
                              <w:rPr>
                                <w:rFonts w:hint="eastAsia"/>
                                <w:color w:val="000000" w:themeColor="text1"/>
                              </w:rPr>
                              <w:t>★</w:t>
                            </w:r>
                            <w:r w:rsidRPr="002D4768">
                              <w:rPr>
                                <w:rFonts w:hint="eastAsia"/>
                                <w:color w:val="000000" w:themeColor="text1"/>
                                <w:u w:val="single"/>
                              </w:rPr>
                              <w:t>利用児童の体調不良などにより、結果的に短時間(30分以下)のサービス提供となった場合は、欠席時対応加算(Ⅱ)の算定を可能とする</w:t>
                            </w:r>
                            <w:r w:rsidRPr="002D4768">
                              <w:rPr>
                                <w:rFonts w:hint="eastAsia"/>
                                <w:color w:val="000000" w:themeColor="text1"/>
                              </w:rPr>
                              <w:t>。</w:t>
                            </w:r>
                          </w:p>
                          <w:p w14:paraId="0E300987" w14:textId="26B41125" w:rsidR="007B6E49" w:rsidRPr="002D4768" w:rsidRDefault="007B6E49" w:rsidP="00FB7DE8">
                            <w:pPr>
                              <w:spacing w:line="240" w:lineRule="exact"/>
                              <w:ind w:leftChars="50" w:left="273" w:rightChars="50" w:right="91" w:hangingChars="100" w:hanging="182"/>
                              <w:jc w:val="both"/>
                              <w:rPr>
                                <w:rFonts w:hAnsi="ＭＳ ゴシック"/>
                                <w:color w:val="000000" w:themeColor="text1"/>
                                <w:kern w:val="18"/>
                                <w:szCs w:val="20"/>
                              </w:rPr>
                            </w:pPr>
                          </w:p>
                        </w:txbxContent>
                      </v:textbox>
                    </v:shape>
                  </w:pict>
                </mc:Fallback>
              </mc:AlternateContent>
            </w:r>
          </w:p>
        </w:tc>
        <w:tc>
          <w:tcPr>
            <w:tcW w:w="1001" w:type="dxa"/>
            <w:tcBorders>
              <w:top w:val="single" w:sz="4" w:space="0" w:color="auto"/>
            </w:tcBorders>
          </w:tcPr>
          <w:p w14:paraId="7F9F701B" w14:textId="77777777" w:rsidR="00180A8E" w:rsidRPr="000A7672" w:rsidRDefault="00180A8E" w:rsidP="00180A8E">
            <w:pPr>
              <w:snapToGrid/>
              <w:jc w:val="both"/>
              <w:rPr>
                <w:rFonts w:hAnsi="ＭＳ ゴシック"/>
                <w:noProof/>
                <w:color w:val="000000" w:themeColor="text1"/>
                <w:szCs w:val="20"/>
              </w:rPr>
            </w:pPr>
          </w:p>
        </w:tc>
        <w:tc>
          <w:tcPr>
            <w:tcW w:w="1731" w:type="dxa"/>
            <w:gridSpan w:val="2"/>
            <w:tcBorders>
              <w:top w:val="nil"/>
            </w:tcBorders>
          </w:tcPr>
          <w:p w14:paraId="229CAA54" w14:textId="77777777" w:rsidR="00180A8E" w:rsidRPr="000A7672" w:rsidRDefault="00180A8E" w:rsidP="00343676">
            <w:pPr>
              <w:snapToGrid/>
              <w:jc w:val="both"/>
              <w:rPr>
                <w:rFonts w:hAnsi="ＭＳ ゴシック"/>
                <w:color w:val="000000" w:themeColor="text1"/>
                <w:szCs w:val="20"/>
              </w:rPr>
            </w:pPr>
          </w:p>
        </w:tc>
      </w:tr>
    </w:tbl>
    <w:p w14:paraId="6608A3E7" w14:textId="77777777" w:rsidR="00357B57" w:rsidRPr="002D4768" w:rsidRDefault="000B5CA9"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009B0497" w:rsidRPr="002D4768">
        <w:rPr>
          <w:rFonts w:hAnsi="ＭＳ ゴシック" w:hint="eastAsia"/>
          <w:color w:val="000000" w:themeColor="text1"/>
          <w:szCs w:val="20"/>
        </w:rPr>
        <w:lastRenderedPageBreak/>
        <w:t xml:space="preserve">　●</w:t>
      </w:r>
      <w:r w:rsidR="00747229" w:rsidRPr="002D4768">
        <w:rPr>
          <w:rFonts w:hAnsi="ＭＳ ゴシック" w:hint="eastAsia"/>
          <w:color w:val="000000" w:themeColor="text1"/>
          <w:szCs w:val="20"/>
        </w:rPr>
        <w:t xml:space="preserve">　</w:t>
      </w:r>
      <w:r w:rsidR="009B0497" w:rsidRPr="002D4768">
        <w:rPr>
          <w:rFonts w:hAnsi="ＭＳ ゴシック" w:hint="eastAsia"/>
          <w:color w:val="000000" w:themeColor="text1"/>
          <w:szCs w:val="20"/>
        </w:rPr>
        <w:t>医療的ケア判定スコア（児童発達支援、放課後等デイサービス共通）</w:t>
      </w:r>
    </w:p>
    <w:tbl>
      <w:tblPr>
        <w:tblStyle w:val="ab"/>
        <w:tblW w:w="9375" w:type="dxa"/>
        <w:jc w:val="center"/>
        <w:tblLook w:val="04A0" w:firstRow="1" w:lastRow="0" w:firstColumn="1" w:lastColumn="0" w:noHBand="0" w:noVBand="1"/>
      </w:tblPr>
      <w:tblGrid>
        <w:gridCol w:w="2260"/>
        <w:gridCol w:w="4377"/>
        <w:gridCol w:w="855"/>
        <w:gridCol w:w="570"/>
        <w:gridCol w:w="677"/>
        <w:gridCol w:w="636"/>
      </w:tblGrid>
      <w:tr w:rsidR="002D4768" w:rsidRPr="002D4768" w14:paraId="3DC05F79" w14:textId="77777777" w:rsidTr="00B85092">
        <w:trPr>
          <w:trHeight w:val="276"/>
          <w:jc w:val="center"/>
        </w:trPr>
        <w:tc>
          <w:tcPr>
            <w:tcW w:w="6637" w:type="dxa"/>
            <w:gridSpan w:val="2"/>
            <w:vMerge w:val="restart"/>
            <w:vAlign w:val="center"/>
          </w:tcPr>
          <w:p w14:paraId="7484B9D8" w14:textId="039E2960" w:rsidR="001D0EF3" w:rsidRPr="002D4768" w:rsidRDefault="00540326" w:rsidP="00592AE2">
            <w:pPr>
              <w:snapToGrid/>
              <w:spacing w:afterLines="50" w:after="142"/>
              <w:rPr>
                <w:rFonts w:hAnsi="ＭＳ ゴシック"/>
                <w:color w:val="000000" w:themeColor="text1"/>
                <w:szCs w:val="20"/>
              </w:rPr>
            </w:pPr>
            <w:r>
              <w:rPr>
                <w:rFonts w:hAnsi="ＭＳ ゴシック" w:hint="eastAsia"/>
                <w:color w:val="000000" w:themeColor="text1"/>
                <w:szCs w:val="20"/>
              </w:rPr>
              <w:t>項　目</w:t>
            </w:r>
          </w:p>
        </w:tc>
        <w:tc>
          <w:tcPr>
            <w:tcW w:w="855" w:type="dxa"/>
            <w:vMerge w:val="restart"/>
            <w:vAlign w:val="center"/>
          </w:tcPr>
          <w:p w14:paraId="22DA8703" w14:textId="77777777" w:rsidR="00967DDC" w:rsidRPr="002D4768" w:rsidRDefault="00F11FFB" w:rsidP="001D0EF3">
            <w:pPr>
              <w:snapToGrid/>
              <w:spacing w:afterLines="50" w:after="142" w:line="200" w:lineRule="exact"/>
              <w:ind w:leftChars="-46" w:rightChars="11" w:right="20" w:hangingChars="46" w:hanging="84"/>
              <w:rPr>
                <w:rFonts w:hAnsi="ＭＳ ゴシック"/>
                <w:color w:val="000000" w:themeColor="text1"/>
                <w:szCs w:val="20"/>
              </w:rPr>
            </w:pPr>
            <w:r w:rsidRPr="002D4768">
              <w:rPr>
                <w:rFonts w:hAnsi="ＭＳ ゴシック" w:hint="eastAsia"/>
                <w:color w:val="000000" w:themeColor="text1"/>
                <w:szCs w:val="20"/>
              </w:rPr>
              <w:t>基本</w:t>
            </w:r>
          </w:p>
          <w:p w14:paraId="347A352A" w14:textId="77777777" w:rsidR="00F11FFB" w:rsidRPr="002D4768" w:rsidRDefault="00F11FFB" w:rsidP="001D0EF3">
            <w:pPr>
              <w:snapToGrid/>
              <w:spacing w:afterLines="50" w:after="142" w:line="200" w:lineRule="exact"/>
              <w:ind w:leftChars="-46" w:rightChars="11" w:right="20" w:hangingChars="46" w:hanging="84"/>
              <w:rPr>
                <w:rFonts w:hAnsi="ＭＳ ゴシック"/>
                <w:color w:val="000000" w:themeColor="text1"/>
                <w:szCs w:val="20"/>
              </w:rPr>
            </w:pPr>
            <w:r w:rsidRPr="002D4768">
              <w:rPr>
                <w:rFonts w:hAnsi="ＭＳ ゴシック" w:hint="eastAsia"/>
                <w:color w:val="000000" w:themeColor="text1"/>
                <w:szCs w:val="20"/>
              </w:rPr>
              <w:t>スコア</w:t>
            </w:r>
          </w:p>
        </w:tc>
        <w:tc>
          <w:tcPr>
            <w:tcW w:w="1883" w:type="dxa"/>
            <w:gridSpan w:val="3"/>
            <w:vAlign w:val="center"/>
          </w:tcPr>
          <w:p w14:paraId="4F565324" w14:textId="77777777" w:rsidR="00F11FFB" w:rsidRPr="002D4768" w:rsidRDefault="00F11FFB" w:rsidP="001D0EF3">
            <w:pPr>
              <w:snapToGrid/>
              <w:spacing w:afterLines="50" w:after="142"/>
              <w:rPr>
                <w:rFonts w:hAnsi="ＭＳ ゴシック"/>
                <w:color w:val="000000" w:themeColor="text1"/>
                <w:szCs w:val="20"/>
              </w:rPr>
            </w:pPr>
            <w:r w:rsidRPr="002D4768">
              <w:rPr>
                <w:rFonts w:hAnsi="ＭＳ ゴシック" w:hint="eastAsia"/>
                <w:color w:val="000000" w:themeColor="text1"/>
                <w:szCs w:val="20"/>
              </w:rPr>
              <w:t>見守りスコア</w:t>
            </w:r>
          </w:p>
        </w:tc>
      </w:tr>
      <w:tr w:rsidR="002D4768" w:rsidRPr="002D4768" w14:paraId="411732D8" w14:textId="77777777" w:rsidTr="00B85092">
        <w:trPr>
          <w:trHeight w:val="255"/>
          <w:jc w:val="center"/>
        </w:trPr>
        <w:tc>
          <w:tcPr>
            <w:tcW w:w="6637" w:type="dxa"/>
            <w:gridSpan w:val="2"/>
            <w:vMerge/>
          </w:tcPr>
          <w:p w14:paraId="181B852B" w14:textId="77777777" w:rsidR="00F11FFB" w:rsidRPr="002D4768" w:rsidRDefault="00F11FFB" w:rsidP="0089160F">
            <w:pPr>
              <w:snapToGrid/>
              <w:spacing w:afterLines="50" w:after="142"/>
              <w:jc w:val="left"/>
              <w:rPr>
                <w:rFonts w:hAnsi="ＭＳ ゴシック"/>
                <w:color w:val="000000" w:themeColor="text1"/>
                <w:szCs w:val="20"/>
              </w:rPr>
            </w:pPr>
          </w:p>
        </w:tc>
        <w:tc>
          <w:tcPr>
            <w:tcW w:w="855" w:type="dxa"/>
            <w:vMerge/>
          </w:tcPr>
          <w:p w14:paraId="72D07EC9" w14:textId="77777777" w:rsidR="00F11FFB" w:rsidRPr="002D4768" w:rsidRDefault="00F11FFB" w:rsidP="0089160F">
            <w:pPr>
              <w:snapToGrid/>
              <w:spacing w:afterLines="50" w:after="142"/>
              <w:jc w:val="left"/>
              <w:rPr>
                <w:rFonts w:hAnsi="ＭＳ ゴシック"/>
                <w:color w:val="000000" w:themeColor="text1"/>
                <w:szCs w:val="20"/>
              </w:rPr>
            </w:pPr>
          </w:p>
        </w:tc>
        <w:tc>
          <w:tcPr>
            <w:tcW w:w="570" w:type="dxa"/>
            <w:vAlign w:val="center"/>
          </w:tcPr>
          <w:p w14:paraId="439CDFC1" w14:textId="77777777" w:rsidR="00F11FFB" w:rsidRPr="002D4768" w:rsidRDefault="00F11FFB" w:rsidP="001D0EF3">
            <w:pPr>
              <w:snapToGrid/>
              <w:spacing w:afterLines="50" w:after="142"/>
              <w:rPr>
                <w:rFonts w:hAnsi="ＭＳ ゴシック"/>
                <w:color w:val="000000" w:themeColor="text1"/>
                <w:szCs w:val="20"/>
              </w:rPr>
            </w:pPr>
            <w:r w:rsidRPr="002D4768">
              <w:rPr>
                <w:rFonts w:hAnsi="ＭＳ ゴシック" w:hint="eastAsia"/>
                <w:color w:val="000000" w:themeColor="text1"/>
                <w:szCs w:val="20"/>
              </w:rPr>
              <w:t>高</w:t>
            </w:r>
          </w:p>
        </w:tc>
        <w:tc>
          <w:tcPr>
            <w:tcW w:w="677" w:type="dxa"/>
            <w:vAlign w:val="center"/>
          </w:tcPr>
          <w:p w14:paraId="7440B6F7" w14:textId="77777777" w:rsidR="00F11FFB" w:rsidRPr="002D4768" w:rsidRDefault="00F11FFB" w:rsidP="001D0EF3">
            <w:pPr>
              <w:snapToGrid/>
              <w:spacing w:afterLines="50" w:after="142"/>
              <w:rPr>
                <w:rFonts w:hAnsi="ＭＳ ゴシック"/>
                <w:color w:val="000000" w:themeColor="text1"/>
                <w:szCs w:val="20"/>
              </w:rPr>
            </w:pPr>
            <w:r w:rsidRPr="002D4768">
              <w:rPr>
                <w:rFonts w:hAnsi="ＭＳ ゴシック" w:hint="eastAsia"/>
                <w:color w:val="000000" w:themeColor="text1"/>
                <w:szCs w:val="20"/>
              </w:rPr>
              <w:t>中</w:t>
            </w:r>
          </w:p>
        </w:tc>
        <w:tc>
          <w:tcPr>
            <w:tcW w:w="636" w:type="dxa"/>
            <w:vAlign w:val="center"/>
          </w:tcPr>
          <w:p w14:paraId="71B82959" w14:textId="77777777" w:rsidR="00F11FFB" w:rsidRPr="002D4768" w:rsidRDefault="00F11FFB" w:rsidP="001D0EF3">
            <w:pPr>
              <w:snapToGrid/>
              <w:spacing w:afterLines="50" w:after="142"/>
              <w:rPr>
                <w:rFonts w:hAnsi="ＭＳ ゴシック"/>
                <w:color w:val="000000" w:themeColor="text1"/>
                <w:szCs w:val="20"/>
              </w:rPr>
            </w:pPr>
            <w:r w:rsidRPr="002D4768">
              <w:rPr>
                <w:rFonts w:hAnsi="ＭＳ ゴシック" w:hint="eastAsia"/>
                <w:color w:val="000000" w:themeColor="text1"/>
                <w:szCs w:val="20"/>
              </w:rPr>
              <w:t>低</w:t>
            </w:r>
          </w:p>
        </w:tc>
      </w:tr>
      <w:tr w:rsidR="002D4768" w:rsidRPr="002D4768" w14:paraId="09B1BBB9" w14:textId="77777777" w:rsidTr="00B85092">
        <w:tblPrEx>
          <w:tblCellMar>
            <w:left w:w="99" w:type="dxa"/>
            <w:right w:w="99" w:type="dxa"/>
          </w:tblCellMar>
          <w:tblLook w:val="0000" w:firstRow="0" w:lastRow="0" w:firstColumn="0" w:lastColumn="0" w:noHBand="0" w:noVBand="0"/>
        </w:tblPrEx>
        <w:trPr>
          <w:trHeight w:val="615"/>
          <w:jc w:val="center"/>
        </w:trPr>
        <w:tc>
          <w:tcPr>
            <w:tcW w:w="6637" w:type="dxa"/>
            <w:gridSpan w:val="2"/>
            <w:vAlign w:val="center"/>
          </w:tcPr>
          <w:p w14:paraId="385854FF" w14:textId="44836184" w:rsidR="00660220" w:rsidRPr="002D4768" w:rsidRDefault="00660220" w:rsidP="00B85092">
            <w:pPr>
              <w:snapToGrid/>
              <w:jc w:val="left"/>
              <w:rPr>
                <w:rFonts w:hAnsi="ＭＳ ゴシック"/>
                <w:color w:val="000000" w:themeColor="text1"/>
                <w:szCs w:val="20"/>
              </w:rPr>
            </w:pPr>
            <w:r w:rsidRPr="002D4768">
              <w:rPr>
                <w:rFonts w:hAnsi="ＭＳ ゴシック" w:hint="eastAsia"/>
                <w:color w:val="000000" w:themeColor="text1"/>
                <w:szCs w:val="20"/>
              </w:rPr>
              <w:t>①人工呼吸器（</w:t>
            </w:r>
            <w:r w:rsidR="00B85092">
              <w:rPr>
                <w:rFonts w:hAnsi="ＭＳ ゴシック" w:hint="eastAsia"/>
                <w:color w:val="000000" w:themeColor="text1"/>
                <w:szCs w:val="20"/>
              </w:rPr>
              <w:t>鼻マスク式補助換気法、ハイフローセラピー、間歇的陽圧吸入法、排痰補助装置</w:t>
            </w:r>
            <w:r w:rsidR="00540326">
              <w:rPr>
                <w:rFonts w:hAnsi="ＭＳ ゴシック" w:hint="eastAsia"/>
                <w:color w:val="000000" w:themeColor="text1"/>
                <w:szCs w:val="20"/>
              </w:rPr>
              <w:t>及び</w:t>
            </w:r>
            <w:r w:rsidR="00B85092">
              <w:rPr>
                <w:rFonts w:hAnsi="ＭＳ ゴシック" w:hint="eastAsia"/>
                <w:color w:val="000000" w:themeColor="text1"/>
                <w:szCs w:val="20"/>
              </w:rPr>
              <w:t>高頻度胸壁振動装置</w:t>
            </w:r>
            <w:r w:rsidRPr="002D4768">
              <w:rPr>
                <w:rFonts w:hAnsi="ＭＳ ゴシック" w:hint="eastAsia"/>
                <w:color w:val="000000" w:themeColor="text1"/>
                <w:szCs w:val="20"/>
              </w:rPr>
              <w:t>を含む</w:t>
            </w:r>
            <w:r w:rsidR="00540326">
              <w:rPr>
                <w:rFonts w:hAnsi="ＭＳ ゴシック" w:hint="eastAsia"/>
                <w:color w:val="000000" w:themeColor="text1"/>
                <w:szCs w:val="20"/>
              </w:rPr>
              <w:t>。</w:t>
            </w:r>
            <w:r w:rsidRPr="002D4768">
              <w:rPr>
                <w:rFonts w:hAnsi="ＭＳ ゴシック" w:hint="eastAsia"/>
                <w:color w:val="000000" w:themeColor="text1"/>
                <w:szCs w:val="20"/>
              </w:rPr>
              <w:t>）</w:t>
            </w:r>
            <w:r w:rsidR="00540326">
              <w:rPr>
                <w:rFonts w:hAnsi="ＭＳ ゴシック" w:hint="eastAsia"/>
                <w:color w:val="000000" w:themeColor="text1"/>
                <w:szCs w:val="20"/>
              </w:rPr>
              <w:t>の管理</w:t>
            </w:r>
          </w:p>
        </w:tc>
        <w:tc>
          <w:tcPr>
            <w:tcW w:w="855" w:type="dxa"/>
            <w:vAlign w:val="center"/>
          </w:tcPr>
          <w:p w14:paraId="2FC17FA6" w14:textId="77777777" w:rsidR="00660220" w:rsidRPr="002D4768" w:rsidRDefault="00660220" w:rsidP="002723AD">
            <w:pPr>
              <w:snapToGrid/>
              <w:rPr>
                <w:rFonts w:hAnsi="ＭＳ ゴシック"/>
                <w:color w:val="000000" w:themeColor="text1"/>
                <w:szCs w:val="20"/>
              </w:rPr>
            </w:pPr>
            <w:r w:rsidRPr="002D4768">
              <w:rPr>
                <w:rFonts w:hAnsi="ＭＳ ゴシック" w:hint="eastAsia"/>
                <w:color w:val="000000" w:themeColor="text1"/>
                <w:szCs w:val="20"/>
              </w:rPr>
              <w:t>１０</w:t>
            </w:r>
          </w:p>
        </w:tc>
        <w:tc>
          <w:tcPr>
            <w:tcW w:w="570" w:type="dxa"/>
            <w:vAlign w:val="center"/>
          </w:tcPr>
          <w:p w14:paraId="2D4AC1F2" w14:textId="77777777" w:rsidR="00660220" w:rsidRPr="002D4768" w:rsidRDefault="0057246D" w:rsidP="002723AD">
            <w:pPr>
              <w:snapToGrid/>
              <w:rPr>
                <w:rFonts w:hAnsi="ＭＳ ゴシック"/>
                <w:color w:val="000000" w:themeColor="text1"/>
                <w:szCs w:val="20"/>
              </w:rPr>
            </w:pPr>
            <w:r w:rsidRPr="002D4768">
              <w:rPr>
                <w:rFonts w:hAnsi="ＭＳ ゴシック" w:hint="eastAsia"/>
                <w:color w:val="000000" w:themeColor="text1"/>
                <w:szCs w:val="20"/>
              </w:rPr>
              <w:t>２</w:t>
            </w:r>
          </w:p>
        </w:tc>
        <w:tc>
          <w:tcPr>
            <w:tcW w:w="677" w:type="dxa"/>
            <w:vAlign w:val="center"/>
          </w:tcPr>
          <w:p w14:paraId="27FF350F" w14:textId="77777777" w:rsidR="00660220" w:rsidRPr="002D4768" w:rsidRDefault="0057246D" w:rsidP="002723AD">
            <w:pPr>
              <w:snapToGrid/>
              <w:rPr>
                <w:rFonts w:hAnsi="ＭＳ ゴシック"/>
                <w:color w:val="000000" w:themeColor="text1"/>
                <w:szCs w:val="20"/>
              </w:rPr>
            </w:pPr>
            <w:r w:rsidRPr="002D4768">
              <w:rPr>
                <w:rFonts w:hAnsi="ＭＳ ゴシック" w:hint="eastAsia"/>
                <w:color w:val="000000" w:themeColor="text1"/>
                <w:szCs w:val="20"/>
              </w:rPr>
              <w:t>１</w:t>
            </w:r>
          </w:p>
        </w:tc>
        <w:tc>
          <w:tcPr>
            <w:tcW w:w="636" w:type="dxa"/>
            <w:vAlign w:val="center"/>
          </w:tcPr>
          <w:p w14:paraId="04A3599E" w14:textId="77777777" w:rsidR="00660220" w:rsidRPr="002D4768" w:rsidRDefault="00E71FD9" w:rsidP="002723AD">
            <w:pPr>
              <w:snapToGrid/>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694CB060" w14:textId="77777777" w:rsidTr="00B85092">
        <w:tblPrEx>
          <w:tblCellMar>
            <w:left w:w="99" w:type="dxa"/>
            <w:right w:w="99" w:type="dxa"/>
          </w:tblCellMar>
          <w:tblLook w:val="0000" w:firstRow="0" w:lastRow="0" w:firstColumn="0" w:lastColumn="0" w:noHBand="0" w:noVBand="0"/>
        </w:tblPrEx>
        <w:trPr>
          <w:trHeight w:val="390"/>
          <w:jc w:val="center"/>
        </w:trPr>
        <w:tc>
          <w:tcPr>
            <w:tcW w:w="6637" w:type="dxa"/>
            <w:gridSpan w:val="2"/>
            <w:vAlign w:val="center"/>
          </w:tcPr>
          <w:p w14:paraId="027B59F7" w14:textId="3FED2776" w:rsidR="00660220" w:rsidRPr="002D4768" w:rsidRDefault="00660220" w:rsidP="00660220">
            <w:pPr>
              <w:snapToGrid/>
              <w:jc w:val="left"/>
              <w:rPr>
                <w:rFonts w:hAnsi="ＭＳ ゴシック"/>
                <w:color w:val="000000" w:themeColor="text1"/>
                <w:szCs w:val="20"/>
              </w:rPr>
            </w:pPr>
            <w:r w:rsidRPr="002D4768">
              <w:rPr>
                <w:rFonts w:hAnsi="ＭＳ ゴシック" w:hint="eastAsia"/>
                <w:color w:val="000000" w:themeColor="text1"/>
                <w:szCs w:val="20"/>
              </w:rPr>
              <w:t>②気管切開</w:t>
            </w:r>
            <w:r w:rsidR="00540326">
              <w:rPr>
                <w:rFonts w:hAnsi="ＭＳ ゴシック" w:hint="eastAsia"/>
                <w:color w:val="000000" w:themeColor="text1"/>
                <w:szCs w:val="20"/>
              </w:rPr>
              <w:t>の管理</w:t>
            </w:r>
          </w:p>
        </w:tc>
        <w:tc>
          <w:tcPr>
            <w:tcW w:w="855" w:type="dxa"/>
            <w:vAlign w:val="center"/>
          </w:tcPr>
          <w:p w14:paraId="5136FD38" w14:textId="77777777" w:rsidR="00660220" w:rsidRPr="002D4768" w:rsidRDefault="00660220" w:rsidP="002723AD">
            <w:pPr>
              <w:snapToGrid/>
              <w:rPr>
                <w:rFonts w:hAnsi="ＭＳ ゴシック"/>
                <w:color w:val="000000" w:themeColor="text1"/>
                <w:szCs w:val="20"/>
              </w:rPr>
            </w:pPr>
            <w:r w:rsidRPr="002D4768">
              <w:rPr>
                <w:rFonts w:hAnsi="ＭＳ ゴシック" w:hint="eastAsia"/>
                <w:color w:val="000000" w:themeColor="text1"/>
                <w:szCs w:val="20"/>
              </w:rPr>
              <w:t>８</w:t>
            </w:r>
          </w:p>
        </w:tc>
        <w:tc>
          <w:tcPr>
            <w:tcW w:w="1247" w:type="dxa"/>
            <w:gridSpan w:val="2"/>
            <w:vAlign w:val="center"/>
          </w:tcPr>
          <w:p w14:paraId="459D38CB" w14:textId="77777777" w:rsidR="00660220" w:rsidRPr="002D4768" w:rsidRDefault="00592AE2" w:rsidP="002723AD">
            <w:pPr>
              <w:snapToGrid/>
              <w:rPr>
                <w:rFonts w:hAnsi="ＭＳ ゴシック"/>
                <w:color w:val="000000" w:themeColor="text1"/>
                <w:szCs w:val="20"/>
              </w:rPr>
            </w:pPr>
            <w:r w:rsidRPr="002D4768">
              <w:rPr>
                <w:rFonts w:hAnsi="ＭＳ ゴシック" w:hint="eastAsia"/>
                <w:color w:val="000000" w:themeColor="text1"/>
                <w:szCs w:val="20"/>
              </w:rPr>
              <w:t>２</w:t>
            </w:r>
          </w:p>
        </w:tc>
        <w:tc>
          <w:tcPr>
            <w:tcW w:w="636" w:type="dxa"/>
            <w:vAlign w:val="center"/>
          </w:tcPr>
          <w:p w14:paraId="3B98A05C" w14:textId="77777777" w:rsidR="00660220" w:rsidRPr="002D4768" w:rsidRDefault="00592AE2" w:rsidP="002723AD">
            <w:pPr>
              <w:snapToGrid/>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2EB2119C" w14:textId="77777777" w:rsidTr="00B85092">
        <w:tblPrEx>
          <w:tblCellMar>
            <w:left w:w="99" w:type="dxa"/>
            <w:right w:w="99" w:type="dxa"/>
          </w:tblCellMar>
          <w:tblLook w:val="0000" w:firstRow="0" w:lastRow="0" w:firstColumn="0" w:lastColumn="0" w:noHBand="0" w:noVBand="0"/>
        </w:tblPrEx>
        <w:trPr>
          <w:trHeight w:val="405"/>
          <w:jc w:val="center"/>
        </w:trPr>
        <w:tc>
          <w:tcPr>
            <w:tcW w:w="6637" w:type="dxa"/>
            <w:gridSpan w:val="2"/>
            <w:vAlign w:val="center"/>
          </w:tcPr>
          <w:p w14:paraId="3E17539A" w14:textId="093507DC" w:rsidR="00660220" w:rsidRPr="002D4768" w:rsidRDefault="00660220" w:rsidP="0089160F">
            <w:pPr>
              <w:snapToGrid/>
              <w:jc w:val="left"/>
              <w:rPr>
                <w:rFonts w:hAnsi="ＭＳ ゴシック"/>
                <w:color w:val="000000" w:themeColor="text1"/>
                <w:szCs w:val="20"/>
              </w:rPr>
            </w:pPr>
            <w:r w:rsidRPr="002D4768">
              <w:rPr>
                <w:rFonts w:hAnsi="ＭＳ ゴシック" w:hint="eastAsia"/>
                <w:color w:val="000000" w:themeColor="text1"/>
                <w:szCs w:val="20"/>
              </w:rPr>
              <w:t>③鼻咽頭エアウェイ</w:t>
            </w:r>
            <w:r w:rsidR="00540326">
              <w:rPr>
                <w:rFonts w:hAnsi="ＭＳ ゴシック" w:hint="eastAsia"/>
                <w:color w:val="000000" w:themeColor="text1"/>
                <w:szCs w:val="20"/>
              </w:rPr>
              <w:t>の管理</w:t>
            </w:r>
          </w:p>
        </w:tc>
        <w:tc>
          <w:tcPr>
            <w:tcW w:w="855" w:type="dxa"/>
            <w:vAlign w:val="center"/>
          </w:tcPr>
          <w:p w14:paraId="1FEF1709" w14:textId="77777777" w:rsidR="00660220" w:rsidRPr="002D4768" w:rsidRDefault="00474F57" w:rsidP="002723AD">
            <w:pPr>
              <w:snapToGrid/>
              <w:rPr>
                <w:rFonts w:hAnsi="ＭＳ ゴシック"/>
                <w:color w:val="000000" w:themeColor="text1"/>
                <w:szCs w:val="20"/>
              </w:rPr>
            </w:pPr>
            <w:r w:rsidRPr="002D4768">
              <w:rPr>
                <w:rFonts w:hAnsi="ＭＳ ゴシック" w:hint="eastAsia"/>
                <w:color w:val="000000" w:themeColor="text1"/>
                <w:szCs w:val="20"/>
              </w:rPr>
              <w:t>５</w:t>
            </w:r>
          </w:p>
        </w:tc>
        <w:tc>
          <w:tcPr>
            <w:tcW w:w="1247" w:type="dxa"/>
            <w:gridSpan w:val="2"/>
            <w:vAlign w:val="center"/>
          </w:tcPr>
          <w:p w14:paraId="325370D0" w14:textId="77777777" w:rsidR="00660220" w:rsidRPr="002D4768" w:rsidRDefault="00466A66" w:rsidP="002723AD">
            <w:pPr>
              <w:snapToGrid/>
              <w:rPr>
                <w:rFonts w:hAnsi="ＭＳ ゴシック"/>
                <w:color w:val="000000" w:themeColor="text1"/>
                <w:szCs w:val="20"/>
              </w:rPr>
            </w:pPr>
            <w:r w:rsidRPr="002D4768">
              <w:rPr>
                <w:rFonts w:hAnsi="ＭＳ ゴシック" w:hint="eastAsia"/>
                <w:color w:val="000000" w:themeColor="text1"/>
                <w:szCs w:val="20"/>
              </w:rPr>
              <w:t>１</w:t>
            </w:r>
          </w:p>
        </w:tc>
        <w:tc>
          <w:tcPr>
            <w:tcW w:w="636" w:type="dxa"/>
            <w:vAlign w:val="center"/>
          </w:tcPr>
          <w:p w14:paraId="461BAC69" w14:textId="77777777" w:rsidR="00660220" w:rsidRPr="002D4768" w:rsidRDefault="002723AD" w:rsidP="002723AD">
            <w:pPr>
              <w:snapToGrid/>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2ADC4417" w14:textId="77777777" w:rsidTr="00B85092">
        <w:tblPrEx>
          <w:tblCellMar>
            <w:left w:w="99" w:type="dxa"/>
            <w:right w:w="99" w:type="dxa"/>
          </w:tblCellMar>
          <w:tblLook w:val="0000" w:firstRow="0" w:lastRow="0" w:firstColumn="0" w:lastColumn="0" w:noHBand="0" w:noVBand="0"/>
        </w:tblPrEx>
        <w:trPr>
          <w:trHeight w:val="466"/>
          <w:jc w:val="center"/>
        </w:trPr>
        <w:tc>
          <w:tcPr>
            <w:tcW w:w="6637" w:type="dxa"/>
            <w:gridSpan w:val="2"/>
            <w:vAlign w:val="center"/>
          </w:tcPr>
          <w:p w14:paraId="005A62DF" w14:textId="77777777" w:rsidR="00592AE2" w:rsidRPr="002D4768" w:rsidRDefault="00592AE2" w:rsidP="0089160F">
            <w:pPr>
              <w:snapToGrid/>
              <w:jc w:val="left"/>
              <w:rPr>
                <w:rFonts w:hAnsi="ＭＳ ゴシック"/>
                <w:color w:val="000000" w:themeColor="text1"/>
                <w:szCs w:val="20"/>
              </w:rPr>
            </w:pPr>
            <w:r w:rsidRPr="002D4768">
              <w:rPr>
                <w:rFonts w:hAnsi="ＭＳ ゴシック" w:hint="eastAsia"/>
                <w:color w:val="000000" w:themeColor="text1"/>
                <w:szCs w:val="20"/>
              </w:rPr>
              <w:t>④酸素療法</w:t>
            </w:r>
          </w:p>
        </w:tc>
        <w:tc>
          <w:tcPr>
            <w:tcW w:w="855" w:type="dxa"/>
            <w:vAlign w:val="center"/>
          </w:tcPr>
          <w:p w14:paraId="268FA648" w14:textId="77777777" w:rsidR="00592AE2" w:rsidRPr="002D4768" w:rsidRDefault="00592AE2" w:rsidP="002723AD">
            <w:pPr>
              <w:snapToGrid/>
              <w:rPr>
                <w:rFonts w:hAnsi="ＭＳ ゴシック"/>
                <w:color w:val="000000" w:themeColor="text1"/>
                <w:szCs w:val="20"/>
              </w:rPr>
            </w:pPr>
            <w:r w:rsidRPr="002D4768">
              <w:rPr>
                <w:rFonts w:hAnsi="ＭＳ ゴシック" w:hint="eastAsia"/>
                <w:color w:val="000000" w:themeColor="text1"/>
                <w:szCs w:val="20"/>
              </w:rPr>
              <w:t>８</w:t>
            </w:r>
          </w:p>
        </w:tc>
        <w:tc>
          <w:tcPr>
            <w:tcW w:w="1247" w:type="dxa"/>
            <w:gridSpan w:val="2"/>
            <w:vAlign w:val="center"/>
          </w:tcPr>
          <w:p w14:paraId="6FEAE482" w14:textId="77777777" w:rsidR="00592AE2" w:rsidRPr="002D4768" w:rsidRDefault="00466A66" w:rsidP="002723AD">
            <w:pPr>
              <w:snapToGrid/>
              <w:rPr>
                <w:rFonts w:hAnsi="ＭＳ ゴシック"/>
                <w:color w:val="000000" w:themeColor="text1"/>
                <w:szCs w:val="20"/>
              </w:rPr>
            </w:pPr>
            <w:r w:rsidRPr="002D4768">
              <w:rPr>
                <w:rFonts w:hAnsi="ＭＳ ゴシック" w:hint="eastAsia"/>
                <w:color w:val="000000" w:themeColor="text1"/>
                <w:szCs w:val="20"/>
              </w:rPr>
              <w:t>１</w:t>
            </w:r>
          </w:p>
        </w:tc>
        <w:tc>
          <w:tcPr>
            <w:tcW w:w="636" w:type="dxa"/>
            <w:vAlign w:val="center"/>
          </w:tcPr>
          <w:p w14:paraId="214D3AFA" w14:textId="77777777" w:rsidR="00592AE2" w:rsidRPr="002D4768" w:rsidRDefault="002723AD" w:rsidP="002723AD">
            <w:pPr>
              <w:snapToGrid/>
              <w:rPr>
                <w:rFonts w:hAnsi="ＭＳ ゴシック"/>
                <w:color w:val="000000" w:themeColor="text1"/>
                <w:szCs w:val="20"/>
              </w:rPr>
            </w:pPr>
            <w:r w:rsidRPr="002D4768">
              <w:rPr>
                <w:rFonts w:hAnsi="ＭＳ ゴシック" w:hint="eastAsia"/>
                <w:color w:val="000000" w:themeColor="text1"/>
                <w:szCs w:val="20"/>
              </w:rPr>
              <w:t>０</w:t>
            </w:r>
          </w:p>
        </w:tc>
      </w:tr>
      <w:tr w:rsidR="00B85092" w:rsidRPr="002D4768" w14:paraId="303CBBBB" w14:textId="77777777" w:rsidTr="00B85092">
        <w:tblPrEx>
          <w:tblCellMar>
            <w:left w:w="99" w:type="dxa"/>
            <w:right w:w="99" w:type="dxa"/>
          </w:tblCellMar>
          <w:tblLook w:val="0000" w:firstRow="0" w:lastRow="0" w:firstColumn="0" w:lastColumn="0" w:noHBand="0" w:noVBand="0"/>
        </w:tblPrEx>
        <w:trPr>
          <w:trHeight w:val="399"/>
          <w:jc w:val="center"/>
        </w:trPr>
        <w:tc>
          <w:tcPr>
            <w:tcW w:w="6637" w:type="dxa"/>
            <w:gridSpan w:val="2"/>
            <w:vAlign w:val="center"/>
          </w:tcPr>
          <w:p w14:paraId="5A93052C" w14:textId="7F40F0EC" w:rsidR="00B85092" w:rsidRPr="002D4768" w:rsidRDefault="00B85092" w:rsidP="00B85092">
            <w:pPr>
              <w:snapToGrid/>
              <w:jc w:val="left"/>
              <w:rPr>
                <w:rFonts w:hAnsi="ＭＳ ゴシック"/>
                <w:color w:val="000000" w:themeColor="text1"/>
                <w:szCs w:val="20"/>
              </w:rPr>
            </w:pPr>
            <w:r w:rsidRPr="002D4768">
              <w:rPr>
                <w:rFonts w:hAnsi="ＭＳ ゴシック" w:hint="eastAsia"/>
                <w:color w:val="000000" w:themeColor="text1"/>
                <w:szCs w:val="20"/>
              </w:rPr>
              <w:t>⑤吸引</w:t>
            </w:r>
            <w:r>
              <w:rPr>
                <w:rFonts w:hAnsi="ＭＳ ゴシック" w:hint="eastAsia"/>
                <w:color w:val="000000" w:themeColor="text1"/>
                <w:szCs w:val="20"/>
              </w:rPr>
              <w:t>（</w:t>
            </w:r>
            <w:r w:rsidRPr="002D4768">
              <w:rPr>
                <w:rFonts w:hAnsi="ＭＳ ゴシック" w:hint="eastAsia"/>
                <w:color w:val="000000" w:themeColor="text1"/>
                <w:szCs w:val="20"/>
              </w:rPr>
              <w:t>口鼻腔</w:t>
            </w:r>
            <w:r>
              <w:rPr>
                <w:rFonts w:hAnsi="ＭＳ ゴシック" w:hint="eastAsia"/>
                <w:color w:val="000000" w:themeColor="text1"/>
                <w:szCs w:val="20"/>
              </w:rPr>
              <w:t>又は</w:t>
            </w:r>
            <w:r w:rsidRPr="002D4768">
              <w:rPr>
                <w:rFonts w:hAnsi="ＭＳ ゴシック" w:hint="eastAsia"/>
                <w:color w:val="000000" w:themeColor="text1"/>
                <w:szCs w:val="20"/>
              </w:rPr>
              <w:t>気管内吸引</w:t>
            </w:r>
            <w:r>
              <w:rPr>
                <w:rFonts w:hAnsi="ＭＳ ゴシック" w:hint="eastAsia"/>
                <w:color w:val="000000" w:themeColor="text1"/>
                <w:szCs w:val="20"/>
              </w:rPr>
              <w:t>に限る</w:t>
            </w:r>
            <w:r w:rsidR="00540326">
              <w:rPr>
                <w:rFonts w:hAnsi="ＭＳ ゴシック" w:hint="eastAsia"/>
                <w:color w:val="000000" w:themeColor="text1"/>
                <w:szCs w:val="20"/>
              </w:rPr>
              <w:t>。</w:t>
            </w:r>
            <w:r>
              <w:rPr>
                <w:rFonts w:hAnsi="ＭＳ ゴシック" w:hint="eastAsia"/>
                <w:color w:val="000000" w:themeColor="text1"/>
                <w:szCs w:val="20"/>
              </w:rPr>
              <w:t>）</w:t>
            </w:r>
          </w:p>
        </w:tc>
        <w:tc>
          <w:tcPr>
            <w:tcW w:w="855" w:type="dxa"/>
            <w:vAlign w:val="center"/>
          </w:tcPr>
          <w:p w14:paraId="553A5E2C" w14:textId="77777777" w:rsidR="00B85092" w:rsidRPr="002D4768" w:rsidRDefault="00B85092" w:rsidP="002723AD">
            <w:pPr>
              <w:snapToGrid/>
              <w:rPr>
                <w:rFonts w:hAnsi="ＭＳ ゴシック"/>
                <w:color w:val="000000" w:themeColor="text1"/>
                <w:szCs w:val="20"/>
              </w:rPr>
            </w:pPr>
            <w:r w:rsidRPr="002D4768">
              <w:rPr>
                <w:rFonts w:hAnsi="ＭＳ ゴシック" w:hint="eastAsia"/>
                <w:color w:val="000000" w:themeColor="text1"/>
                <w:szCs w:val="20"/>
              </w:rPr>
              <w:t>８</w:t>
            </w:r>
          </w:p>
        </w:tc>
        <w:tc>
          <w:tcPr>
            <w:tcW w:w="1247" w:type="dxa"/>
            <w:gridSpan w:val="2"/>
            <w:vAlign w:val="center"/>
          </w:tcPr>
          <w:p w14:paraId="3B3B9B1F" w14:textId="77777777" w:rsidR="00B85092" w:rsidRPr="002D4768" w:rsidRDefault="00B85092" w:rsidP="002723AD">
            <w:pPr>
              <w:snapToGrid/>
              <w:rPr>
                <w:rFonts w:hAnsi="ＭＳ ゴシック"/>
                <w:color w:val="000000" w:themeColor="text1"/>
                <w:szCs w:val="20"/>
              </w:rPr>
            </w:pPr>
            <w:r w:rsidRPr="002D4768">
              <w:rPr>
                <w:rFonts w:hAnsi="ＭＳ ゴシック" w:hint="eastAsia"/>
                <w:color w:val="000000" w:themeColor="text1"/>
                <w:szCs w:val="20"/>
              </w:rPr>
              <w:t>１</w:t>
            </w:r>
          </w:p>
        </w:tc>
        <w:tc>
          <w:tcPr>
            <w:tcW w:w="636" w:type="dxa"/>
            <w:vAlign w:val="center"/>
          </w:tcPr>
          <w:p w14:paraId="78BAC5A1" w14:textId="77777777" w:rsidR="00B85092" w:rsidRPr="002D4768" w:rsidRDefault="00B85092" w:rsidP="002723AD">
            <w:pPr>
              <w:snapToGrid/>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0F7CA2DA" w14:textId="77777777" w:rsidTr="00B85092">
        <w:tblPrEx>
          <w:tblCellMar>
            <w:left w:w="99" w:type="dxa"/>
            <w:right w:w="99" w:type="dxa"/>
          </w:tblCellMar>
          <w:tblLook w:val="0000" w:firstRow="0" w:lastRow="0" w:firstColumn="0" w:lastColumn="0" w:noHBand="0" w:noVBand="0"/>
        </w:tblPrEx>
        <w:trPr>
          <w:trHeight w:val="360"/>
          <w:jc w:val="center"/>
        </w:trPr>
        <w:tc>
          <w:tcPr>
            <w:tcW w:w="6637" w:type="dxa"/>
            <w:gridSpan w:val="2"/>
            <w:vAlign w:val="center"/>
          </w:tcPr>
          <w:p w14:paraId="24FAD3B8" w14:textId="1C2A6511" w:rsidR="00687A30" w:rsidRPr="002D4768" w:rsidRDefault="00687A30" w:rsidP="00B85092">
            <w:pPr>
              <w:snapToGrid/>
              <w:jc w:val="left"/>
              <w:rPr>
                <w:rFonts w:hAnsi="ＭＳ ゴシック"/>
                <w:color w:val="000000" w:themeColor="text1"/>
                <w:szCs w:val="20"/>
              </w:rPr>
            </w:pPr>
            <w:r w:rsidRPr="002D4768">
              <w:rPr>
                <w:rFonts w:hAnsi="ＭＳ ゴシック" w:hint="eastAsia"/>
                <w:color w:val="000000" w:themeColor="text1"/>
                <w:szCs w:val="20"/>
              </w:rPr>
              <w:t>⑥ネブライザー</w:t>
            </w:r>
            <w:r w:rsidR="00540326">
              <w:rPr>
                <w:rFonts w:hAnsi="ＭＳ ゴシック" w:hint="eastAsia"/>
                <w:color w:val="000000" w:themeColor="text1"/>
                <w:szCs w:val="20"/>
              </w:rPr>
              <w:t>の管理</w:t>
            </w:r>
          </w:p>
        </w:tc>
        <w:tc>
          <w:tcPr>
            <w:tcW w:w="855" w:type="dxa"/>
            <w:vAlign w:val="center"/>
          </w:tcPr>
          <w:p w14:paraId="45990B11" w14:textId="77777777" w:rsidR="00687A30" w:rsidRPr="002D4768" w:rsidRDefault="006B3EAC" w:rsidP="002723AD">
            <w:pPr>
              <w:snapToGrid/>
              <w:rPr>
                <w:rFonts w:hAnsi="ＭＳ ゴシック"/>
                <w:color w:val="000000" w:themeColor="text1"/>
                <w:szCs w:val="20"/>
              </w:rPr>
            </w:pPr>
            <w:r w:rsidRPr="002D4768">
              <w:rPr>
                <w:rFonts w:hAnsi="ＭＳ ゴシック" w:hint="eastAsia"/>
                <w:color w:val="000000" w:themeColor="text1"/>
                <w:szCs w:val="20"/>
              </w:rPr>
              <w:t>３</w:t>
            </w:r>
          </w:p>
        </w:tc>
        <w:tc>
          <w:tcPr>
            <w:tcW w:w="1883" w:type="dxa"/>
            <w:gridSpan w:val="3"/>
            <w:vAlign w:val="center"/>
          </w:tcPr>
          <w:p w14:paraId="1B4A611F" w14:textId="77777777" w:rsidR="00687A30" w:rsidRPr="002D4768" w:rsidRDefault="002723AD" w:rsidP="002723AD">
            <w:pPr>
              <w:snapToGrid/>
              <w:rPr>
                <w:rFonts w:hAnsi="ＭＳ ゴシック"/>
                <w:color w:val="000000" w:themeColor="text1"/>
                <w:szCs w:val="20"/>
              </w:rPr>
            </w:pPr>
            <w:r w:rsidRPr="002D4768">
              <w:rPr>
                <w:rFonts w:hAnsi="ＭＳ ゴシック" w:hint="eastAsia"/>
                <w:color w:val="000000" w:themeColor="text1"/>
                <w:szCs w:val="20"/>
              </w:rPr>
              <w:t>０</w:t>
            </w:r>
          </w:p>
        </w:tc>
      </w:tr>
      <w:tr w:rsidR="00B85092" w:rsidRPr="002D4768" w14:paraId="73079E32" w14:textId="77777777" w:rsidTr="00B85092">
        <w:tblPrEx>
          <w:tblCellMar>
            <w:left w:w="99" w:type="dxa"/>
            <w:right w:w="99" w:type="dxa"/>
          </w:tblCellMar>
          <w:tblLook w:val="0000" w:firstRow="0" w:lastRow="0" w:firstColumn="0" w:lastColumn="0" w:noHBand="0" w:noVBand="0"/>
        </w:tblPrEx>
        <w:trPr>
          <w:trHeight w:val="685"/>
          <w:jc w:val="center"/>
        </w:trPr>
        <w:tc>
          <w:tcPr>
            <w:tcW w:w="2260" w:type="dxa"/>
            <w:vMerge w:val="restart"/>
            <w:vAlign w:val="center"/>
          </w:tcPr>
          <w:p w14:paraId="3B804EB3" w14:textId="77777777" w:rsidR="00B85092" w:rsidRPr="002D4768" w:rsidRDefault="00B85092" w:rsidP="0089160F">
            <w:pPr>
              <w:snapToGrid/>
              <w:jc w:val="left"/>
              <w:rPr>
                <w:rFonts w:hAnsi="ＭＳ ゴシック"/>
                <w:color w:val="000000" w:themeColor="text1"/>
                <w:szCs w:val="20"/>
              </w:rPr>
            </w:pPr>
            <w:r w:rsidRPr="002D4768">
              <w:rPr>
                <w:rFonts w:hAnsi="ＭＳ ゴシック" w:hint="eastAsia"/>
                <w:color w:val="000000" w:themeColor="text1"/>
                <w:szCs w:val="20"/>
              </w:rPr>
              <w:t>⑦経管栄養</w:t>
            </w:r>
          </w:p>
        </w:tc>
        <w:tc>
          <w:tcPr>
            <w:tcW w:w="4377" w:type="dxa"/>
            <w:vAlign w:val="center"/>
          </w:tcPr>
          <w:p w14:paraId="44580A22" w14:textId="53C6EC98" w:rsidR="00B85092" w:rsidRPr="00B85092" w:rsidRDefault="00B85092" w:rsidP="00B85092">
            <w:pPr>
              <w:snapToGrid/>
              <w:jc w:val="left"/>
              <w:rPr>
                <w:rFonts w:hAnsi="ＭＳ ゴシック"/>
                <w:color w:val="000000" w:themeColor="text1"/>
                <w:szCs w:val="20"/>
              </w:rPr>
            </w:pPr>
            <w:r w:rsidRPr="002D4768">
              <w:rPr>
                <w:rFonts w:hAnsi="ＭＳ ゴシック" w:hint="eastAsia"/>
                <w:color w:val="000000" w:themeColor="text1"/>
                <w:szCs w:val="20"/>
              </w:rPr>
              <w:t>経鼻胃管、胃瘻</w:t>
            </w:r>
            <w:r>
              <w:rPr>
                <w:rFonts w:hAnsi="ＭＳ ゴシック" w:hint="eastAsia"/>
                <w:color w:val="000000" w:themeColor="text1"/>
                <w:szCs w:val="20"/>
              </w:rPr>
              <w:t>、</w:t>
            </w:r>
            <w:r w:rsidRPr="002D4768">
              <w:rPr>
                <w:rFonts w:hAnsi="ＭＳ ゴシック" w:hint="eastAsia"/>
                <w:color w:val="000000" w:themeColor="text1"/>
                <w:szCs w:val="20"/>
              </w:rPr>
              <w:t>経鼻腸管、経胃瘻腸管、腸瘻</w:t>
            </w:r>
            <w:r w:rsidR="00540326">
              <w:rPr>
                <w:rFonts w:hAnsi="ＭＳ ゴシック" w:hint="eastAsia"/>
                <w:color w:val="000000" w:themeColor="text1"/>
                <w:szCs w:val="20"/>
              </w:rPr>
              <w:t>又は</w:t>
            </w:r>
            <w:r w:rsidRPr="002D4768">
              <w:rPr>
                <w:rFonts w:hAnsi="ＭＳ ゴシック" w:hint="eastAsia"/>
                <w:color w:val="000000" w:themeColor="text1"/>
                <w:szCs w:val="20"/>
              </w:rPr>
              <w:t>食道瘻</w:t>
            </w:r>
          </w:p>
        </w:tc>
        <w:tc>
          <w:tcPr>
            <w:tcW w:w="855" w:type="dxa"/>
            <w:vAlign w:val="center"/>
          </w:tcPr>
          <w:p w14:paraId="0089A3C8" w14:textId="77621354" w:rsidR="00B85092" w:rsidRPr="002D4768" w:rsidRDefault="00B85092" w:rsidP="00BA7775">
            <w:pPr>
              <w:rPr>
                <w:rFonts w:hAnsi="ＭＳ ゴシック"/>
                <w:color w:val="000000" w:themeColor="text1"/>
                <w:szCs w:val="20"/>
              </w:rPr>
            </w:pPr>
            <w:r w:rsidRPr="002D4768">
              <w:rPr>
                <w:rFonts w:hAnsi="ＭＳ ゴシック" w:hint="eastAsia"/>
                <w:color w:val="000000" w:themeColor="text1"/>
                <w:szCs w:val="20"/>
              </w:rPr>
              <w:t>８</w:t>
            </w:r>
          </w:p>
        </w:tc>
        <w:tc>
          <w:tcPr>
            <w:tcW w:w="1247" w:type="dxa"/>
            <w:gridSpan w:val="2"/>
            <w:vAlign w:val="center"/>
          </w:tcPr>
          <w:p w14:paraId="3B5CD293" w14:textId="7125FC0D" w:rsidR="00B85092" w:rsidRPr="002D4768" w:rsidRDefault="00B85092" w:rsidP="00BA7775">
            <w:pPr>
              <w:rPr>
                <w:rFonts w:hAnsi="ＭＳ ゴシック"/>
                <w:color w:val="000000" w:themeColor="text1"/>
                <w:szCs w:val="20"/>
              </w:rPr>
            </w:pPr>
            <w:r w:rsidRPr="002D4768">
              <w:rPr>
                <w:rFonts w:hAnsi="ＭＳ ゴシック" w:hint="eastAsia"/>
                <w:color w:val="000000" w:themeColor="text1"/>
                <w:szCs w:val="20"/>
              </w:rPr>
              <w:t>２</w:t>
            </w:r>
          </w:p>
        </w:tc>
        <w:tc>
          <w:tcPr>
            <w:tcW w:w="636" w:type="dxa"/>
            <w:vAlign w:val="center"/>
          </w:tcPr>
          <w:p w14:paraId="73071D9A" w14:textId="67261B11" w:rsidR="00B85092" w:rsidRPr="002D4768" w:rsidRDefault="00B85092" w:rsidP="00BA7775">
            <w:pPr>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6EE3D25C" w14:textId="77777777" w:rsidTr="00B85092">
        <w:tblPrEx>
          <w:tblCellMar>
            <w:left w:w="99" w:type="dxa"/>
            <w:right w:w="99" w:type="dxa"/>
          </w:tblCellMar>
          <w:tblLook w:val="0000" w:firstRow="0" w:lastRow="0" w:firstColumn="0" w:lastColumn="0" w:noHBand="0" w:noVBand="0"/>
        </w:tblPrEx>
        <w:trPr>
          <w:trHeight w:val="321"/>
          <w:jc w:val="center"/>
        </w:trPr>
        <w:tc>
          <w:tcPr>
            <w:tcW w:w="2260" w:type="dxa"/>
            <w:vMerge/>
            <w:vAlign w:val="center"/>
          </w:tcPr>
          <w:p w14:paraId="18ABAD67" w14:textId="77777777" w:rsidR="00BA7775" w:rsidRPr="002D4768" w:rsidRDefault="00BA7775" w:rsidP="0089160F">
            <w:pPr>
              <w:snapToGrid/>
              <w:jc w:val="left"/>
              <w:rPr>
                <w:rFonts w:hAnsi="ＭＳ ゴシック"/>
                <w:color w:val="000000" w:themeColor="text1"/>
                <w:szCs w:val="20"/>
              </w:rPr>
            </w:pPr>
          </w:p>
        </w:tc>
        <w:tc>
          <w:tcPr>
            <w:tcW w:w="4377" w:type="dxa"/>
            <w:vAlign w:val="center"/>
          </w:tcPr>
          <w:p w14:paraId="0D27F7C7" w14:textId="77777777" w:rsidR="00BA7775" w:rsidRPr="002D4768" w:rsidRDefault="00BA7775" w:rsidP="00660220">
            <w:pPr>
              <w:snapToGrid/>
              <w:jc w:val="left"/>
              <w:rPr>
                <w:rFonts w:hAnsi="ＭＳ ゴシック"/>
                <w:color w:val="000000" w:themeColor="text1"/>
                <w:szCs w:val="20"/>
              </w:rPr>
            </w:pPr>
            <w:r w:rsidRPr="002D4768">
              <w:rPr>
                <w:rFonts w:hAnsi="ＭＳ ゴシック" w:hint="eastAsia"/>
                <w:color w:val="000000" w:themeColor="text1"/>
                <w:szCs w:val="20"/>
              </w:rPr>
              <w:t>持続経管注入ポンプ使用</w:t>
            </w:r>
          </w:p>
        </w:tc>
        <w:tc>
          <w:tcPr>
            <w:tcW w:w="855" w:type="dxa"/>
            <w:vAlign w:val="center"/>
          </w:tcPr>
          <w:p w14:paraId="515938FA"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３</w:t>
            </w:r>
          </w:p>
        </w:tc>
        <w:tc>
          <w:tcPr>
            <w:tcW w:w="1247" w:type="dxa"/>
            <w:gridSpan w:val="2"/>
            <w:vAlign w:val="center"/>
          </w:tcPr>
          <w:p w14:paraId="66EBA4B0"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１</w:t>
            </w:r>
          </w:p>
        </w:tc>
        <w:tc>
          <w:tcPr>
            <w:tcW w:w="636" w:type="dxa"/>
            <w:vAlign w:val="center"/>
          </w:tcPr>
          <w:p w14:paraId="7919D3EB"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13B4B2CC" w14:textId="77777777" w:rsidTr="00B85092">
        <w:tblPrEx>
          <w:tblCellMar>
            <w:left w:w="99" w:type="dxa"/>
            <w:right w:w="99" w:type="dxa"/>
          </w:tblCellMar>
          <w:tblLook w:val="0000" w:firstRow="0" w:lastRow="0" w:firstColumn="0" w:lastColumn="0" w:noHBand="0" w:noVBand="0"/>
        </w:tblPrEx>
        <w:trPr>
          <w:trHeight w:val="314"/>
          <w:jc w:val="center"/>
        </w:trPr>
        <w:tc>
          <w:tcPr>
            <w:tcW w:w="2260" w:type="dxa"/>
            <w:vAlign w:val="center"/>
          </w:tcPr>
          <w:p w14:paraId="3509F428" w14:textId="77777777" w:rsidR="00BA7775" w:rsidRPr="002D4768" w:rsidRDefault="00BA7775" w:rsidP="00CF22DE">
            <w:pPr>
              <w:snapToGrid/>
              <w:jc w:val="left"/>
              <w:rPr>
                <w:rFonts w:hAnsi="ＭＳ ゴシック"/>
                <w:color w:val="000000" w:themeColor="text1"/>
                <w:szCs w:val="20"/>
              </w:rPr>
            </w:pPr>
            <w:r w:rsidRPr="002D4768">
              <w:rPr>
                <w:rFonts w:hAnsi="ＭＳ ゴシック" w:hint="eastAsia"/>
                <w:color w:val="000000" w:themeColor="text1"/>
                <w:szCs w:val="20"/>
              </w:rPr>
              <w:t>⑧中心静脈カテーテル</w:t>
            </w:r>
          </w:p>
        </w:tc>
        <w:tc>
          <w:tcPr>
            <w:tcW w:w="4377" w:type="dxa"/>
            <w:vAlign w:val="center"/>
          </w:tcPr>
          <w:p w14:paraId="59E86930" w14:textId="77777777" w:rsidR="00BA7775" w:rsidRPr="002D4768" w:rsidRDefault="00BA7775" w:rsidP="00CF22DE">
            <w:pPr>
              <w:snapToGrid/>
              <w:jc w:val="left"/>
              <w:rPr>
                <w:rFonts w:hAnsi="ＭＳ ゴシック"/>
                <w:color w:val="000000" w:themeColor="text1"/>
                <w:szCs w:val="20"/>
              </w:rPr>
            </w:pPr>
            <w:r w:rsidRPr="002D4768">
              <w:rPr>
                <w:rFonts w:hAnsi="ＭＳ ゴシック" w:hint="eastAsia"/>
                <w:color w:val="000000" w:themeColor="text1"/>
                <w:szCs w:val="20"/>
              </w:rPr>
              <w:t>中心静脈栄養、肺高血圧症治療薬、麻薬など</w:t>
            </w:r>
          </w:p>
        </w:tc>
        <w:tc>
          <w:tcPr>
            <w:tcW w:w="855" w:type="dxa"/>
            <w:vAlign w:val="center"/>
          </w:tcPr>
          <w:p w14:paraId="44183B4B"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８</w:t>
            </w:r>
          </w:p>
        </w:tc>
        <w:tc>
          <w:tcPr>
            <w:tcW w:w="1247" w:type="dxa"/>
            <w:gridSpan w:val="2"/>
            <w:vAlign w:val="center"/>
          </w:tcPr>
          <w:p w14:paraId="70A77274"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２</w:t>
            </w:r>
          </w:p>
        </w:tc>
        <w:tc>
          <w:tcPr>
            <w:tcW w:w="636" w:type="dxa"/>
            <w:vAlign w:val="center"/>
          </w:tcPr>
          <w:p w14:paraId="62DEAD8C"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791B793A" w14:textId="77777777" w:rsidTr="00B85092">
        <w:tblPrEx>
          <w:tblCellMar>
            <w:left w:w="99" w:type="dxa"/>
            <w:right w:w="99" w:type="dxa"/>
          </w:tblCellMar>
          <w:tblLook w:val="0000" w:firstRow="0" w:lastRow="0" w:firstColumn="0" w:lastColumn="0" w:noHBand="0" w:noVBand="0"/>
        </w:tblPrEx>
        <w:trPr>
          <w:trHeight w:val="330"/>
          <w:jc w:val="center"/>
        </w:trPr>
        <w:tc>
          <w:tcPr>
            <w:tcW w:w="2260" w:type="dxa"/>
            <w:vMerge w:val="restart"/>
            <w:vAlign w:val="center"/>
          </w:tcPr>
          <w:p w14:paraId="163BF4E8" w14:textId="6C017534" w:rsidR="00BA7775" w:rsidRPr="002D4768" w:rsidRDefault="00BA7775" w:rsidP="00B85092">
            <w:pPr>
              <w:snapToGrid/>
              <w:jc w:val="left"/>
              <w:rPr>
                <w:rFonts w:hAnsi="ＭＳ ゴシック"/>
                <w:color w:val="000000" w:themeColor="text1"/>
                <w:szCs w:val="20"/>
              </w:rPr>
            </w:pPr>
            <w:r w:rsidRPr="002D4768">
              <w:rPr>
                <w:rFonts w:hAnsi="ＭＳ ゴシック" w:hint="eastAsia"/>
                <w:color w:val="000000" w:themeColor="text1"/>
                <w:szCs w:val="20"/>
              </w:rPr>
              <w:t>⑨</w:t>
            </w:r>
            <w:r w:rsidR="00B85092">
              <w:rPr>
                <w:rFonts w:hAnsi="ＭＳ ゴシック" w:hint="eastAsia"/>
                <w:color w:val="000000" w:themeColor="text1"/>
                <w:szCs w:val="20"/>
              </w:rPr>
              <w:t>皮下</w:t>
            </w:r>
            <w:r w:rsidRPr="002D4768">
              <w:rPr>
                <w:rFonts w:hAnsi="ＭＳ ゴシック" w:hint="eastAsia"/>
                <w:color w:val="000000" w:themeColor="text1"/>
                <w:szCs w:val="20"/>
              </w:rPr>
              <w:t>注射</w:t>
            </w:r>
          </w:p>
        </w:tc>
        <w:tc>
          <w:tcPr>
            <w:tcW w:w="4377" w:type="dxa"/>
            <w:vAlign w:val="center"/>
          </w:tcPr>
          <w:p w14:paraId="152F35FC" w14:textId="3B5B5438" w:rsidR="00BA7775" w:rsidRPr="002D4768" w:rsidRDefault="00BA7775" w:rsidP="0089160F">
            <w:pPr>
              <w:snapToGrid/>
              <w:jc w:val="left"/>
              <w:rPr>
                <w:rFonts w:hAnsi="ＭＳ ゴシック"/>
                <w:color w:val="000000" w:themeColor="text1"/>
                <w:szCs w:val="20"/>
              </w:rPr>
            </w:pPr>
            <w:r w:rsidRPr="002D4768">
              <w:rPr>
                <w:rFonts w:hAnsi="ＭＳ ゴシック" w:hint="eastAsia"/>
                <w:color w:val="000000" w:themeColor="text1"/>
                <w:szCs w:val="20"/>
              </w:rPr>
              <w:t>皮下注射（インスリン、麻薬</w:t>
            </w:r>
            <w:r w:rsidR="00540326">
              <w:rPr>
                <w:rFonts w:hAnsi="ＭＳ ゴシック" w:hint="eastAsia"/>
                <w:color w:val="000000" w:themeColor="text1"/>
                <w:szCs w:val="20"/>
              </w:rPr>
              <w:t>等の注射を含む。</w:t>
            </w:r>
            <w:r w:rsidRPr="002D4768">
              <w:rPr>
                <w:rFonts w:hAnsi="ＭＳ ゴシック" w:hint="eastAsia"/>
                <w:color w:val="000000" w:themeColor="text1"/>
                <w:szCs w:val="20"/>
              </w:rPr>
              <w:t>）</w:t>
            </w:r>
          </w:p>
        </w:tc>
        <w:tc>
          <w:tcPr>
            <w:tcW w:w="855" w:type="dxa"/>
            <w:vAlign w:val="center"/>
          </w:tcPr>
          <w:p w14:paraId="4F36C5E2"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５</w:t>
            </w:r>
          </w:p>
        </w:tc>
        <w:tc>
          <w:tcPr>
            <w:tcW w:w="1247" w:type="dxa"/>
            <w:gridSpan w:val="2"/>
            <w:vAlign w:val="center"/>
          </w:tcPr>
          <w:p w14:paraId="035257EE"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１</w:t>
            </w:r>
          </w:p>
        </w:tc>
        <w:tc>
          <w:tcPr>
            <w:tcW w:w="636" w:type="dxa"/>
            <w:vAlign w:val="center"/>
          </w:tcPr>
          <w:p w14:paraId="0903FD5C"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136C7E14" w14:textId="77777777" w:rsidTr="00B85092">
        <w:tblPrEx>
          <w:tblCellMar>
            <w:left w:w="99" w:type="dxa"/>
            <w:right w:w="99" w:type="dxa"/>
          </w:tblCellMar>
          <w:tblLook w:val="0000" w:firstRow="0" w:lastRow="0" w:firstColumn="0" w:lastColumn="0" w:noHBand="0" w:noVBand="0"/>
        </w:tblPrEx>
        <w:trPr>
          <w:trHeight w:val="353"/>
          <w:jc w:val="center"/>
        </w:trPr>
        <w:tc>
          <w:tcPr>
            <w:tcW w:w="2260" w:type="dxa"/>
            <w:vMerge/>
            <w:vAlign w:val="center"/>
          </w:tcPr>
          <w:p w14:paraId="2E06AFDB" w14:textId="77777777" w:rsidR="00BA7775" w:rsidRPr="002D4768" w:rsidRDefault="00BA7775" w:rsidP="0089160F">
            <w:pPr>
              <w:snapToGrid/>
              <w:jc w:val="left"/>
              <w:rPr>
                <w:rFonts w:hAnsi="ＭＳ ゴシック"/>
                <w:color w:val="000000" w:themeColor="text1"/>
                <w:szCs w:val="20"/>
              </w:rPr>
            </w:pPr>
          </w:p>
        </w:tc>
        <w:tc>
          <w:tcPr>
            <w:tcW w:w="4377" w:type="dxa"/>
            <w:vAlign w:val="center"/>
          </w:tcPr>
          <w:p w14:paraId="5195309C" w14:textId="3BE6E690" w:rsidR="00BA7775" w:rsidRPr="002D4768" w:rsidRDefault="00BA7775" w:rsidP="0089160F">
            <w:pPr>
              <w:snapToGrid/>
              <w:jc w:val="left"/>
              <w:rPr>
                <w:rFonts w:hAnsi="ＭＳ ゴシック"/>
                <w:color w:val="000000" w:themeColor="text1"/>
                <w:szCs w:val="20"/>
              </w:rPr>
            </w:pPr>
            <w:r w:rsidRPr="002D4768">
              <w:rPr>
                <w:rFonts w:hAnsi="ＭＳ ゴシック" w:hint="eastAsia"/>
                <w:color w:val="000000" w:themeColor="text1"/>
                <w:szCs w:val="20"/>
              </w:rPr>
              <w:t>持続皮下注射ポンプ</w:t>
            </w:r>
            <w:r w:rsidR="00540326">
              <w:rPr>
                <w:rFonts w:hAnsi="ＭＳ ゴシック" w:hint="eastAsia"/>
                <w:color w:val="000000" w:themeColor="text1"/>
                <w:szCs w:val="20"/>
              </w:rPr>
              <w:t>の</w:t>
            </w:r>
            <w:r w:rsidRPr="002D4768">
              <w:rPr>
                <w:rFonts w:hAnsi="ＭＳ ゴシック" w:hint="eastAsia"/>
                <w:color w:val="000000" w:themeColor="text1"/>
                <w:szCs w:val="20"/>
              </w:rPr>
              <w:t>使用</w:t>
            </w:r>
          </w:p>
        </w:tc>
        <w:tc>
          <w:tcPr>
            <w:tcW w:w="855" w:type="dxa"/>
            <w:vAlign w:val="center"/>
          </w:tcPr>
          <w:p w14:paraId="6376B885"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３</w:t>
            </w:r>
          </w:p>
        </w:tc>
        <w:tc>
          <w:tcPr>
            <w:tcW w:w="1247" w:type="dxa"/>
            <w:gridSpan w:val="2"/>
            <w:vAlign w:val="center"/>
          </w:tcPr>
          <w:p w14:paraId="5C91BD14"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１</w:t>
            </w:r>
          </w:p>
        </w:tc>
        <w:tc>
          <w:tcPr>
            <w:tcW w:w="636" w:type="dxa"/>
            <w:vAlign w:val="center"/>
          </w:tcPr>
          <w:p w14:paraId="5E0F7E48"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０</w:t>
            </w:r>
          </w:p>
        </w:tc>
      </w:tr>
      <w:tr w:rsidR="00B85092" w:rsidRPr="002D4768" w14:paraId="0BF16502" w14:textId="68E817C8" w:rsidTr="00B85092">
        <w:tblPrEx>
          <w:tblCellMar>
            <w:left w:w="99" w:type="dxa"/>
            <w:right w:w="99" w:type="dxa"/>
          </w:tblCellMar>
          <w:tblLook w:val="0000" w:firstRow="0" w:lastRow="0" w:firstColumn="0" w:lastColumn="0" w:noHBand="0" w:noVBand="0"/>
        </w:tblPrEx>
        <w:trPr>
          <w:trHeight w:val="455"/>
          <w:jc w:val="center"/>
        </w:trPr>
        <w:tc>
          <w:tcPr>
            <w:tcW w:w="6637" w:type="dxa"/>
            <w:gridSpan w:val="2"/>
            <w:vAlign w:val="center"/>
          </w:tcPr>
          <w:p w14:paraId="222CE3CA" w14:textId="2427EFDE" w:rsidR="00B85092" w:rsidRPr="002D4768" w:rsidRDefault="00B85092" w:rsidP="00B85092">
            <w:pPr>
              <w:snapToGrid/>
              <w:jc w:val="left"/>
              <w:rPr>
                <w:rFonts w:hAnsi="ＭＳ ゴシック"/>
                <w:color w:val="000000" w:themeColor="text1"/>
                <w:szCs w:val="20"/>
              </w:rPr>
            </w:pPr>
            <w:r w:rsidRPr="002D4768">
              <w:rPr>
                <w:rFonts w:hAnsi="ＭＳ ゴシック" w:hint="eastAsia"/>
                <w:color w:val="000000" w:themeColor="text1"/>
                <w:szCs w:val="20"/>
              </w:rPr>
              <w:t>⑩血糖測定</w:t>
            </w:r>
            <w:r>
              <w:rPr>
                <w:rFonts w:hAnsi="ＭＳ ゴシック" w:hint="eastAsia"/>
                <w:color w:val="000000" w:themeColor="text1"/>
                <w:szCs w:val="20"/>
              </w:rPr>
              <w:t>（持続血糖測定器による血糖測定を含む</w:t>
            </w:r>
            <w:r w:rsidR="00540326">
              <w:rPr>
                <w:rFonts w:hAnsi="ＭＳ ゴシック" w:hint="eastAsia"/>
                <w:color w:val="000000" w:themeColor="text1"/>
                <w:szCs w:val="20"/>
              </w:rPr>
              <w:t>。</w:t>
            </w:r>
            <w:r>
              <w:rPr>
                <w:rFonts w:hAnsi="ＭＳ ゴシック" w:hint="eastAsia"/>
                <w:color w:val="000000" w:themeColor="text1"/>
                <w:szCs w:val="20"/>
              </w:rPr>
              <w:t>）</w:t>
            </w:r>
          </w:p>
        </w:tc>
        <w:tc>
          <w:tcPr>
            <w:tcW w:w="855" w:type="dxa"/>
            <w:vAlign w:val="center"/>
          </w:tcPr>
          <w:p w14:paraId="2F2B7BEC" w14:textId="0D175AD2" w:rsidR="00B85092" w:rsidRPr="002D4768" w:rsidRDefault="00B85092" w:rsidP="00BA7775">
            <w:pPr>
              <w:rPr>
                <w:rFonts w:hAnsi="ＭＳ ゴシック"/>
                <w:color w:val="000000" w:themeColor="text1"/>
                <w:szCs w:val="20"/>
              </w:rPr>
            </w:pPr>
            <w:r w:rsidRPr="002D4768">
              <w:rPr>
                <w:rFonts w:hAnsi="ＭＳ ゴシック" w:hint="eastAsia"/>
                <w:color w:val="000000" w:themeColor="text1"/>
                <w:szCs w:val="20"/>
              </w:rPr>
              <w:t>３</w:t>
            </w:r>
          </w:p>
        </w:tc>
        <w:tc>
          <w:tcPr>
            <w:tcW w:w="1247" w:type="dxa"/>
            <w:gridSpan w:val="2"/>
            <w:vAlign w:val="center"/>
          </w:tcPr>
          <w:p w14:paraId="323DE7C6" w14:textId="3574015A" w:rsidR="00B85092" w:rsidRPr="002D4768" w:rsidRDefault="00B85092" w:rsidP="00BA7775">
            <w:pPr>
              <w:rPr>
                <w:rFonts w:hAnsi="ＭＳ ゴシック"/>
                <w:color w:val="000000" w:themeColor="text1"/>
                <w:szCs w:val="20"/>
              </w:rPr>
            </w:pPr>
            <w:r w:rsidRPr="002D4768">
              <w:rPr>
                <w:rFonts w:hAnsi="ＭＳ ゴシック" w:hint="eastAsia"/>
                <w:color w:val="000000" w:themeColor="text1"/>
                <w:szCs w:val="20"/>
              </w:rPr>
              <w:t>１</w:t>
            </w:r>
          </w:p>
        </w:tc>
        <w:tc>
          <w:tcPr>
            <w:tcW w:w="636" w:type="dxa"/>
            <w:vAlign w:val="center"/>
          </w:tcPr>
          <w:p w14:paraId="2AE55176" w14:textId="6B865C96" w:rsidR="00B85092" w:rsidRPr="002D4768" w:rsidRDefault="00B85092" w:rsidP="00BA7775">
            <w:pPr>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00CA5004" w14:textId="77777777" w:rsidTr="00B85092">
        <w:tblPrEx>
          <w:tblCellMar>
            <w:left w:w="99" w:type="dxa"/>
            <w:right w:w="99" w:type="dxa"/>
          </w:tblCellMar>
          <w:tblLook w:val="0000" w:firstRow="0" w:lastRow="0" w:firstColumn="0" w:lastColumn="0" w:noHBand="0" w:noVBand="0"/>
        </w:tblPrEx>
        <w:trPr>
          <w:trHeight w:val="382"/>
          <w:jc w:val="center"/>
        </w:trPr>
        <w:tc>
          <w:tcPr>
            <w:tcW w:w="6637" w:type="dxa"/>
            <w:gridSpan w:val="2"/>
            <w:vAlign w:val="center"/>
          </w:tcPr>
          <w:p w14:paraId="3D6E2BA4" w14:textId="5E77C1F8" w:rsidR="00BA7775" w:rsidRPr="002D4768" w:rsidRDefault="00BA7775" w:rsidP="00B85092">
            <w:pPr>
              <w:snapToGrid/>
              <w:jc w:val="left"/>
              <w:rPr>
                <w:rFonts w:hAnsi="ＭＳ ゴシック"/>
                <w:color w:val="000000" w:themeColor="text1"/>
                <w:szCs w:val="20"/>
              </w:rPr>
            </w:pPr>
            <w:r w:rsidRPr="002D4768">
              <w:rPr>
                <w:rFonts w:hAnsi="ＭＳ ゴシック" w:hint="eastAsia"/>
                <w:color w:val="000000" w:themeColor="text1"/>
                <w:szCs w:val="20"/>
              </w:rPr>
              <w:t>⑪継続</w:t>
            </w:r>
            <w:r w:rsidR="00B85092">
              <w:rPr>
                <w:rFonts w:hAnsi="ＭＳ ゴシック" w:hint="eastAsia"/>
                <w:color w:val="000000" w:themeColor="text1"/>
                <w:szCs w:val="20"/>
              </w:rPr>
              <w:t>的な</w:t>
            </w:r>
            <w:r w:rsidRPr="002D4768">
              <w:rPr>
                <w:rFonts w:hAnsi="ＭＳ ゴシック" w:hint="eastAsia"/>
                <w:color w:val="000000" w:themeColor="text1"/>
                <w:szCs w:val="20"/>
              </w:rPr>
              <w:t>透析（血液透析、腹膜透析</w:t>
            </w:r>
            <w:r w:rsidR="00B85092">
              <w:rPr>
                <w:rFonts w:hAnsi="ＭＳ ゴシック" w:hint="eastAsia"/>
                <w:color w:val="000000" w:themeColor="text1"/>
                <w:szCs w:val="20"/>
              </w:rPr>
              <w:t>など</w:t>
            </w:r>
            <w:r w:rsidRPr="002D4768">
              <w:rPr>
                <w:rFonts w:hAnsi="ＭＳ ゴシック" w:hint="eastAsia"/>
                <w:color w:val="000000" w:themeColor="text1"/>
                <w:szCs w:val="20"/>
              </w:rPr>
              <w:t>）</w:t>
            </w:r>
          </w:p>
        </w:tc>
        <w:tc>
          <w:tcPr>
            <w:tcW w:w="855" w:type="dxa"/>
            <w:vAlign w:val="center"/>
          </w:tcPr>
          <w:p w14:paraId="468CFA0F"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８</w:t>
            </w:r>
          </w:p>
        </w:tc>
        <w:tc>
          <w:tcPr>
            <w:tcW w:w="1247" w:type="dxa"/>
            <w:gridSpan w:val="2"/>
            <w:vAlign w:val="center"/>
          </w:tcPr>
          <w:p w14:paraId="2961F63B"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２</w:t>
            </w:r>
          </w:p>
        </w:tc>
        <w:tc>
          <w:tcPr>
            <w:tcW w:w="636" w:type="dxa"/>
            <w:vAlign w:val="center"/>
          </w:tcPr>
          <w:p w14:paraId="2E2FF4AD"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09270C4E" w14:textId="77777777" w:rsidTr="00B85092">
        <w:tblPrEx>
          <w:tblCellMar>
            <w:left w:w="99" w:type="dxa"/>
            <w:right w:w="99" w:type="dxa"/>
          </w:tblCellMar>
          <w:tblLook w:val="0000" w:firstRow="0" w:lastRow="0" w:firstColumn="0" w:lastColumn="0" w:noHBand="0" w:noVBand="0"/>
        </w:tblPrEx>
        <w:trPr>
          <w:trHeight w:val="360"/>
          <w:jc w:val="center"/>
        </w:trPr>
        <w:tc>
          <w:tcPr>
            <w:tcW w:w="2260" w:type="dxa"/>
            <w:vMerge w:val="restart"/>
            <w:vAlign w:val="center"/>
          </w:tcPr>
          <w:p w14:paraId="6C6C61A6" w14:textId="65B20006" w:rsidR="001D0EF3" w:rsidRPr="002D4768" w:rsidRDefault="001D0EF3" w:rsidP="00B85092">
            <w:pPr>
              <w:snapToGrid/>
              <w:jc w:val="left"/>
              <w:rPr>
                <w:rFonts w:hAnsi="ＭＳ ゴシック"/>
                <w:color w:val="000000" w:themeColor="text1"/>
                <w:szCs w:val="20"/>
              </w:rPr>
            </w:pPr>
            <w:r w:rsidRPr="002D4768">
              <w:rPr>
                <w:rFonts w:hAnsi="ＭＳ ゴシック" w:hint="eastAsia"/>
                <w:color w:val="000000" w:themeColor="text1"/>
                <w:szCs w:val="20"/>
              </w:rPr>
              <w:t>⑫</w:t>
            </w:r>
            <w:r w:rsidR="00B85092">
              <w:rPr>
                <w:rFonts w:hAnsi="ＭＳ ゴシック" w:hint="eastAsia"/>
                <w:color w:val="000000" w:themeColor="text1"/>
                <w:szCs w:val="20"/>
              </w:rPr>
              <w:t>導尿</w:t>
            </w:r>
          </w:p>
        </w:tc>
        <w:tc>
          <w:tcPr>
            <w:tcW w:w="4377" w:type="dxa"/>
            <w:vAlign w:val="center"/>
          </w:tcPr>
          <w:p w14:paraId="14EAFFFD" w14:textId="0FF752E5" w:rsidR="001D0EF3" w:rsidRPr="002D4768" w:rsidRDefault="001D0EF3" w:rsidP="0089160F">
            <w:pPr>
              <w:snapToGrid/>
              <w:jc w:val="left"/>
              <w:rPr>
                <w:rFonts w:hAnsi="ＭＳ ゴシック"/>
                <w:color w:val="000000" w:themeColor="text1"/>
                <w:szCs w:val="20"/>
              </w:rPr>
            </w:pPr>
            <w:r w:rsidRPr="002D4768">
              <w:rPr>
                <w:rFonts w:hAnsi="ＭＳ ゴシック" w:hint="eastAsia"/>
                <w:color w:val="000000" w:themeColor="text1"/>
                <w:szCs w:val="20"/>
              </w:rPr>
              <w:t>間欠的導尿</w:t>
            </w:r>
          </w:p>
        </w:tc>
        <w:tc>
          <w:tcPr>
            <w:tcW w:w="855" w:type="dxa"/>
            <w:vAlign w:val="center"/>
          </w:tcPr>
          <w:p w14:paraId="166B5478" w14:textId="77777777" w:rsidR="001D0EF3" w:rsidRPr="002D4768" w:rsidRDefault="001D0EF3" w:rsidP="00BA7775">
            <w:pPr>
              <w:snapToGrid/>
              <w:rPr>
                <w:rFonts w:hAnsi="ＭＳ ゴシック"/>
                <w:color w:val="000000" w:themeColor="text1"/>
                <w:szCs w:val="20"/>
              </w:rPr>
            </w:pPr>
            <w:r w:rsidRPr="002D4768">
              <w:rPr>
                <w:rFonts w:hAnsi="ＭＳ ゴシック" w:hint="eastAsia"/>
                <w:color w:val="000000" w:themeColor="text1"/>
                <w:szCs w:val="20"/>
              </w:rPr>
              <w:t>５</w:t>
            </w:r>
          </w:p>
        </w:tc>
        <w:tc>
          <w:tcPr>
            <w:tcW w:w="1883" w:type="dxa"/>
            <w:gridSpan w:val="3"/>
            <w:vAlign w:val="center"/>
          </w:tcPr>
          <w:p w14:paraId="2E9444FB" w14:textId="77777777" w:rsidR="001D0EF3" w:rsidRPr="002D4768" w:rsidRDefault="001D0EF3" w:rsidP="00BA7775">
            <w:pPr>
              <w:snapToGrid/>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667D5C81" w14:textId="77777777" w:rsidTr="00B85092">
        <w:tblPrEx>
          <w:tblCellMar>
            <w:left w:w="99" w:type="dxa"/>
            <w:right w:w="99" w:type="dxa"/>
          </w:tblCellMar>
          <w:tblLook w:val="0000" w:firstRow="0" w:lastRow="0" w:firstColumn="0" w:lastColumn="0" w:noHBand="0" w:noVBand="0"/>
        </w:tblPrEx>
        <w:trPr>
          <w:trHeight w:val="285"/>
          <w:jc w:val="center"/>
        </w:trPr>
        <w:tc>
          <w:tcPr>
            <w:tcW w:w="2260" w:type="dxa"/>
            <w:vMerge/>
            <w:vAlign w:val="center"/>
          </w:tcPr>
          <w:p w14:paraId="3A0FCBE0" w14:textId="77777777" w:rsidR="00BA7775" w:rsidRPr="002D4768" w:rsidRDefault="00BA7775" w:rsidP="0089160F">
            <w:pPr>
              <w:snapToGrid/>
              <w:jc w:val="left"/>
              <w:rPr>
                <w:rFonts w:hAnsi="ＭＳ ゴシック"/>
                <w:color w:val="000000" w:themeColor="text1"/>
                <w:szCs w:val="20"/>
              </w:rPr>
            </w:pPr>
          </w:p>
        </w:tc>
        <w:tc>
          <w:tcPr>
            <w:tcW w:w="4377" w:type="dxa"/>
            <w:vAlign w:val="center"/>
          </w:tcPr>
          <w:p w14:paraId="0B0D2B6B" w14:textId="5948FDA8" w:rsidR="00BA7775" w:rsidRPr="002D4768" w:rsidRDefault="00BA7775" w:rsidP="00712665">
            <w:pPr>
              <w:jc w:val="left"/>
              <w:rPr>
                <w:rFonts w:hAnsi="ＭＳ ゴシック"/>
                <w:color w:val="000000" w:themeColor="text1"/>
                <w:szCs w:val="20"/>
              </w:rPr>
            </w:pPr>
            <w:r w:rsidRPr="002D4768">
              <w:rPr>
                <w:rFonts w:hAnsi="ＭＳ ゴシック" w:hint="eastAsia"/>
                <w:color w:val="000000" w:themeColor="text1"/>
                <w:szCs w:val="20"/>
              </w:rPr>
              <w:t>持続的導尿（尿道留置カテ－テル、膀胱瘻、腎瘻</w:t>
            </w:r>
            <w:r w:rsidR="00540326">
              <w:rPr>
                <w:rFonts w:hAnsi="ＭＳ ゴシック" w:hint="eastAsia"/>
                <w:color w:val="000000" w:themeColor="text1"/>
                <w:szCs w:val="20"/>
              </w:rPr>
              <w:t>又は</w:t>
            </w:r>
            <w:r w:rsidRPr="002D4768">
              <w:rPr>
                <w:rFonts w:hAnsi="ＭＳ ゴシック" w:hint="eastAsia"/>
                <w:color w:val="000000" w:themeColor="text1"/>
                <w:szCs w:val="20"/>
              </w:rPr>
              <w:t>尿路ストーマ）</w:t>
            </w:r>
          </w:p>
        </w:tc>
        <w:tc>
          <w:tcPr>
            <w:tcW w:w="855" w:type="dxa"/>
            <w:vAlign w:val="center"/>
          </w:tcPr>
          <w:p w14:paraId="13474F96"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３</w:t>
            </w:r>
          </w:p>
        </w:tc>
        <w:tc>
          <w:tcPr>
            <w:tcW w:w="1247" w:type="dxa"/>
            <w:gridSpan w:val="2"/>
            <w:vAlign w:val="center"/>
          </w:tcPr>
          <w:p w14:paraId="31C4EB4F"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１</w:t>
            </w:r>
          </w:p>
        </w:tc>
        <w:tc>
          <w:tcPr>
            <w:tcW w:w="636" w:type="dxa"/>
            <w:vAlign w:val="center"/>
          </w:tcPr>
          <w:p w14:paraId="6A8409EB"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3C45B0B2" w14:textId="77777777" w:rsidTr="00B85092">
        <w:tblPrEx>
          <w:tblCellMar>
            <w:left w:w="99" w:type="dxa"/>
            <w:right w:w="99" w:type="dxa"/>
          </w:tblCellMar>
          <w:tblLook w:val="0000" w:firstRow="0" w:lastRow="0" w:firstColumn="0" w:lastColumn="0" w:noHBand="0" w:noVBand="0"/>
        </w:tblPrEx>
        <w:trPr>
          <w:trHeight w:val="413"/>
          <w:jc w:val="center"/>
        </w:trPr>
        <w:tc>
          <w:tcPr>
            <w:tcW w:w="2260" w:type="dxa"/>
            <w:vMerge w:val="restart"/>
            <w:vAlign w:val="center"/>
          </w:tcPr>
          <w:p w14:paraId="72529C6C" w14:textId="77777777" w:rsidR="00BA7775" w:rsidRPr="002D4768" w:rsidRDefault="00BA7775" w:rsidP="0089160F">
            <w:pPr>
              <w:snapToGrid/>
              <w:jc w:val="left"/>
              <w:rPr>
                <w:rFonts w:hAnsi="ＭＳ ゴシック"/>
                <w:color w:val="000000" w:themeColor="text1"/>
                <w:szCs w:val="20"/>
              </w:rPr>
            </w:pPr>
            <w:r w:rsidRPr="002D4768">
              <w:rPr>
                <w:rFonts w:hAnsi="ＭＳ ゴシック" w:hint="eastAsia"/>
                <w:color w:val="000000" w:themeColor="text1"/>
                <w:szCs w:val="20"/>
              </w:rPr>
              <w:t>⑬排便管理</w:t>
            </w:r>
          </w:p>
        </w:tc>
        <w:tc>
          <w:tcPr>
            <w:tcW w:w="4377" w:type="dxa"/>
            <w:vAlign w:val="center"/>
          </w:tcPr>
          <w:p w14:paraId="6647DA16" w14:textId="5B60A03D" w:rsidR="00BA7775" w:rsidRPr="002D4768" w:rsidRDefault="00BA7775" w:rsidP="0037176A">
            <w:pPr>
              <w:snapToGrid/>
              <w:jc w:val="left"/>
              <w:rPr>
                <w:rFonts w:hAnsi="ＭＳ ゴシック"/>
                <w:color w:val="000000" w:themeColor="text1"/>
                <w:szCs w:val="20"/>
              </w:rPr>
            </w:pPr>
            <w:r w:rsidRPr="002D4768">
              <w:rPr>
                <w:rFonts w:hAnsi="ＭＳ ゴシック" w:hint="eastAsia"/>
                <w:color w:val="000000" w:themeColor="text1"/>
                <w:szCs w:val="20"/>
              </w:rPr>
              <w:t>消化管ストーマ</w:t>
            </w:r>
            <w:r w:rsidR="00540326">
              <w:rPr>
                <w:rFonts w:hAnsi="ＭＳ ゴシック" w:hint="eastAsia"/>
                <w:color w:val="000000" w:themeColor="text1"/>
                <w:szCs w:val="20"/>
              </w:rPr>
              <w:t>の使用</w:t>
            </w:r>
          </w:p>
        </w:tc>
        <w:tc>
          <w:tcPr>
            <w:tcW w:w="855" w:type="dxa"/>
            <w:vAlign w:val="center"/>
          </w:tcPr>
          <w:p w14:paraId="6D866BC2"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５</w:t>
            </w:r>
          </w:p>
        </w:tc>
        <w:tc>
          <w:tcPr>
            <w:tcW w:w="1247" w:type="dxa"/>
            <w:gridSpan w:val="2"/>
            <w:vAlign w:val="center"/>
          </w:tcPr>
          <w:p w14:paraId="58E0F5A6"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１</w:t>
            </w:r>
          </w:p>
        </w:tc>
        <w:tc>
          <w:tcPr>
            <w:tcW w:w="636" w:type="dxa"/>
            <w:vAlign w:val="center"/>
          </w:tcPr>
          <w:p w14:paraId="493CCB07" w14:textId="77777777" w:rsidR="00BA7775" w:rsidRPr="002D4768" w:rsidRDefault="00BA7775" w:rsidP="00BA7775">
            <w:pPr>
              <w:snapToGrid/>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4E3A5F79" w14:textId="77777777" w:rsidTr="00B85092">
        <w:tblPrEx>
          <w:tblCellMar>
            <w:left w:w="99" w:type="dxa"/>
            <w:right w:w="99" w:type="dxa"/>
          </w:tblCellMar>
          <w:tblLook w:val="0000" w:firstRow="0" w:lastRow="0" w:firstColumn="0" w:lastColumn="0" w:noHBand="0" w:noVBand="0"/>
        </w:tblPrEx>
        <w:trPr>
          <w:trHeight w:val="379"/>
          <w:jc w:val="center"/>
        </w:trPr>
        <w:tc>
          <w:tcPr>
            <w:tcW w:w="2260" w:type="dxa"/>
            <w:vMerge/>
            <w:vAlign w:val="center"/>
          </w:tcPr>
          <w:p w14:paraId="58987EBE" w14:textId="77777777" w:rsidR="001D0EF3" w:rsidRPr="002D4768" w:rsidRDefault="001D0EF3" w:rsidP="0089160F">
            <w:pPr>
              <w:snapToGrid/>
              <w:jc w:val="left"/>
              <w:rPr>
                <w:rFonts w:hAnsi="ＭＳ ゴシック"/>
                <w:color w:val="000000" w:themeColor="text1"/>
                <w:szCs w:val="20"/>
              </w:rPr>
            </w:pPr>
          </w:p>
        </w:tc>
        <w:tc>
          <w:tcPr>
            <w:tcW w:w="4377" w:type="dxa"/>
            <w:vAlign w:val="center"/>
          </w:tcPr>
          <w:p w14:paraId="6D43364F" w14:textId="43B18A3D" w:rsidR="001D0EF3" w:rsidRPr="002D4768" w:rsidRDefault="001D0EF3" w:rsidP="0037176A">
            <w:pPr>
              <w:snapToGrid/>
              <w:jc w:val="left"/>
              <w:rPr>
                <w:rFonts w:hAnsi="ＭＳ ゴシック"/>
                <w:color w:val="000000" w:themeColor="text1"/>
                <w:szCs w:val="20"/>
              </w:rPr>
            </w:pPr>
            <w:r w:rsidRPr="002D4768">
              <w:rPr>
                <w:rFonts w:hAnsi="ＭＳ ゴシック" w:hint="eastAsia"/>
                <w:color w:val="000000" w:themeColor="text1"/>
                <w:szCs w:val="20"/>
              </w:rPr>
              <w:t>摘便</w:t>
            </w:r>
            <w:r w:rsidR="00540326">
              <w:rPr>
                <w:rFonts w:hAnsi="ＭＳ ゴシック" w:hint="eastAsia"/>
                <w:color w:val="000000" w:themeColor="text1"/>
                <w:szCs w:val="20"/>
              </w:rPr>
              <w:t>又は</w:t>
            </w:r>
            <w:r w:rsidRPr="002D4768">
              <w:rPr>
                <w:rFonts w:hAnsi="ＭＳ ゴシック" w:hint="eastAsia"/>
                <w:color w:val="000000" w:themeColor="text1"/>
                <w:szCs w:val="20"/>
              </w:rPr>
              <w:t>洗腸</w:t>
            </w:r>
          </w:p>
        </w:tc>
        <w:tc>
          <w:tcPr>
            <w:tcW w:w="855" w:type="dxa"/>
            <w:vAlign w:val="center"/>
          </w:tcPr>
          <w:p w14:paraId="46875522" w14:textId="77777777" w:rsidR="001D0EF3" w:rsidRPr="002D4768" w:rsidRDefault="001D0EF3" w:rsidP="00BA7775">
            <w:pPr>
              <w:snapToGrid/>
              <w:rPr>
                <w:rFonts w:hAnsi="ＭＳ ゴシック"/>
                <w:color w:val="000000" w:themeColor="text1"/>
                <w:szCs w:val="20"/>
              </w:rPr>
            </w:pPr>
            <w:r w:rsidRPr="002D4768">
              <w:rPr>
                <w:rFonts w:hAnsi="ＭＳ ゴシック" w:hint="eastAsia"/>
                <w:color w:val="000000" w:themeColor="text1"/>
                <w:szCs w:val="20"/>
              </w:rPr>
              <w:t>５</w:t>
            </w:r>
          </w:p>
        </w:tc>
        <w:tc>
          <w:tcPr>
            <w:tcW w:w="1883" w:type="dxa"/>
            <w:gridSpan w:val="3"/>
            <w:vAlign w:val="center"/>
          </w:tcPr>
          <w:p w14:paraId="50D9CA80" w14:textId="77777777" w:rsidR="001D0EF3" w:rsidRPr="002D4768" w:rsidRDefault="001D0EF3" w:rsidP="00BA7775">
            <w:pPr>
              <w:snapToGrid/>
              <w:rPr>
                <w:rFonts w:hAnsi="ＭＳ ゴシック"/>
                <w:color w:val="000000" w:themeColor="text1"/>
                <w:szCs w:val="20"/>
              </w:rPr>
            </w:pPr>
            <w:r w:rsidRPr="002D4768">
              <w:rPr>
                <w:rFonts w:hAnsi="ＭＳ ゴシック" w:hint="eastAsia"/>
                <w:color w:val="000000" w:themeColor="text1"/>
                <w:szCs w:val="20"/>
              </w:rPr>
              <w:t>０</w:t>
            </w:r>
          </w:p>
        </w:tc>
      </w:tr>
      <w:tr w:rsidR="002D4768" w:rsidRPr="002D4768" w14:paraId="0BC145FD" w14:textId="77777777" w:rsidTr="00B85092">
        <w:tblPrEx>
          <w:tblCellMar>
            <w:left w:w="99" w:type="dxa"/>
            <w:right w:w="99" w:type="dxa"/>
          </w:tblCellMar>
          <w:tblLook w:val="0000" w:firstRow="0" w:lastRow="0" w:firstColumn="0" w:lastColumn="0" w:noHBand="0" w:noVBand="0"/>
        </w:tblPrEx>
        <w:trPr>
          <w:trHeight w:val="450"/>
          <w:jc w:val="center"/>
        </w:trPr>
        <w:tc>
          <w:tcPr>
            <w:tcW w:w="2260" w:type="dxa"/>
            <w:vMerge/>
            <w:vAlign w:val="center"/>
          </w:tcPr>
          <w:p w14:paraId="306D9008" w14:textId="77777777" w:rsidR="001D0EF3" w:rsidRPr="002D4768" w:rsidRDefault="001D0EF3" w:rsidP="0089160F">
            <w:pPr>
              <w:snapToGrid/>
              <w:jc w:val="left"/>
              <w:rPr>
                <w:rFonts w:hAnsi="ＭＳ ゴシック"/>
                <w:color w:val="000000" w:themeColor="text1"/>
                <w:szCs w:val="20"/>
              </w:rPr>
            </w:pPr>
          </w:p>
        </w:tc>
        <w:tc>
          <w:tcPr>
            <w:tcW w:w="4377" w:type="dxa"/>
            <w:vAlign w:val="center"/>
          </w:tcPr>
          <w:p w14:paraId="763B4C09" w14:textId="48FCDDB4" w:rsidR="001D0EF3" w:rsidRPr="002D4768" w:rsidRDefault="001D0EF3" w:rsidP="0037176A">
            <w:pPr>
              <w:snapToGrid/>
              <w:jc w:val="left"/>
              <w:rPr>
                <w:rFonts w:hAnsi="ＭＳ ゴシック"/>
                <w:color w:val="000000" w:themeColor="text1"/>
                <w:szCs w:val="20"/>
              </w:rPr>
            </w:pPr>
            <w:r w:rsidRPr="002D4768">
              <w:rPr>
                <w:rFonts w:hAnsi="ＭＳ ゴシック" w:hint="eastAsia"/>
                <w:color w:val="000000" w:themeColor="text1"/>
                <w:szCs w:val="20"/>
              </w:rPr>
              <w:t>浣腸</w:t>
            </w:r>
          </w:p>
        </w:tc>
        <w:tc>
          <w:tcPr>
            <w:tcW w:w="855" w:type="dxa"/>
            <w:vAlign w:val="center"/>
          </w:tcPr>
          <w:p w14:paraId="5BE0D9E6" w14:textId="77777777" w:rsidR="001D0EF3" w:rsidRPr="002D4768" w:rsidRDefault="001D0EF3" w:rsidP="00BA7775">
            <w:pPr>
              <w:snapToGrid/>
              <w:rPr>
                <w:rFonts w:hAnsi="ＭＳ ゴシック"/>
                <w:color w:val="000000" w:themeColor="text1"/>
                <w:szCs w:val="20"/>
              </w:rPr>
            </w:pPr>
            <w:r w:rsidRPr="002D4768">
              <w:rPr>
                <w:rFonts w:hAnsi="ＭＳ ゴシック" w:hint="eastAsia"/>
                <w:color w:val="000000" w:themeColor="text1"/>
                <w:szCs w:val="20"/>
              </w:rPr>
              <w:t>３</w:t>
            </w:r>
          </w:p>
        </w:tc>
        <w:tc>
          <w:tcPr>
            <w:tcW w:w="1883" w:type="dxa"/>
            <w:gridSpan w:val="3"/>
            <w:vAlign w:val="center"/>
          </w:tcPr>
          <w:p w14:paraId="5C14244B" w14:textId="77777777" w:rsidR="001D0EF3" w:rsidRPr="002D4768" w:rsidRDefault="001D0EF3" w:rsidP="00BA7775">
            <w:pPr>
              <w:snapToGrid/>
              <w:rPr>
                <w:rFonts w:hAnsi="ＭＳ ゴシック"/>
                <w:color w:val="000000" w:themeColor="text1"/>
                <w:szCs w:val="20"/>
              </w:rPr>
            </w:pPr>
            <w:r w:rsidRPr="002D4768">
              <w:rPr>
                <w:rFonts w:hAnsi="ＭＳ ゴシック" w:hint="eastAsia"/>
                <w:color w:val="000000" w:themeColor="text1"/>
                <w:szCs w:val="20"/>
              </w:rPr>
              <w:t>０</w:t>
            </w:r>
          </w:p>
        </w:tc>
      </w:tr>
      <w:tr w:rsidR="00B85092" w:rsidRPr="002D4768" w14:paraId="410FFF9B" w14:textId="77777777" w:rsidTr="00B85092">
        <w:tblPrEx>
          <w:tblCellMar>
            <w:left w:w="99" w:type="dxa"/>
            <w:right w:w="99" w:type="dxa"/>
          </w:tblCellMar>
          <w:tblLook w:val="0000" w:firstRow="0" w:lastRow="0" w:firstColumn="0" w:lastColumn="0" w:noHBand="0" w:noVBand="0"/>
        </w:tblPrEx>
        <w:trPr>
          <w:trHeight w:val="520"/>
          <w:jc w:val="center"/>
        </w:trPr>
        <w:tc>
          <w:tcPr>
            <w:tcW w:w="6637" w:type="dxa"/>
            <w:gridSpan w:val="2"/>
            <w:vAlign w:val="center"/>
          </w:tcPr>
          <w:p w14:paraId="25C2BBD3" w14:textId="0C7EA2CD" w:rsidR="00B85092" w:rsidRPr="002D4768" w:rsidRDefault="00B85092" w:rsidP="00B85092">
            <w:pPr>
              <w:snapToGrid/>
              <w:jc w:val="left"/>
              <w:rPr>
                <w:rFonts w:hAnsi="ＭＳ ゴシック"/>
                <w:color w:val="000000" w:themeColor="text1"/>
                <w:szCs w:val="20"/>
              </w:rPr>
            </w:pPr>
            <w:r w:rsidRPr="002D4768">
              <w:rPr>
                <w:rFonts w:hAnsi="ＭＳ ゴシック" w:hint="eastAsia"/>
                <w:color w:val="000000" w:themeColor="text1"/>
                <w:szCs w:val="20"/>
              </w:rPr>
              <w:t>⑭痙攣時</w:t>
            </w:r>
            <w:r>
              <w:rPr>
                <w:rFonts w:hAnsi="ＭＳ ゴシック" w:hint="eastAsia"/>
                <w:color w:val="000000" w:themeColor="text1"/>
                <w:szCs w:val="20"/>
              </w:rPr>
              <w:t>における座薬</w:t>
            </w:r>
            <w:r w:rsidRPr="002D4768">
              <w:rPr>
                <w:rFonts w:hAnsi="ＭＳ ゴシック" w:hint="eastAsia"/>
                <w:color w:val="000000" w:themeColor="text1"/>
                <w:szCs w:val="20"/>
              </w:rPr>
              <w:t>挿入、吸引、酸素投与</w:t>
            </w:r>
            <w:r w:rsidR="00540326">
              <w:rPr>
                <w:rFonts w:hAnsi="ＭＳ ゴシック" w:hint="eastAsia"/>
                <w:color w:val="000000" w:themeColor="text1"/>
                <w:szCs w:val="20"/>
              </w:rPr>
              <w:t>又は</w:t>
            </w:r>
            <w:r w:rsidRPr="002D4768">
              <w:rPr>
                <w:rFonts w:hAnsi="ＭＳ ゴシック" w:hint="eastAsia"/>
                <w:color w:val="000000" w:themeColor="text1"/>
                <w:szCs w:val="20"/>
              </w:rPr>
              <w:t>迷走神経刺激装置の作動など</w:t>
            </w:r>
            <w:r w:rsidR="00540326">
              <w:rPr>
                <w:rFonts w:hAnsi="ＭＳ ゴシック" w:hint="eastAsia"/>
                <w:color w:val="000000" w:themeColor="text1"/>
                <w:szCs w:val="20"/>
              </w:rPr>
              <w:t>の処置</w:t>
            </w:r>
          </w:p>
        </w:tc>
        <w:tc>
          <w:tcPr>
            <w:tcW w:w="855" w:type="dxa"/>
            <w:vAlign w:val="center"/>
          </w:tcPr>
          <w:p w14:paraId="3AAC5B21" w14:textId="77777777" w:rsidR="00B85092" w:rsidRPr="002D4768" w:rsidRDefault="00B85092" w:rsidP="00BA7775">
            <w:pPr>
              <w:snapToGrid/>
              <w:rPr>
                <w:rFonts w:hAnsi="ＭＳ ゴシック"/>
                <w:color w:val="000000" w:themeColor="text1"/>
                <w:szCs w:val="20"/>
              </w:rPr>
            </w:pPr>
            <w:r w:rsidRPr="002D4768">
              <w:rPr>
                <w:rFonts w:hAnsi="ＭＳ ゴシック" w:hint="eastAsia"/>
                <w:color w:val="000000" w:themeColor="text1"/>
                <w:szCs w:val="20"/>
              </w:rPr>
              <w:t>３</w:t>
            </w:r>
          </w:p>
        </w:tc>
        <w:tc>
          <w:tcPr>
            <w:tcW w:w="1247" w:type="dxa"/>
            <w:gridSpan w:val="2"/>
            <w:vAlign w:val="center"/>
          </w:tcPr>
          <w:p w14:paraId="0130D3CA" w14:textId="77777777" w:rsidR="00B85092" w:rsidRPr="002D4768" w:rsidRDefault="00B85092" w:rsidP="00BA7775">
            <w:pPr>
              <w:snapToGrid/>
              <w:rPr>
                <w:rFonts w:hAnsi="ＭＳ ゴシック"/>
                <w:color w:val="000000" w:themeColor="text1"/>
                <w:szCs w:val="20"/>
              </w:rPr>
            </w:pPr>
            <w:r w:rsidRPr="002D4768">
              <w:rPr>
                <w:rFonts w:hAnsi="ＭＳ ゴシック" w:hint="eastAsia"/>
                <w:color w:val="000000" w:themeColor="text1"/>
                <w:szCs w:val="20"/>
              </w:rPr>
              <w:t>２</w:t>
            </w:r>
          </w:p>
        </w:tc>
        <w:tc>
          <w:tcPr>
            <w:tcW w:w="636" w:type="dxa"/>
            <w:vAlign w:val="center"/>
          </w:tcPr>
          <w:p w14:paraId="493994D8" w14:textId="77777777" w:rsidR="00B85092" w:rsidRPr="002D4768" w:rsidRDefault="00B85092" w:rsidP="00BA7775">
            <w:pPr>
              <w:snapToGrid/>
              <w:rPr>
                <w:rFonts w:hAnsi="ＭＳ ゴシック"/>
                <w:color w:val="000000" w:themeColor="text1"/>
                <w:szCs w:val="20"/>
              </w:rPr>
            </w:pPr>
            <w:r w:rsidRPr="002D4768">
              <w:rPr>
                <w:rFonts w:hAnsi="ＭＳ ゴシック" w:hint="eastAsia"/>
                <w:color w:val="000000" w:themeColor="text1"/>
                <w:szCs w:val="20"/>
              </w:rPr>
              <w:t>０</w:t>
            </w:r>
          </w:p>
        </w:tc>
      </w:tr>
    </w:tbl>
    <w:p w14:paraId="1DCDBA26" w14:textId="77777777" w:rsidR="00357B57" w:rsidRPr="002D4768" w:rsidRDefault="00357B57" w:rsidP="00747229">
      <w:pPr>
        <w:snapToGrid/>
        <w:jc w:val="left"/>
        <w:rPr>
          <w:rFonts w:hAnsi="ＭＳ ゴシック"/>
          <w:color w:val="000000" w:themeColor="text1"/>
          <w:szCs w:val="20"/>
        </w:rPr>
      </w:pPr>
    </w:p>
    <w:p w14:paraId="786AF94D" w14:textId="77777777" w:rsidR="00357B57" w:rsidRPr="002D4768" w:rsidRDefault="00357B57" w:rsidP="00747229">
      <w:pPr>
        <w:snapToGrid/>
        <w:jc w:val="left"/>
        <w:rPr>
          <w:rFonts w:hAnsi="ＭＳ ゴシック"/>
          <w:color w:val="000000" w:themeColor="text1"/>
          <w:szCs w:val="20"/>
        </w:rPr>
      </w:pPr>
    </w:p>
    <w:p w14:paraId="3AEAF356" w14:textId="77777777" w:rsidR="00357B57" w:rsidRPr="002D4768" w:rsidRDefault="00357B57" w:rsidP="00747229">
      <w:pPr>
        <w:snapToGrid/>
        <w:jc w:val="left"/>
        <w:rPr>
          <w:rFonts w:hAnsi="ＭＳ ゴシック"/>
          <w:color w:val="000000" w:themeColor="text1"/>
          <w:szCs w:val="20"/>
        </w:rPr>
      </w:pPr>
    </w:p>
    <w:p w14:paraId="62860787" w14:textId="77777777" w:rsidR="00357B57" w:rsidRPr="002D4768" w:rsidRDefault="00357B57" w:rsidP="00747229">
      <w:pPr>
        <w:snapToGrid/>
        <w:jc w:val="left"/>
        <w:rPr>
          <w:rFonts w:hAnsi="ＭＳ ゴシック"/>
          <w:color w:val="000000" w:themeColor="text1"/>
          <w:szCs w:val="20"/>
        </w:rPr>
      </w:pPr>
    </w:p>
    <w:p w14:paraId="4ADBA55A" w14:textId="77777777" w:rsidR="00357B57" w:rsidRPr="002D4768" w:rsidRDefault="00357B57" w:rsidP="00747229">
      <w:pPr>
        <w:snapToGrid/>
        <w:jc w:val="left"/>
        <w:rPr>
          <w:rFonts w:hAnsi="ＭＳ ゴシック"/>
          <w:color w:val="000000" w:themeColor="text1"/>
          <w:szCs w:val="20"/>
        </w:rPr>
      </w:pPr>
    </w:p>
    <w:p w14:paraId="67634955" w14:textId="77777777" w:rsidR="00357B57" w:rsidRPr="002D4768" w:rsidRDefault="00357B57" w:rsidP="00747229">
      <w:pPr>
        <w:snapToGrid/>
        <w:jc w:val="left"/>
        <w:rPr>
          <w:rFonts w:hAnsi="ＭＳ ゴシック"/>
          <w:color w:val="000000" w:themeColor="text1"/>
          <w:szCs w:val="20"/>
        </w:rPr>
      </w:pPr>
    </w:p>
    <w:p w14:paraId="67012156" w14:textId="77777777" w:rsidR="00357B57" w:rsidRPr="002D4768" w:rsidRDefault="00357B57" w:rsidP="00747229">
      <w:pPr>
        <w:snapToGrid/>
        <w:jc w:val="left"/>
        <w:rPr>
          <w:rFonts w:hAnsi="ＭＳ ゴシック"/>
          <w:color w:val="000000" w:themeColor="text1"/>
          <w:szCs w:val="20"/>
        </w:rPr>
      </w:pPr>
    </w:p>
    <w:p w14:paraId="3168C9D1" w14:textId="77777777" w:rsidR="00357B57" w:rsidRPr="002D4768" w:rsidRDefault="00357B57" w:rsidP="00747229">
      <w:pPr>
        <w:snapToGrid/>
        <w:jc w:val="left"/>
        <w:rPr>
          <w:rFonts w:hAnsi="ＭＳ ゴシック"/>
          <w:color w:val="000000" w:themeColor="text1"/>
          <w:szCs w:val="20"/>
        </w:rPr>
      </w:pPr>
    </w:p>
    <w:p w14:paraId="1C132E25" w14:textId="59DFF2AC" w:rsidR="00357B57" w:rsidRDefault="00357B57" w:rsidP="00747229">
      <w:pPr>
        <w:snapToGrid/>
        <w:jc w:val="left"/>
        <w:rPr>
          <w:rFonts w:hAnsi="ＭＳ ゴシック"/>
          <w:color w:val="000000" w:themeColor="text1"/>
          <w:szCs w:val="20"/>
        </w:rPr>
      </w:pPr>
    </w:p>
    <w:p w14:paraId="7F6D8453" w14:textId="77777777" w:rsidR="00B85092" w:rsidRPr="002D4768" w:rsidRDefault="00B85092" w:rsidP="00747229">
      <w:pPr>
        <w:snapToGrid/>
        <w:jc w:val="left"/>
        <w:rPr>
          <w:rFonts w:hAnsi="ＭＳ ゴシック"/>
          <w:color w:val="000000" w:themeColor="text1"/>
          <w:szCs w:val="20"/>
        </w:rPr>
      </w:pPr>
    </w:p>
    <w:p w14:paraId="26DE0567" w14:textId="77777777" w:rsidR="00357B57" w:rsidRPr="002D4768" w:rsidRDefault="00357B57" w:rsidP="00747229">
      <w:pPr>
        <w:snapToGrid/>
        <w:jc w:val="left"/>
        <w:rPr>
          <w:rFonts w:hAnsi="ＭＳ ゴシック"/>
          <w:color w:val="000000" w:themeColor="text1"/>
          <w:szCs w:val="20"/>
        </w:rPr>
      </w:pPr>
    </w:p>
    <w:p w14:paraId="2E821098" w14:textId="77777777" w:rsidR="00357B57" w:rsidRPr="002D4768" w:rsidRDefault="00357B57" w:rsidP="00747229">
      <w:pPr>
        <w:snapToGrid/>
        <w:jc w:val="left"/>
        <w:rPr>
          <w:rFonts w:hAnsi="ＭＳ ゴシック"/>
          <w:color w:val="000000" w:themeColor="text1"/>
          <w:szCs w:val="20"/>
        </w:rPr>
      </w:pPr>
    </w:p>
    <w:p w14:paraId="4EC35855" w14:textId="77777777" w:rsidR="00357B57" w:rsidRPr="002D4768" w:rsidRDefault="00357B57" w:rsidP="00747229">
      <w:pPr>
        <w:snapToGrid/>
        <w:jc w:val="left"/>
        <w:rPr>
          <w:rFonts w:hAnsi="ＭＳ ゴシック"/>
          <w:color w:val="000000" w:themeColor="text1"/>
          <w:szCs w:val="20"/>
        </w:rPr>
      </w:pPr>
    </w:p>
    <w:p w14:paraId="372088CD" w14:textId="77777777" w:rsidR="00357B57" w:rsidRPr="002D4768" w:rsidRDefault="00357B57" w:rsidP="00747229">
      <w:pPr>
        <w:snapToGrid/>
        <w:jc w:val="left"/>
        <w:rPr>
          <w:rFonts w:hAnsi="ＭＳ ゴシック"/>
          <w:color w:val="000000" w:themeColor="text1"/>
          <w:szCs w:val="20"/>
        </w:rPr>
      </w:pPr>
    </w:p>
    <w:p w14:paraId="762CE4BB" w14:textId="77777777" w:rsidR="00357B57" w:rsidRPr="002D4768" w:rsidRDefault="00357B57" w:rsidP="00747229">
      <w:pPr>
        <w:snapToGrid/>
        <w:jc w:val="left"/>
        <w:rPr>
          <w:rFonts w:hAnsi="ＭＳ ゴシック"/>
          <w:color w:val="000000" w:themeColor="text1"/>
          <w:szCs w:val="20"/>
        </w:rPr>
      </w:pPr>
    </w:p>
    <w:p w14:paraId="334FC5FB" w14:textId="77777777" w:rsidR="00357B57" w:rsidRPr="002D4768" w:rsidRDefault="00357B57" w:rsidP="00747229">
      <w:pPr>
        <w:snapToGrid/>
        <w:jc w:val="left"/>
        <w:rPr>
          <w:rFonts w:hAnsi="ＭＳ ゴシック"/>
          <w:color w:val="000000" w:themeColor="text1"/>
          <w:szCs w:val="20"/>
        </w:rPr>
      </w:pPr>
    </w:p>
    <w:p w14:paraId="166B0554" w14:textId="77777777" w:rsidR="00357B57" w:rsidRPr="002D4768" w:rsidRDefault="00357B57" w:rsidP="00747229">
      <w:pPr>
        <w:snapToGrid/>
        <w:jc w:val="left"/>
        <w:rPr>
          <w:rFonts w:hAnsi="ＭＳ ゴシック"/>
          <w:color w:val="000000" w:themeColor="text1"/>
          <w:szCs w:val="20"/>
        </w:rPr>
      </w:pPr>
    </w:p>
    <w:p w14:paraId="22B82482" w14:textId="77777777" w:rsidR="00DB5062" w:rsidRPr="002D4768" w:rsidRDefault="005E05C6" w:rsidP="00DB5062">
      <w:pPr>
        <w:snapToGrid/>
        <w:jc w:val="left"/>
        <w:rPr>
          <w:rFonts w:hAnsi="ＭＳ ゴシック"/>
          <w:color w:val="000000" w:themeColor="text1"/>
          <w:szCs w:val="20"/>
        </w:rPr>
      </w:pPr>
      <w:r w:rsidRPr="002D4768">
        <w:rPr>
          <w:rFonts w:hAnsi="ＭＳ ゴシック" w:hint="eastAsia"/>
          <w:color w:val="000000" w:themeColor="text1"/>
          <w:szCs w:val="20"/>
        </w:rPr>
        <w:lastRenderedPageBreak/>
        <w:t xml:space="preserve">　</w:t>
      </w:r>
      <w:r w:rsidR="00DB5062" w:rsidRPr="002D4768">
        <w:rPr>
          <w:rFonts w:hAnsi="ＭＳ ゴシック" w:hint="eastAsia"/>
          <w:color w:val="000000" w:themeColor="text1"/>
          <w:szCs w:val="20"/>
        </w:rPr>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2D4768" w:rsidRPr="002D4768" w14:paraId="76FEAB45" w14:textId="77777777" w:rsidTr="003F252C">
        <w:tc>
          <w:tcPr>
            <w:tcW w:w="1206" w:type="dxa"/>
            <w:vAlign w:val="center"/>
          </w:tcPr>
          <w:p w14:paraId="0D5D6386" w14:textId="77777777" w:rsidR="00747229" w:rsidRPr="002D4768" w:rsidRDefault="0082522A" w:rsidP="00343676">
            <w:pPr>
              <w:snapToGrid/>
              <w:rPr>
                <w:rFonts w:hAnsi="ＭＳ ゴシック"/>
                <w:color w:val="000000" w:themeColor="text1"/>
                <w:szCs w:val="20"/>
              </w:rPr>
            </w:pPr>
            <w:r w:rsidRPr="002D4768">
              <w:rPr>
                <w:rFonts w:hAnsi="ＭＳ ゴシック" w:hint="eastAsia"/>
                <w:color w:val="000000" w:themeColor="text1"/>
                <w:szCs w:val="20"/>
              </w:rPr>
              <w:t xml:space="preserve">　</w:t>
            </w:r>
            <w:r w:rsidR="00747229" w:rsidRPr="002D4768">
              <w:rPr>
                <w:rFonts w:hAnsi="ＭＳ ゴシック" w:hint="eastAsia"/>
                <w:color w:val="000000" w:themeColor="text1"/>
                <w:szCs w:val="20"/>
              </w:rPr>
              <w:t>項目</w:t>
            </w:r>
          </w:p>
        </w:tc>
        <w:tc>
          <w:tcPr>
            <w:tcW w:w="5710" w:type="dxa"/>
            <w:vAlign w:val="center"/>
          </w:tcPr>
          <w:p w14:paraId="52BFCC6B"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1" w:type="dxa"/>
            <w:vAlign w:val="center"/>
          </w:tcPr>
          <w:p w14:paraId="2311FC51"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14:paraId="040961EE" w14:textId="77777777" w:rsidR="00747229" w:rsidRPr="002D4768" w:rsidRDefault="00747229" w:rsidP="00343676">
            <w:pPr>
              <w:snapToGrid/>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根拠</w:t>
            </w:r>
          </w:p>
        </w:tc>
      </w:tr>
      <w:tr w:rsidR="002D4768" w:rsidRPr="002D4768" w14:paraId="3E85F2EC" w14:textId="77777777" w:rsidTr="00915D63">
        <w:trPr>
          <w:trHeight w:val="694"/>
        </w:trPr>
        <w:tc>
          <w:tcPr>
            <w:tcW w:w="1206" w:type="dxa"/>
            <w:vMerge w:val="restart"/>
          </w:tcPr>
          <w:p w14:paraId="22FD5EAB" w14:textId="7BEF0CEB" w:rsidR="00915D63" w:rsidRPr="002D4768" w:rsidRDefault="00CD268E" w:rsidP="00343676">
            <w:pPr>
              <w:snapToGrid/>
              <w:jc w:val="both"/>
              <w:rPr>
                <w:rFonts w:hAnsi="ＭＳ ゴシック"/>
                <w:color w:val="000000" w:themeColor="text1"/>
                <w:szCs w:val="20"/>
              </w:rPr>
            </w:pPr>
            <w:r w:rsidRPr="002D4768">
              <w:rPr>
                <w:rFonts w:hAnsi="ＭＳ ゴシック" w:hint="eastAsia"/>
                <w:color w:val="000000" w:themeColor="text1"/>
                <w:szCs w:val="20"/>
              </w:rPr>
              <w:t>６</w:t>
            </w:r>
            <w:r w:rsidR="00642922" w:rsidRPr="000A7672">
              <w:rPr>
                <w:rFonts w:hAnsi="ＭＳ ゴシック" w:hint="eastAsia"/>
                <w:color w:val="000000" w:themeColor="text1"/>
                <w:szCs w:val="20"/>
              </w:rPr>
              <w:t>１</w:t>
            </w:r>
          </w:p>
          <w:p w14:paraId="6D258F79" w14:textId="77777777" w:rsidR="00915D63" w:rsidRPr="002D4768" w:rsidRDefault="00915D63" w:rsidP="00343676">
            <w:pPr>
              <w:snapToGrid/>
              <w:jc w:val="both"/>
              <w:rPr>
                <w:rFonts w:hAnsi="ＭＳ ゴシック"/>
                <w:color w:val="000000" w:themeColor="text1"/>
                <w:szCs w:val="20"/>
              </w:rPr>
            </w:pPr>
            <w:r w:rsidRPr="002D4768">
              <w:rPr>
                <w:rFonts w:hAnsi="ＭＳ ゴシック" w:hint="eastAsia"/>
                <w:color w:val="000000" w:themeColor="text1"/>
                <w:szCs w:val="20"/>
              </w:rPr>
              <w:t>障害児通所給付費</w:t>
            </w:r>
          </w:p>
          <w:p w14:paraId="54FE0E7D" w14:textId="77777777" w:rsidR="00915D63" w:rsidRPr="002D4768" w:rsidRDefault="00915D63" w:rsidP="00343676">
            <w:pPr>
              <w:jc w:val="both"/>
              <w:rPr>
                <w:rFonts w:hAnsi="ＭＳ ゴシック"/>
                <w:color w:val="000000" w:themeColor="text1"/>
                <w:szCs w:val="20"/>
              </w:rPr>
            </w:pPr>
            <w:r w:rsidRPr="002D4768">
              <w:rPr>
                <w:rFonts w:hAnsi="ＭＳ ゴシック" w:hint="eastAsia"/>
                <w:color w:val="000000" w:themeColor="text1"/>
                <w:szCs w:val="20"/>
              </w:rPr>
              <w:t>（続き）</w:t>
            </w:r>
          </w:p>
        </w:tc>
        <w:tc>
          <w:tcPr>
            <w:tcW w:w="5710" w:type="dxa"/>
          </w:tcPr>
          <w:p w14:paraId="317EC33A" w14:textId="77777777" w:rsidR="00915D63" w:rsidRPr="002D4768" w:rsidRDefault="00915D63" w:rsidP="005D0866">
            <w:pPr>
              <w:snapToGrid/>
              <w:jc w:val="left"/>
              <w:rPr>
                <w:rFonts w:hAnsi="ＭＳ ゴシック"/>
                <w:color w:val="000000" w:themeColor="text1"/>
                <w:szCs w:val="20"/>
                <w:u w:val="single"/>
              </w:rPr>
            </w:pPr>
            <w:r w:rsidRPr="002D4768">
              <w:rPr>
                <w:rFonts w:hAnsi="ＭＳ ゴシック" w:hint="eastAsia"/>
                <w:color w:val="000000" w:themeColor="text1"/>
                <w:szCs w:val="20"/>
              </w:rPr>
              <w:t xml:space="preserve">（３）居宅訪問型児童発達支援給付費　</w:t>
            </w:r>
            <w:r w:rsidRPr="002D4768">
              <w:rPr>
                <w:rFonts w:hAnsi="ＭＳ ゴシック" w:hint="eastAsia"/>
                <w:color w:val="000000" w:themeColor="text1"/>
                <w:sz w:val="18"/>
                <w:szCs w:val="18"/>
                <w:bdr w:val="single" w:sz="4" w:space="0" w:color="auto"/>
              </w:rPr>
              <w:t>居訪</w:t>
            </w:r>
          </w:p>
          <w:p w14:paraId="67145E89" w14:textId="77777777" w:rsidR="00915D63" w:rsidRPr="002D4768" w:rsidRDefault="00915D63" w:rsidP="00915D63">
            <w:pPr>
              <w:snapToGrid/>
              <w:spacing w:afterLines="50" w:after="142"/>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u w:val="single"/>
              </w:rPr>
              <w:t>居宅訪問型児童発達支援</w:t>
            </w:r>
            <w:r w:rsidRPr="002D4768">
              <w:rPr>
                <w:rFonts w:hAnsi="ＭＳ ゴシック" w:hint="eastAsia"/>
                <w:color w:val="000000" w:themeColor="text1"/>
                <w:szCs w:val="20"/>
              </w:rPr>
              <w:t>事業所において、サービスを行った場合に、所定単位数を算定していますか。</w:t>
            </w:r>
          </w:p>
        </w:tc>
        <w:tc>
          <w:tcPr>
            <w:tcW w:w="1001" w:type="dxa"/>
          </w:tcPr>
          <w:p w14:paraId="137B9F24" w14:textId="77777777" w:rsidR="00915D63" w:rsidRPr="002D4768" w:rsidRDefault="00915D63" w:rsidP="005D086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0894D4BD" w14:textId="77777777" w:rsidR="00915D63" w:rsidRPr="002D4768" w:rsidRDefault="00915D63" w:rsidP="005D086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14:paraId="50B21407" w14:textId="77777777" w:rsidR="00915D63" w:rsidRPr="002D4768" w:rsidRDefault="00915D63" w:rsidP="005D0866">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告示別表</w:t>
            </w:r>
          </w:p>
          <w:p w14:paraId="5AB72150" w14:textId="77777777" w:rsidR="00915D63" w:rsidRPr="002D4768" w:rsidRDefault="00915D63" w:rsidP="005D0866">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第4の1注1</w:t>
            </w:r>
          </w:p>
        </w:tc>
      </w:tr>
      <w:tr w:rsidR="002D4768" w:rsidRPr="002D4768" w14:paraId="38D6E135" w14:textId="77777777" w:rsidTr="00915D63">
        <w:trPr>
          <w:trHeight w:val="538"/>
        </w:trPr>
        <w:tc>
          <w:tcPr>
            <w:tcW w:w="1206" w:type="dxa"/>
            <w:vMerge/>
          </w:tcPr>
          <w:p w14:paraId="33C5210D" w14:textId="77777777" w:rsidR="00915D63" w:rsidRPr="002D4768" w:rsidRDefault="00915D63" w:rsidP="00343676">
            <w:pPr>
              <w:snapToGrid/>
              <w:jc w:val="both"/>
              <w:rPr>
                <w:rFonts w:hAnsi="ＭＳ ゴシック"/>
                <w:color w:val="000000" w:themeColor="text1"/>
                <w:szCs w:val="20"/>
              </w:rPr>
            </w:pPr>
          </w:p>
        </w:tc>
        <w:tc>
          <w:tcPr>
            <w:tcW w:w="5710" w:type="dxa"/>
          </w:tcPr>
          <w:p w14:paraId="2C91B6FB" w14:textId="77777777" w:rsidR="00915D63" w:rsidRPr="002D4768" w:rsidRDefault="00915D63" w:rsidP="005D0866">
            <w:pPr>
              <w:snapToGrid/>
              <w:jc w:val="left"/>
              <w:rPr>
                <w:rFonts w:hAnsi="ＭＳ ゴシック"/>
                <w:color w:val="000000" w:themeColor="text1"/>
                <w:szCs w:val="20"/>
              </w:rPr>
            </w:pPr>
            <w:r w:rsidRPr="002D4768">
              <w:rPr>
                <w:rFonts w:hAnsi="ＭＳ ゴシック" w:hint="eastAsia"/>
                <w:color w:val="000000" w:themeColor="text1"/>
                <w:szCs w:val="20"/>
              </w:rPr>
              <w:t xml:space="preserve">（４）保育所等訪問支援給付費　</w:t>
            </w:r>
            <w:r w:rsidRPr="002D4768">
              <w:rPr>
                <w:rFonts w:hAnsi="ＭＳ ゴシック" w:hint="eastAsia"/>
                <w:color w:val="000000" w:themeColor="text1"/>
                <w:sz w:val="18"/>
                <w:szCs w:val="18"/>
                <w:bdr w:val="single" w:sz="4" w:space="0" w:color="auto"/>
              </w:rPr>
              <w:t>保訪</w:t>
            </w:r>
          </w:p>
          <w:p w14:paraId="6D258B0E" w14:textId="77777777" w:rsidR="00915D63" w:rsidRPr="002D4768" w:rsidRDefault="00915D63" w:rsidP="00915D63">
            <w:pPr>
              <w:snapToGrid/>
              <w:spacing w:afterLines="50" w:after="142"/>
              <w:ind w:leftChars="100" w:left="182" w:firstLineChars="100" w:firstLine="182"/>
              <w:jc w:val="left"/>
              <w:rPr>
                <w:rFonts w:hAnsi="ＭＳ ゴシック"/>
                <w:color w:val="000000" w:themeColor="text1"/>
                <w:szCs w:val="20"/>
              </w:rPr>
            </w:pPr>
            <w:r w:rsidRPr="002D4768">
              <w:rPr>
                <w:rFonts w:hAnsi="ＭＳ ゴシック" w:hint="eastAsia"/>
                <w:color w:val="000000" w:themeColor="text1"/>
                <w:szCs w:val="20"/>
                <w:u w:val="single"/>
              </w:rPr>
              <w:t>保育所等訪問支援</w:t>
            </w:r>
            <w:r w:rsidRPr="002D4768">
              <w:rPr>
                <w:rFonts w:hAnsi="ＭＳ ゴシック" w:hint="eastAsia"/>
                <w:color w:val="000000" w:themeColor="text1"/>
                <w:szCs w:val="20"/>
              </w:rPr>
              <w:t>事業所において、サービスを行った場合に、所定単位数を算定していますか。</w:t>
            </w:r>
          </w:p>
        </w:tc>
        <w:tc>
          <w:tcPr>
            <w:tcW w:w="1001" w:type="dxa"/>
          </w:tcPr>
          <w:p w14:paraId="54548A0D" w14:textId="77777777" w:rsidR="00915D63" w:rsidRPr="002D4768" w:rsidRDefault="00915D63" w:rsidP="005D086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4A40F934" w14:textId="77777777" w:rsidR="00915D63" w:rsidRPr="002D4768" w:rsidRDefault="00915D63" w:rsidP="005D0866">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14:paraId="39A5099F" w14:textId="77777777" w:rsidR="00915D63" w:rsidRPr="002D4768" w:rsidRDefault="00915D63" w:rsidP="005D0866">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告示別表</w:t>
            </w:r>
          </w:p>
          <w:p w14:paraId="0B6EE86A" w14:textId="77777777" w:rsidR="00915D63" w:rsidRPr="002D4768" w:rsidRDefault="00915D63" w:rsidP="005D0866">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第5の1注1</w:t>
            </w:r>
          </w:p>
        </w:tc>
      </w:tr>
      <w:tr w:rsidR="002D4768" w:rsidRPr="002D4768" w14:paraId="75A610EC" w14:textId="77777777" w:rsidTr="003F252C">
        <w:tc>
          <w:tcPr>
            <w:tcW w:w="1206" w:type="dxa"/>
            <w:vMerge/>
          </w:tcPr>
          <w:p w14:paraId="268A78A9" w14:textId="77777777" w:rsidR="004A08A4" w:rsidRPr="002D4768" w:rsidRDefault="004A08A4" w:rsidP="00343676">
            <w:pPr>
              <w:snapToGrid/>
              <w:jc w:val="both"/>
              <w:rPr>
                <w:rFonts w:hAnsi="ＭＳ ゴシック"/>
                <w:color w:val="000000" w:themeColor="text1"/>
                <w:szCs w:val="20"/>
              </w:rPr>
            </w:pPr>
          </w:p>
        </w:tc>
        <w:tc>
          <w:tcPr>
            <w:tcW w:w="5710" w:type="dxa"/>
          </w:tcPr>
          <w:p w14:paraId="2943AD09" w14:textId="77777777" w:rsidR="004A08A4" w:rsidRPr="002D4768" w:rsidRDefault="004A08A4" w:rsidP="00343676">
            <w:pPr>
              <w:snapToGrid/>
              <w:jc w:val="both"/>
              <w:rPr>
                <w:rFonts w:hAnsi="ＭＳ ゴシック"/>
                <w:color w:val="000000" w:themeColor="text1"/>
                <w:szCs w:val="20"/>
              </w:rPr>
            </w:pPr>
            <w:r w:rsidRPr="002D4768">
              <w:rPr>
                <w:rFonts w:hAnsi="ＭＳ ゴシック" w:hint="eastAsia"/>
                <w:color w:val="000000" w:themeColor="text1"/>
                <w:szCs w:val="20"/>
              </w:rPr>
              <w:t xml:space="preserve">（５）訪問支援員特別加算　</w:t>
            </w:r>
            <w:r w:rsidRPr="002D4768">
              <w:rPr>
                <w:rFonts w:hAnsi="ＭＳ ゴシック" w:hint="eastAsia"/>
                <w:color w:val="000000" w:themeColor="text1"/>
                <w:sz w:val="18"/>
                <w:szCs w:val="18"/>
                <w:bdr w:val="single" w:sz="4" w:space="0" w:color="auto"/>
              </w:rPr>
              <w:t>居訪</w:t>
            </w:r>
            <w:r w:rsidRPr="002D4768">
              <w:rPr>
                <w:rFonts w:hAnsi="ＭＳ ゴシック" w:hint="eastAsia"/>
                <w:color w:val="000000" w:themeColor="text1"/>
                <w:sz w:val="18"/>
                <w:szCs w:val="18"/>
              </w:rPr>
              <w:t xml:space="preserve"> </w:t>
            </w:r>
            <w:r w:rsidRPr="002D4768">
              <w:rPr>
                <w:rFonts w:hAnsi="ＭＳ ゴシック" w:hint="eastAsia"/>
                <w:color w:val="000000" w:themeColor="text1"/>
                <w:sz w:val="18"/>
                <w:szCs w:val="18"/>
                <w:bdr w:val="single" w:sz="4" w:space="0" w:color="auto"/>
              </w:rPr>
              <w:t>保訪</w:t>
            </w:r>
          </w:p>
          <w:p w14:paraId="2451EA3E" w14:textId="77777777" w:rsidR="004A08A4" w:rsidRPr="002D4768" w:rsidRDefault="004A08A4" w:rsidP="008F60BD">
            <w:pPr>
              <w:snapToGrid/>
              <w:ind w:leftChars="100" w:left="182" w:firstLineChars="100" w:firstLine="182"/>
              <w:jc w:val="both"/>
              <w:rPr>
                <w:rFonts w:hAnsi="ＭＳ ゴシック"/>
                <w:color w:val="000000" w:themeColor="text1"/>
                <w:szCs w:val="20"/>
              </w:rPr>
            </w:pPr>
            <w:r w:rsidRPr="002D4768">
              <w:rPr>
                <w:rFonts w:hAnsi="ＭＳ ゴシック" w:hint="eastAsia"/>
                <w:color w:val="000000" w:themeColor="text1"/>
                <w:szCs w:val="20"/>
              </w:rPr>
              <w:t>専門性の高い職員を配置するものとして県</w:t>
            </w:r>
            <w:r w:rsidR="00266B86" w:rsidRPr="002D4768">
              <w:rPr>
                <w:rFonts w:hAnsi="ＭＳ ゴシック" w:hint="eastAsia"/>
                <w:color w:val="000000" w:themeColor="text1"/>
                <w:szCs w:val="20"/>
              </w:rPr>
              <w:t>知事</w:t>
            </w:r>
            <w:r w:rsidRPr="002D4768">
              <w:rPr>
                <w:rFonts w:hAnsi="ＭＳ ゴシック" w:hint="eastAsia"/>
                <w:color w:val="000000" w:themeColor="text1"/>
                <w:szCs w:val="20"/>
              </w:rPr>
              <w:t>に届け出た</w:t>
            </w:r>
            <w:r w:rsidR="003F252C" w:rsidRPr="002D4768">
              <w:rPr>
                <w:rFonts w:hAnsi="ＭＳ ゴシック" w:hint="eastAsia"/>
                <w:color w:val="000000" w:themeColor="text1"/>
                <w:szCs w:val="20"/>
                <w:u w:val="single"/>
              </w:rPr>
              <w:t>居宅訪問型児童発達支援</w:t>
            </w:r>
            <w:r w:rsidR="003F252C" w:rsidRPr="002D4768">
              <w:rPr>
                <w:rFonts w:hAnsi="ＭＳ ゴシック" w:hint="eastAsia"/>
                <w:color w:val="000000" w:themeColor="text1"/>
                <w:szCs w:val="20"/>
              </w:rPr>
              <w:t>及び</w:t>
            </w:r>
            <w:r w:rsidR="003F252C" w:rsidRPr="002D4768">
              <w:rPr>
                <w:rFonts w:hAnsi="ＭＳ ゴシック" w:hint="eastAsia"/>
                <w:color w:val="000000" w:themeColor="text1"/>
                <w:szCs w:val="20"/>
                <w:u w:val="single"/>
              </w:rPr>
              <w:t>保育所等訪問支援</w:t>
            </w:r>
            <w:r w:rsidRPr="002D4768">
              <w:rPr>
                <w:rFonts w:hAnsi="ＭＳ ゴシック" w:hint="eastAsia"/>
                <w:color w:val="000000" w:themeColor="text1"/>
                <w:szCs w:val="20"/>
              </w:rPr>
              <w:t>事業所において、サービスを行った場合に、所定単位数を算定していますか。</w:t>
            </w:r>
          </w:p>
          <w:p w14:paraId="75941A4C" w14:textId="77777777" w:rsidR="004A08A4" w:rsidRPr="002D4768" w:rsidRDefault="00DB60BD" w:rsidP="00343676">
            <w:pPr>
              <w:snapToGrid/>
              <w:jc w:val="both"/>
              <w:rPr>
                <w:rFonts w:hAnsi="ＭＳ ゴシック"/>
                <w:color w:val="000000" w:themeColor="text1"/>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35712" behindDoc="0" locked="0" layoutInCell="1" allowOverlap="1" wp14:anchorId="246503AE" wp14:editId="524AEEC5">
                      <wp:simplePos x="0" y="0"/>
                      <wp:positionH relativeFrom="column">
                        <wp:posOffset>59055</wp:posOffset>
                      </wp:positionH>
                      <wp:positionV relativeFrom="paragraph">
                        <wp:posOffset>80010</wp:posOffset>
                      </wp:positionV>
                      <wp:extent cx="3382645" cy="2279015"/>
                      <wp:effectExtent l="13335" t="5715" r="13970" b="10795"/>
                      <wp:wrapNone/>
                      <wp:docPr id="54"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279015"/>
                              </a:xfrm>
                              <a:prstGeom prst="rect">
                                <a:avLst/>
                              </a:prstGeom>
                              <a:solidFill>
                                <a:srgbClr val="FFFFFF"/>
                              </a:solidFill>
                              <a:ln w="6350">
                                <a:solidFill>
                                  <a:srgbClr val="000000"/>
                                </a:solidFill>
                                <a:miter lim="800000"/>
                                <a:headEnd/>
                                <a:tailEnd/>
                              </a:ln>
                            </wps:spPr>
                            <wps:txbx>
                              <w:txbxContent>
                                <w:p w14:paraId="2BDE3173" w14:textId="2BBEA7D8" w:rsidR="007B6E49" w:rsidRPr="003F252C" w:rsidRDefault="007B6E49" w:rsidP="00915D63">
                                  <w:pPr>
                                    <w:spacing w:beforeLines="20" w:before="57" w:line="240" w:lineRule="exact"/>
                                    <w:ind w:leftChars="50" w:left="91" w:rightChars="50" w:right="91"/>
                                    <w:jc w:val="both"/>
                                    <w:rPr>
                                      <w:rFonts w:hAnsi="ＭＳ ゴシック"/>
                                      <w:sz w:val="18"/>
                                      <w:szCs w:val="18"/>
                                    </w:rPr>
                                  </w:pPr>
                                  <w:r w:rsidRPr="003F252C">
                                    <w:rPr>
                                      <w:rFonts w:hAnsi="ＭＳ ゴシック" w:hint="eastAsia"/>
                                      <w:sz w:val="18"/>
                                      <w:szCs w:val="18"/>
                                    </w:rPr>
                                    <w:t xml:space="preserve">＜留意事項通知　第二の2(4)①,(5)①＞　</w:t>
                                  </w:r>
                                </w:p>
                                <w:p w14:paraId="061BC8FF" w14:textId="4C39C629" w:rsidR="007B6E49" w:rsidRPr="00AF47F7" w:rsidRDefault="007B6E49" w:rsidP="00915D63">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本加算（専門職員が支援を行う場合）については、障害児通所支援事業、障害児相談支援事業若しくはこれらに準ずる事業の従業者等又は障害児入所施設又はこれに準ずる施設の従業者等であって、次の①又は②のいずれかの職員が配置されているものとして県に届け出た事業所について加算するもの。</w:t>
                                  </w:r>
                                </w:p>
                                <w:p w14:paraId="72FA854C" w14:textId="5F73F1AD" w:rsidR="007B6E49" w:rsidRPr="00AF47F7" w:rsidRDefault="007B6E49" w:rsidP="00915D63">
                                  <w:pPr>
                                    <w:spacing w:beforeLines="20" w:before="57"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①　理学療法士、作業療法士、言語聴覚士、保育士若しくは看護職員の資格取得後又は児童指導員、児童発達支援管理責任者、サービス管理責任者若しくは心理指導担当職員として配置された以後、障害児に対する直接</w:t>
                                  </w:r>
                                  <w:r>
                                    <w:rPr>
                                      <w:rFonts w:hAnsi="ＭＳ ゴシック" w:hint="eastAsia"/>
                                      <w:kern w:val="18"/>
                                      <w:szCs w:val="20"/>
                                    </w:rPr>
                                    <w:t>支援</w:t>
                                  </w:r>
                                  <w:r w:rsidRPr="00AF47F7">
                                    <w:rPr>
                                      <w:rFonts w:hAnsi="ＭＳ ゴシック" w:hint="eastAsia"/>
                                      <w:kern w:val="18"/>
                                      <w:szCs w:val="20"/>
                                    </w:rPr>
                                    <w:t>の業務、相談支援業務等に５年以上従事した者</w:t>
                                  </w:r>
                                </w:p>
                                <w:p w14:paraId="0FD8AA53" w14:textId="7E0B716E" w:rsidR="007B6E49" w:rsidRPr="00AF47F7" w:rsidRDefault="007B6E49" w:rsidP="00915D63">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②　障害児に対する直接支援の業務、相談支援の業務等に１０年以上従事した者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503AE" id="Text Box 847" o:spid="_x0000_s1146" type="#_x0000_t202" style="position:absolute;left:0;text-align:left;margin-left:4.65pt;margin-top:6.3pt;width:266.35pt;height:179.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fDMQIAAFsEAAAOAAAAZHJzL2Uyb0RvYy54bWysVNuO2yAQfa/Uf0C8N3acm2PFWW2zTVVp&#10;e5F2+wEE4xgVMxRI7PTrd8DZbHp7qeoHBMxwZuacGa9u+laRo7BOgi7peJRSIjSHSup9Sb8+bt/k&#10;lDjPdMUUaFHSk3D0Zv361aozhcigAVUJSxBEu6IzJW28N0WSON6IlrkRGKHRWINtmcej3SeVZR2i&#10;tyrJ0nSedGArY4EL5/D2bjDSdcSva8H957p2whNVUszNx9XGdRfWZL1ixd4y00h+ToP9QxYtkxqD&#10;XqDumGfkYOVvUK3kFhzUfsShTaCuJRexBqxmnP5SzUPDjIi1IDnOXGhy/w+Wfzp+sURWJZ1NKdGs&#10;RY0eRe/JW+hJPl0EgjrjCvR7MOjpezSg0LFYZ+6Bf3NEw6Zhei9urYWuEazCBMfhZXL1dMBxAWTX&#10;fYQKA7GDhwjU17YN7CEfBNFRqNNFnJAMx8vJJM/m0xklHG1Ztlim41mMwYrn58Y6/15AS8KmpBbV&#10;j/DseO98SIcVzy4hmgMlq61UKh7sfrdRlhwZdso2fmf0n9yUJl1J55NZOjDwV4g0fn+CaKXHlley&#10;LWl+cWJF4O2drmJDeibVsMeUlT4TGbgbWPT9ro+ijbPYwoHmHVQn5NbC0OM4k7hpwP6gpMP+Lqn7&#10;fmBWUKI+aNRnMc2WSKaPhzxfIuf22rC7MjDNEaiknpJhu/HDCB2MlfsG4wz9oOEWFa1l5Polp3P6&#10;2MFRgvO0hRG5Pkevl3/C+gkAAP//AwBQSwMEFAAGAAgAAAAhAKUpl3beAAAACAEAAA8AAABkcnMv&#10;ZG93bnJldi54bWxMj8FOwzAQRO9I/IO1SNyok7QNbYhTFRBIHGm5cHPjbRKw11HspoGvZznBcWdG&#10;s2/KzeSsGHEInScF6SwBgVR701Gj4G3/dLMCEaImo60nVPCFATbV5UWpC+PP9IrjLjaCSygUWkEb&#10;Y19IGeoWnQ4z3yOxd/SD05HPoZFm0Gcud1ZmSZJLpzviD63u8aHF+nN3cgqm43v+kT0/vqT3Yfs9&#10;7tF7GxdKXV9N2zsQEaf4F4ZffEaHipkO/kQmCKtgPecgy1kOgu3lIuNpBwXz23QJsirl/wHVDwAA&#10;AP//AwBQSwECLQAUAAYACAAAACEAtoM4kv4AAADhAQAAEwAAAAAAAAAAAAAAAAAAAAAAW0NvbnRl&#10;bnRfVHlwZXNdLnhtbFBLAQItABQABgAIAAAAIQA4/SH/1gAAAJQBAAALAAAAAAAAAAAAAAAAAC8B&#10;AABfcmVscy8ucmVsc1BLAQItABQABgAIAAAAIQDUYWfDMQIAAFsEAAAOAAAAAAAAAAAAAAAAAC4C&#10;AABkcnMvZTJvRG9jLnhtbFBLAQItABQABgAIAAAAIQClKZd23gAAAAgBAAAPAAAAAAAAAAAAAAAA&#10;AIsEAABkcnMvZG93bnJldi54bWxQSwUGAAAAAAQABADzAAAAlgUAAAAA&#10;" strokeweight=".5pt">
                      <v:textbox inset="5.85pt,.7pt,5.85pt,.7pt">
                        <w:txbxContent>
                          <w:p w14:paraId="2BDE3173" w14:textId="2BBEA7D8" w:rsidR="007B6E49" w:rsidRPr="003F252C" w:rsidRDefault="007B6E49" w:rsidP="00915D63">
                            <w:pPr>
                              <w:spacing w:beforeLines="20" w:before="57" w:line="240" w:lineRule="exact"/>
                              <w:ind w:leftChars="50" w:left="91" w:rightChars="50" w:right="91"/>
                              <w:jc w:val="both"/>
                              <w:rPr>
                                <w:rFonts w:hAnsi="ＭＳ ゴシック"/>
                                <w:sz w:val="18"/>
                                <w:szCs w:val="18"/>
                              </w:rPr>
                            </w:pPr>
                            <w:r w:rsidRPr="003F252C">
                              <w:rPr>
                                <w:rFonts w:hAnsi="ＭＳ ゴシック" w:hint="eastAsia"/>
                                <w:sz w:val="18"/>
                                <w:szCs w:val="18"/>
                              </w:rPr>
                              <w:t xml:space="preserve">＜留意事項通知　第二の2(4)①,(5)①＞　</w:t>
                            </w:r>
                          </w:p>
                          <w:p w14:paraId="061BC8FF" w14:textId="4C39C629" w:rsidR="007B6E49" w:rsidRPr="00AF47F7" w:rsidRDefault="007B6E49" w:rsidP="00915D63">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本加算（専門職員が支援を行う場合）については、障害児通所支援事業、障害児相談支援事業若しくはこれらに準ずる事業の従業者等又は障害児入所施設又はこれに準ずる施設の従業者等であって、次の①又は②のいずれかの職員が配置されているものとして県に届け出た事業所について加算するもの。</w:t>
                            </w:r>
                          </w:p>
                          <w:p w14:paraId="72FA854C" w14:textId="5F73F1AD" w:rsidR="007B6E49" w:rsidRPr="00AF47F7" w:rsidRDefault="007B6E49" w:rsidP="00915D63">
                            <w:pPr>
                              <w:spacing w:beforeLines="20" w:before="57"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①　理学療法士、作業療法士、言語聴覚士、保育士若しくは看護職員の資格取得後又は児童指導員、児童発達支援管理責任者、サービス管理責任者若しくは心理指導担当職員として配置された以後、障害児に対する直接</w:t>
                            </w:r>
                            <w:r>
                              <w:rPr>
                                <w:rFonts w:hAnsi="ＭＳ ゴシック" w:hint="eastAsia"/>
                                <w:kern w:val="18"/>
                                <w:szCs w:val="20"/>
                              </w:rPr>
                              <w:t>支援</w:t>
                            </w:r>
                            <w:r w:rsidRPr="00AF47F7">
                              <w:rPr>
                                <w:rFonts w:hAnsi="ＭＳ ゴシック" w:hint="eastAsia"/>
                                <w:kern w:val="18"/>
                                <w:szCs w:val="20"/>
                              </w:rPr>
                              <w:t>の業務、相談支援業務等に５年以上従事した者</w:t>
                            </w:r>
                          </w:p>
                          <w:p w14:paraId="0FD8AA53" w14:textId="7E0B716E" w:rsidR="007B6E49" w:rsidRPr="00AF47F7" w:rsidRDefault="007B6E49" w:rsidP="00915D63">
                            <w:pPr>
                              <w:spacing w:line="240" w:lineRule="exact"/>
                              <w:ind w:leftChars="150" w:left="455" w:rightChars="50" w:right="91" w:hangingChars="100" w:hanging="182"/>
                              <w:jc w:val="both"/>
                              <w:rPr>
                                <w:rFonts w:hAnsi="ＭＳ ゴシック"/>
                                <w:kern w:val="18"/>
                                <w:szCs w:val="20"/>
                              </w:rPr>
                            </w:pPr>
                            <w:r w:rsidRPr="00AF47F7">
                              <w:rPr>
                                <w:rFonts w:hAnsi="ＭＳ ゴシック" w:hint="eastAsia"/>
                                <w:kern w:val="18"/>
                                <w:szCs w:val="20"/>
                              </w:rPr>
                              <w:t>②　障害児に対する直接支援の業務、相談支援の業務等に１０年以上従事した者</w:t>
                            </w:r>
                          </w:p>
                        </w:txbxContent>
                      </v:textbox>
                    </v:shape>
                  </w:pict>
                </mc:Fallback>
              </mc:AlternateContent>
            </w:r>
          </w:p>
          <w:p w14:paraId="4DC1C447" w14:textId="77777777" w:rsidR="004A08A4" w:rsidRPr="002D4768" w:rsidRDefault="004A08A4" w:rsidP="00343676">
            <w:pPr>
              <w:snapToGrid/>
              <w:jc w:val="both"/>
              <w:rPr>
                <w:rFonts w:hAnsi="ＭＳ ゴシック"/>
                <w:color w:val="000000" w:themeColor="text1"/>
                <w:szCs w:val="20"/>
              </w:rPr>
            </w:pPr>
          </w:p>
          <w:p w14:paraId="1D93BC93" w14:textId="77777777" w:rsidR="004A08A4" w:rsidRPr="002D4768" w:rsidRDefault="004A08A4" w:rsidP="00343676">
            <w:pPr>
              <w:snapToGrid/>
              <w:jc w:val="both"/>
              <w:rPr>
                <w:rFonts w:hAnsi="ＭＳ ゴシック"/>
                <w:color w:val="000000" w:themeColor="text1"/>
                <w:szCs w:val="20"/>
              </w:rPr>
            </w:pPr>
          </w:p>
          <w:p w14:paraId="47B612A4" w14:textId="77777777" w:rsidR="004A08A4" w:rsidRPr="002D4768" w:rsidRDefault="004A08A4" w:rsidP="00343676">
            <w:pPr>
              <w:snapToGrid/>
              <w:jc w:val="both"/>
              <w:rPr>
                <w:rFonts w:hAnsi="ＭＳ ゴシック"/>
                <w:color w:val="000000" w:themeColor="text1"/>
                <w:szCs w:val="20"/>
              </w:rPr>
            </w:pPr>
          </w:p>
          <w:p w14:paraId="2EF6031B" w14:textId="77777777" w:rsidR="004A08A4" w:rsidRPr="002D4768" w:rsidRDefault="004A08A4" w:rsidP="00343676">
            <w:pPr>
              <w:snapToGrid/>
              <w:jc w:val="both"/>
              <w:rPr>
                <w:rFonts w:hAnsi="ＭＳ ゴシック"/>
                <w:color w:val="000000" w:themeColor="text1"/>
                <w:szCs w:val="20"/>
              </w:rPr>
            </w:pPr>
          </w:p>
          <w:p w14:paraId="2EE2015F" w14:textId="77777777" w:rsidR="004A08A4" w:rsidRPr="002D4768" w:rsidRDefault="004A08A4" w:rsidP="00343676">
            <w:pPr>
              <w:snapToGrid/>
              <w:jc w:val="both"/>
              <w:rPr>
                <w:rFonts w:hAnsi="ＭＳ ゴシック"/>
                <w:color w:val="000000" w:themeColor="text1"/>
                <w:szCs w:val="20"/>
              </w:rPr>
            </w:pPr>
          </w:p>
          <w:p w14:paraId="2F5B55D5" w14:textId="77777777" w:rsidR="004A08A4" w:rsidRPr="002D4768" w:rsidRDefault="004A08A4" w:rsidP="00343676">
            <w:pPr>
              <w:snapToGrid/>
              <w:jc w:val="both"/>
              <w:rPr>
                <w:rFonts w:hAnsi="ＭＳ ゴシック"/>
                <w:color w:val="000000" w:themeColor="text1"/>
                <w:szCs w:val="20"/>
              </w:rPr>
            </w:pPr>
          </w:p>
          <w:p w14:paraId="5DF88852" w14:textId="77777777" w:rsidR="004A08A4" w:rsidRPr="002D4768" w:rsidRDefault="004A08A4" w:rsidP="00343676">
            <w:pPr>
              <w:snapToGrid/>
              <w:jc w:val="both"/>
              <w:rPr>
                <w:rFonts w:hAnsi="ＭＳ ゴシック"/>
                <w:color w:val="000000" w:themeColor="text1"/>
                <w:szCs w:val="20"/>
              </w:rPr>
            </w:pPr>
          </w:p>
          <w:p w14:paraId="2292979E" w14:textId="77777777" w:rsidR="004A08A4" w:rsidRPr="002D4768" w:rsidRDefault="004A08A4" w:rsidP="00343676">
            <w:pPr>
              <w:snapToGrid/>
              <w:jc w:val="both"/>
              <w:rPr>
                <w:rFonts w:hAnsi="ＭＳ ゴシック"/>
                <w:color w:val="000000" w:themeColor="text1"/>
                <w:szCs w:val="20"/>
              </w:rPr>
            </w:pPr>
          </w:p>
          <w:p w14:paraId="6CCF5C77" w14:textId="77777777" w:rsidR="004A08A4" w:rsidRPr="002D4768" w:rsidRDefault="004A08A4" w:rsidP="00343676">
            <w:pPr>
              <w:snapToGrid/>
              <w:jc w:val="both"/>
              <w:rPr>
                <w:rFonts w:hAnsi="ＭＳ ゴシック"/>
                <w:color w:val="000000" w:themeColor="text1"/>
                <w:szCs w:val="20"/>
              </w:rPr>
            </w:pPr>
          </w:p>
          <w:p w14:paraId="6A1B39CA" w14:textId="77777777" w:rsidR="004A08A4" w:rsidRPr="002D4768" w:rsidRDefault="004A08A4" w:rsidP="00343676">
            <w:pPr>
              <w:snapToGrid/>
              <w:jc w:val="both"/>
              <w:rPr>
                <w:rFonts w:hAnsi="ＭＳ ゴシック"/>
                <w:color w:val="000000" w:themeColor="text1"/>
                <w:szCs w:val="20"/>
              </w:rPr>
            </w:pPr>
          </w:p>
          <w:p w14:paraId="3184DE43" w14:textId="77777777" w:rsidR="004A08A4" w:rsidRPr="002D4768" w:rsidRDefault="004A08A4" w:rsidP="00343676">
            <w:pPr>
              <w:snapToGrid/>
              <w:jc w:val="both"/>
              <w:rPr>
                <w:rFonts w:hAnsi="ＭＳ ゴシック"/>
                <w:color w:val="000000" w:themeColor="text1"/>
                <w:szCs w:val="20"/>
              </w:rPr>
            </w:pPr>
          </w:p>
          <w:p w14:paraId="514F8F0C" w14:textId="77777777" w:rsidR="004A08A4" w:rsidRPr="002D4768" w:rsidRDefault="004A08A4" w:rsidP="00915D63">
            <w:pPr>
              <w:snapToGrid/>
              <w:spacing w:afterLines="50" w:after="142"/>
              <w:jc w:val="both"/>
              <w:rPr>
                <w:rFonts w:hAnsi="ＭＳ ゴシック"/>
                <w:color w:val="000000" w:themeColor="text1"/>
                <w:szCs w:val="20"/>
              </w:rPr>
            </w:pPr>
          </w:p>
        </w:tc>
        <w:tc>
          <w:tcPr>
            <w:tcW w:w="1001" w:type="dxa"/>
          </w:tcPr>
          <w:p w14:paraId="742FAFF9" w14:textId="77777777" w:rsidR="004A08A4" w:rsidRPr="002D4768" w:rsidRDefault="004A08A4" w:rsidP="00343676">
            <w:pPr>
              <w:snapToGrid/>
              <w:jc w:val="both"/>
              <w:rPr>
                <w:rFonts w:hAnsi="ＭＳ ゴシック"/>
                <w:color w:val="000000" w:themeColor="text1"/>
                <w:szCs w:val="20"/>
              </w:rPr>
            </w:pPr>
            <w:r w:rsidRPr="002D4768">
              <w:rPr>
                <w:rFonts w:hAnsi="ＭＳ ゴシック" w:hint="eastAsia"/>
                <w:color w:val="000000" w:themeColor="text1"/>
                <w:szCs w:val="20"/>
              </w:rPr>
              <w:t>いる</w:t>
            </w:r>
          </w:p>
          <w:p w14:paraId="647EE3E2" w14:textId="77777777" w:rsidR="004A08A4" w:rsidRPr="002D4768" w:rsidRDefault="004A08A4" w:rsidP="003F252C">
            <w:pPr>
              <w:snapToGrid/>
              <w:jc w:val="both"/>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14:paraId="72F93BD3" w14:textId="77777777" w:rsidR="004A08A4" w:rsidRPr="002D4768" w:rsidRDefault="004A08A4" w:rsidP="003F252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告示別表</w:t>
            </w:r>
          </w:p>
          <w:p w14:paraId="5E790EFA" w14:textId="77777777" w:rsidR="004A08A4" w:rsidRPr="002D4768" w:rsidRDefault="00EC097A" w:rsidP="003F252C">
            <w:pPr>
              <w:snapToGrid/>
              <w:spacing w:line="240" w:lineRule="exact"/>
              <w:jc w:val="both"/>
              <w:rPr>
                <w:rFonts w:hAnsi="ＭＳ ゴシック"/>
                <w:color w:val="000000" w:themeColor="text1"/>
                <w:sz w:val="18"/>
                <w:szCs w:val="18"/>
              </w:rPr>
            </w:pPr>
            <w:r w:rsidRPr="002D4768">
              <w:rPr>
                <w:rFonts w:hAnsi="ＭＳ ゴシック" w:hint="eastAsia"/>
                <w:color w:val="000000" w:themeColor="text1"/>
                <w:sz w:val="18"/>
                <w:szCs w:val="18"/>
              </w:rPr>
              <w:t>第4の1</w:t>
            </w:r>
            <w:r w:rsidR="004A08A4" w:rsidRPr="002D4768">
              <w:rPr>
                <w:rFonts w:hAnsi="ＭＳ ゴシック" w:hint="eastAsia"/>
                <w:color w:val="000000" w:themeColor="text1"/>
                <w:sz w:val="18"/>
                <w:szCs w:val="18"/>
              </w:rPr>
              <w:t>注2</w:t>
            </w:r>
          </w:p>
          <w:p w14:paraId="65407A70" w14:textId="77777777" w:rsidR="004A08A4" w:rsidRPr="002D4768" w:rsidRDefault="00EC097A" w:rsidP="003F252C">
            <w:pPr>
              <w:snapToGrid/>
              <w:spacing w:line="240" w:lineRule="exact"/>
              <w:jc w:val="both"/>
              <w:rPr>
                <w:rFonts w:hAnsi="ＭＳ ゴシック"/>
                <w:color w:val="000000" w:themeColor="text1"/>
                <w:szCs w:val="20"/>
              </w:rPr>
            </w:pPr>
            <w:r w:rsidRPr="002D4768">
              <w:rPr>
                <w:rFonts w:hAnsi="ＭＳ ゴシック" w:hint="eastAsia"/>
                <w:color w:val="000000" w:themeColor="text1"/>
                <w:sz w:val="18"/>
                <w:szCs w:val="18"/>
              </w:rPr>
              <w:t>第5の1</w:t>
            </w:r>
            <w:r w:rsidR="004A08A4" w:rsidRPr="002D4768">
              <w:rPr>
                <w:rFonts w:hAnsi="ＭＳ ゴシック" w:hint="eastAsia"/>
                <w:color w:val="000000" w:themeColor="text1"/>
                <w:sz w:val="18"/>
                <w:szCs w:val="18"/>
              </w:rPr>
              <w:t>注1</w:t>
            </w:r>
            <w:r w:rsidR="004A08A4" w:rsidRPr="002D4768">
              <w:rPr>
                <w:rFonts w:hAnsi="ＭＳ ゴシック" w:hint="eastAsia"/>
                <w:color w:val="000000" w:themeColor="text1"/>
                <w:w w:val="50"/>
                <w:sz w:val="18"/>
                <w:szCs w:val="18"/>
              </w:rPr>
              <w:t>の</w:t>
            </w:r>
            <w:r w:rsidR="004A08A4" w:rsidRPr="002D4768">
              <w:rPr>
                <w:rFonts w:hAnsi="ＭＳ ゴシック" w:hint="eastAsia"/>
                <w:color w:val="000000" w:themeColor="text1"/>
                <w:sz w:val="18"/>
                <w:szCs w:val="18"/>
              </w:rPr>
              <w:t>2</w:t>
            </w:r>
          </w:p>
        </w:tc>
      </w:tr>
      <w:tr w:rsidR="002D4768" w:rsidRPr="002D4768" w14:paraId="1C1A2089" w14:textId="77777777" w:rsidTr="007157A4">
        <w:trPr>
          <w:trHeight w:val="6858"/>
        </w:trPr>
        <w:tc>
          <w:tcPr>
            <w:tcW w:w="1206" w:type="dxa"/>
            <w:vMerge/>
            <w:vAlign w:val="center"/>
          </w:tcPr>
          <w:p w14:paraId="7EE41FB2" w14:textId="77777777" w:rsidR="004A08A4" w:rsidRPr="002D4768" w:rsidRDefault="004A08A4" w:rsidP="00343676">
            <w:pPr>
              <w:snapToGrid/>
              <w:rPr>
                <w:rFonts w:hAnsi="ＭＳ ゴシック"/>
                <w:color w:val="000000" w:themeColor="text1"/>
                <w:szCs w:val="20"/>
              </w:rPr>
            </w:pPr>
          </w:p>
        </w:tc>
        <w:tc>
          <w:tcPr>
            <w:tcW w:w="5710" w:type="dxa"/>
          </w:tcPr>
          <w:p w14:paraId="10A0FA82" w14:textId="77777777" w:rsidR="004A08A4" w:rsidRPr="002D4768" w:rsidRDefault="003867F6" w:rsidP="00343676">
            <w:pPr>
              <w:snapToGrid/>
              <w:jc w:val="left"/>
              <w:rPr>
                <w:rFonts w:hAnsi="ＭＳ ゴシック"/>
                <w:color w:val="000000" w:themeColor="text1"/>
                <w:szCs w:val="20"/>
              </w:rPr>
            </w:pPr>
            <w:r w:rsidRPr="002D4768">
              <w:rPr>
                <w:rFonts w:hAnsi="ＭＳ ゴシック" w:hint="eastAsia"/>
                <w:color w:val="000000" w:themeColor="text1"/>
                <w:szCs w:val="20"/>
              </w:rPr>
              <w:t>（６</w:t>
            </w:r>
            <w:r w:rsidR="004A08A4" w:rsidRPr="002D4768">
              <w:rPr>
                <w:rFonts w:hAnsi="ＭＳ ゴシック" w:hint="eastAsia"/>
                <w:color w:val="000000" w:themeColor="text1"/>
                <w:szCs w:val="20"/>
              </w:rPr>
              <w:t xml:space="preserve">）定員超過利用減算　</w:t>
            </w:r>
            <w:r w:rsidR="004A08A4" w:rsidRPr="002D4768">
              <w:rPr>
                <w:rFonts w:hAnsi="ＭＳ ゴシック" w:hint="eastAsia"/>
                <w:color w:val="000000" w:themeColor="text1"/>
                <w:sz w:val="18"/>
                <w:szCs w:val="18"/>
                <w:bdr w:val="single" w:sz="4" w:space="0" w:color="auto"/>
              </w:rPr>
              <w:t>児発</w:t>
            </w:r>
            <w:r w:rsidR="004A08A4" w:rsidRPr="002D4768">
              <w:rPr>
                <w:rFonts w:hAnsi="ＭＳ ゴシック" w:hint="eastAsia"/>
                <w:color w:val="000000" w:themeColor="text1"/>
                <w:sz w:val="18"/>
                <w:szCs w:val="18"/>
              </w:rPr>
              <w:t xml:space="preserve"> </w:t>
            </w:r>
            <w:r w:rsidR="004A08A4" w:rsidRPr="002D4768">
              <w:rPr>
                <w:rFonts w:hAnsi="ＭＳ ゴシック" w:hint="eastAsia"/>
                <w:color w:val="000000" w:themeColor="text1"/>
                <w:sz w:val="18"/>
                <w:szCs w:val="18"/>
                <w:bdr w:val="single" w:sz="4" w:space="0" w:color="auto"/>
              </w:rPr>
              <w:t>放デ</w:t>
            </w:r>
          </w:p>
          <w:p w14:paraId="0AB71709" w14:textId="77777777" w:rsidR="004A08A4" w:rsidRPr="002D4768" w:rsidRDefault="004A08A4" w:rsidP="008F60BD">
            <w:pPr>
              <w:pStyle w:val="Default"/>
              <w:adjustRightInd/>
              <w:ind w:leftChars="100" w:left="182" w:firstLineChars="100" w:firstLine="182"/>
              <w:jc w:val="both"/>
              <w:rPr>
                <w:rFonts w:ascii="ＭＳ ゴシック" w:eastAsia="ＭＳ ゴシック" w:hAnsi="ＭＳ ゴシック"/>
                <w:color w:val="000000" w:themeColor="text1"/>
                <w:sz w:val="20"/>
                <w:szCs w:val="20"/>
              </w:rPr>
            </w:pPr>
            <w:r w:rsidRPr="002D4768">
              <w:rPr>
                <w:rFonts w:ascii="ＭＳ ゴシック" w:eastAsia="ＭＳ ゴシック" w:hAnsi="ＭＳ ゴシック" w:hint="eastAsia"/>
                <w:color w:val="000000" w:themeColor="text1"/>
                <w:sz w:val="20"/>
                <w:szCs w:val="20"/>
              </w:rPr>
              <w:t>障害児の数が、次の①又は②のいずれかの定員超過利用に該当する場合、所定単位数に厚生労働大臣が定める割合を乗じて算定（減算）していますか。</w:t>
            </w:r>
          </w:p>
          <w:p w14:paraId="2CFB6486" w14:textId="77777777" w:rsidR="004A08A4" w:rsidRPr="002D4768" w:rsidRDefault="007157A4" w:rsidP="008F60BD">
            <w:pPr>
              <w:pStyle w:val="Default"/>
              <w:adjustRightInd/>
              <w:ind w:firstLineChars="100" w:firstLine="222"/>
              <w:rPr>
                <w:rFonts w:ascii="ＭＳ ゴシック" w:eastAsia="ＭＳ ゴシック" w:hAnsi="ＭＳ ゴシック"/>
                <w:color w:val="000000" w:themeColor="text1"/>
                <w:sz w:val="20"/>
                <w:szCs w:val="20"/>
              </w:rPr>
            </w:pPr>
            <w:r w:rsidRPr="002D4768">
              <w:rPr>
                <w:rFonts w:hAnsi="ＭＳ ゴシック" w:hint="eastAsia"/>
                <w:noProof/>
                <w:color w:val="000000" w:themeColor="text1"/>
                <w:szCs w:val="20"/>
              </w:rPr>
              <mc:AlternateContent>
                <mc:Choice Requires="wps">
                  <w:drawing>
                    <wp:anchor distT="0" distB="0" distL="114300" distR="114300" simplePos="0" relativeHeight="251636736" behindDoc="0" locked="0" layoutInCell="1" allowOverlap="1" wp14:anchorId="1FB6DD20" wp14:editId="454DDB22">
                      <wp:simplePos x="0" y="0"/>
                      <wp:positionH relativeFrom="column">
                        <wp:posOffset>59055</wp:posOffset>
                      </wp:positionH>
                      <wp:positionV relativeFrom="paragraph">
                        <wp:posOffset>167005</wp:posOffset>
                      </wp:positionV>
                      <wp:extent cx="3382645" cy="3316605"/>
                      <wp:effectExtent l="0" t="0" r="27305" b="17145"/>
                      <wp:wrapNone/>
                      <wp:docPr id="53"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3316605"/>
                              </a:xfrm>
                              <a:prstGeom prst="rect">
                                <a:avLst/>
                              </a:prstGeom>
                              <a:solidFill>
                                <a:srgbClr val="FFFFFF"/>
                              </a:solidFill>
                              <a:ln w="6350">
                                <a:solidFill>
                                  <a:srgbClr val="000000"/>
                                </a:solidFill>
                                <a:miter lim="800000"/>
                                <a:headEnd/>
                                <a:tailEnd/>
                              </a:ln>
                            </wps:spPr>
                            <wps:txbx>
                              <w:txbxContent>
                                <w:p w14:paraId="6D290B5D" w14:textId="0D0468BC" w:rsidR="007B6E49" w:rsidRPr="00427F5B" w:rsidRDefault="007B6E49" w:rsidP="00915D63">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14:paraId="5AA5D12A" w14:textId="7D329E67" w:rsidR="007B6E49" w:rsidRPr="00427F5B" w:rsidRDefault="007B6E49" w:rsidP="00915D63">
                                  <w:pPr>
                                    <w:spacing w:line="240" w:lineRule="exact"/>
                                    <w:ind w:leftChars="50" w:left="273" w:rightChars="50" w:right="91" w:hangingChars="100" w:hanging="182"/>
                                    <w:jc w:val="left"/>
                                    <w:rPr>
                                      <w:rFonts w:hAnsi="ＭＳ ゴシック"/>
                                      <w:szCs w:val="20"/>
                                    </w:rPr>
                                  </w:pPr>
                                  <w:r w:rsidRPr="00427F5B">
                                    <w:rPr>
                                      <w:rFonts w:hAnsi="ＭＳ ゴシック" w:hint="eastAsia"/>
                                      <w:szCs w:val="20"/>
                                    </w:rPr>
                                    <w:t xml:space="preserve">　≪参照≫（平成24年厚生労働省告示第271号）</w:t>
                                  </w:r>
                                </w:p>
                                <w:p w14:paraId="26562521" w14:textId="19F3D8C5" w:rsidR="007B6E49" w:rsidRPr="00427F5B" w:rsidRDefault="007B6E49" w:rsidP="00915D63">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○障害児の数の基準</w:t>
                                  </w:r>
                                </w:p>
                                <w:p w14:paraId="51DB39E8" w14:textId="3ACFC114" w:rsidR="007B6E49" w:rsidRPr="00427F5B" w:rsidRDefault="007B6E49" w:rsidP="00915D63">
                                  <w:pPr>
                                    <w:spacing w:beforeLines="10" w:before="28" w:line="240" w:lineRule="exact"/>
                                    <w:ind w:leftChars="100" w:left="364" w:rightChars="50" w:right="91" w:hangingChars="100" w:hanging="182"/>
                                    <w:jc w:val="left"/>
                                    <w:rPr>
                                      <w:rFonts w:hAnsi="ＭＳ ゴシック"/>
                                      <w:szCs w:val="20"/>
                                    </w:rPr>
                                  </w:pPr>
                                  <w:r w:rsidRPr="00427F5B">
                                    <w:rPr>
                                      <w:rFonts w:hAnsi="ＭＳ ゴシック" w:hint="eastAsia"/>
                                      <w:szCs w:val="20"/>
                                    </w:rPr>
                                    <w:t>① 過去３月間の利用実績による減算の取扱い</w:t>
                                  </w:r>
                                </w:p>
                                <w:p w14:paraId="624947BB" w14:textId="4F2EE8FE" w:rsidR="007B6E49" w:rsidRPr="00427F5B" w:rsidRDefault="007B6E49" w:rsidP="00915D63">
                                  <w:pPr>
                                    <w:spacing w:line="240" w:lineRule="exact"/>
                                    <w:ind w:leftChars="200" w:left="364" w:rightChars="50" w:right="91" w:firstLineChars="100" w:firstLine="182"/>
                                    <w:jc w:val="left"/>
                                    <w:rPr>
                                      <w:rFonts w:hAnsi="ＭＳ ゴシック"/>
                                      <w:szCs w:val="20"/>
                                    </w:rPr>
                                  </w:pPr>
                                  <w:r w:rsidRPr="00427F5B">
                                    <w:rPr>
                                      <w:rFonts w:hAnsi="ＭＳ ゴシック" w:hint="eastAsia"/>
                                      <w:szCs w:val="20"/>
                                    </w:rPr>
                                    <w:t>過去３月間の障害児の数の平均値が、次のア又はイに定める場合に該当する場合、当該１月間について障害児全員分につき減算</w:t>
                                  </w:r>
                                </w:p>
                                <w:p w14:paraId="3051B198" w14:textId="55AD321D" w:rsidR="007B6E49" w:rsidRPr="00427F5B" w:rsidRDefault="007B6E49"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ア　利用定員１１人以下</w:t>
                                  </w:r>
                                </w:p>
                                <w:p w14:paraId="4916D3D5" w14:textId="70685434" w:rsidR="007B6E49" w:rsidRPr="00427F5B" w:rsidRDefault="007B6E49"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定員数に３を加えた数を超える場合</w:t>
                                  </w:r>
                                </w:p>
                                <w:p w14:paraId="0BC97463" w14:textId="6D734EA4" w:rsidR="007B6E49" w:rsidRPr="00427F5B" w:rsidRDefault="007B6E49"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イ　利用定員１２人以上</w:t>
                                  </w:r>
                                </w:p>
                                <w:p w14:paraId="4A82C3EB" w14:textId="7B9CDE3D" w:rsidR="007B6E49" w:rsidRPr="00427F5B" w:rsidRDefault="007B6E49"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定員数に100分の125を乗じた数を超える場合</w:t>
                                  </w:r>
                                </w:p>
                                <w:p w14:paraId="15A2F2EE" w14:textId="4C06C352" w:rsidR="007B6E49" w:rsidRPr="00427F5B" w:rsidRDefault="007B6E49" w:rsidP="00915D63">
                                  <w:pPr>
                                    <w:spacing w:beforeLines="20" w:before="57" w:line="240" w:lineRule="exact"/>
                                    <w:ind w:leftChars="100" w:left="364" w:rightChars="50" w:right="91" w:hangingChars="100" w:hanging="182"/>
                                    <w:jc w:val="left"/>
                                    <w:rPr>
                                      <w:rFonts w:hAnsi="ＭＳ ゴシック"/>
                                      <w:szCs w:val="20"/>
                                    </w:rPr>
                                  </w:pPr>
                                  <w:r w:rsidRPr="00427F5B">
                                    <w:rPr>
                                      <w:rFonts w:hAnsi="ＭＳ ゴシック" w:hint="eastAsia"/>
                                      <w:szCs w:val="20"/>
                                    </w:rPr>
                                    <w:t>② １日当たりの利用実績による減算の取扱い</w:t>
                                  </w:r>
                                </w:p>
                                <w:p w14:paraId="274E3ECC" w14:textId="3A7FEFB0" w:rsidR="007B6E49" w:rsidRPr="00427F5B" w:rsidRDefault="007B6E49" w:rsidP="00915D63">
                                  <w:pPr>
                                    <w:spacing w:line="240" w:lineRule="exact"/>
                                    <w:ind w:leftChars="200" w:left="364" w:rightChars="50" w:right="91" w:firstLineChars="100" w:firstLine="182"/>
                                    <w:jc w:val="left"/>
                                    <w:rPr>
                                      <w:rFonts w:hAnsi="ＭＳ ゴシック"/>
                                      <w:szCs w:val="20"/>
                                    </w:rPr>
                                  </w:pPr>
                                  <w:r w:rsidRPr="00427F5B">
                                    <w:rPr>
                                      <w:rFonts w:hAnsi="ＭＳ ゴシック" w:hint="eastAsia"/>
                                      <w:szCs w:val="20"/>
                                    </w:rPr>
                                    <w:t>１日の障害児の数が、次のア又はイに定める場合に該当する場合、当該１日について障害児全員につき減算</w:t>
                                  </w:r>
                                </w:p>
                                <w:p w14:paraId="7FCBE3A2" w14:textId="591B170A" w:rsidR="007B6E49" w:rsidRPr="00427F5B" w:rsidRDefault="007B6E49"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ア　利用定員５０人以下</w:t>
                                  </w:r>
                                </w:p>
                                <w:p w14:paraId="4BE8C1A6" w14:textId="7F4FCE3E" w:rsidR="007B6E49" w:rsidRPr="00427F5B" w:rsidRDefault="007B6E49"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定員数に100分の150を乗じて得た数を超える場合</w:t>
                                  </w:r>
                                </w:p>
                                <w:p w14:paraId="3B59EAA0" w14:textId="33A82B24" w:rsidR="007B6E49" w:rsidRPr="00427F5B" w:rsidRDefault="007B6E49" w:rsidP="00915D63">
                                  <w:pPr>
                                    <w:spacing w:line="240" w:lineRule="exact"/>
                                    <w:ind w:leftChars="200" w:left="546" w:rightChars="50" w:right="91" w:hangingChars="100" w:hanging="182"/>
                                    <w:jc w:val="left"/>
                                    <w:rPr>
                                      <w:rFonts w:hAnsi="ＭＳ ゴシック"/>
                                      <w:szCs w:val="20"/>
                                    </w:rPr>
                                  </w:pPr>
                                  <w:r>
                                    <w:rPr>
                                      <w:rFonts w:hAnsi="ＭＳ ゴシック" w:hint="eastAsia"/>
                                      <w:szCs w:val="20"/>
                                    </w:rPr>
                                    <w:t>イ　利用定員５１</w:t>
                                  </w:r>
                                  <w:r w:rsidRPr="00427F5B">
                                    <w:rPr>
                                      <w:rFonts w:hAnsi="ＭＳ ゴシック" w:hint="eastAsia"/>
                                      <w:szCs w:val="20"/>
                                    </w:rPr>
                                    <w:t>人以上</w:t>
                                  </w:r>
                                </w:p>
                                <w:p w14:paraId="038AD67E" w14:textId="558BDF6A" w:rsidR="007B6E49" w:rsidRPr="00427F5B" w:rsidRDefault="007B6E49" w:rsidP="00915D63">
                                  <w:pPr>
                                    <w:spacing w:line="240" w:lineRule="exact"/>
                                    <w:ind w:leftChars="300" w:left="546" w:rightChars="100" w:right="182" w:firstLineChars="100" w:firstLine="182"/>
                                    <w:jc w:val="left"/>
                                    <w:rPr>
                                      <w:rFonts w:hAnsi="ＭＳ ゴシック"/>
                                    </w:rPr>
                                  </w:pPr>
                                  <w:r w:rsidRPr="00427F5B">
                                    <w:rPr>
                                      <w:rFonts w:hAnsi="ＭＳ ゴシック" w:hint="eastAsia"/>
                                      <w:szCs w:val="20"/>
                                    </w:rPr>
                                    <w:t>定員数から50を控除した数に100分の125を乗じて得た数に25を加えた数を超える場合</w:t>
                                  </w:r>
                                </w:p>
                                <w:p w14:paraId="00535580" w14:textId="7206CF74" w:rsidR="007B6E49" w:rsidRPr="008D4FAC" w:rsidRDefault="007B6E49" w:rsidP="00915D63">
                                  <w:pPr>
                                    <w:spacing w:beforeLines="30" w:before="85" w:line="240" w:lineRule="exact"/>
                                    <w:ind w:leftChars="50" w:left="273" w:rightChars="50" w:right="91" w:hangingChars="100" w:hanging="182"/>
                                    <w:jc w:val="left"/>
                                    <w:rPr>
                                      <w:rFonts w:hAnsi="ＭＳ ゴシック"/>
                                      <w:szCs w:val="20"/>
                                    </w:rPr>
                                  </w:pPr>
                                  <w:r w:rsidRPr="00427F5B">
                                    <w:rPr>
                                      <w:rFonts w:hAnsi="ＭＳ ゴシック" w:hint="eastAsia"/>
                                      <w:szCs w:val="20"/>
                                    </w:rPr>
                                    <w:t>○単位数に乗じる割合　　１００分の７０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6DD20" id="Rectangle 848" o:spid="_x0000_s1147" style="position:absolute;left:0;text-align:left;margin-left:4.65pt;margin-top:13.15pt;width:266.35pt;height:261.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M8LwIAAFIEAAAOAAAAZHJzL2Uyb0RvYy54bWysVFFv0zAQfkfiP1h+p0matmRR02nqKEIa&#10;MDH4AY7jJBaObc5u0/HrOTtd1wFPiDxYPt/583ff3WV9fRwUOQhw0uiKZrOUEqG5aaTuKvrt6+5N&#10;QYnzTDdMGS0q+igcvd68frUebSnmpjeqEUAQRLtytBXtvbdlkjjei4G5mbFCo7M1MDCPJnRJA2xE&#10;9EEl8zRdJaOBxoLhwjk8vZ2cdBPx21Zw/7ltnfBEVRS5+bhCXOuwJps1Kztgtpf8RIP9A4uBSY2P&#10;nqFumWdkD/IPqEFyMM60fsbNkJi2lVzEHDCbLP0tm4eeWRFzQXGcPcvk/h8s/3S4ByKbii5zSjQb&#10;sEZfUDWmOyVIsSiCQqN1JQY+2HsIOTp7Z/h3R7TZ9hgnbgDM2AvWIK8sxCcvLgTD4VVSjx9Ng/hs&#10;700U69jCEABRBnKMNXk810QcPeF4mOfFfLVYUsLRl+fZapUu4xusfLpuwfn3wgwkbCoKSD/Cs8Od&#10;84EOK59CIn2jZLOTSkUDunqrgBwYNsgufid0dxmmNBkrusqXaUR+4XOXEGn8/gYxSI+druRQ0eIc&#10;xMqg2zvdxD70TKppj5SVPgkZtJtq4I/1MdYqm0edg7K1aR5RWzBTa+Mo4qY38JOSEdu6ou7HnoGg&#10;RH3QWJ+3i/kViumjURRXOBNw6agvHExzBKqop2Tabv00OXsLsuvxnSyqoc0NVrSVUetnTif62Lix&#10;BKchC5Nxaceo51/B5hcAAAD//wMAUEsDBBQABgAIAAAAIQBPy9dP3wAAAAgBAAAPAAAAZHJzL2Rv&#10;d25yZXYueG1sTI9BT8MwDIXvSPyHyEhcEEsp0I3SdEJI48Jh2iiTuGWNaao1TtWkW/n3eCc42dZ7&#10;ev5esZxcJ444hNaTgrtZAgKp9qalRkH1sbpdgAhRk9GdJ1TwgwGW5eVFoXPjT7TB4zY2gkMo5FqB&#10;jbHPpQy1RafDzPdIrH37wenI59BIM+gTh7tOpkmSSadb4g9W9/hqsT5sR6fga776nMwuXY/r8fDu&#10;3tLqxiaVUtdX08sziIhT/DPDGZ/RoWSmvR/JBNEpeLpno4I048ny40PK1fbnZZGBLAv5v0D5CwAA&#10;//8DAFBLAQItABQABgAIAAAAIQC2gziS/gAAAOEBAAATAAAAAAAAAAAAAAAAAAAAAABbQ29udGVu&#10;dF9UeXBlc10ueG1sUEsBAi0AFAAGAAgAAAAhADj9If/WAAAAlAEAAAsAAAAAAAAAAAAAAAAALwEA&#10;AF9yZWxzLy5yZWxzUEsBAi0AFAAGAAgAAAAhANZA8zwvAgAAUgQAAA4AAAAAAAAAAAAAAAAALgIA&#10;AGRycy9lMm9Eb2MueG1sUEsBAi0AFAAGAAgAAAAhAE/L10/fAAAACAEAAA8AAAAAAAAAAAAAAAAA&#10;iQQAAGRycy9kb3ducmV2LnhtbFBLBQYAAAAABAAEAPMAAACVBQAAAAA=&#10;" strokeweight=".5pt">
                      <v:textbox inset="5.85pt,.7pt,5.85pt,.7pt">
                        <w:txbxContent>
                          <w:p w14:paraId="6D290B5D" w14:textId="0D0468BC" w:rsidR="007B6E49" w:rsidRPr="00427F5B" w:rsidRDefault="007B6E49" w:rsidP="00915D63">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14:paraId="5AA5D12A" w14:textId="7D329E67" w:rsidR="007B6E49" w:rsidRPr="00427F5B" w:rsidRDefault="007B6E49" w:rsidP="00915D63">
                            <w:pPr>
                              <w:spacing w:line="240" w:lineRule="exact"/>
                              <w:ind w:leftChars="50" w:left="273" w:rightChars="50" w:right="91" w:hangingChars="100" w:hanging="182"/>
                              <w:jc w:val="left"/>
                              <w:rPr>
                                <w:rFonts w:hAnsi="ＭＳ ゴシック"/>
                                <w:szCs w:val="20"/>
                              </w:rPr>
                            </w:pPr>
                            <w:r w:rsidRPr="00427F5B">
                              <w:rPr>
                                <w:rFonts w:hAnsi="ＭＳ ゴシック" w:hint="eastAsia"/>
                                <w:szCs w:val="20"/>
                              </w:rPr>
                              <w:t xml:space="preserve">　≪参照≫（平成24年厚生労働省告示第271号）</w:t>
                            </w:r>
                          </w:p>
                          <w:p w14:paraId="26562521" w14:textId="19F3D8C5" w:rsidR="007B6E49" w:rsidRPr="00427F5B" w:rsidRDefault="007B6E49" w:rsidP="00915D63">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○障害児の数の基準</w:t>
                            </w:r>
                          </w:p>
                          <w:p w14:paraId="51DB39E8" w14:textId="3ACFC114" w:rsidR="007B6E49" w:rsidRPr="00427F5B" w:rsidRDefault="007B6E49" w:rsidP="00915D63">
                            <w:pPr>
                              <w:spacing w:beforeLines="10" w:before="28" w:line="240" w:lineRule="exact"/>
                              <w:ind w:leftChars="100" w:left="364" w:rightChars="50" w:right="91" w:hangingChars="100" w:hanging="182"/>
                              <w:jc w:val="left"/>
                              <w:rPr>
                                <w:rFonts w:hAnsi="ＭＳ ゴシック"/>
                                <w:szCs w:val="20"/>
                              </w:rPr>
                            </w:pPr>
                            <w:r w:rsidRPr="00427F5B">
                              <w:rPr>
                                <w:rFonts w:hAnsi="ＭＳ ゴシック" w:hint="eastAsia"/>
                                <w:szCs w:val="20"/>
                              </w:rPr>
                              <w:t>① 過去３月間の利用実績による減算の取扱い</w:t>
                            </w:r>
                          </w:p>
                          <w:p w14:paraId="624947BB" w14:textId="4F2EE8FE" w:rsidR="007B6E49" w:rsidRPr="00427F5B" w:rsidRDefault="007B6E49" w:rsidP="00915D63">
                            <w:pPr>
                              <w:spacing w:line="240" w:lineRule="exact"/>
                              <w:ind w:leftChars="200" w:left="364" w:rightChars="50" w:right="91" w:firstLineChars="100" w:firstLine="182"/>
                              <w:jc w:val="left"/>
                              <w:rPr>
                                <w:rFonts w:hAnsi="ＭＳ ゴシック"/>
                                <w:szCs w:val="20"/>
                              </w:rPr>
                            </w:pPr>
                            <w:r w:rsidRPr="00427F5B">
                              <w:rPr>
                                <w:rFonts w:hAnsi="ＭＳ ゴシック" w:hint="eastAsia"/>
                                <w:szCs w:val="20"/>
                              </w:rPr>
                              <w:t>過去３月間の障害児の数の平均値が、次のア又はイに定める場合に該当する場合、当該１月間について障害児全員分につき減算</w:t>
                            </w:r>
                          </w:p>
                          <w:p w14:paraId="3051B198" w14:textId="55AD321D" w:rsidR="007B6E49" w:rsidRPr="00427F5B" w:rsidRDefault="007B6E49"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ア　利用定員１１人以下</w:t>
                            </w:r>
                          </w:p>
                          <w:p w14:paraId="4916D3D5" w14:textId="70685434" w:rsidR="007B6E49" w:rsidRPr="00427F5B" w:rsidRDefault="007B6E49"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定員数に３を加えた数を超える場合</w:t>
                            </w:r>
                          </w:p>
                          <w:p w14:paraId="0BC97463" w14:textId="6D734EA4" w:rsidR="007B6E49" w:rsidRPr="00427F5B" w:rsidRDefault="007B6E49"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イ　利用定員１２人以上</w:t>
                            </w:r>
                          </w:p>
                          <w:p w14:paraId="4A82C3EB" w14:textId="7B9CDE3D" w:rsidR="007B6E49" w:rsidRPr="00427F5B" w:rsidRDefault="007B6E49"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定員数に100分の125を乗じた数を超える場合</w:t>
                            </w:r>
                          </w:p>
                          <w:p w14:paraId="15A2F2EE" w14:textId="4C06C352" w:rsidR="007B6E49" w:rsidRPr="00427F5B" w:rsidRDefault="007B6E49" w:rsidP="00915D63">
                            <w:pPr>
                              <w:spacing w:beforeLines="20" w:before="57" w:line="240" w:lineRule="exact"/>
                              <w:ind w:leftChars="100" w:left="364" w:rightChars="50" w:right="91" w:hangingChars="100" w:hanging="182"/>
                              <w:jc w:val="left"/>
                              <w:rPr>
                                <w:rFonts w:hAnsi="ＭＳ ゴシック"/>
                                <w:szCs w:val="20"/>
                              </w:rPr>
                            </w:pPr>
                            <w:r w:rsidRPr="00427F5B">
                              <w:rPr>
                                <w:rFonts w:hAnsi="ＭＳ ゴシック" w:hint="eastAsia"/>
                                <w:szCs w:val="20"/>
                              </w:rPr>
                              <w:t>② １日当たりの利用実績による減算の取扱い</w:t>
                            </w:r>
                          </w:p>
                          <w:p w14:paraId="274E3ECC" w14:textId="3A7FEFB0" w:rsidR="007B6E49" w:rsidRPr="00427F5B" w:rsidRDefault="007B6E49" w:rsidP="00915D63">
                            <w:pPr>
                              <w:spacing w:line="240" w:lineRule="exact"/>
                              <w:ind w:leftChars="200" w:left="364" w:rightChars="50" w:right="91" w:firstLineChars="100" w:firstLine="182"/>
                              <w:jc w:val="left"/>
                              <w:rPr>
                                <w:rFonts w:hAnsi="ＭＳ ゴシック"/>
                                <w:szCs w:val="20"/>
                              </w:rPr>
                            </w:pPr>
                            <w:r w:rsidRPr="00427F5B">
                              <w:rPr>
                                <w:rFonts w:hAnsi="ＭＳ ゴシック" w:hint="eastAsia"/>
                                <w:szCs w:val="20"/>
                              </w:rPr>
                              <w:t>１日の障害児の数が、次のア又はイに定める場合に該当する場合、当該１日について障害児全員につき減算</w:t>
                            </w:r>
                          </w:p>
                          <w:p w14:paraId="7FCBE3A2" w14:textId="591B170A" w:rsidR="007B6E49" w:rsidRPr="00427F5B" w:rsidRDefault="007B6E49"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ア　利用定員５０人以下</w:t>
                            </w:r>
                          </w:p>
                          <w:p w14:paraId="4BE8C1A6" w14:textId="7F4FCE3E" w:rsidR="007B6E49" w:rsidRPr="00427F5B" w:rsidRDefault="007B6E49" w:rsidP="00915D63">
                            <w:pPr>
                              <w:spacing w:line="240" w:lineRule="exact"/>
                              <w:ind w:leftChars="200" w:left="546" w:rightChars="50" w:right="91" w:hangingChars="100" w:hanging="182"/>
                              <w:jc w:val="left"/>
                              <w:rPr>
                                <w:rFonts w:hAnsi="ＭＳ ゴシック"/>
                                <w:szCs w:val="20"/>
                              </w:rPr>
                            </w:pPr>
                            <w:r w:rsidRPr="00427F5B">
                              <w:rPr>
                                <w:rFonts w:hAnsi="ＭＳ ゴシック" w:hint="eastAsia"/>
                                <w:szCs w:val="20"/>
                              </w:rPr>
                              <w:t xml:space="preserve">　　定員数に100分の150を乗じて得た数を超える場合</w:t>
                            </w:r>
                          </w:p>
                          <w:p w14:paraId="3B59EAA0" w14:textId="33A82B24" w:rsidR="007B6E49" w:rsidRPr="00427F5B" w:rsidRDefault="007B6E49" w:rsidP="00915D63">
                            <w:pPr>
                              <w:spacing w:line="240" w:lineRule="exact"/>
                              <w:ind w:leftChars="200" w:left="546" w:rightChars="50" w:right="91" w:hangingChars="100" w:hanging="182"/>
                              <w:jc w:val="left"/>
                              <w:rPr>
                                <w:rFonts w:hAnsi="ＭＳ ゴシック"/>
                                <w:szCs w:val="20"/>
                              </w:rPr>
                            </w:pPr>
                            <w:r>
                              <w:rPr>
                                <w:rFonts w:hAnsi="ＭＳ ゴシック" w:hint="eastAsia"/>
                                <w:szCs w:val="20"/>
                              </w:rPr>
                              <w:t>イ　利用定員５１</w:t>
                            </w:r>
                            <w:r w:rsidRPr="00427F5B">
                              <w:rPr>
                                <w:rFonts w:hAnsi="ＭＳ ゴシック" w:hint="eastAsia"/>
                                <w:szCs w:val="20"/>
                              </w:rPr>
                              <w:t>人以上</w:t>
                            </w:r>
                          </w:p>
                          <w:p w14:paraId="038AD67E" w14:textId="558BDF6A" w:rsidR="007B6E49" w:rsidRPr="00427F5B" w:rsidRDefault="007B6E49" w:rsidP="00915D63">
                            <w:pPr>
                              <w:spacing w:line="240" w:lineRule="exact"/>
                              <w:ind w:leftChars="300" w:left="546" w:rightChars="100" w:right="182" w:firstLineChars="100" w:firstLine="182"/>
                              <w:jc w:val="left"/>
                              <w:rPr>
                                <w:rFonts w:hAnsi="ＭＳ ゴシック"/>
                              </w:rPr>
                            </w:pPr>
                            <w:r w:rsidRPr="00427F5B">
                              <w:rPr>
                                <w:rFonts w:hAnsi="ＭＳ ゴシック" w:hint="eastAsia"/>
                                <w:szCs w:val="20"/>
                              </w:rPr>
                              <w:t>定員数から50を控除した数に100分の125を乗じて得た数に25を加えた数を超える場合</w:t>
                            </w:r>
                          </w:p>
                          <w:p w14:paraId="00535580" w14:textId="7206CF74" w:rsidR="007B6E49" w:rsidRPr="008D4FAC" w:rsidRDefault="007B6E49" w:rsidP="00915D63">
                            <w:pPr>
                              <w:spacing w:beforeLines="30" w:before="85" w:line="240" w:lineRule="exact"/>
                              <w:ind w:leftChars="50" w:left="273" w:rightChars="50" w:right="91" w:hangingChars="100" w:hanging="182"/>
                              <w:jc w:val="left"/>
                              <w:rPr>
                                <w:rFonts w:hAnsi="ＭＳ ゴシック"/>
                                <w:szCs w:val="20"/>
                              </w:rPr>
                            </w:pPr>
                            <w:r w:rsidRPr="00427F5B">
                              <w:rPr>
                                <w:rFonts w:hAnsi="ＭＳ ゴシック" w:hint="eastAsia"/>
                                <w:szCs w:val="20"/>
                              </w:rPr>
                              <w:t>○単位数に乗じる割合　　１００分の７０</w:t>
                            </w:r>
                          </w:p>
                        </w:txbxContent>
                      </v:textbox>
                    </v:rect>
                  </w:pict>
                </mc:Fallback>
              </mc:AlternateContent>
            </w:r>
            <w:r w:rsidR="004A08A4" w:rsidRPr="002D4768">
              <w:rPr>
                <w:rFonts w:ascii="ＭＳ ゴシック" w:eastAsia="ＭＳ ゴシック" w:hAnsi="ＭＳ ゴシック" w:hint="eastAsia"/>
                <w:color w:val="000000" w:themeColor="text1"/>
                <w:sz w:val="20"/>
                <w:szCs w:val="20"/>
              </w:rPr>
              <w:t>※　災害等やむを得ない事由での受入れを除く。</w:t>
            </w:r>
          </w:p>
          <w:p w14:paraId="434C419F"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5F7E3B8A"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08BF019E"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22ADADC4"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7BF007D9"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426A1342"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7A719587"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728251FA"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0C8FE06E"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06A19223"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7F7008B3"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080ABFE1"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1F6FD02A"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1F91A24B"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310BD237"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2D8C5FF3"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7D49AA31" w14:textId="77777777" w:rsidR="004A08A4" w:rsidRPr="002D4768" w:rsidRDefault="004A08A4" w:rsidP="00343676">
            <w:pPr>
              <w:pStyle w:val="Default"/>
              <w:adjustRightInd/>
              <w:rPr>
                <w:rFonts w:ascii="ＭＳ ゴシック" w:eastAsia="ＭＳ ゴシック" w:hAnsi="ＭＳ ゴシック"/>
                <w:color w:val="000000" w:themeColor="text1"/>
                <w:sz w:val="20"/>
                <w:szCs w:val="20"/>
              </w:rPr>
            </w:pPr>
          </w:p>
          <w:p w14:paraId="0E130D7E" w14:textId="77777777" w:rsidR="003F252C" w:rsidRPr="002D4768" w:rsidRDefault="003F252C" w:rsidP="00915D63">
            <w:pPr>
              <w:pStyle w:val="Default"/>
              <w:adjustRightInd/>
              <w:spacing w:afterLines="50" w:after="142"/>
              <w:rPr>
                <w:rFonts w:ascii="ＭＳ ゴシック" w:eastAsia="ＭＳ ゴシック" w:hAnsi="ＭＳ ゴシック"/>
                <w:color w:val="000000" w:themeColor="text1"/>
                <w:sz w:val="20"/>
                <w:szCs w:val="20"/>
              </w:rPr>
            </w:pPr>
          </w:p>
        </w:tc>
        <w:tc>
          <w:tcPr>
            <w:tcW w:w="1001" w:type="dxa"/>
          </w:tcPr>
          <w:p w14:paraId="0BF95FA3" w14:textId="77777777" w:rsidR="004A08A4" w:rsidRPr="002D4768" w:rsidRDefault="004A08A4" w:rsidP="00343676">
            <w:pPr>
              <w:snapToGrid/>
              <w:jc w:val="left"/>
              <w:rPr>
                <w:rFonts w:hAnsi="ＭＳ ゴシック"/>
                <w:color w:val="000000" w:themeColor="text1"/>
                <w:szCs w:val="20"/>
              </w:rPr>
            </w:pPr>
            <w:r w:rsidRPr="002D4768">
              <w:rPr>
                <w:rFonts w:hAnsi="ＭＳ ゴシック" w:hint="eastAsia"/>
                <w:color w:val="000000" w:themeColor="text1"/>
                <w:szCs w:val="20"/>
              </w:rPr>
              <w:t>いる</w:t>
            </w:r>
          </w:p>
          <w:p w14:paraId="78D6A0EA" w14:textId="77777777" w:rsidR="004A08A4" w:rsidRPr="002D4768" w:rsidRDefault="004A08A4" w:rsidP="003F252C">
            <w:pPr>
              <w:snapToGrid/>
              <w:jc w:val="left"/>
              <w:rPr>
                <w:rFonts w:hAnsi="ＭＳ ゴシック"/>
                <w:color w:val="000000" w:themeColor="text1"/>
                <w:szCs w:val="20"/>
              </w:rPr>
            </w:pPr>
            <w:r w:rsidRPr="002D4768">
              <w:rPr>
                <w:rFonts w:hAnsi="ＭＳ ゴシック" w:hint="eastAsia"/>
                <w:color w:val="000000" w:themeColor="text1"/>
                <w:szCs w:val="20"/>
              </w:rPr>
              <w:t>いない</w:t>
            </w:r>
          </w:p>
        </w:tc>
        <w:tc>
          <w:tcPr>
            <w:tcW w:w="1731" w:type="dxa"/>
          </w:tcPr>
          <w:p w14:paraId="5CE833C2" w14:textId="77777777" w:rsidR="004A08A4" w:rsidRPr="002D4768" w:rsidRDefault="004A08A4" w:rsidP="003F252C">
            <w:pPr>
              <w:snapToGrid/>
              <w:spacing w:line="240" w:lineRule="exact"/>
              <w:jc w:val="both"/>
              <w:rPr>
                <w:rFonts w:hAnsi="ＭＳ ゴシック"/>
                <w:color w:val="000000" w:themeColor="text1"/>
                <w:kern w:val="0"/>
                <w:sz w:val="18"/>
                <w:szCs w:val="18"/>
              </w:rPr>
            </w:pPr>
            <w:r w:rsidRPr="002D4768">
              <w:rPr>
                <w:rFonts w:hAnsi="ＭＳ ゴシック" w:hint="eastAsia"/>
                <w:color w:val="000000" w:themeColor="text1"/>
                <w:kern w:val="0"/>
                <w:sz w:val="18"/>
                <w:szCs w:val="18"/>
              </w:rPr>
              <w:t>告示別表</w:t>
            </w:r>
          </w:p>
          <w:p w14:paraId="531671F7" w14:textId="77777777" w:rsidR="004A08A4" w:rsidRPr="002D4768" w:rsidRDefault="00EC097A" w:rsidP="003F252C">
            <w:pPr>
              <w:snapToGrid/>
              <w:spacing w:line="240" w:lineRule="exact"/>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第1</w:t>
            </w:r>
            <w:r w:rsidR="004A08A4" w:rsidRPr="002D4768">
              <w:rPr>
                <w:rFonts w:hAnsi="ＭＳ ゴシック" w:hint="eastAsia"/>
                <w:color w:val="000000" w:themeColor="text1"/>
                <w:kern w:val="0"/>
                <w:sz w:val="18"/>
                <w:szCs w:val="18"/>
              </w:rPr>
              <w:t>の</w:t>
            </w:r>
            <w:r w:rsidRPr="002D4768">
              <w:rPr>
                <w:rFonts w:hAnsi="ＭＳ ゴシック" w:hint="eastAsia"/>
                <w:color w:val="000000" w:themeColor="text1"/>
                <w:kern w:val="0"/>
                <w:sz w:val="18"/>
                <w:szCs w:val="18"/>
              </w:rPr>
              <w:t>1</w:t>
            </w:r>
            <w:r w:rsidR="004A08A4" w:rsidRPr="002D4768">
              <w:rPr>
                <w:rFonts w:hAnsi="ＭＳ ゴシック" w:hint="eastAsia"/>
                <w:color w:val="000000" w:themeColor="text1"/>
                <w:kern w:val="0"/>
                <w:sz w:val="18"/>
                <w:szCs w:val="18"/>
              </w:rPr>
              <w:t>注3(1)</w:t>
            </w:r>
          </w:p>
          <w:p w14:paraId="1F1EFE6E" w14:textId="77777777" w:rsidR="004A08A4" w:rsidRPr="002D4768" w:rsidRDefault="00EC097A" w:rsidP="003F252C">
            <w:pPr>
              <w:snapToGrid/>
              <w:spacing w:line="240" w:lineRule="exact"/>
              <w:jc w:val="left"/>
              <w:rPr>
                <w:rFonts w:hAnsi="ＭＳ ゴシック"/>
                <w:color w:val="000000" w:themeColor="text1"/>
                <w:kern w:val="0"/>
                <w:sz w:val="18"/>
                <w:szCs w:val="18"/>
              </w:rPr>
            </w:pPr>
            <w:r w:rsidRPr="002D4768">
              <w:rPr>
                <w:rFonts w:hAnsi="ＭＳ ゴシック" w:hint="eastAsia"/>
                <w:color w:val="000000" w:themeColor="text1"/>
                <w:kern w:val="0"/>
                <w:sz w:val="18"/>
                <w:szCs w:val="18"/>
              </w:rPr>
              <w:t>第3</w:t>
            </w:r>
            <w:r w:rsidR="004A08A4" w:rsidRPr="002D4768">
              <w:rPr>
                <w:rFonts w:hAnsi="ＭＳ ゴシック" w:hint="eastAsia"/>
                <w:color w:val="000000" w:themeColor="text1"/>
                <w:kern w:val="0"/>
                <w:sz w:val="18"/>
                <w:szCs w:val="18"/>
              </w:rPr>
              <w:t>の</w:t>
            </w:r>
            <w:r w:rsidRPr="002D4768">
              <w:rPr>
                <w:rFonts w:hAnsi="ＭＳ ゴシック" w:hint="eastAsia"/>
                <w:color w:val="000000" w:themeColor="text1"/>
                <w:kern w:val="0"/>
                <w:sz w:val="18"/>
                <w:szCs w:val="18"/>
              </w:rPr>
              <w:t>1</w:t>
            </w:r>
            <w:r w:rsidR="004A08A4" w:rsidRPr="002D4768">
              <w:rPr>
                <w:rFonts w:hAnsi="ＭＳ ゴシック" w:hint="eastAsia"/>
                <w:color w:val="000000" w:themeColor="text1"/>
                <w:kern w:val="0"/>
                <w:sz w:val="18"/>
                <w:szCs w:val="18"/>
              </w:rPr>
              <w:t>注5(1)</w:t>
            </w:r>
          </w:p>
          <w:p w14:paraId="03137272" w14:textId="77777777" w:rsidR="004A08A4" w:rsidRPr="002D4768" w:rsidRDefault="004A08A4" w:rsidP="006A2F34">
            <w:pPr>
              <w:snapToGrid/>
              <w:jc w:val="left"/>
              <w:rPr>
                <w:rFonts w:hAnsi="ＭＳ ゴシック"/>
                <w:color w:val="000000" w:themeColor="text1"/>
                <w:szCs w:val="20"/>
              </w:rPr>
            </w:pPr>
          </w:p>
        </w:tc>
      </w:tr>
    </w:tbl>
    <w:p w14:paraId="315EE630" w14:textId="77777777" w:rsidR="00747229" w:rsidRPr="002D4768" w:rsidRDefault="008D4FAC" w:rsidP="00747229">
      <w:pPr>
        <w:snapToGrid/>
        <w:jc w:val="left"/>
        <w:rPr>
          <w:rFonts w:hAnsi="ＭＳ ゴシック"/>
          <w:color w:val="000000" w:themeColor="text1"/>
          <w:szCs w:val="20"/>
        </w:rPr>
      </w:pPr>
      <w:r w:rsidRPr="002D4768">
        <w:rPr>
          <w:rFonts w:hAnsi="ＭＳ ゴシック"/>
          <w:color w:val="000000" w:themeColor="text1"/>
          <w:szCs w:val="20"/>
        </w:rPr>
        <w:br w:type="page"/>
      </w:r>
      <w:r w:rsidR="00747229" w:rsidRPr="002D4768">
        <w:rPr>
          <w:rFonts w:hAnsi="ＭＳ ゴシック" w:hint="eastAsia"/>
          <w:color w:val="000000" w:themeColor="text1"/>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330"/>
        <w:gridCol w:w="5380"/>
        <w:gridCol w:w="1001"/>
        <w:gridCol w:w="1731"/>
      </w:tblGrid>
      <w:tr w:rsidR="002D4768" w:rsidRPr="002D4768" w14:paraId="7C35A0F3" w14:textId="77777777" w:rsidTr="002B3D51">
        <w:trPr>
          <w:trHeight w:val="70"/>
        </w:trPr>
        <w:tc>
          <w:tcPr>
            <w:tcW w:w="1206" w:type="dxa"/>
            <w:vAlign w:val="center"/>
          </w:tcPr>
          <w:p w14:paraId="20B195AF"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項目</w:t>
            </w:r>
          </w:p>
        </w:tc>
        <w:tc>
          <w:tcPr>
            <w:tcW w:w="5710" w:type="dxa"/>
            <w:gridSpan w:val="2"/>
            <w:vAlign w:val="center"/>
          </w:tcPr>
          <w:p w14:paraId="57C810AC" w14:textId="77777777" w:rsidR="00747229" w:rsidRPr="002D4768" w:rsidRDefault="00747229" w:rsidP="002B3D51">
            <w:pPr>
              <w:snapToGrid/>
              <w:rPr>
                <w:rFonts w:hAnsi="ＭＳ ゴシック"/>
                <w:color w:val="000000" w:themeColor="text1"/>
                <w:szCs w:val="20"/>
              </w:rPr>
            </w:pPr>
            <w:r w:rsidRPr="002D4768">
              <w:rPr>
                <w:rFonts w:hAnsi="ＭＳ ゴシック" w:hint="eastAsia"/>
                <w:color w:val="000000" w:themeColor="text1"/>
                <w:szCs w:val="20"/>
              </w:rPr>
              <w:t>自主点検のポイント</w:t>
            </w:r>
          </w:p>
        </w:tc>
        <w:tc>
          <w:tcPr>
            <w:tcW w:w="1001" w:type="dxa"/>
            <w:vAlign w:val="center"/>
          </w:tcPr>
          <w:p w14:paraId="313475DF" w14:textId="77777777" w:rsidR="00747229" w:rsidRPr="002D4768" w:rsidRDefault="00747229" w:rsidP="00343676">
            <w:pPr>
              <w:snapToGrid/>
              <w:rPr>
                <w:rFonts w:hAnsi="ＭＳ ゴシック"/>
                <w:color w:val="000000" w:themeColor="text1"/>
                <w:szCs w:val="20"/>
              </w:rPr>
            </w:pPr>
            <w:r w:rsidRPr="002D4768">
              <w:rPr>
                <w:rFonts w:hAnsi="ＭＳ ゴシック" w:hint="eastAsia"/>
                <w:color w:val="000000" w:themeColor="text1"/>
                <w:szCs w:val="20"/>
              </w:rPr>
              <w:t>点検</w:t>
            </w:r>
          </w:p>
        </w:tc>
        <w:tc>
          <w:tcPr>
            <w:tcW w:w="1731" w:type="dxa"/>
            <w:vAlign w:val="center"/>
          </w:tcPr>
          <w:p w14:paraId="449AA841" w14:textId="77777777" w:rsidR="00747229" w:rsidRPr="002D4768" w:rsidRDefault="00747229" w:rsidP="00343676">
            <w:pPr>
              <w:snapToGrid/>
              <w:rPr>
                <w:rFonts w:hAnsi="ＭＳ ゴシック"/>
                <w:snapToGrid w:val="0"/>
                <w:color w:val="000000" w:themeColor="text1"/>
                <w:kern w:val="0"/>
                <w:szCs w:val="20"/>
              </w:rPr>
            </w:pPr>
            <w:r w:rsidRPr="002D4768">
              <w:rPr>
                <w:rFonts w:hAnsi="ＭＳ ゴシック" w:hint="eastAsia"/>
                <w:snapToGrid w:val="0"/>
                <w:color w:val="000000" w:themeColor="text1"/>
                <w:kern w:val="0"/>
                <w:szCs w:val="20"/>
              </w:rPr>
              <w:t>根拠</w:t>
            </w:r>
          </w:p>
        </w:tc>
      </w:tr>
      <w:tr w:rsidR="000A7672" w:rsidRPr="000A7672" w14:paraId="47AD1F07" w14:textId="77777777" w:rsidTr="002B3D51">
        <w:trPr>
          <w:trHeight w:val="3108"/>
        </w:trPr>
        <w:tc>
          <w:tcPr>
            <w:tcW w:w="1206" w:type="dxa"/>
            <w:vMerge w:val="restart"/>
          </w:tcPr>
          <w:p w14:paraId="306C743A" w14:textId="60BF52C5" w:rsidR="00747229" w:rsidRPr="000A7672" w:rsidRDefault="00CD268E" w:rsidP="00343676">
            <w:pPr>
              <w:snapToGrid/>
              <w:jc w:val="both"/>
              <w:rPr>
                <w:rFonts w:hAnsi="ＭＳ ゴシック"/>
                <w:color w:val="000000" w:themeColor="text1"/>
                <w:szCs w:val="20"/>
              </w:rPr>
            </w:pPr>
            <w:r w:rsidRPr="000A7672">
              <w:rPr>
                <w:rFonts w:hAnsi="ＭＳ ゴシック" w:hint="eastAsia"/>
                <w:color w:val="000000" w:themeColor="text1"/>
                <w:szCs w:val="20"/>
              </w:rPr>
              <w:t>６</w:t>
            </w:r>
            <w:r w:rsidR="00642922" w:rsidRPr="000A7672">
              <w:rPr>
                <w:rFonts w:hAnsi="ＭＳ ゴシック" w:hint="eastAsia"/>
                <w:color w:val="000000" w:themeColor="text1"/>
                <w:szCs w:val="20"/>
              </w:rPr>
              <w:t>１</w:t>
            </w:r>
          </w:p>
          <w:p w14:paraId="4BB3A8EA"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障害児通所給付費</w:t>
            </w:r>
          </w:p>
          <w:p w14:paraId="4663FCAA" w14:textId="7C2FA4CB"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（続き）</w:t>
            </w:r>
          </w:p>
        </w:tc>
        <w:tc>
          <w:tcPr>
            <w:tcW w:w="5710" w:type="dxa"/>
            <w:gridSpan w:val="2"/>
            <w:tcBorders>
              <w:bottom w:val="nil"/>
            </w:tcBorders>
          </w:tcPr>
          <w:p w14:paraId="04E0CF91" w14:textId="77777777" w:rsidR="00747229" w:rsidRPr="000A7672" w:rsidRDefault="003867F6" w:rsidP="00343676">
            <w:pPr>
              <w:pStyle w:val="Default"/>
              <w:adjustRightInd/>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（７</w:t>
            </w:r>
            <w:r w:rsidR="00747229" w:rsidRPr="000A7672">
              <w:rPr>
                <w:rFonts w:ascii="ＭＳ ゴシック" w:eastAsia="ＭＳ ゴシック" w:hAnsi="ＭＳ ゴシック" w:hint="eastAsia"/>
                <w:color w:val="000000" w:themeColor="text1"/>
                <w:sz w:val="20"/>
                <w:szCs w:val="20"/>
              </w:rPr>
              <w:t>）人員欠如減算</w:t>
            </w:r>
          </w:p>
          <w:p w14:paraId="3F879DEE" w14:textId="77777777" w:rsidR="00747229" w:rsidRPr="000A7672" w:rsidRDefault="00747229" w:rsidP="002B3D51">
            <w:pPr>
              <w:pStyle w:val="Default"/>
              <w:adjustRightInd/>
              <w:ind w:leftChars="100" w:left="182" w:firstLineChars="100" w:firstLine="174"/>
              <w:jc w:val="both"/>
              <w:rPr>
                <w:rFonts w:ascii="ＭＳ ゴシック" w:eastAsia="ＭＳ ゴシック" w:hAnsi="ＭＳ ゴシック"/>
                <w:color w:val="000000" w:themeColor="text1"/>
                <w:spacing w:val="-4"/>
                <w:sz w:val="20"/>
                <w:szCs w:val="20"/>
              </w:rPr>
            </w:pPr>
            <w:r w:rsidRPr="000A7672">
              <w:rPr>
                <w:rFonts w:ascii="ＭＳ ゴシック" w:eastAsia="ＭＳ ゴシック" w:hAnsi="ＭＳ ゴシック" w:hint="eastAsia"/>
                <w:color w:val="000000" w:themeColor="text1"/>
                <w:spacing w:val="-4"/>
                <w:sz w:val="20"/>
                <w:szCs w:val="20"/>
              </w:rPr>
              <w:t>従業者の員数が、</w:t>
            </w:r>
            <w:r w:rsidR="002B3D51" w:rsidRPr="000A7672">
              <w:rPr>
                <w:rFonts w:ascii="ＭＳ ゴシック" w:eastAsia="ＭＳ ゴシック" w:hAnsi="ＭＳ ゴシック" w:hint="eastAsia"/>
                <w:color w:val="000000" w:themeColor="text1"/>
                <w:spacing w:val="-4"/>
                <w:sz w:val="20"/>
                <w:szCs w:val="20"/>
              </w:rPr>
              <w:t>別に厚生労働大臣が定める基準に該当する場合（配置すべき員数を下回っている場合）に、別に厚生労働大臣が定める割合を所定単位数に乗じて得た数を算定（減算）していますか。</w:t>
            </w:r>
          </w:p>
          <w:p w14:paraId="50C28C66" w14:textId="231F6753" w:rsidR="002B3D51" w:rsidRPr="000A7672" w:rsidRDefault="002716EC" w:rsidP="002B3D51">
            <w:pPr>
              <w:pStyle w:val="Default"/>
              <w:adjustRightInd/>
              <w:jc w:val="both"/>
              <w:rPr>
                <w:rFonts w:ascii="ＭＳ ゴシック" w:eastAsia="ＭＳ ゴシック" w:hAnsi="ＭＳ ゴシック"/>
                <w:color w:val="000000" w:themeColor="text1"/>
                <w:sz w:val="20"/>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710464" behindDoc="0" locked="0" layoutInCell="1" allowOverlap="1" wp14:anchorId="56DC7E44" wp14:editId="59927E3E">
                      <wp:simplePos x="0" y="0"/>
                      <wp:positionH relativeFrom="column">
                        <wp:posOffset>56027</wp:posOffset>
                      </wp:positionH>
                      <wp:positionV relativeFrom="paragraph">
                        <wp:posOffset>92223</wp:posOffset>
                      </wp:positionV>
                      <wp:extent cx="3440723" cy="1084384"/>
                      <wp:effectExtent l="0" t="0" r="26670" b="20955"/>
                      <wp:wrapNone/>
                      <wp:docPr id="52" name="Rectangle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723" cy="1084384"/>
                              </a:xfrm>
                              <a:prstGeom prst="rect">
                                <a:avLst/>
                              </a:prstGeom>
                              <a:solidFill>
                                <a:srgbClr val="FFFFFF"/>
                              </a:solidFill>
                              <a:ln w="6350">
                                <a:solidFill>
                                  <a:srgbClr val="000000"/>
                                </a:solidFill>
                                <a:miter lim="800000"/>
                                <a:headEnd/>
                                <a:tailEnd/>
                              </a:ln>
                            </wps:spPr>
                            <wps:txbx>
                              <w:txbxContent>
                                <w:p w14:paraId="64B792D8" w14:textId="75EF6D51" w:rsidR="007B6E49" w:rsidRPr="00427F5B" w:rsidRDefault="007B6E49" w:rsidP="002B3D51">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14:paraId="7189504C" w14:textId="7D41BBCD" w:rsidR="007B6E49" w:rsidRPr="00427F5B" w:rsidRDefault="007B6E49" w:rsidP="002B3D51">
                                  <w:pPr>
                                    <w:spacing w:line="240" w:lineRule="exact"/>
                                    <w:ind w:leftChars="50" w:left="273" w:rightChars="50" w:right="91" w:hangingChars="100" w:hanging="182"/>
                                    <w:jc w:val="left"/>
                                    <w:rPr>
                                      <w:rFonts w:hAnsi="ＭＳ ゴシック"/>
                                      <w:szCs w:val="20"/>
                                    </w:rPr>
                                  </w:pPr>
                                  <w:r w:rsidRPr="00427F5B">
                                    <w:rPr>
                                      <w:rFonts w:hAnsi="ＭＳ ゴシック" w:hint="eastAsia"/>
                                      <w:szCs w:val="20"/>
                                    </w:rPr>
                                    <w:t xml:space="preserve">　≪参照≫（平成24年厚生労働省告示第271号）</w:t>
                                  </w:r>
                                </w:p>
                                <w:p w14:paraId="3BDA723D" w14:textId="5DCE9F95" w:rsidR="007B6E49" w:rsidRDefault="007B6E49" w:rsidP="002B3D51">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w:t>
                                  </w:r>
                                  <w:r>
                                    <w:rPr>
                                      <w:rFonts w:hAnsi="ＭＳ ゴシック" w:hint="eastAsia"/>
                                      <w:szCs w:val="20"/>
                                    </w:rPr>
                                    <w:t>児童指導員、保育士又は障害福祉サービス経験者の員数を満たしていないこと　　１００分の７０</w:t>
                                  </w:r>
                                </w:p>
                                <w:p w14:paraId="465D671A" w14:textId="5ACCF78F" w:rsidR="007B6E49" w:rsidRDefault="007B6E49" w:rsidP="002B3D51">
                                  <w:pPr>
                                    <w:spacing w:beforeLines="20" w:before="57" w:line="240" w:lineRule="exact"/>
                                    <w:ind w:leftChars="50" w:left="273" w:rightChars="50" w:right="91" w:hangingChars="100" w:hanging="182"/>
                                    <w:jc w:val="left"/>
                                    <w:rPr>
                                      <w:rFonts w:hAnsi="ＭＳ ゴシック"/>
                                      <w:szCs w:val="20"/>
                                    </w:rPr>
                                  </w:pPr>
                                  <w:r>
                                    <w:rPr>
                                      <w:rFonts w:hAnsi="ＭＳ ゴシック" w:hint="eastAsia"/>
                                      <w:szCs w:val="20"/>
                                    </w:rPr>
                                    <w:t>○児童発達支援管理責任者の員数を満たしていないこと</w:t>
                                  </w:r>
                                </w:p>
                                <w:p w14:paraId="08491B3A" w14:textId="04422064" w:rsidR="007B6E49" w:rsidRPr="008D4FAC" w:rsidRDefault="007B6E49" w:rsidP="002B3D51">
                                  <w:pPr>
                                    <w:spacing w:line="240" w:lineRule="exact"/>
                                    <w:ind w:leftChars="50" w:left="273" w:rightChars="50" w:right="91" w:hangingChars="100" w:hanging="182"/>
                                    <w:jc w:val="left"/>
                                    <w:rPr>
                                      <w:rFonts w:hAnsi="ＭＳ ゴシック"/>
                                      <w:szCs w:val="20"/>
                                    </w:rPr>
                                  </w:pPr>
                                  <w:r>
                                    <w:rPr>
                                      <w:rFonts w:hAnsi="ＭＳ ゴシック" w:hint="eastAsia"/>
                                      <w:szCs w:val="20"/>
                                    </w:rPr>
                                    <w:t xml:space="preserve">　１００分の７０（５月以上継続の場合は１００分の５０）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C7E44" id="Rectangle 1145" o:spid="_x0000_s1148" style="position:absolute;left:0;text-align:left;margin-left:4.4pt;margin-top:7.25pt;width:270.9pt;height:8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dVMQIAAFMEAAAOAAAAZHJzL2Uyb0RvYy54bWysVNtu2zAMfR+wfxD0vvgSp02NOEWRLsOA&#10;bivW7QMUWbaFyZJGKbG7ry8lp2m67WmYHwRRpA6PDkmvrsdekYMAJ42uaDZLKRGam1rqtqLfv23f&#10;LSlxnumaKaNFRR+Fo9frt29Wgy1FbjqjagEEQbQrB1vRzntbJonjneiZmxkrNDobAz3zaEKb1MAG&#10;RO9VkqfpRTIYqC0YLpzD09vJSdcRv2kE91+axglPVEWRm48rxHUX1mS9YmULzHaSH2mwf2DRM6kx&#10;6QnqlnlG9iD/gOolB+NM42fc9IlpGslFfAO+Jkt/e81Dx6yIb0FxnD3J5P4fLP98uAci64oucko0&#10;67FGX1E1plslSJYViyDRYF2JkQ/2HsIjnb0z/Icj2mw6DBQ3AGboBKuRWBbik1cXguHwKtkNn0yN&#10;Cdjem6jW2EAfAFEHMsaiPJ6KIkZPOB7OiyK9zOeUcPRl6bKYL4uYg5XP1y04/0GYnoRNRQH5R3h2&#10;uHM+0GHlc0ikb5Sst1KpaEC72yggB4Ydso3fEd2dhylNhopezBdpRH7lc+cQafz+BtFLj62uZF/R&#10;5SmIlUG397qOjeiZVNMeKSt9FDJoN9XAj7sxFivL85AiKLsz9SNqC2bqbZxF3HQGflEyYF9X1P3c&#10;MxCUqI8a63NZ5FcLHIRoLJdXOBRw7tidOZjmCFRRT8m03fhpdPYWZNthniyqoc0NVrSRUesXTkf6&#10;2LmxBMcpC6Nxbseol3/B+gkAAP//AwBQSwMEFAAGAAgAAAAhAISqqKjfAAAACAEAAA8AAABkcnMv&#10;ZG93bnJldi54bWxMj8FOwzAQRO9I/IO1SFwQtQmkRCFOhZDKhUNFSStxc+MliRqvo9hpw9+znOA4&#10;M6uZt8Vqdr044Rg6TxruFgoEUu1tR42G6mN9m4EI0ZA1vSfU8I0BVuXlRWFy68/0jqdtbASXUMiN&#10;hjbGIZcy1C06ExZ+QOLsy4/ORJZjI+1ozlzuepkotZTOdMQLrRnwpcX6uJ2chs/H9W62+2Qzbabj&#10;m3tNqptWVVpfX83PTyAizvHvGH7xGR1KZjr4iWwQvYaMwSPbDykIjtNULUEc2MjSe5BlIf8/UP4A&#10;AAD//wMAUEsBAi0AFAAGAAgAAAAhALaDOJL+AAAA4QEAABMAAAAAAAAAAAAAAAAAAAAAAFtDb250&#10;ZW50X1R5cGVzXS54bWxQSwECLQAUAAYACAAAACEAOP0h/9YAAACUAQAACwAAAAAAAAAAAAAAAAAv&#10;AQAAX3JlbHMvLnJlbHNQSwECLQAUAAYACAAAACEAne3HVTECAABTBAAADgAAAAAAAAAAAAAAAAAu&#10;AgAAZHJzL2Uyb0RvYy54bWxQSwECLQAUAAYACAAAACEAhKqoqN8AAAAIAQAADwAAAAAAAAAAAAAA&#10;AACLBAAAZHJzL2Rvd25yZXYueG1sUEsFBgAAAAAEAAQA8wAAAJcFAAAAAA==&#10;" strokeweight=".5pt">
                      <v:textbox inset="5.85pt,.7pt,5.85pt,.7pt">
                        <w:txbxContent>
                          <w:p w14:paraId="64B792D8" w14:textId="75EF6D51" w:rsidR="007B6E49" w:rsidRPr="00427F5B" w:rsidRDefault="007B6E49" w:rsidP="002B3D51">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14:paraId="7189504C" w14:textId="7D41BBCD" w:rsidR="007B6E49" w:rsidRPr="00427F5B" w:rsidRDefault="007B6E49" w:rsidP="002B3D51">
                            <w:pPr>
                              <w:spacing w:line="240" w:lineRule="exact"/>
                              <w:ind w:leftChars="50" w:left="273" w:rightChars="50" w:right="91" w:hangingChars="100" w:hanging="182"/>
                              <w:jc w:val="left"/>
                              <w:rPr>
                                <w:rFonts w:hAnsi="ＭＳ ゴシック"/>
                                <w:szCs w:val="20"/>
                              </w:rPr>
                            </w:pPr>
                            <w:r w:rsidRPr="00427F5B">
                              <w:rPr>
                                <w:rFonts w:hAnsi="ＭＳ ゴシック" w:hint="eastAsia"/>
                                <w:szCs w:val="20"/>
                              </w:rPr>
                              <w:t xml:space="preserve">　≪参照≫（平成24年厚生労働省告示第271号）</w:t>
                            </w:r>
                          </w:p>
                          <w:p w14:paraId="3BDA723D" w14:textId="5DCE9F95" w:rsidR="007B6E49" w:rsidRDefault="007B6E49" w:rsidP="002B3D51">
                            <w:pPr>
                              <w:spacing w:beforeLines="20" w:before="57" w:line="240" w:lineRule="exact"/>
                              <w:ind w:leftChars="50" w:left="273" w:rightChars="50" w:right="91" w:hangingChars="100" w:hanging="182"/>
                              <w:jc w:val="left"/>
                              <w:rPr>
                                <w:rFonts w:hAnsi="ＭＳ ゴシック"/>
                                <w:szCs w:val="20"/>
                              </w:rPr>
                            </w:pPr>
                            <w:r w:rsidRPr="00427F5B">
                              <w:rPr>
                                <w:rFonts w:hAnsi="ＭＳ ゴシック" w:hint="eastAsia"/>
                                <w:szCs w:val="20"/>
                              </w:rPr>
                              <w:t>○</w:t>
                            </w:r>
                            <w:r>
                              <w:rPr>
                                <w:rFonts w:hAnsi="ＭＳ ゴシック" w:hint="eastAsia"/>
                                <w:szCs w:val="20"/>
                              </w:rPr>
                              <w:t>児童指導員、保育士又は障害福祉サービス経験者の員数を満たしていないこと　　１００分の７０</w:t>
                            </w:r>
                          </w:p>
                          <w:p w14:paraId="465D671A" w14:textId="5ACCF78F" w:rsidR="007B6E49" w:rsidRDefault="007B6E49" w:rsidP="002B3D51">
                            <w:pPr>
                              <w:spacing w:beforeLines="20" w:before="57" w:line="240" w:lineRule="exact"/>
                              <w:ind w:leftChars="50" w:left="273" w:rightChars="50" w:right="91" w:hangingChars="100" w:hanging="182"/>
                              <w:jc w:val="left"/>
                              <w:rPr>
                                <w:rFonts w:hAnsi="ＭＳ ゴシック"/>
                                <w:szCs w:val="20"/>
                              </w:rPr>
                            </w:pPr>
                            <w:r>
                              <w:rPr>
                                <w:rFonts w:hAnsi="ＭＳ ゴシック" w:hint="eastAsia"/>
                                <w:szCs w:val="20"/>
                              </w:rPr>
                              <w:t>○児童発達支援管理責任者の員数を満たしていないこと</w:t>
                            </w:r>
                          </w:p>
                          <w:p w14:paraId="08491B3A" w14:textId="04422064" w:rsidR="007B6E49" w:rsidRPr="008D4FAC" w:rsidRDefault="007B6E49" w:rsidP="002B3D51">
                            <w:pPr>
                              <w:spacing w:line="240" w:lineRule="exact"/>
                              <w:ind w:leftChars="50" w:left="273" w:rightChars="50" w:right="91" w:hangingChars="100" w:hanging="182"/>
                              <w:jc w:val="left"/>
                              <w:rPr>
                                <w:rFonts w:hAnsi="ＭＳ ゴシック"/>
                                <w:szCs w:val="20"/>
                              </w:rPr>
                            </w:pPr>
                            <w:r>
                              <w:rPr>
                                <w:rFonts w:hAnsi="ＭＳ ゴシック" w:hint="eastAsia"/>
                                <w:szCs w:val="20"/>
                              </w:rPr>
                              <w:t xml:space="preserve">　１００分の７０（５月以上継続の場合は１００分の５０）</w:t>
                            </w:r>
                          </w:p>
                        </w:txbxContent>
                      </v:textbox>
                    </v:rect>
                  </w:pict>
                </mc:Fallback>
              </mc:AlternateContent>
            </w:r>
          </w:p>
          <w:p w14:paraId="52911632" w14:textId="77777777" w:rsidR="002B3D51" w:rsidRPr="000A7672" w:rsidRDefault="002B3D51" w:rsidP="002B3D51">
            <w:pPr>
              <w:pStyle w:val="Default"/>
              <w:adjustRightInd/>
              <w:jc w:val="both"/>
              <w:rPr>
                <w:rFonts w:ascii="ＭＳ ゴシック" w:eastAsia="ＭＳ ゴシック" w:hAnsi="ＭＳ ゴシック"/>
                <w:color w:val="000000" w:themeColor="text1"/>
                <w:sz w:val="20"/>
                <w:szCs w:val="20"/>
              </w:rPr>
            </w:pPr>
          </w:p>
          <w:p w14:paraId="230D60A5" w14:textId="77777777" w:rsidR="002B3D51" w:rsidRPr="000A7672" w:rsidRDefault="002B3D51" w:rsidP="002B3D51">
            <w:pPr>
              <w:pStyle w:val="Default"/>
              <w:adjustRightInd/>
              <w:jc w:val="both"/>
              <w:rPr>
                <w:rFonts w:ascii="ＭＳ ゴシック" w:eastAsia="ＭＳ ゴシック" w:hAnsi="ＭＳ ゴシック"/>
                <w:color w:val="000000" w:themeColor="text1"/>
                <w:sz w:val="20"/>
                <w:szCs w:val="20"/>
              </w:rPr>
            </w:pPr>
          </w:p>
          <w:p w14:paraId="534163AC" w14:textId="77777777" w:rsidR="002B3D51" w:rsidRPr="000A7672" w:rsidRDefault="002B3D51" w:rsidP="002B3D51">
            <w:pPr>
              <w:pStyle w:val="Default"/>
              <w:adjustRightInd/>
              <w:jc w:val="both"/>
              <w:rPr>
                <w:rFonts w:ascii="ＭＳ ゴシック" w:eastAsia="ＭＳ ゴシック" w:hAnsi="ＭＳ ゴシック"/>
                <w:color w:val="000000" w:themeColor="text1"/>
                <w:sz w:val="20"/>
                <w:szCs w:val="20"/>
              </w:rPr>
            </w:pPr>
          </w:p>
          <w:p w14:paraId="0E998D23" w14:textId="77777777" w:rsidR="002B3D51" w:rsidRPr="000A7672" w:rsidRDefault="002B3D51" w:rsidP="002B3D51">
            <w:pPr>
              <w:pStyle w:val="Default"/>
              <w:adjustRightInd/>
              <w:jc w:val="both"/>
              <w:rPr>
                <w:rFonts w:ascii="ＭＳ ゴシック" w:eastAsia="ＭＳ ゴシック" w:hAnsi="ＭＳ ゴシック"/>
                <w:color w:val="000000" w:themeColor="text1"/>
                <w:sz w:val="20"/>
                <w:szCs w:val="20"/>
              </w:rPr>
            </w:pPr>
          </w:p>
          <w:p w14:paraId="33C82E6A" w14:textId="77777777" w:rsidR="002B3D51" w:rsidRPr="000A7672" w:rsidRDefault="002B3D51" w:rsidP="002B3D51">
            <w:pPr>
              <w:pStyle w:val="Default"/>
              <w:adjustRightInd/>
              <w:jc w:val="both"/>
              <w:rPr>
                <w:rFonts w:ascii="ＭＳ ゴシック" w:eastAsia="ＭＳ ゴシック" w:hAnsi="ＭＳ ゴシック"/>
                <w:color w:val="000000" w:themeColor="text1"/>
                <w:sz w:val="20"/>
                <w:szCs w:val="20"/>
              </w:rPr>
            </w:pPr>
          </w:p>
          <w:p w14:paraId="21A962EA" w14:textId="77777777" w:rsidR="002B3D51" w:rsidRPr="000A7672" w:rsidRDefault="002B3D51" w:rsidP="002B3D51">
            <w:pPr>
              <w:pStyle w:val="Default"/>
              <w:adjustRightInd/>
              <w:spacing w:afterLines="20" w:after="57"/>
              <w:jc w:val="both"/>
              <w:rPr>
                <w:rFonts w:ascii="ＭＳ ゴシック" w:eastAsia="ＭＳ ゴシック" w:hAnsi="ＭＳ ゴシック"/>
                <w:color w:val="000000" w:themeColor="text1"/>
                <w:sz w:val="20"/>
                <w:szCs w:val="20"/>
              </w:rPr>
            </w:pPr>
          </w:p>
        </w:tc>
        <w:tc>
          <w:tcPr>
            <w:tcW w:w="1001" w:type="dxa"/>
            <w:tcBorders>
              <w:bottom w:val="dashSmallGap" w:sz="4" w:space="0" w:color="auto"/>
            </w:tcBorders>
          </w:tcPr>
          <w:p w14:paraId="7A446CA4" w14:textId="27A29448" w:rsidR="00747229" w:rsidRPr="000A7672" w:rsidRDefault="00747229" w:rsidP="00343676">
            <w:pPr>
              <w:pStyle w:val="Default"/>
              <w:rPr>
                <w:rFonts w:ascii="ＭＳ ゴシック" w:eastAsia="ＭＳ ゴシック" w:hAnsi="ＭＳ ゴシック"/>
                <w:color w:val="000000" w:themeColor="text1"/>
                <w:sz w:val="20"/>
                <w:szCs w:val="20"/>
              </w:rPr>
            </w:pPr>
          </w:p>
        </w:tc>
        <w:tc>
          <w:tcPr>
            <w:tcW w:w="1731" w:type="dxa"/>
            <w:vMerge w:val="restart"/>
          </w:tcPr>
          <w:p w14:paraId="2E08D447" w14:textId="77777777" w:rsidR="00747229" w:rsidRPr="000A7672" w:rsidRDefault="00747229" w:rsidP="003F252C">
            <w:pPr>
              <w:pStyle w:val="Default"/>
              <w:autoSpaceDE/>
              <w:autoSpaceDN/>
              <w:adjustRightInd/>
              <w:spacing w:line="240" w:lineRule="exact"/>
              <w:rPr>
                <w:rFonts w:ascii="ＭＳ ゴシック" w:eastAsia="ＭＳ ゴシック" w:hAnsi="ＭＳ ゴシック"/>
                <w:color w:val="000000" w:themeColor="text1"/>
                <w:sz w:val="18"/>
                <w:szCs w:val="18"/>
              </w:rPr>
            </w:pPr>
            <w:r w:rsidRPr="000A7672">
              <w:rPr>
                <w:rFonts w:ascii="ＭＳ ゴシック" w:eastAsia="ＭＳ ゴシック" w:hAnsi="ＭＳ ゴシック" w:hint="eastAsia"/>
                <w:color w:val="000000" w:themeColor="text1"/>
                <w:sz w:val="18"/>
                <w:szCs w:val="18"/>
              </w:rPr>
              <w:t>告示別表</w:t>
            </w:r>
          </w:p>
          <w:p w14:paraId="23C475A5" w14:textId="77777777" w:rsidR="00747229" w:rsidRPr="000A7672" w:rsidRDefault="00EC097A" w:rsidP="003F252C">
            <w:pPr>
              <w:snapToGrid/>
              <w:spacing w:line="240" w:lineRule="exact"/>
              <w:jc w:val="left"/>
              <w:rPr>
                <w:rFonts w:hAnsi="ＭＳ ゴシック"/>
                <w:color w:val="000000" w:themeColor="text1"/>
                <w:kern w:val="0"/>
                <w:sz w:val="18"/>
                <w:szCs w:val="18"/>
              </w:rPr>
            </w:pPr>
            <w:r w:rsidRPr="000A7672">
              <w:rPr>
                <w:rFonts w:hAnsi="ＭＳ ゴシック" w:hint="eastAsia"/>
                <w:color w:val="000000" w:themeColor="text1"/>
                <w:kern w:val="0"/>
                <w:sz w:val="18"/>
                <w:szCs w:val="18"/>
              </w:rPr>
              <w:t>第1</w:t>
            </w:r>
            <w:r w:rsidR="00747229" w:rsidRPr="000A7672">
              <w:rPr>
                <w:rFonts w:hAnsi="ＭＳ ゴシック" w:hint="eastAsia"/>
                <w:color w:val="000000" w:themeColor="text1"/>
                <w:kern w:val="0"/>
                <w:sz w:val="18"/>
                <w:szCs w:val="18"/>
              </w:rPr>
              <w:t>の1注3(1)</w:t>
            </w:r>
          </w:p>
          <w:p w14:paraId="42E20A37" w14:textId="77777777" w:rsidR="00747229" w:rsidRPr="000A7672" w:rsidRDefault="00EC097A" w:rsidP="003F252C">
            <w:pPr>
              <w:snapToGrid/>
              <w:spacing w:line="240" w:lineRule="exact"/>
              <w:jc w:val="left"/>
              <w:rPr>
                <w:rFonts w:hAnsi="ＭＳ ゴシック"/>
                <w:color w:val="000000" w:themeColor="text1"/>
                <w:kern w:val="0"/>
                <w:sz w:val="18"/>
                <w:szCs w:val="18"/>
              </w:rPr>
            </w:pPr>
            <w:r w:rsidRPr="000A7672">
              <w:rPr>
                <w:rFonts w:hAnsi="ＭＳ ゴシック" w:hint="eastAsia"/>
                <w:color w:val="000000" w:themeColor="text1"/>
                <w:kern w:val="0"/>
                <w:sz w:val="18"/>
                <w:szCs w:val="18"/>
              </w:rPr>
              <w:t>第3</w:t>
            </w:r>
            <w:r w:rsidR="00747229" w:rsidRPr="000A7672">
              <w:rPr>
                <w:rFonts w:hAnsi="ＭＳ ゴシック" w:hint="eastAsia"/>
                <w:color w:val="000000" w:themeColor="text1"/>
                <w:kern w:val="0"/>
                <w:sz w:val="18"/>
                <w:szCs w:val="18"/>
              </w:rPr>
              <w:t>の1注5(1)</w:t>
            </w:r>
          </w:p>
          <w:p w14:paraId="74AEC08F" w14:textId="77777777" w:rsidR="00747229" w:rsidRPr="000A7672" w:rsidRDefault="00EC097A" w:rsidP="003F252C">
            <w:pPr>
              <w:pStyle w:val="Default"/>
              <w:autoSpaceDE/>
              <w:autoSpaceDN/>
              <w:adjustRightInd/>
              <w:spacing w:line="240" w:lineRule="exact"/>
              <w:rPr>
                <w:rFonts w:ascii="ＭＳ ゴシック" w:eastAsia="ＭＳ ゴシック" w:hAnsi="ＭＳ ゴシック"/>
                <w:color w:val="000000" w:themeColor="text1"/>
                <w:sz w:val="18"/>
                <w:szCs w:val="18"/>
              </w:rPr>
            </w:pPr>
            <w:r w:rsidRPr="000A7672">
              <w:rPr>
                <w:rFonts w:ascii="ＭＳ ゴシック" w:eastAsia="ＭＳ ゴシック" w:hAnsi="ＭＳ ゴシック" w:hint="eastAsia"/>
                <w:color w:val="000000" w:themeColor="text1"/>
                <w:sz w:val="18"/>
                <w:szCs w:val="18"/>
              </w:rPr>
              <w:t>第4</w:t>
            </w:r>
            <w:r w:rsidR="00747229" w:rsidRPr="000A7672">
              <w:rPr>
                <w:rFonts w:ascii="ＭＳ ゴシック" w:eastAsia="ＭＳ ゴシック" w:hAnsi="ＭＳ ゴシック" w:hint="eastAsia"/>
                <w:color w:val="000000" w:themeColor="text1"/>
                <w:sz w:val="18"/>
                <w:szCs w:val="18"/>
              </w:rPr>
              <w:t>の1注3(1)</w:t>
            </w:r>
          </w:p>
          <w:p w14:paraId="6F1E3352" w14:textId="77777777" w:rsidR="00747229" w:rsidRPr="000A7672" w:rsidRDefault="00EC097A" w:rsidP="003F252C">
            <w:pPr>
              <w:pStyle w:val="Default"/>
              <w:autoSpaceDE/>
              <w:autoSpaceDN/>
              <w:adjustRightInd/>
              <w:spacing w:line="240" w:lineRule="exact"/>
              <w:rPr>
                <w:rFonts w:ascii="ＭＳ ゴシック" w:eastAsia="ＭＳ ゴシック" w:hAnsi="ＭＳ ゴシック"/>
                <w:color w:val="000000" w:themeColor="text1"/>
                <w:kern w:val="20"/>
                <w:sz w:val="18"/>
                <w:szCs w:val="18"/>
              </w:rPr>
            </w:pPr>
            <w:r w:rsidRPr="000A7672">
              <w:rPr>
                <w:rFonts w:ascii="ＭＳ ゴシック" w:eastAsia="ＭＳ ゴシック" w:hAnsi="ＭＳ ゴシック" w:hint="eastAsia"/>
                <w:color w:val="000000" w:themeColor="text1"/>
                <w:kern w:val="20"/>
                <w:sz w:val="18"/>
                <w:szCs w:val="18"/>
              </w:rPr>
              <w:t>第5</w:t>
            </w:r>
            <w:r w:rsidR="00747229" w:rsidRPr="000A7672">
              <w:rPr>
                <w:rFonts w:ascii="ＭＳ ゴシック" w:eastAsia="ＭＳ ゴシック" w:hAnsi="ＭＳ ゴシック" w:hint="eastAsia"/>
                <w:color w:val="000000" w:themeColor="text1"/>
                <w:kern w:val="20"/>
                <w:sz w:val="18"/>
                <w:szCs w:val="18"/>
              </w:rPr>
              <w:t>の1注2(3)</w:t>
            </w:r>
          </w:p>
          <w:p w14:paraId="74A3B6EA" w14:textId="4A5363FC" w:rsidR="00747229" w:rsidRPr="000A7672" w:rsidRDefault="00A56E39" w:rsidP="00343676">
            <w:pPr>
              <w:pStyle w:val="Default"/>
              <w:autoSpaceDE/>
              <w:autoSpaceDN/>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916288" behindDoc="0" locked="0" layoutInCell="1" allowOverlap="1" wp14:anchorId="40646A56" wp14:editId="48310E23">
                      <wp:simplePos x="0" y="0"/>
                      <wp:positionH relativeFrom="column">
                        <wp:posOffset>-589036</wp:posOffset>
                      </wp:positionH>
                      <wp:positionV relativeFrom="paragraph">
                        <wp:posOffset>1964934</wp:posOffset>
                      </wp:positionV>
                      <wp:extent cx="1436076" cy="1154723"/>
                      <wp:effectExtent l="0" t="0" r="12065" b="26670"/>
                      <wp:wrapNone/>
                      <wp:docPr id="178" name="テキスト ボックス 178"/>
                      <wp:cNvGraphicFramePr/>
                      <a:graphic xmlns:a="http://schemas.openxmlformats.org/drawingml/2006/main">
                        <a:graphicData uri="http://schemas.microsoft.com/office/word/2010/wordprocessingShape">
                          <wps:wsp>
                            <wps:cNvSpPr txBox="1"/>
                            <wps:spPr>
                              <a:xfrm>
                                <a:off x="0" y="0"/>
                                <a:ext cx="1436076" cy="1154723"/>
                              </a:xfrm>
                              <a:prstGeom prst="rect">
                                <a:avLst/>
                              </a:prstGeom>
                              <a:solidFill>
                                <a:schemeClr val="lt1"/>
                              </a:solidFill>
                              <a:ln w="6350">
                                <a:solidFill>
                                  <a:prstClr val="black"/>
                                </a:solidFill>
                              </a:ln>
                            </wps:spPr>
                            <wps:txbx>
                              <w:txbxContent>
                                <w:p w14:paraId="0D3D528B" w14:textId="1713424A" w:rsidR="007B6E49" w:rsidRPr="002D4768" w:rsidRDefault="007B6E49" w:rsidP="00A56E39">
                                  <w:pPr>
                                    <w:ind w:left="162" w:hangingChars="100" w:hanging="162"/>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☜配置すべき員数に障害福祉サービス経験者を含めている場合、令和５年３月３１日まで、障害福祉サービス経験者が欠如した場合も減算の対象となります。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46A56" id="テキスト ボックス 178" o:spid="_x0000_s1149" type="#_x0000_t202" style="position:absolute;margin-left:-46.4pt;margin-top:154.7pt;width:113.1pt;height:90.9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EVcAIAAMAEAAAOAAAAZHJzL2Uyb0RvYy54bWysVM1u2zAMvg/YOwi6L85/tiBOkaXIMCBo&#10;C6RDz4osJ8ZkUZOU2NmxAYo9xF5h2HnP4xcZJeev3U7DLjIpkp/Ij6RHV2UuyVYYm4GKaavRpEQo&#10;DkmmVjH9dD9785YS65hKmAQlYroTll6NX78aFXoo2rAGmQhDEETZYaFjunZOD6PI8rXImW2AFgqN&#10;KZicOVTNKkoMKxA9l1G72exHBZhEG+DCWry9ro10HPDTVHB3m6ZWOCJjirm5cJpwLv0ZjUdsuDJM&#10;rzN+SIP9QxY5yxQ+eoK6Zo6Rjcn+gMozbsBC6hoc8gjSNOMi1IDVtJovqlmsmRahFiTH6hNN9v/B&#10;8pvtnSFZgr0bYKsUy7FJ1f6pevxRPf6q9t9Itf9e7ffV40/UiXdCygpthxi50BjryvdQYvjx3uKl&#10;Z6JMTe6/WCNBO5K/OxEuSke4D+p2+s1BnxKOtlar1x20Ox4nOodrY90HATnxQkwNdjQQzbZz62rX&#10;o4t/zYLMklkmZVD8FImpNGTLsP/ShSQR/JmXVKSIab/TawbgZzYPfYpfSsY/H9K78EI8qTBnT0pd&#10;vJdcuSxrXuuS/N0Skh0yZqAeQ6v5LMMH5sy6O2Zw7pAk3CV3i0cqAbOCg0TJGszXv917fxwHtFJS&#10;4BzH1H7ZMCMokR8VDsq7VrfrBz8o3d6gjYq5tCwvLWqTTwGpauHWah5E7+/kUUwN5A+4chP/KpqY&#10;4vh2TN1RnLp6u3BluZhMghOOumZurhaae2jfGk/sffnAjD401uFM3MBx4tnwRX9rXx+pYLJxkGah&#10;+WdWDw3ANQnjc1hpv4eXevA6/3jGvwEAAP//AwBQSwMEFAAGAAgAAAAhAEtkbzvfAAAACwEAAA8A&#10;AABkcnMvZG93bnJldi54bWxMj8FOwzAQRO9I/QdrK3FrnSYVSkI2FaDChRMt4uzGW9sitqPYTcPf&#10;457gtqMdzbxpdrPt2URjMN4hbNYZMHKdl8YphM/j66oEFqJwUvTeEcIPBdi1i7tG1NJf3QdNh6hY&#10;CnGhFgg6xqHmPHSarAhrP5BLv7MfrYhJjorLUVxTuO15nmUP3ArjUoMWA71o6r4PF4uwf1aV6kox&#10;6n0pjZnmr/O7ekO8X85Pj8AizfHPDDf8hA5tYjr5i5OB9QirKk/oEaHIqi2wm6Mo0nFC2FabHHjb&#10;8P8b2l8AAAD//wMAUEsBAi0AFAAGAAgAAAAhALaDOJL+AAAA4QEAABMAAAAAAAAAAAAAAAAAAAAA&#10;AFtDb250ZW50X1R5cGVzXS54bWxQSwECLQAUAAYACAAAACEAOP0h/9YAAACUAQAACwAAAAAAAAAA&#10;AAAAAAAvAQAAX3JlbHMvLnJlbHNQSwECLQAUAAYACAAAACEA/KyRFXACAADABAAADgAAAAAAAAAA&#10;AAAAAAAuAgAAZHJzL2Uyb0RvYy54bWxQSwECLQAUAAYACAAAACEAS2RvO98AAAALAQAADwAAAAAA&#10;AAAAAAAAAADKBAAAZHJzL2Rvd25yZXYueG1sUEsFBgAAAAAEAAQA8wAAANYFAAAAAA==&#10;" fillcolor="white [3201]" strokeweight=".5pt">
                      <v:textbox>
                        <w:txbxContent>
                          <w:p w14:paraId="0D3D528B" w14:textId="1713424A" w:rsidR="007B6E49" w:rsidRPr="002D4768" w:rsidRDefault="007B6E49" w:rsidP="00A56E39">
                            <w:pPr>
                              <w:ind w:left="162" w:hangingChars="100" w:hanging="162"/>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☜配置すべき員数に障害福祉サービス経験者を含めている場合、令和５年３月３１日まで、障害福祉サービス経験者が欠如した場合も減算の対象となります。</w:t>
                            </w:r>
                          </w:p>
                        </w:txbxContent>
                      </v:textbox>
                    </v:shape>
                  </w:pict>
                </mc:Fallback>
              </mc:AlternateContent>
            </w:r>
          </w:p>
        </w:tc>
      </w:tr>
      <w:tr w:rsidR="000A7672" w:rsidRPr="000A7672" w14:paraId="73B830C4" w14:textId="77777777" w:rsidTr="002B3D51">
        <w:trPr>
          <w:trHeight w:val="3316"/>
        </w:trPr>
        <w:tc>
          <w:tcPr>
            <w:tcW w:w="1206" w:type="dxa"/>
            <w:vMerge/>
            <w:vAlign w:val="center"/>
          </w:tcPr>
          <w:p w14:paraId="578C184C" w14:textId="77777777" w:rsidR="003F252C" w:rsidRPr="000A7672" w:rsidRDefault="003F252C" w:rsidP="00343676">
            <w:pPr>
              <w:snapToGrid/>
              <w:rPr>
                <w:rFonts w:hAnsi="ＭＳ ゴシック"/>
                <w:color w:val="000000" w:themeColor="text1"/>
                <w:szCs w:val="20"/>
              </w:rPr>
            </w:pPr>
          </w:p>
        </w:tc>
        <w:tc>
          <w:tcPr>
            <w:tcW w:w="330" w:type="dxa"/>
            <w:vMerge w:val="restart"/>
            <w:tcBorders>
              <w:top w:val="nil"/>
              <w:right w:val="dashSmallGap" w:sz="4" w:space="0" w:color="auto"/>
            </w:tcBorders>
          </w:tcPr>
          <w:p w14:paraId="348D03C3" w14:textId="77777777" w:rsidR="003F252C" w:rsidRPr="000A7672" w:rsidRDefault="003F252C" w:rsidP="003F252C">
            <w:pPr>
              <w:pStyle w:val="Default"/>
              <w:adjustRightInd/>
              <w:ind w:left="182" w:hangingChars="100" w:hanging="182"/>
              <w:rPr>
                <w:rFonts w:ascii="ＭＳ ゴシック" w:eastAsia="ＭＳ ゴシック" w:hAnsi="ＭＳ ゴシック"/>
                <w:color w:val="000000" w:themeColor="text1"/>
                <w:sz w:val="20"/>
                <w:szCs w:val="20"/>
              </w:rPr>
            </w:pPr>
          </w:p>
        </w:tc>
        <w:tc>
          <w:tcPr>
            <w:tcW w:w="5380" w:type="dxa"/>
            <w:tcBorders>
              <w:top w:val="dashSmallGap" w:sz="4" w:space="0" w:color="auto"/>
              <w:left w:val="dashSmallGap" w:sz="4" w:space="0" w:color="auto"/>
              <w:bottom w:val="dashSmallGap" w:sz="4" w:space="0" w:color="auto"/>
            </w:tcBorders>
          </w:tcPr>
          <w:p w14:paraId="20D615C0" w14:textId="77777777" w:rsidR="003F252C" w:rsidRPr="000A7672" w:rsidRDefault="003F252C" w:rsidP="003F252C">
            <w:pPr>
              <w:pStyle w:val="Default"/>
              <w:adjustRightInd/>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 xml:space="preserve">ア　サービス提供職員欠如減算　</w:t>
            </w:r>
            <w:r w:rsidRPr="000A7672">
              <w:rPr>
                <w:rFonts w:ascii="ＭＳ ゴシック" w:eastAsia="ＭＳ ゴシック" w:hAnsi="ＭＳ ゴシック" w:hint="eastAsia"/>
                <w:color w:val="000000" w:themeColor="text1"/>
                <w:sz w:val="18"/>
                <w:szCs w:val="18"/>
                <w:bdr w:val="single" w:sz="4" w:space="0" w:color="auto"/>
              </w:rPr>
              <w:t>児発</w:t>
            </w:r>
            <w:r w:rsidRPr="000A7672">
              <w:rPr>
                <w:rFonts w:ascii="ＭＳ ゴシック" w:eastAsia="ＭＳ ゴシック" w:hAnsi="ＭＳ ゴシック" w:hint="eastAsia"/>
                <w:color w:val="000000" w:themeColor="text1"/>
                <w:sz w:val="18"/>
                <w:szCs w:val="18"/>
              </w:rPr>
              <w:t xml:space="preserve"> </w:t>
            </w:r>
            <w:r w:rsidRPr="000A7672">
              <w:rPr>
                <w:rFonts w:ascii="ＭＳ ゴシック" w:eastAsia="ＭＳ ゴシック" w:hAnsi="ＭＳ ゴシック" w:hint="eastAsia"/>
                <w:color w:val="000000" w:themeColor="text1"/>
                <w:sz w:val="18"/>
                <w:szCs w:val="18"/>
                <w:bdr w:val="single" w:sz="4" w:space="0" w:color="auto"/>
              </w:rPr>
              <w:t>放デ</w:t>
            </w:r>
          </w:p>
          <w:p w14:paraId="500D2C48" w14:textId="77777777" w:rsidR="003F252C" w:rsidRPr="000A7672" w:rsidRDefault="00DB60BD">
            <w:pPr>
              <w:widowControl/>
              <w:snapToGrid/>
              <w:jc w:val="left"/>
              <w:rPr>
                <w:rFonts w:hAnsi="ＭＳ ゴシック" w:cs="ＭＳ 明朝"/>
                <w:color w:val="000000" w:themeColor="text1"/>
                <w:kern w:val="0"/>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704320" behindDoc="0" locked="0" layoutInCell="1" allowOverlap="1" wp14:anchorId="602C079C" wp14:editId="142CD1A7">
                      <wp:simplePos x="0" y="0"/>
                      <wp:positionH relativeFrom="column">
                        <wp:posOffset>53975</wp:posOffset>
                      </wp:positionH>
                      <wp:positionV relativeFrom="paragraph">
                        <wp:posOffset>35560</wp:posOffset>
                      </wp:positionV>
                      <wp:extent cx="3178175" cy="1965325"/>
                      <wp:effectExtent l="8255" t="10795" r="13970" b="5080"/>
                      <wp:wrapNone/>
                      <wp:docPr id="51" name="Rectangl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1965325"/>
                              </a:xfrm>
                              <a:prstGeom prst="rect">
                                <a:avLst/>
                              </a:prstGeom>
                              <a:solidFill>
                                <a:srgbClr val="FFFFFF"/>
                              </a:solidFill>
                              <a:ln w="6350">
                                <a:solidFill>
                                  <a:srgbClr val="000000"/>
                                </a:solidFill>
                                <a:miter lim="800000"/>
                                <a:headEnd/>
                                <a:tailEnd/>
                              </a:ln>
                            </wps:spPr>
                            <wps:txbx>
                              <w:txbxContent>
                                <w:p w14:paraId="3FAC812B" w14:textId="11C42A5E" w:rsidR="007B6E49" w:rsidRPr="003F252C" w:rsidRDefault="007B6E49" w:rsidP="002B3D51">
                                  <w:pPr>
                                    <w:spacing w:beforeLines="10" w:before="28"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＜留意事項通知　第二の1(6)＞</w:t>
                                  </w:r>
                                </w:p>
                                <w:p w14:paraId="57E41E45" w14:textId="2D9A1E0F" w:rsidR="007B6E49" w:rsidRPr="00AF47F7" w:rsidRDefault="007B6E49" w:rsidP="002B3D51">
                                  <w:pPr>
                                    <w:spacing w:line="240" w:lineRule="exact"/>
                                    <w:ind w:leftChars="50" w:left="273" w:rightChars="50" w:right="91" w:hangingChars="100" w:hanging="182"/>
                                    <w:jc w:val="left"/>
                                    <w:rPr>
                                      <w:rFonts w:hAnsi="ＭＳ ゴシック"/>
                                      <w:szCs w:val="20"/>
                                    </w:rPr>
                                  </w:pPr>
                                  <w:r w:rsidRPr="00AF47F7">
                                    <w:rPr>
                                      <w:rFonts w:hAnsi="ＭＳ ゴシック" w:hint="eastAsia"/>
                                      <w:szCs w:val="20"/>
                                    </w:rPr>
                                    <w:t>①算定される単位数</w:t>
                                  </w:r>
                                </w:p>
                                <w:p w14:paraId="656A1A20" w14:textId="0C7FEAFC" w:rsidR="007B6E49" w:rsidRPr="00AF47F7" w:rsidRDefault="007B6E49" w:rsidP="002B3D51">
                                  <w:pPr>
                                    <w:spacing w:line="240" w:lineRule="exact"/>
                                    <w:ind w:leftChars="150" w:left="273" w:rightChars="50" w:right="91"/>
                                    <w:jc w:val="left"/>
                                    <w:rPr>
                                      <w:rFonts w:hAnsi="ＭＳ ゴシック"/>
                                      <w:szCs w:val="20"/>
                                    </w:rPr>
                                  </w:pPr>
                                  <w:r w:rsidRPr="00AF47F7">
                                    <w:rPr>
                                      <w:rFonts w:hAnsi="ＭＳ ゴシック" w:hint="eastAsia"/>
                                      <w:szCs w:val="20"/>
                                    </w:rPr>
                                    <w:t>・減算が適用される月から３月未満　１００分の７０</w:t>
                                  </w:r>
                                </w:p>
                                <w:p w14:paraId="32792E65" w14:textId="22668E9B" w:rsidR="007B6E49" w:rsidRPr="002B3D51" w:rsidRDefault="007B6E49" w:rsidP="002B3D51">
                                  <w:pPr>
                                    <w:spacing w:line="240" w:lineRule="exact"/>
                                    <w:ind w:leftChars="150" w:left="273" w:rightChars="50" w:right="91"/>
                                    <w:jc w:val="left"/>
                                    <w:rPr>
                                      <w:rFonts w:hAnsi="ＭＳ ゴシック"/>
                                      <w:szCs w:val="20"/>
                                    </w:rPr>
                                  </w:pPr>
                                  <w:r w:rsidRPr="00AF47F7">
                                    <w:rPr>
                                      <w:rFonts w:hAnsi="ＭＳ ゴシック" w:hint="eastAsia"/>
                                      <w:szCs w:val="20"/>
                                    </w:rPr>
                                    <w:t>・</w:t>
                                  </w:r>
                                  <w:r w:rsidRPr="002B3D51">
                                    <w:rPr>
                                      <w:rFonts w:hAnsi="ＭＳ ゴシック" w:hint="eastAsia"/>
                                      <w:szCs w:val="20"/>
                                    </w:rPr>
                                    <w:t>減算の適用から３月目以降　　　　１００分の５０</w:t>
                                  </w:r>
                                </w:p>
                                <w:p w14:paraId="6DF59A53" w14:textId="5379879B" w:rsidR="007B6E49" w:rsidRPr="00AF47F7" w:rsidRDefault="007B6E49" w:rsidP="002B3D51">
                                  <w:pPr>
                                    <w:pStyle w:val="Default"/>
                                    <w:adjustRightInd/>
                                    <w:snapToGrid w:val="0"/>
                                    <w:spacing w:beforeLines="30" w:before="85"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②減算の具体的取扱い</w:t>
                                  </w:r>
                                </w:p>
                                <w:p w14:paraId="022E66DB" w14:textId="78542118" w:rsidR="007B6E49" w:rsidRPr="00AF47F7" w:rsidRDefault="007B6E49" w:rsidP="002B3D51">
                                  <w:pPr>
                                    <w:pStyle w:val="Default"/>
                                    <w:adjustRightInd/>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配置すべき従業者について、</w:t>
                                  </w:r>
                                  <w:r w:rsidRPr="00AF47F7">
                                    <w:rPr>
                                      <w:rFonts w:ascii="ＭＳ ゴシック" w:eastAsia="ＭＳ ゴシック" w:hAnsi="ＭＳ ゴシック" w:hint="eastAsia"/>
                                      <w:color w:val="auto"/>
                                      <w:sz w:val="20"/>
                                      <w:szCs w:val="20"/>
                                    </w:rPr>
                                    <w:t>人員基準を満たしていない場合、人員欠如が解消されるに至った月まで、障害児全員について減算</w:t>
                                  </w:r>
                                </w:p>
                                <w:p w14:paraId="492C870C" w14:textId="4E86831D" w:rsidR="007B6E49" w:rsidRPr="00AF47F7" w:rsidRDefault="007B6E49"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ア　１割を超えて欠如した場合 → </w:t>
                                  </w:r>
                                  <w:r w:rsidRPr="00AF47F7">
                                    <w:rPr>
                                      <w:rFonts w:ascii="ＭＳ ゴシック" w:eastAsia="ＭＳ ゴシック" w:hAnsi="ＭＳ ゴシック" w:hint="eastAsia"/>
                                      <w:color w:val="auto"/>
                                      <w:sz w:val="20"/>
                                      <w:szCs w:val="20"/>
                                    </w:rPr>
                                    <w:t>その翌月から算定</w:t>
                                  </w:r>
                                </w:p>
                                <w:p w14:paraId="4C45A6A3" w14:textId="1960D0DF" w:rsidR="007B6E49" w:rsidRPr="00AF47F7" w:rsidRDefault="007B6E49"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イ　１割の範囲内で欠如した場合、常勤又は専従など従業者の員数以外の要件を満たしていない場合</w:t>
                                  </w:r>
                                </w:p>
                                <w:p w14:paraId="27168C70" w14:textId="3239AC9E" w:rsidR="007B6E49" w:rsidRPr="00AF47F7" w:rsidRDefault="007B6E49"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　 → </w:t>
                                  </w:r>
                                  <w:r w:rsidRPr="00AF47F7">
                                    <w:rPr>
                                      <w:rFonts w:ascii="ＭＳ ゴシック" w:eastAsia="ＭＳ ゴシック" w:hAnsi="ＭＳ ゴシック" w:hint="eastAsia"/>
                                      <w:color w:val="auto"/>
                                      <w:sz w:val="20"/>
                                      <w:szCs w:val="20"/>
                                    </w:rPr>
                                    <w:t>その翌々月から算定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C079C" id="Rectangle 1139" o:spid="_x0000_s1150" style="position:absolute;margin-left:4.25pt;margin-top:2.8pt;width:250.25pt;height:15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VwMQIAAFMEAAAOAAAAZHJzL2Uyb0RvYy54bWysVFFv0zAQfkfiP1h+p0natWujptPUUYQ0&#10;YGLwAxzHSSwc25zdJuXX7+x0XQc8IfJg+Xzn7z5/d5f1zdApchDgpNEFzSYpJUJzU0ndFPT7t927&#10;JSXOM10xZbQo6FE4erN5+2bd21xMTWtUJYAgiHZ5bwvaem/zJHG8FR1zE2OFRmdtoGMeTWiSCliP&#10;6J1Kpmm6SHoDlQXDhXN4ejc66Sbi17Xg/ktdO+GJKihy83GFuJZhTTZrljfAbCv5iQb7BxYdkxqT&#10;nqHumGdkD/IPqE5yMM7UfsJNl5i6llzEN+BrsvS31zy2zIr4FhTH2bNM7v/B8s+HByCyKug8o0Sz&#10;Dmv0FVVjulGCZNlsFSTqrcsx8tE+QHiks/eG/3BEm22LgeIWwPStYBUSy0J88upCMBxeJWX/yVSY&#10;gO29iWoNNXQBEHUgQyzK8VwUMXjC8XCWXS+z6zklHH3ZajGfTecxB8ufr1tw/oMwHQmbggLyj/Ds&#10;cO98oMPy55BI3yhZ7aRS0YCm3CogB4YdsovfCd1dhilN+oIuZvM0Ir/yuUuINH5/g+ikx1ZXsivo&#10;8hzE8qDbe13FRvRMqnGPlJU+CRm0G2vgh3KIxcqmVyFFULY01RG1BTP2Ns4ibloDvyjpsa8L6n7u&#10;GQhK1EeN9bm+mq5QTB+N5XKFQwGXjvLCwTRHoIJ6Ssbt1o+js7cgmxbzZFENbW6xorWMWr9wOtHH&#10;zo0lOE1ZGI1LO0a9/As2TwAAAP//AwBQSwMEFAAGAAgAAAAhAL6jvePfAAAABwEAAA8AAABkcnMv&#10;ZG93bnJldi54bWxMj0FLw0AUhO+C/2F5ghexm0RSa8xLEaFePJTWKHjbZp/Z0OxuyG7a+O99nvQ4&#10;zDDzTbmebS9ONIbOO4R0kYAg13jduRahftvcrkCEqJxWvXeE8E0B1tXlRakK7c9uR6d9bAWXuFAo&#10;BBPjUEgZGkNWhYUfyLH35UerIsuxlXpUZy63vcySZCmt6hwvGDXQs6HmuJ8swuf95n3WH9l22k7H&#10;V/uS1TcmqRGvr+anRxCR5vgXhl98RoeKmQ5+cjqIHmGVcxAhX4JgN08e+NkB4S7NU5BVKf/zVz8A&#10;AAD//wMAUEsBAi0AFAAGAAgAAAAhALaDOJL+AAAA4QEAABMAAAAAAAAAAAAAAAAAAAAAAFtDb250&#10;ZW50X1R5cGVzXS54bWxQSwECLQAUAAYACAAAACEAOP0h/9YAAACUAQAACwAAAAAAAAAAAAAAAAAv&#10;AQAAX3JlbHMvLnJlbHNQSwECLQAUAAYACAAAACEAU5lFcDECAABTBAAADgAAAAAAAAAAAAAAAAAu&#10;AgAAZHJzL2Uyb0RvYy54bWxQSwECLQAUAAYACAAAACEAvqO9498AAAAHAQAADwAAAAAAAAAAAAAA&#10;AACLBAAAZHJzL2Rvd25yZXYueG1sUEsFBgAAAAAEAAQA8wAAAJcFAAAAAA==&#10;" strokeweight=".5pt">
                      <v:textbox inset="5.85pt,.7pt,5.85pt,.7pt">
                        <w:txbxContent>
                          <w:p w14:paraId="3FAC812B" w14:textId="11C42A5E" w:rsidR="007B6E49" w:rsidRPr="003F252C" w:rsidRDefault="007B6E49" w:rsidP="002B3D51">
                            <w:pPr>
                              <w:spacing w:beforeLines="10" w:before="28"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＜留意事項通知　第二の1(6)＞</w:t>
                            </w:r>
                          </w:p>
                          <w:p w14:paraId="57E41E45" w14:textId="2D9A1E0F" w:rsidR="007B6E49" w:rsidRPr="00AF47F7" w:rsidRDefault="007B6E49" w:rsidP="002B3D51">
                            <w:pPr>
                              <w:spacing w:line="240" w:lineRule="exact"/>
                              <w:ind w:leftChars="50" w:left="273" w:rightChars="50" w:right="91" w:hangingChars="100" w:hanging="182"/>
                              <w:jc w:val="left"/>
                              <w:rPr>
                                <w:rFonts w:hAnsi="ＭＳ ゴシック"/>
                                <w:szCs w:val="20"/>
                              </w:rPr>
                            </w:pPr>
                            <w:r w:rsidRPr="00AF47F7">
                              <w:rPr>
                                <w:rFonts w:hAnsi="ＭＳ ゴシック" w:hint="eastAsia"/>
                                <w:szCs w:val="20"/>
                              </w:rPr>
                              <w:t>①算定される単位数</w:t>
                            </w:r>
                          </w:p>
                          <w:p w14:paraId="656A1A20" w14:textId="0C7FEAFC" w:rsidR="007B6E49" w:rsidRPr="00AF47F7" w:rsidRDefault="007B6E49" w:rsidP="002B3D51">
                            <w:pPr>
                              <w:spacing w:line="240" w:lineRule="exact"/>
                              <w:ind w:leftChars="150" w:left="273" w:rightChars="50" w:right="91"/>
                              <w:jc w:val="left"/>
                              <w:rPr>
                                <w:rFonts w:hAnsi="ＭＳ ゴシック"/>
                                <w:szCs w:val="20"/>
                              </w:rPr>
                            </w:pPr>
                            <w:r w:rsidRPr="00AF47F7">
                              <w:rPr>
                                <w:rFonts w:hAnsi="ＭＳ ゴシック" w:hint="eastAsia"/>
                                <w:szCs w:val="20"/>
                              </w:rPr>
                              <w:t>・減算が適用される月から３月未満　１００分の７０</w:t>
                            </w:r>
                          </w:p>
                          <w:p w14:paraId="32792E65" w14:textId="22668E9B" w:rsidR="007B6E49" w:rsidRPr="002B3D51" w:rsidRDefault="007B6E49" w:rsidP="002B3D51">
                            <w:pPr>
                              <w:spacing w:line="240" w:lineRule="exact"/>
                              <w:ind w:leftChars="150" w:left="273" w:rightChars="50" w:right="91"/>
                              <w:jc w:val="left"/>
                              <w:rPr>
                                <w:rFonts w:hAnsi="ＭＳ ゴシック"/>
                                <w:szCs w:val="20"/>
                              </w:rPr>
                            </w:pPr>
                            <w:r w:rsidRPr="00AF47F7">
                              <w:rPr>
                                <w:rFonts w:hAnsi="ＭＳ ゴシック" w:hint="eastAsia"/>
                                <w:szCs w:val="20"/>
                              </w:rPr>
                              <w:t>・</w:t>
                            </w:r>
                            <w:r w:rsidRPr="002B3D51">
                              <w:rPr>
                                <w:rFonts w:hAnsi="ＭＳ ゴシック" w:hint="eastAsia"/>
                                <w:szCs w:val="20"/>
                              </w:rPr>
                              <w:t>減算の適用から３月目以降　　　　１００分の５０</w:t>
                            </w:r>
                          </w:p>
                          <w:p w14:paraId="6DF59A53" w14:textId="5379879B" w:rsidR="007B6E49" w:rsidRPr="00AF47F7" w:rsidRDefault="007B6E49" w:rsidP="002B3D51">
                            <w:pPr>
                              <w:pStyle w:val="Default"/>
                              <w:adjustRightInd/>
                              <w:snapToGrid w:val="0"/>
                              <w:spacing w:beforeLines="30" w:before="85"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②減算の具体的取扱い</w:t>
                            </w:r>
                          </w:p>
                          <w:p w14:paraId="022E66DB" w14:textId="78542118" w:rsidR="007B6E49" w:rsidRPr="00AF47F7" w:rsidRDefault="007B6E49" w:rsidP="002B3D51">
                            <w:pPr>
                              <w:pStyle w:val="Default"/>
                              <w:adjustRightInd/>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配置すべき従業者について、</w:t>
                            </w:r>
                            <w:r w:rsidRPr="00AF47F7">
                              <w:rPr>
                                <w:rFonts w:ascii="ＭＳ ゴシック" w:eastAsia="ＭＳ ゴシック" w:hAnsi="ＭＳ ゴシック" w:hint="eastAsia"/>
                                <w:color w:val="auto"/>
                                <w:sz w:val="20"/>
                                <w:szCs w:val="20"/>
                              </w:rPr>
                              <w:t>人員基準を満たしていない場合、人員欠如が解消されるに至った月まで、障害児全員について減算</w:t>
                            </w:r>
                          </w:p>
                          <w:p w14:paraId="492C870C" w14:textId="4E86831D" w:rsidR="007B6E49" w:rsidRPr="00AF47F7" w:rsidRDefault="007B6E49"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ア　１割を超えて欠如した場合 → </w:t>
                            </w:r>
                            <w:r w:rsidRPr="00AF47F7">
                              <w:rPr>
                                <w:rFonts w:ascii="ＭＳ ゴシック" w:eastAsia="ＭＳ ゴシック" w:hAnsi="ＭＳ ゴシック" w:hint="eastAsia"/>
                                <w:color w:val="auto"/>
                                <w:sz w:val="20"/>
                                <w:szCs w:val="20"/>
                              </w:rPr>
                              <w:t>その翌月から算定</w:t>
                            </w:r>
                          </w:p>
                          <w:p w14:paraId="4C45A6A3" w14:textId="1960D0DF" w:rsidR="007B6E49" w:rsidRPr="00AF47F7" w:rsidRDefault="007B6E49"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イ　１割の範囲内で欠如した場合、常勤又は専従など従業者の員数以外の要件を満たしていない場合</w:t>
                            </w:r>
                          </w:p>
                          <w:p w14:paraId="27168C70" w14:textId="3239AC9E" w:rsidR="007B6E49" w:rsidRPr="00AF47F7" w:rsidRDefault="007B6E49"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　 → </w:t>
                            </w:r>
                            <w:r w:rsidRPr="00AF47F7">
                              <w:rPr>
                                <w:rFonts w:ascii="ＭＳ ゴシック" w:eastAsia="ＭＳ ゴシック" w:hAnsi="ＭＳ ゴシック" w:hint="eastAsia"/>
                                <w:color w:val="auto"/>
                                <w:sz w:val="20"/>
                                <w:szCs w:val="20"/>
                              </w:rPr>
                              <w:t>その翌々月から算定</w:t>
                            </w:r>
                          </w:p>
                        </w:txbxContent>
                      </v:textbox>
                    </v:rect>
                  </w:pict>
                </mc:Fallback>
              </mc:AlternateContent>
            </w:r>
          </w:p>
          <w:p w14:paraId="2468B594" w14:textId="77777777" w:rsidR="003F252C" w:rsidRPr="000A7672" w:rsidRDefault="003F252C">
            <w:pPr>
              <w:widowControl/>
              <w:snapToGrid/>
              <w:jc w:val="left"/>
              <w:rPr>
                <w:rFonts w:hAnsi="ＭＳ ゴシック" w:cs="ＭＳ 明朝"/>
                <w:color w:val="000000" w:themeColor="text1"/>
                <w:kern w:val="0"/>
                <w:szCs w:val="20"/>
              </w:rPr>
            </w:pPr>
          </w:p>
          <w:p w14:paraId="600AA610" w14:textId="573745D0" w:rsidR="003F252C" w:rsidRPr="000A7672" w:rsidRDefault="003F252C">
            <w:pPr>
              <w:widowControl/>
              <w:snapToGrid/>
              <w:jc w:val="left"/>
              <w:rPr>
                <w:rFonts w:hAnsi="ＭＳ ゴシック" w:cs="ＭＳ 明朝"/>
                <w:color w:val="000000" w:themeColor="text1"/>
                <w:kern w:val="0"/>
                <w:szCs w:val="20"/>
              </w:rPr>
            </w:pPr>
          </w:p>
          <w:p w14:paraId="13918F9A" w14:textId="70F8EBD9" w:rsidR="003F252C" w:rsidRPr="000A7672" w:rsidRDefault="003F252C">
            <w:pPr>
              <w:widowControl/>
              <w:snapToGrid/>
              <w:jc w:val="left"/>
              <w:rPr>
                <w:rFonts w:hAnsi="ＭＳ ゴシック" w:cs="ＭＳ 明朝"/>
                <w:color w:val="000000" w:themeColor="text1"/>
                <w:kern w:val="0"/>
                <w:szCs w:val="20"/>
              </w:rPr>
            </w:pPr>
          </w:p>
          <w:p w14:paraId="523ECDFA" w14:textId="27CD5D51" w:rsidR="003F252C" w:rsidRPr="000A7672" w:rsidRDefault="003F252C">
            <w:pPr>
              <w:widowControl/>
              <w:snapToGrid/>
              <w:jc w:val="left"/>
              <w:rPr>
                <w:rFonts w:hAnsi="ＭＳ ゴシック" w:cs="ＭＳ 明朝"/>
                <w:color w:val="000000" w:themeColor="text1"/>
                <w:kern w:val="0"/>
                <w:szCs w:val="20"/>
              </w:rPr>
            </w:pPr>
          </w:p>
          <w:p w14:paraId="4E70D127" w14:textId="77777777" w:rsidR="003F252C" w:rsidRPr="000A7672" w:rsidRDefault="003F252C">
            <w:pPr>
              <w:widowControl/>
              <w:snapToGrid/>
              <w:jc w:val="left"/>
              <w:rPr>
                <w:rFonts w:hAnsi="ＭＳ ゴシック" w:cs="ＭＳ 明朝"/>
                <w:color w:val="000000" w:themeColor="text1"/>
                <w:kern w:val="0"/>
                <w:szCs w:val="20"/>
              </w:rPr>
            </w:pPr>
          </w:p>
          <w:p w14:paraId="59149D22" w14:textId="6AA51063" w:rsidR="003F252C" w:rsidRPr="000A7672" w:rsidRDefault="003F252C">
            <w:pPr>
              <w:widowControl/>
              <w:snapToGrid/>
              <w:jc w:val="left"/>
              <w:rPr>
                <w:rFonts w:hAnsi="ＭＳ ゴシック" w:cs="ＭＳ 明朝"/>
                <w:color w:val="000000" w:themeColor="text1"/>
                <w:kern w:val="0"/>
                <w:szCs w:val="20"/>
              </w:rPr>
            </w:pPr>
          </w:p>
          <w:p w14:paraId="06DD04A3" w14:textId="77777777" w:rsidR="003F252C" w:rsidRPr="000A7672" w:rsidRDefault="003F252C">
            <w:pPr>
              <w:widowControl/>
              <w:snapToGrid/>
              <w:jc w:val="left"/>
              <w:rPr>
                <w:rFonts w:hAnsi="ＭＳ ゴシック" w:cs="ＭＳ 明朝"/>
                <w:color w:val="000000" w:themeColor="text1"/>
                <w:kern w:val="0"/>
                <w:szCs w:val="20"/>
              </w:rPr>
            </w:pPr>
          </w:p>
          <w:p w14:paraId="6807882D" w14:textId="77777777" w:rsidR="003F252C" w:rsidRPr="000A7672" w:rsidRDefault="003F252C">
            <w:pPr>
              <w:widowControl/>
              <w:snapToGrid/>
              <w:jc w:val="left"/>
              <w:rPr>
                <w:rFonts w:hAnsi="ＭＳ ゴシック" w:cs="ＭＳ 明朝"/>
                <w:color w:val="000000" w:themeColor="text1"/>
                <w:kern w:val="0"/>
                <w:szCs w:val="20"/>
              </w:rPr>
            </w:pPr>
          </w:p>
          <w:p w14:paraId="04001193" w14:textId="77777777" w:rsidR="003F252C" w:rsidRPr="000A7672" w:rsidRDefault="003F252C">
            <w:pPr>
              <w:widowControl/>
              <w:snapToGrid/>
              <w:jc w:val="left"/>
              <w:rPr>
                <w:rFonts w:hAnsi="ＭＳ ゴシック" w:cs="ＭＳ 明朝"/>
                <w:color w:val="000000" w:themeColor="text1"/>
                <w:kern w:val="0"/>
                <w:szCs w:val="20"/>
              </w:rPr>
            </w:pPr>
          </w:p>
          <w:p w14:paraId="11AEE51C" w14:textId="77777777" w:rsidR="003F252C" w:rsidRPr="000A7672" w:rsidRDefault="003F252C" w:rsidP="002B3D51">
            <w:pPr>
              <w:pStyle w:val="Default"/>
              <w:spacing w:afterLines="50" w:after="142"/>
              <w:rPr>
                <w:rFonts w:ascii="ＭＳ ゴシック" w:eastAsia="ＭＳ ゴシック" w:hAnsi="ＭＳ ゴシック"/>
                <w:color w:val="000000" w:themeColor="text1"/>
                <w:sz w:val="20"/>
                <w:szCs w:val="20"/>
              </w:rPr>
            </w:pPr>
          </w:p>
        </w:tc>
        <w:tc>
          <w:tcPr>
            <w:tcW w:w="1001" w:type="dxa"/>
            <w:tcBorders>
              <w:top w:val="dashSmallGap" w:sz="4" w:space="0" w:color="auto"/>
              <w:bottom w:val="dashSmallGap" w:sz="4" w:space="0" w:color="auto"/>
            </w:tcBorders>
          </w:tcPr>
          <w:p w14:paraId="7D981931" w14:textId="77777777" w:rsidR="003F252C" w:rsidRPr="000A7672" w:rsidRDefault="003F252C" w:rsidP="00343676">
            <w:pPr>
              <w:pStyle w:val="Default"/>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いる</w:t>
            </w:r>
          </w:p>
          <w:p w14:paraId="4F0B6B94" w14:textId="793B465C" w:rsidR="003F252C" w:rsidRPr="000A7672" w:rsidRDefault="003F252C" w:rsidP="00343676">
            <w:pPr>
              <w:pStyle w:val="Default"/>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いない</w:t>
            </w:r>
          </w:p>
          <w:p w14:paraId="042AF37F" w14:textId="1B05D89B" w:rsidR="003F252C" w:rsidRPr="000A7672" w:rsidRDefault="003F252C" w:rsidP="00343676">
            <w:pPr>
              <w:pStyle w:val="Default"/>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該当なし</w:t>
            </w:r>
          </w:p>
        </w:tc>
        <w:tc>
          <w:tcPr>
            <w:tcW w:w="1731" w:type="dxa"/>
            <w:vMerge/>
          </w:tcPr>
          <w:p w14:paraId="7ECC03BC" w14:textId="77777777" w:rsidR="003F252C" w:rsidRPr="000A7672" w:rsidRDefault="003F252C" w:rsidP="00343676">
            <w:pPr>
              <w:pStyle w:val="Default"/>
              <w:rPr>
                <w:rFonts w:ascii="ＭＳ ゴシック" w:eastAsia="ＭＳ ゴシック" w:hAnsi="ＭＳ ゴシック"/>
                <w:color w:val="000000" w:themeColor="text1"/>
                <w:sz w:val="20"/>
                <w:szCs w:val="20"/>
              </w:rPr>
            </w:pPr>
          </w:p>
        </w:tc>
      </w:tr>
      <w:tr w:rsidR="000A7672" w:rsidRPr="000A7672" w14:paraId="77D22AD5" w14:textId="77777777" w:rsidTr="003F252C">
        <w:trPr>
          <w:trHeight w:val="2240"/>
        </w:trPr>
        <w:tc>
          <w:tcPr>
            <w:tcW w:w="1206" w:type="dxa"/>
            <w:vMerge/>
            <w:vAlign w:val="center"/>
          </w:tcPr>
          <w:p w14:paraId="7C33B793" w14:textId="77777777" w:rsidR="003F252C" w:rsidRPr="000A7672" w:rsidRDefault="003F252C" w:rsidP="00343676">
            <w:pPr>
              <w:snapToGrid/>
              <w:rPr>
                <w:rFonts w:hAnsi="ＭＳ ゴシック"/>
                <w:color w:val="000000" w:themeColor="text1"/>
                <w:szCs w:val="20"/>
              </w:rPr>
            </w:pPr>
          </w:p>
        </w:tc>
        <w:tc>
          <w:tcPr>
            <w:tcW w:w="330" w:type="dxa"/>
            <w:vMerge/>
            <w:tcBorders>
              <w:bottom w:val="single" w:sz="4" w:space="0" w:color="auto"/>
              <w:right w:val="dashSmallGap" w:sz="4" w:space="0" w:color="auto"/>
            </w:tcBorders>
          </w:tcPr>
          <w:p w14:paraId="671683A7" w14:textId="77777777" w:rsidR="003F252C" w:rsidRPr="000A7672" w:rsidRDefault="003F252C" w:rsidP="003F252C">
            <w:pPr>
              <w:pStyle w:val="Default"/>
              <w:spacing w:afterLines="70" w:after="199"/>
              <w:ind w:left="182" w:hangingChars="100" w:hanging="182"/>
              <w:rPr>
                <w:rFonts w:ascii="ＭＳ ゴシック" w:eastAsia="ＭＳ ゴシック" w:hAnsi="ＭＳ ゴシック"/>
                <w:color w:val="000000" w:themeColor="text1"/>
                <w:sz w:val="20"/>
                <w:szCs w:val="20"/>
              </w:rPr>
            </w:pPr>
          </w:p>
        </w:tc>
        <w:tc>
          <w:tcPr>
            <w:tcW w:w="5380" w:type="dxa"/>
            <w:tcBorders>
              <w:top w:val="dashSmallGap" w:sz="4" w:space="0" w:color="auto"/>
              <w:left w:val="dashSmallGap" w:sz="4" w:space="0" w:color="auto"/>
              <w:bottom w:val="single" w:sz="4" w:space="0" w:color="auto"/>
            </w:tcBorders>
          </w:tcPr>
          <w:p w14:paraId="65C5843E" w14:textId="77777777" w:rsidR="003F252C" w:rsidRPr="000A7672" w:rsidRDefault="00DB60BD" w:rsidP="003F252C">
            <w:pPr>
              <w:pStyle w:val="Default"/>
              <w:adjustRightInd/>
              <w:spacing w:afterLines="30" w:after="85"/>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705344" behindDoc="0" locked="0" layoutInCell="1" allowOverlap="1" wp14:anchorId="1673AF50" wp14:editId="6F195A04">
                      <wp:simplePos x="0" y="0"/>
                      <wp:positionH relativeFrom="column">
                        <wp:posOffset>53975</wp:posOffset>
                      </wp:positionH>
                      <wp:positionV relativeFrom="paragraph">
                        <wp:posOffset>210185</wp:posOffset>
                      </wp:positionV>
                      <wp:extent cx="3178175" cy="1356360"/>
                      <wp:effectExtent l="8255" t="5715" r="13970" b="9525"/>
                      <wp:wrapNone/>
                      <wp:docPr id="50" name="Rectangl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1356360"/>
                              </a:xfrm>
                              <a:prstGeom prst="rect">
                                <a:avLst/>
                              </a:prstGeom>
                              <a:solidFill>
                                <a:srgbClr val="FFFFFF"/>
                              </a:solidFill>
                              <a:ln w="6350">
                                <a:solidFill>
                                  <a:srgbClr val="000000"/>
                                </a:solidFill>
                                <a:miter lim="800000"/>
                                <a:headEnd/>
                                <a:tailEnd/>
                              </a:ln>
                            </wps:spPr>
                            <wps:txbx>
                              <w:txbxContent>
                                <w:p w14:paraId="246B5971" w14:textId="36537EC1" w:rsidR="007B6E49" w:rsidRPr="003F252C" w:rsidRDefault="007B6E49" w:rsidP="002B3D51">
                                  <w:pPr>
                                    <w:spacing w:beforeLines="10" w:before="28"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＜留意事項通知　第二の1(6)＞</w:t>
                                  </w:r>
                                </w:p>
                                <w:p w14:paraId="45530D8E" w14:textId="3C3276F9" w:rsidR="007B6E49" w:rsidRPr="00AF47F7" w:rsidRDefault="007B6E49" w:rsidP="002B3D51">
                                  <w:pPr>
                                    <w:spacing w:line="240" w:lineRule="exact"/>
                                    <w:ind w:leftChars="50" w:left="273" w:rightChars="50" w:right="91" w:hangingChars="100" w:hanging="182"/>
                                    <w:jc w:val="left"/>
                                    <w:rPr>
                                      <w:rFonts w:hAnsi="ＭＳ ゴシック"/>
                                      <w:szCs w:val="20"/>
                                    </w:rPr>
                                  </w:pPr>
                                  <w:r w:rsidRPr="00AF47F7">
                                    <w:rPr>
                                      <w:rFonts w:hAnsi="ＭＳ ゴシック" w:hint="eastAsia"/>
                                      <w:szCs w:val="20"/>
                                    </w:rPr>
                                    <w:t>①算定される単位数</w:t>
                                  </w:r>
                                </w:p>
                                <w:p w14:paraId="1E3BE1B2" w14:textId="770B0585" w:rsidR="007B6E49" w:rsidRPr="00AF47F7" w:rsidRDefault="007B6E49" w:rsidP="002B3D51">
                                  <w:pPr>
                                    <w:spacing w:line="240" w:lineRule="exact"/>
                                    <w:ind w:leftChars="150" w:left="273" w:rightChars="50" w:right="91"/>
                                    <w:jc w:val="left"/>
                                    <w:rPr>
                                      <w:rFonts w:hAnsi="ＭＳ ゴシック"/>
                                      <w:szCs w:val="20"/>
                                    </w:rPr>
                                  </w:pPr>
                                  <w:r w:rsidRPr="00AF47F7">
                                    <w:rPr>
                                      <w:rFonts w:hAnsi="ＭＳ ゴシック" w:hint="eastAsia"/>
                                      <w:szCs w:val="20"/>
                                    </w:rPr>
                                    <w:t>・減算が適用される月から５月未満　１００分の７０</w:t>
                                  </w:r>
                                </w:p>
                                <w:p w14:paraId="7A4E2CB9" w14:textId="7CDFC210" w:rsidR="007B6E49" w:rsidRPr="002B3D51" w:rsidRDefault="007B6E49" w:rsidP="002B3D51">
                                  <w:pPr>
                                    <w:spacing w:line="240" w:lineRule="exact"/>
                                    <w:ind w:leftChars="150" w:left="273" w:rightChars="50" w:right="91"/>
                                    <w:jc w:val="left"/>
                                    <w:rPr>
                                      <w:rFonts w:hAnsi="ＭＳ ゴシック"/>
                                      <w:szCs w:val="20"/>
                                    </w:rPr>
                                  </w:pPr>
                                  <w:r w:rsidRPr="00AF47F7">
                                    <w:rPr>
                                      <w:rFonts w:hAnsi="ＭＳ ゴシック" w:hint="eastAsia"/>
                                      <w:szCs w:val="20"/>
                                    </w:rPr>
                                    <w:t>・</w:t>
                                  </w:r>
                                  <w:r w:rsidRPr="002B3D51">
                                    <w:rPr>
                                      <w:rFonts w:hAnsi="ＭＳ ゴシック" w:hint="eastAsia"/>
                                      <w:szCs w:val="20"/>
                                    </w:rPr>
                                    <w:t>減算の適用から５月目以降　　　　１００分の５０</w:t>
                                  </w:r>
                                </w:p>
                                <w:p w14:paraId="2416A4DA" w14:textId="2F24DEAB" w:rsidR="007B6E49" w:rsidRPr="00AF47F7" w:rsidRDefault="007B6E49" w:rsidP="002B3D51">
                                  <w:pPr>
                                    <w:pStyle w:val="Default"/>
                                    <w:adjustRightInd/>
                                    <w:snapToGrid w:val="0"/>
                                    <w:spacing w:beforeLines="30" w:before="85"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②減算の具体的取扱い</w:t>
                                  </w:r>
                                </w:p>
                                <w:p w14:paraId="13BF0B8D" w14:textId="347F0D87" w:rsidR="007B6E49" w:rsidRPr="00AF47F7" w:rsidRDefault="007B6E49" w:rsidP="002B3D51">
                                  <w:pPr>
                                    <w:pStyle w:val="Default"/>
                                    <w:adjustRightInd/>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人員基準を満たしていない場合、人員欠如が解消されるに至った月まで、障害児全員について減算</w:t>
                                  </w:r>
                                </w:p>
                                <w:p w14:paraId="232AD739" w14:textId="0936D1DB" w:rsidR="007B6E49" w:rsidRPr="00AF47F7" w:rsidRDefault="007B6E49"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 → </w:t>
                                  </w:r>
                                  <w:r w:rsidRPr="00AF47F7">
                                    <w:rPr>
                                      <w:rFonts w:ascii="ＭＳ ゴシック" w:eastAsia="ＭＳ ゴシック" w:hAnsi="ＭＳ ゴシック" w:hint="eastAsia"/>
                                      <w:color w:val="auto"/>
                                      <w:sz w:val="20"/>
                                      <w:szCs w:val="20"/>
                                    </w:rPr>
                                    <w:t>その翌々月から算定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3AF50" id="Rectangle 1140" o:spid="_x0000_s1151" style="position:absolute;margin-left:4.25pt;margin-top:16.55pt;width:250.25pt;height:10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AMLgIAAFMEAAAOAAAAZHJzL2Uyb0RvYy54bWysVNtu2zAMfR+wfxD0vjhOmkuNOEWRLsOA&#10;bivW7QNkWbaF6TZKiZ19fSklTbML9jDMD4IoUkeHh6RXN4NWZC/AS2tKmo/GlAjDbS1NW9KvX7Zv&#10;lpT4wEzNlDWipAfh6c369atV7woxsZ1VtQCCIMYXvStpF4IrsszzTmjmR9YJg87GgmYBTWizGliP&#10;6Fplk/F4nvUWageWC+/x9O7opOuE3zSCh09N40UgqqTILaQV0lrFNVuvWNECc53kJxrsH1hoJg0+&#10;eoa6Y4GRHcjfoLTkYL1twohbndmmkVykHDCbfPxLNo8dcyLlguJ4d5bJ/z9Y/nH/AETWJZ2hPIZp&#10;rNFnVI2ZVgmS51dJot75AiMf3QPEJL27t/ybJ8ZuOgwUtwC27wSrkVgeJc1+uhANj1dJ1X+wNT7A&#10;dsEmtYYGdAREHciQinI4F0UMgXA8nOaLZb6YUcLRl09n8+k8ccpY8XzdgQ/vhNUkbkoKyD/Bs/29&#10;D5EOK55DEn2rZL2VSiUD2mqjgOwZdsg2fSkDzPIyTBnSl3Q+RZX+DjFO358gtAzY6krqki7PQayI&#10;ur01dWrEwKQ67pGyMicho3axoX0RhmpIxcons/hEPKtsfUBtwR57G2cRN52FH5T02Ncl9d93DAQl&#10;6r3B+iyuJtcoZkjGcnmNVYdLR3XhYIYjUEkDJcftJhxHZ+dAth2+kyc1jL3FijYyaf3C6UQfOzeV&#10;4DRlcTQu7RT18i9YPwEAAP//AwBQSwMEFAAGAAgAAAAhABhZPFzhAAAACAEAAA8AAABkcnMvZG93&#10;bnJldi54bWxMj81OwzAQhO9IvIO1SFwQtZvSH0I2FUIqFw4VJVTqzY2XJGq8jmKnDW+POcFxNKOZ&#10;b7L1aFtxpt43jhGmEwWCuHSm4Qqh+Njcr0D4oNno1jEhfJOHdX59lenUuAu/03kXKhFL2KcaoQ6h&#10;S6X0ZU1W+4nriKP35XqrQ5R9JU2vL7HctjJRaiGtbjgu1Lqjl5rK026wCIfl5nM0+2Q7bIfTm31N&#10;irtaFYi3N+PzE4hAY/gLwy9+RIc8Mh3dwMaLFmE1j0GE2WwKItpz9RivHRGSh8USZJ7J/wfyHwAA&#10;AP//AwBQSwECLQAUAAYACAAAACEAtoM4kv4AAADhAQAAEwAAAAAAAAAAAAAAAAAAAAAAW0NvbnRl&#10;bnRfVHlwZXNdLnhtbFBLAQItABQABgAIAAAAIQA4/SH/1gAAAJQBAAALAAAAAAAAAAAAAAAAAC8B&#10;AABfcmVscy8ucmVsc1BLAQItABQABgAIAAAAIQCckHAMLgIAAFMEAAAOAAAAAAAAAAAAAAAAAC4C&#10;AABkcnMvZTJvRG9jLnhtbFBLAQItABQABgAIAAAAIQAYWTxc4QAAAAgBAAAPAAAAAAAAAAAAAAAA&#10;AIgEAABkcnMvZG93bnJldi54bWxQSwUGAAAAAAQABADzAAAAlgUAAAAA&#10;" strokeweight=".5pt">
                      <v:textbox inset="5.85pt,.7pt,5.85pt,.7pt">
                        <w:txbxContent>
                          <w:p w14:paraId="246B5971" w14:textId="36537EC1" w:rsidR="007B6E49" w:rsidRPr="003F252C" w:rsidRDefault="007B6E49" w:rsidP="002B3D51">
                            <w:pPr>
                              <w:spacing w:beforeLines="10" w:before="28"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＜留意事項通知　第二の1(6)＞</w:t>
                            </w:r>
                          </w:p>
                          <w:p w14:paraId="45530D8E" w14:textId="3C3276F9" w:rsidR="007B6E49" w:rsidRPr="00AF47F7" w:rsidRDefault="007B6E49" w:rsidP="002B3D51">
                            <w:pPr>
                              <w:spacing w:line="240" w:lineRule="exact"/>
                              <w:ind w:leftChars="50" w:left="273" w:rightChars="50" w:right="91" w:hangingChars="100" w:hanging="182"/>
                              <w:jc w:val="left"/>
                              <w:rPr>
                                <w:rFonts w:hAnsi="ＭＳ ゴシック"/>
                                <w:szCs w:val="20"/>
                              </w:rPr>
                            </w:pPr>
                            <w:r w:rsidRPr="00AF47F7">
                              <w:rPr>
                                <w:rFonts w:hAnsi="ＭＳ ゴシック" w:hint="eastAsia"/>
                                <w:szCs w:val="20"/>
                              </w:rPr>
                              <w:t>①算定される単位数</w:t>
                            </w:r>
                          </w:p>
                          <w:p w14:paraId="1E3BE1B2" w14:textId="770B0585" w:rsidR="007B6E49" w:rsidRPr="00AF47F7" w:rsidRDefault="007B6E49" w:rsidP="002B3D51">
                            <w:pPr>
                              <w:spacing w:line="240" w:lineRule="exact"/>
                              <w:ind w:leftChars="150" w:left="273" w:rightChars="50" w:right="91"/>
                              <w:jc w:val="left"/>
                              <w:rPr>
                                <w:rFonts w:hAnsi="ＭＳ ゴシック"/>
                                <w:szCs w:val="20"/>
                              </w:rPr>
                            </w:pPr>
                            <w:r w:rsidRPr="00AF47F7">
                              <w:rPr>
                                <w:rFonts w:hAnsi="ＭＳ ゴシック" w:hint="eastAsia"/>
                                <w:szCs w:val="20"/>
                              </w:rPr>
                              <w:t>・減算が適用される月から５月未満　１００分の７０</w:t>
                            </w:r>
                          </w:p>
                          <w:p w14:paraId="7A4E2CB9" w14:textId="7CDFC210" w:rsidR="007B6E49" w:rsidRPr="002B3D51" w:rsidRDefault="007B6E49" w:rsidP="002B3D51">
                            <w:pPr>
                              <w:spacing w:line="240" w:lineRule="exact"/>
                              <w:ind w:leftChars="150" w:left="273" w:rightChars="50" w:right="91"/>
                              <w:jc w:val="left"/>
                              <w:rPr>
                                <w:rFonts w:hAnsi="ＭＳ ゴシック"/>
                                <w:szCs w:val="20"/>
                              </w:rPr>
                            </w:pPr>
                            <w:r w:rsidRPr="00AF47F7">
                              <w:rPr>
                                <w:rFonts w:hAnsi="ＭＳ ゴシック" w:hint="eastAsia"/>
                                <w:szCs w:val="20"/>
                              </w:rPr>
                              <w:t>・</w:t>
                            </w:r>
                            <w:r w:rsidRPr="002B3D51">
                              <w:rPr>
                                <w:rFonts w:hAnsi="ＭＳ ゴシック" w:hint="eastAsia"/>
                                <w:szCs w:val="20"/>
                              </w:rPr>
                              <w:t>減算の適用から５月目以降　　　　１００分の５０</w:t>
                            </w:r>
                          </w:p>
                          <w:p w14:paraId="2416A4DA" w14:textId="2F24DEAB" w:rsidR="007B6E49" w:rsidRPr="00AF47F7" w:rsidRDefault="007B6E49" w:rsidP="002B3D51">
                            <w:pPr>
                              <w:pStyle w:val="Default"/>
                              <w:adjustRightInd/>
                              <w:snapToGrid w:val="0"/>
                              <w:spacing w:beforeLines="30" w:before="85"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②減算の具体的取扱い</w:t>
                            </w:r>
                          </w:p>
                          <w:p w14:paraId="13BF0B8D" w14:textId="347F0D87" w:rsidR="007B6E49" w:rsidRPr="00AF47F7" w:rsidRDefault="007B6E49" w:rsidP="002B3D51">
                            <w:pPr>
                              <w:pStyle w:val="Default"/>
                              <w:adjustRightInd/>
                              <w:snapToGrid w:val="0"/>
                              <w:spacing w:line="240" w:lineRule="exact"/>
                              <w:ind w:leftChars="150" w:left="273" w:rightChars="50" w:right="91" w:firstLineChars="100" w:firstLine="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人員基準を満たしていない場合、人員欠如が解消されるに至った月まで、障害児全員について減算</w:t>
                            </w:r>
                          </w:p>
                          <w:p w14:paraId="232AD739" w14:textId="0936D1DB" w:rsidR="007B6E49" w:rsidRPr="00AF47F7" w:rsidRDefault="007B6E49" w:rsidP="002B3D51">
                            <w:pPr>
                              <w:pStyle w:val="Default"/>
                              <w:adjustRightInd/>
                              <w:snapToGrid w:val="0"/>
                              <w:spacing w:line="240" w:lineRule="exact"/>
                              <w:ind w:leftChars="150" w:left="455" w:rightChars="50" w:right="91" w:hangingChars="100" w:hanging="182"/>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 → </w:t>
                            </w:r>
                            <w:r w:rsidRPr="00AF47F7">
                              <w:rPr>
                                <w:rFonts w:ascii="ＭＳ ゴシック" w:eastAsia="ＭＳ ゴシック" w:hAnsi="ＭＳ ゴシック" w:hint="eastAsia"/>
                                <w:color w:val="auto"/>
                                <w:sz w:val="20"/>
                                <w:szCs w:val="20"/>
                              </w:rPr>
                              <w:t>その翌々月から算定</w:t>
                            </w:r>
                          </w:p>
                        </w:txbxContent>
                      </v:textbox>
                    </v:rect>
                  </w:pict>
                </mc:Fallback>
              </mc:AlternateContent>
            </w:r>
            <w:r w:rsidR="003F252C" w:rsidRPr="000A7672">
              <w:rPr>
                <w:rFonts w:ascii="ＭＳ ゴシック" w:eastAsia="ＭＳ ゴシック" w:hAnsi="ＭＳ ゴシック" w:hint="eastAsia"/>
                <w:color w:val="000000" w:themeColor="text1"/>
                <w:sz w:val="20"/>
                <w:szCs w:val="20"/>
              </w:rPr>
              <w:t xml:space="preserve">イ　児童発達支援管理責任者欠如減算　</w:t>
            </w:r>
            <w:r w:rsidR="003F252C" w:rsidRPr="000A7672">
              <w:rPr>
                <w:rFonts w:ascii="ＭＳ ゴシック" w:eastAsia="ＭＳ ゴシック" w:hAnsi="ＭＳ ゴシック" w:hint="eastAsia"/>
                <w:color w:val="000000" w:themeColor="text1"/>
                <w:sz w:val="18"/>
                <w:szCs w:val="18"/>
                <w:bdr w:val="single" w:sz="4" w:space="0" w:color="auto"/>
              </w:rPr>
              <w:t>共通</w:t>
            </w:r>
          </w:p>
          <w:p w14:paraId="656F31E9" w14:textId="77777777" w:rsidR="003F252C" w:rsidRPr="000A7672" w:rsidRDefault="003F252C">
            <w:pPr>
              <w:widowControl/>
              <w:snapToGrid/>
              <w:jc w:val="left"/>
              <w:rPr>
                <w:rFonts w:hAnsi="ＭＳ ゴシック" w:cs="ＭＳ 明朝"/>
                <w:color w:val="000000" w:themeColor="text1"/>
                <w:kern w:val="0"/>
                <w:szCs w:val="20"/>
              </w:rPr>
            </w:pPr>
          </w:p>
          <w:p w14:paraId="75DAAD5B" w14:textId="77777777" w:rsidR="003F252C" w:rsidRPr="000A7672" w:rsidRDefault="003F252C">
            <w:pPr>
              <w:widowControl/>
              <w:snapToGrid/>
              <w:jc w:val="left"/>
              <w:rPr>
                <w:rFonts w:hAnsi="ＭＳ ゴシック" w:cs="ＭＳ 明朝"/>
                <w:color w:val="000000" w:themeColor="text1"/>
                <w:kern w:val="0"/>
                <w:szCs w:val="20"/>
              </w:rPr>
            </w:pPr>
          </w:p>
          <w:p w14:paraId="6139639C" w14:textId="77777777" w:rsidR="003F252C" w:rsidRPr="000A7672" w:rsidRDefault="003F252C">
            <w:pPr>
              <w:widowControl/>
              <w:snapToGrid/>
              <w:jc w:val="left"/>
              <w:rPr>
                <w:rFonts w:hAnsi="ＭＳ ゴシック" w:cs="ＭＳ 明朝"/>
                <w:color w:val="000000" w:themeColor="text1"/>
                <w:kern w:val="0"/>
                <w:szCs w:val="20"/>
              </w:rPr>
            </w:pPr>
          </w:p>
          <w:p w14:paraId="71AF32B5" w14:textId="77777777" w:rsidR="003F252C" w:rsidRPr="000A7672" w:rsidRDefault="003F252C">
            <w:pPr>
              <w:widowControl/>
              <w:snapToGrid/>
              <w:jc w:val="left"/>
              <w:rPr>
                <w:rFonts w:hAnsi="ＭＳ ゴシック" w:cs="ＭＳ 明朝"/>
                <w:color w:val="000000" w:themeColor="text1"/>
                <w:kern w:val="0"/>
                <w:szCs w:val="20"/>
              </w:rPr>
            </w:pPr>
          </w:p>
          <w:p w14:paraId="69393E31" w14:textId="77777777" w:rsidR="003F252C" w:rsidRPr="000A7672" w:rsidRDefault="003F252C">
            <w:pPr>
              <w:widowControl/>
              <w:snapToGrid/>
              <w:jc w:val="left"/>
              <w:rPr>
                <w:rFonts w:hAnsi="ＭＳ ゴシック" w:cs="ＭＳ 明朝"/>
                <w:color w:val="000000" w:themeColor="text1"/>
                <w:kern w:val="0"/>
                <w:szCs w:val="20"/>
              </w:rPr>
            </w:pPr>
          </w:p>
          <w:p w14:paraId="5413C221" w14:textId="77777777" w:rsidR="003F252C" w:rsidRPr="000A7672" w:rsidRDefault="003F252C">
            <w:pPr>
              <w:widowControl/>
              <w:snapToGrid/>
              <w:jc w:val="left"/>
              <w:rPr>
                <w:rFonts w:hAnsi="ＭＳ ゴシック" w:cs="ＭＳ 明朝"/>
                <w:color w:val="000000" w:themeColor="text1"/>
                <w:kern w:val="0"/>
                <w:szCs w:val="20"/>
              </w:rPr>
            </w:pPr>
          </w:p>
          <w:p w14:paraId="150B4E26" w14:textId="77777777" w:rsidR="003F252C" w:rsidRPr="000A7672" w:rsidRDefault="003F252C">
            <w:pPr>
              <w:widowControl/>
              <w:snapToGrid/>
              <w:jc w:val="left"/>
              <w:rPr>
                <w:rFonts w:hAnsi="ＭＳ ゴシック" w:cs="ＭＳ 明朝"/>
                <w:color w:val="000000" w:themeColor="text1"/>
                <w:kern w:val="0"/>
                <w:szCs w:val="20"/>
              </w:rPr>
            </w:pPr>
          </w:p>
          <w:p w14:paraId="6DC1B954" w14:textId="77777777" w:rsidR="003F252C" w:rsidRPr="000A7672" w:rsidRDefault="003F252C" w:rsidP="002B3D51">
            <w:pPr>
              <w:pStyle w:val="Default"/>
              <w:rPr>
                <w:rFonts w:ascii="ＭＳ ゴシック" w:eastAsia="ＭＳ ゴシック" w:hAnsi="ＭＳ ゴシック"/>
                <w:color w:val="000000" w:themeColor="text1"/>
                <w:sz w:val="20"/>
                <w:szCs w:val="20"/>
              </w:rPr>
            </w:pPr>
          </w:p>
        </w:tc>
        <w:tc>
          <w:tcPr>
            <w:tcW w:w="1001" w:type="dxa"/>
            <w:tcBorders>
              <w:top w:val="dashSmallGap" w:sz="4" w:space="0" w:color="auto"/>
              <w:bottom w:val="single" w:sz="4" w:space="0" w:color="auto"/>
            </w:tcBorders>
          </w:tcPr>
          <w:p w14:paraId="3BEFCE31" w14:textId="77777777" w:rsidR="003F252C" w:rsidRPr="000A7672" w:rsidRDefault="003F252C" w:rsidP="00343676">
            <w:pPr>
              <w:pStyle w:val="Default"/>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いる</w:t>
            </w:r>
          </w:p>
          <w:p w14:paraId="79C5FF3F" w14:textId="77777777" w:rsidR="003F252C" w:rsidRPr="000A7672" w:rsidRDefault="003F252C" w:rsidP="00343676">
            <w:pPr>
              <w:pStyle w:val="Default"/>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いない</w:t>
            </w:r>
          </w:p>
          <w:p w14:paraId="3BDDFEBC" w14:textId="77777777" w:rsidR="003F252C" w:rsidRPr="000A7672" w:rsidRDefault="003F252C" w:rsidP="00343676">
            <w:pPr>
              <w:pStyle w:val="Default"/>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該当なし</w:t>
            </w:r>
          </w:p>
        </w:tc>
        <w:tc>
          <w:tcPr>
            <w:tcW w:w="1731" w:type="dxa"/>
            <w:vMerge/>
          </w:tcPr>
          <w:p w14:paraId="4E824D09" w14:textId="77777777" w:rsidR="003F252C" w:rsidRPr="000A7672" w:rsidRDefault="003F252C" w:rsidP="00343676">
            <w:pPr>
              <w:pStyle w:val="Default"/>
              <w:rPr>
                <w:rFonts w:ascii="ＭＳ ゴシック" w:eastAsia="ＭＳ ゴシック" w:hAnsi="ＭＳ ゴシック"/>
                <w:color w:val="000000" w:themeColor="text1"/>
                <w:sz w:val="20"/>
                <w:szCs w:val="20"/>
              </w:rPr>
            </w:pPr>
          </w:p>
        </w:tc>
      </w:tr>
      <w:tr w:rsidR="000A7672" w:rsidRPr="000A7672" w14:paraId="417B8134" w14:textId="77777777" w:rsidTr="002B3D51">
        <w:trPr>
          <w:trHeight w:val="4533"/>
        </w:trPr>
        <w:tc>
          <w:tcPr>
            <w:tcW w:w="1206" w:type="dxa"/>
            <w:vMerge/>
            <w:vAlign w:val="center"/>
          </w:tcPr>
          <w:p w14:paraId="54C2220B" w14:textId="77777777" w:rsidR="00747229" w:rsidRPr="000A7672" w:rsidRDefault="00747229" w:rsidP="00343676">
            <w:pPr>
              <w:snapToGrid/>
              <w:rPr>
                <w:rFonts w:hAnsi="ＭＳ ゴシック"/>
                <w:color w:val="000000" w:themeColor="text1"/>
                <w:szCs w:val="20"/>
              </w:rPr>
            </w:pPr>
          </w:p>
        </w:tc>
        <w:tc>
          <w:tcPr>
            <w:tcW w:w="5710" w:type="dxa"/>
            <w:gridSpan w:val="2"/>
            <w:tcBorders>
              <w:top w:val="single" w:sz="4" w:space="0" w:color="auto"/>
              <w:bottom w:val="single" w:sz="4" w:space="0" w:color="auto"/>
            </w:tcBorders>
          </w:tcPr>
          <w:p w14:paraId="36A0D2CB" w14:textId="77777777" w:rsidR="00747229" w:rsidRPr="000A7672" w:rsidRDefault="003867F6" w:rsidP="008F60BD">
            <w:pPr>
              <w:pStyle w:val="Default"/>
              <w:adjustRightInd/>
              <w:ind w:left="182" w:hangingChars="100" w:hanging="182"/>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（８</w:t>
            </w:r>
            <w:r w:rsidR="00747229" w:rsidRPr="000A7672">
              <w:rPr>
                <w:rFonts w:ascii="ＭＳ ゴシック" w:eastAsia="ＭＳ ゴシック" w:hAnsi="ＭＳ ゴシック" w:hint="eastAsia"/>
                <w:color w:val="000000" w:themeColor="text1"/>
                <w:sz w:val="20"/>
                <w:szCs w:val="20"/>
              </w:rPr>
              <w:t xml:space="preserve">）個別支援計画未作成減算　</w:t>
            </w:r>
            <w:r w:rsidR="00747229" w:rsidRPr="000A7672">
              <w:rPr>
                <w:rFonts w:ascii="ＭＳ ゴシック" w:eastAsia="ＭＳ ゴシック" w:hAnsi="ＭＳ ゴシック" w:hint="eastAsia"/>
                <w:color w:val="000000" w:themeColor="text1"/>
                <w:sz w:val="18"/>
                <w:szCs w:val="18"/>
                <w:bdr w:val="single" w:sz="4" w:space="0" w:color="auto"/>
              </w:rPr>
              <w:t>共通</w:t>
            </w:r>
          </w:p>
          <w:p w14:paraId="52C38492" w14:textId="77777777" w:rsidR="00B57E1F" w:rsidRPr="000A7672" w:rsidRDefault="00747229" w:rsidP="00B57E1F">
            <w:pPr>
              <w:pStyle w:val="Default"/>
              <w:adjustRightInd/>
              <w:spacing w:afterLines="30" w:after="85"/>
              <w:ind w:leftChars="100" w:left="182" w:firstLineChars="100" w:firstLine="182"/>
              <w:jc w:val="both"/>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サービスの提供に当たって、個別支援計画が作成されていない場合に、次に掲げる場合に応じ、それぞれ次に掲げる割合を所定単位数に乗じて算定（減算）していますか。</w:t>
            </w:r>
          </w:p>
          <w:p w14:paraId="31C1B22D" w14:textId="77777777" w:rsidR="00B57E1F" w:rsidRPr="000A7672" w:rsidRDefault="00B57E1F" w:rsidP="002B3D51">
            <w:pPr>
              <w:pStyle w:val="Default"/>
              <w:adjustRightInd/>
              <w:spacing w:line="240" w:lineRule="exact"/>
              <w:ind w:leftChars="100" w:left="364" w:hangingChars="100" w:hanging="182"/>
              <w:jc w:val="both"/>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(一)　個別支援計画が作成されていない期間が３月未満の場合</w:t>
            </w:r>
          </w:p>
          <w:p w14:paraId="6EDD39B8" w14:textId="77777777" w:rsidR="00B57E1F" w:rsidRPr="000A7672" w:rsidRDefault="00B57E1F" w:rsidP="002B3D51">
            <w:pPr>
              <w:pStyle w:val="Default"/>
              <w:adjustRightInd/>
              <w:spacing w:afterLines="10" w:after="28" w:line="240" w:lineRule="exact"/>
              <w:ind w:leftChars="100" w:left="364" w:hangingChars="100" w:hanging="182"/>
              <w:jc w:val="both"/>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 xml:space="preserve">　　　１００分の７０</w:t>
            </w:r>
          </w:p>
          <w:p w14:paraId="37FC2BB9" w14:textId="77777777" w:rsidR="00B57E1F" w:rsidRPr="000A7672" w:rsidRDefault="00B57E1F" w:rsidP="002B3D51">
            <w:pPr>
              <w:pStyle w:val="Default"/>
              <w:adjustRightInd/>
              <w:spacing w:line="240" w:lineRule="exact"/>
              <w:ind w:leftChars="100" w:left="364" w:hangingChars="100" w:hanging="182"/>
              <w:jc w:val="both"/>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(二)　個別支援計画が作成されていない期間が３月以上の場合</w:t>
            </w:r>
          </w:p>
          <w:p w14:paraId="602636FD" w14:textId="77777777" w:rsidR="00747229" w:rsidRPr="000A7672" w:rsidRDefault="00B57E1F" w:rsidP="002B3D51">
            <w:pPr>
              <w:pStyle w:val="Default"/>
              <w:adjustRightInd/>
              <w:spacing w:line="240" w:lineRule="exact"/>
              <w:ind w:leftChars="100" w:left="364" w:hangingChars="100" w:hanging="182"/>
              <w:jc w:val="both"/>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 xml:space="preserve">　　　１００分の５０</w:t>
            </w:r>
          </w:p>
          <w:p w14:paraId="35187F7F" w14:textId="77777777" w:rsidR="00747229" w:rsidRPr="000A7672" w:rsidRDefault="00DB60BD" w:rsidP="00343676">
            <w:pPr>
              <w:pStyle w:val="Default"/>
              <w:adjustRightInd/>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06016" behindDoc="0" locked="0" layoutInCell="1" allowOverlap="1" wp14:anchorId="3A9F3002" wp14:editId="08018D94">
                      <wp:simplePos x="0" y="0"/>
                      <wp:positionH relativeFrom="column">
                        <wp:posOffset>59055</wp:posOffset>
                      </wp:positionH>
                      <wp:positionV relativeFrom="paragraph">
                        <wp:posOffset>60325</wp:posOffset>
                      </wp:positionV>
                      <wp:extent cx="3382645" cy="1337945"/>
                      <wp:effectExtent l="13335" t="6985" r="13970" b="7620"/>
                      <wp:wrapNone/>
                      <wp:docPr id="49"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337945"/>
                              </a:xfrm>
                              <a:prstGeom prst="rect">
                                <a:avLst/>
                              </a:prstGeom>
                              <a:solidFill>
                                <a:srgbClr val="FFFFFF"/>
                              </a:solidFill>
                              <a:ln w="6350">
                                <a:solidFill>
                                  <a:srgbClr val="000000"/>
                                </a:solidFill>
                                <a:miter lim="800000"/>
                                <a:headEnd/>
                                <a:tailEnd/>
                              </a:ln>
                            </wps:spPr>
                            <wps:txbx>
                              <w:txbxContent>
                                <w:p w14:paraId="413A5C47" w14:textId="620DF986" w:rsidR="007B6E49" w:rsidRPr="003F252C" w:rsidRDefault="007B6E49" w:rsidP="002B3D51">
                                  <w:pPr>
                                    <w:spacing w:beforeLines="20" w:before="57"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第二の1(7)</w:t>
                                  </w:r>
                                  <w:r w:rsidRPr="003F252C">
                                    <w:rPr>
                                      <w:rFonts w:hAnsi="ＭＳ ゴシック" w:hint="eastAsia"/>
                                      <w:sz w:val="18"/>
                                      <w:szCs w:val="18"/>
                                    </w:rPr>
                                    <w:t>＞</w:t>
                                  </w:r>
                                </w:p>
                                <w:p w14:paraId="76F2EFA0" w14:textId="4D2A6BC3" w:rsidR="007B6E49" w:rsidRPr="00AF47F7" w:rsidRDefault="007B6E49" w:rsidP="002B3D51">
                                  <w:pPr>
                                    <w:pStyle w:val="Default"/>
                                    <w:adjustRightInd/>
                                    <w:snapToGrid w:val="0"/>
                                    <w:spacing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color w:val="auto"/>
                                      <w:sz w:val="20"/>
                                      <w:szCs w:val="20"/>
                                    </w:rPr>
                                    <w:t>次</w:t>
                                  </w:r>
                                  <w:r w:rsidRPr="00AF47F7">
                                    <w:rPr>
                                      <w:rFonts w:ascii="ＭＳ ゴシック" w:eastAsia="ＭＳ ゴシック" w:hAnsi="ＭＳ ゴシック" w:hint="eastAsia"/>
                                      <w:color w:val="auto"/>
                                      <w:sz w:val="20"/>
                                      <w:szCs w:val="20"/>
                                    </w:rPr>
                                    <w:t>のいずれかに該当する</w:t>
                                  </w:r>
                                  <w:r>
                                    <w:rPr>
                                      <w:rFonts w:ascii="ＭＳ ゴシック" w:eastAsia="ＭＳ ゴシック" w:hAnsi="ＭＳ ゴシック" w:hint="eastAsia"/>
                                      <w:color w:val="auto"/>
                                      <w:sz w:val="20"/>
                                      <w:szCs w:val="20"/>
                                    </w:rPr>
                                    <w:t>月から</w:t>
                                  </w:r>
                                  <w:r w:rsidRPr="00AF47F7">
                                    <w:rPr>
                                      <w:rFonts w:ascii="ＭＳ ゴシック" w:eastAsia="ＭＳ ゴシック" w:hAnsi="ＭＳ ゴシック" w:hint="eastAsia"/>
                                      <w:color w:val="auto"/>
                                      <w:sz w:val="20"/>
                                      <w:szCs w:val="20"/>
                                    </w:rPr>
                                    <w:t>、当該状態が解消されるに至った月</w:t>
                                  </w:r>
                                  <w:r>
                                    <w:rPr>
                                      <w:rFonts w:ascii="ＭＳ ゴシック" w:eastAsia="ＭＳ ゴシック" w:hAnsi="ＭＳ ゴシック" w:hint="eastAsia"/>
                                      <w:color w:val="auto"/>
                                      <w:sz w:val="20"/>
                                      <w:szCs w:val="20"/>
                                    </w:rPr>
                                    <w:t>の前月まで、該当する障害児</w:t>
                                  </w:r>
                                  <w:r w:rsidRPr="00AF47F7">
                                    <w:rPr>
                                      <w:rFonts w:ascii="ＭＳ ゴシック" w:eastAsia="ＭＳ ゴシック" w:hAnsi="ＭＳ ゴシック" w:hint="eastAsia"/>
                                      <w:color w:val="auto"/>
                                      <w:sz w:val="20"/>
                                      <w:szCs w:val="20"/>
                                    </w:rPr>
                                    <w:t>につき減算</w:t>
                                  </w:r>
                                </w:p>
                                <w:p w14:paraId="60DFB32D" w14:textId="6F74E8C3" w:rsidR="007B6E49" w:rsidRPr="00AF47F7" w:rsidRDefault="007B6E49" w:rsidP="002B3D51">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(一) 児童発達支援管理責任者による指揮の下、個別支援計画が作成されていないこと</w:t>
                                  </w:r>
                                </w:p>
                                <w:p w14:paraId="00E9AE7A" w14:textId="73126145" w:rsidR="007B6E49" w:rsidRPr="00AF47F7" w:rsidRDefault="007B6E49" w:rsidP="002B3D51">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(二) </w:t>
                                  </w:r>
                                  <w:r w:rsidRPr="00AF47F7">
                                    <w:rPr>
                                      <w:rFonts w:ascii="ＭＳ ゴシック" w:eastAsia="ＭＳ ゴシック" w:hAnsi="ＭＳ ゴシック" w:hint="eastAsia"/>
                                      <w:color w:val="auto"/>
                                      <w:sz w:val="20"/>
                                      <w:szCs w:val="20"/>
                                    </w:rPr>
                                    <w:t>指定基準に規定する個別支援計画に係る一連の業務（計画作成・保護者等</w:t>
                                  </w:r>
                                  <w:r>
                                    <w:rPr>
                                      <w:rFonts w:ascii="ＭＳ ゴシック" w:eastAsia="ＭＳ ゴシック" w:hAnsi="ＭＳ ゴシック" w:hint="eastAsia"/>
                                      <w:color w:val="auto"/>
                                      <w:sz w:val="20"/>
                                      <w:szCs w:val="20"/>
                                    </w:rPr>
                                    <w:t>への説明・文書による同意・計画を交付）が適切に行われていないこと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F3002" id="Rectangle 737" o:spid="_x0000_s1152" style="position:absolute;margin-left:4.65pt;margin-top:4.75pt;width:266.35pt;height:105.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oMMAIAAFIEAAAOAAAAZHJzL2Uyb0RvYy54bWysVNtu2zAMfR+wfxD0vjiO01yMOEWRLsOA&#10;bivW7QNkWbaFyZJGKbG7ry8lp2m67WmYHwRRpI4OD0lvrodOkaMAJ40uaDqZUiI0N5XUTUG/f9u/&#10;W1HiPNMVU0aLgj4KR6+3b99sepuLmWmNqgQQBNEu721BW+9tniSOt6JjbmKs0OisDXTMowlNUgHr&#10;Eb1TyWw6XSS9gcqC4cI5PL0dnXQb8etacP+lrp3wRBUUufm4QlzLsCbbDcsbYLaV/ESD/QOLjkmN&#10;j56hbpln5ADyD6hOcjDO1H7CTZeYupZcxBwwm3T6WzYPLbMi5oLiOHuWyf0/WP75eA9EVgWdrynR&#10;rMMafUXVmG6UIMtsGRTqrcsx8MHeQ8jR2TvDfziiza7FOHEDYPpWsAp5pSE+eXUhGA6vkrL/ZCrE&#10;ZwdvolhDDV0ARBnIEGvyeK6JGDzheJhlq9lifkUJR1+aZcs1GuENlj9ft+D8B2E6EjYFBaQf4dnx&#10;zvkx9Dkk0jdKVnupVDSgKXcKyJFhg+zjd0J3l2FKk76gi+xqGpFf+dwlxDR+f4PopMdOV7Ir6Ooc&#10;xPKg23tdIU2WeybVuMfslD4JGbQba+CHcoi1SmeL8ERQtjTVI2oLZmxtHEXctAZ+UdJjWxfU/Tww&#10;EJSojxrrs5zP1iimj8ZqtcaZgEtHeeFgmiNQQT0l43bnx8k5WJBNi++kUQ1tbrCitYxav3A60cfG&#10;jdU6DVmYjEs7Rr38CrZPAAAA//8DAFBLAwQUAAYACAAAACEAeLDWFN8AAAAHAQAADwAAAGRycy9k&#10;b3ducmV2LnhtbEyPzU7DMBCE70i8g7VIXFBrYyg/IU6FkMqFQ0VJkbi58ZJEjddR7LTh7dme4DRa&#10;zWjm23w5+U4ccIhtIAPXcwUCqQqupdpA+bGaPYCIyZKzXSA08IMRlsX5WW4zF470jodNqgWXUMys&#10;gSalPpMyVg16G+ehR2LvOwzeJj6HWrrBHrncd1IrdSe9bYkXGtvjS4PVfjN6A1/3q+3kPvV6XI/7&#10;N/+qy6tGlcZcXkzPTyASTukvDCd8RoeCmXZhJBdFZ+DxhoMsCxDsLm41f7YzoLXSIItc/ucvfgEA&#10;AP//AwBQSwECLQAUAAYACAAAACEAtoM4kv4AAADhAQAAEwAAAAAAAAAAAAAAAAAAAAAAW0NvbnRl&#10;bnRfVHlwZXNdLnhtbFBLAQItABQABgAIAAAAIQA4/SH/1gAAAJQBAAALAAAAAAAAAAAAAAAAAC8B&#10;AABfcmVscy8ucmVsc1BLAQItABQABgAIAAAAIQDNQGoMMAIAAFIEAAAOAAAAAAAAAAAAAAAAAC4C&#10;AABkcnMvZTJvRG9jLnhtbFBLAQItABQABgAIAAAAIQB4sNYU3wAAAAcBAAAPAAAAAAAAAAAAAAAA&#10;AIoEAABkcnMvZG93bnJldi54bWxQSwUGAAAAAAQABADzAAAAlgUAAAAA&#10;" strokeweight=".5pt">
                      <v:textbox inset="5.85pt,.7pt,5.85pt,.7pt">
                        <w:txbxContent>
                          <w:p w14:paraId="413A5C47" w14:textId="620DF986" w:rsidR="007B6E49" w:rsidRPr="003F252C" w:rsidRDefault="007B6E49" w:rsidP="002B3D51">
                            <w:pPr>
                              <w:spacing w:beforeLines="20" w:before="57" w:line="240" w:lineRule="exact"/>
                              <w:ind w:leftChars="50" w:left="253" w:rightChars="50" w:right="91" w:hangingChars="100" w:hanging="162"/>
                              <w:jc w:val="left"/>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第二の1(7)</w:t>
                            </w:r>
                            <w:r w:rsidRPr="003F252C">
                              <w:rPr>
                                <w:rFonts w:hAnsi="ＭＳ ゴシック" w:hint="eastAsia"/>
                                <w:sz w:val="18"/>
                                <w:szCs w:val="18"/>
                              </w:rPr>
                              <w:t>＞</w:t>
                            </w:r>
                          </w:p>
                          <w:p w14:paraId="76F2EFA0" w14:textId="4D2A6BC3" w:rsidR="007B6E49" w:rsidRPr="00AF47F7" w:rsidRDefault="007B6E49" w:rsidP="002B3D51">
                            <w:pPr>
                              <w:pStyle w:val="Default"/>
                              <w:adjustRightInd/>
                              <w:snapToGrid w:val="0"/>
                              <w:spacing w:line="240" w:lineRule="exact"/>
                              <w:ind w:leftChars="50" w:left="273" w:rightChars="50" w:right="91" w:hangingChars="100" w:hanging="182"/>
                              <w:rPr>
                                <w:rFonts w:ascii="ＭＳ ゴシック" w:eastAsia="ＭＳ ゴシック" w:hAnsi="ＭＳ ゴシック"/>
                                <w:color w:val="auto"/>
                                <w:sz w:val="20"/>
                                <w:szCs w:val="20"/>
                              </w:rPr>
                            </w:pPr>
                            <w:r w:rsidRPr="00AF47F7">
                              <w:rPr>
                                <w:rFonts w:ascii="ＭＳ ゴシック" w:eastAsia="ＭＳ ゴシック" w:hAnsi="ＭＳ ゴシック" w:hint="eastAsia"/>
                                <w:color w:val="auto"/>
                                <w:sz w:val="20"/>
                                <w:szCs w:val="20"/>
                              </w:rPr>
                              <w:t xml:space="preserve">○　</w:t>
                            </w:r>
                            <w:r>
                              <w:rPr>
                                <w:rFonts w:ascii="ＭＳ ゴシック" w:eastAsia="ＭＳ ゴシック" w:hAnsi="ＭＳ ゴシック" w:hint="eastAsia"/>
                                <w:color w:val="auto"/>
                                <w:sz w:val="20"/>
                                <w:szCs w:val="20"/>
                              </w:rPr>
                              <w:t>次</w:t>
                            </w:r>
                            <w:r w:rsidRPr="00AF47F7">
                              <w:rPr>
                                <w:rFonts w:ascii="ＭＳ ゴシック" w:eastAsia="ＭＳ ゴシック" w:hAnsi="ＭＳ ゴシック" w:hint="eastAsia"/>
                                <w:color w:val="auto"/>
                                <w:sz w:val="20"/>
                                <w:szCs w:val="20"/>
                              </w:rPr>
                              <w:t>のいずれかに該当する</w:t>
                            </w:r>
                            <w:r>
                              <w:rPr>
                                <w:rFonts w:ascii="ＭＳ ゴシック" w:eastAsia="ＭＳ ゴシック" w:hAnsi="ＭＳ ゴシック" w:hint="eastAsia"/>
                                <w:color w:val="auto"/>
                                <w:sz w:val="20"/>
                                <w:szCs w:val="20"/>
                              </w:rPr>
                              <w:t>月から</w:t>
                            </w:r>
                            <w:r w:rsidRPr="00AF47F7">
                              <w:rPr>
                                <w:rFonts w:ascii="ＭＳ ゴシック" w:eastAsia="ＭＳ ゴシック" w:hAnsi="ＭＳ ゴシック" w:hint="eastAsia"/>
                                <w:color w:val="auto"/>
                                <w:sz w:val="20"/>
                                <w:szCs w:val="20"/>
                              </w:rPr>
                              <w:t>、当該状態が解消されるに至った月</w:t>
                            </w:r>
                            <w:r>
                              <w:rPr>
                                <w:rFonts w:ascii="ＭＳ ゴシック" w:eastAsia="ＭＳ ゴシック" w:hAnsi="ＭＳ ゴシック" w:hint="eastAsia"/>
                                <w:color w:val="auto"/>
                                <w:sz w:val="20"/>
                                <w:szCs w:val="20"/>
                              </w:rPr>
                              <w:t>の前月まで、該当する障害児</w:t>
                            </w:r>
                            <w:r w:rsidRPr="00AF47F7">
                              <w:rPr>
                                <w:rFonts w:ascii="ＭＳ ゴシック" w:eastAsia="ＭＳ ゴシック" w:hAnsi="ＭＳ ゴシック" w:hint="eastAsia"/>
                                <w:color w:val="auto"/>
                                <w:sz w:val="20"/>
                                <w:szCs w:val="20"/>
                              </w:rPr>
                              <w:t>につき減算</w:t>
                            </w:r>
                          </w:p>
                          <w:p w14:paraId="60DFB32D" w14:textId="6F74E8C3" w:rsidR="007B6E49" w:rsidRPr="00AF47F7" w:rsidRDefault="007B6E49" w:rsidP="002B3D51">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(一) 児童発達支援管理責任者による指揮の下、個別支援計画が作成されていないこと</w:t>
                            </w:r>
                          </w:p>
                          <w:p w14:paraId="00E9AE7A" w14:textId="73126145" w:rsidR="007B6E49" w:rsidRPr="00AF47F7" w:rsidRDefault="007B6E49" w:rsidP="002B3D51">
                            <w:pPr>
                              <w:pStyle w:val="Default"/>
                              <w:adjustRightInd/>
                              <w:snapToGrid w:val="0"/>
                              <w:spacing w:line="240" w:lineRule="exact"/>
                              <w:ind w:leftChars="150" w:left="546" w:rightChars="50" w:right="91" w:hangingChars="150" w:hanging="27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 xml:space="preserve">(二) </w:t>
                            </w:r>
                            <w:r w:rsidRPr="00AF47F7">
                              <w:rPr>
                                <w:rFonts w:ascii="ＭＳ ゴシック" w:eastAsia="ＭＳ ゴシック" w:hAnsi="ＭＳ ゴシック" w:hint="eastAsia"/>
                                <w:color w:val="auto"/>
                                <w:sz w:val="20"/>
                                <w:szCs w:val="20"/>
                              </w:rPr>
                              <w:t>指定基準に規定する個別支援計画に係る一連の業務（計画作成・保護者等</w:t>
                            </w:r>
                            <w:r>
                              <w:rPr>
                                <w:rFonts w:ascii="ＭＳ ゴシック" w:eastAsia="ＭＳ ゴシック" w:hAnsi="ＭＳ ゴシック" w:hint="eastAsia"/>
                                <w:color w:val="auto"/>
                                <w:sz w:val="20"/>
                                <w:szCs w:val="20"/>
                              </w:rPr>
                              <w:t>への説明・文書による同意・計画を交付）が適切に行われていないこと</w:t>
                            </w:r>
                          </w:p>
                        </w:txbxContent>
                      </v:textbox>
                    </v:rect>
                  </w:pict>
                </mc:Fallback>
              </mc:AlternateContent>
            </w:r>
          </w:p>
          <w:p w14:paraId="07E00115"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37964338"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1A9D84DA"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27FE59F1"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63CD359C"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528E9150"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42699CA1"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tc>
        <w:tc>
          <w:tcPr>
            <w:tcW w:w="1001" w:type="dxa"/>
            <w:tcBorders>
              <w:top w:val="single" w:sz="4" w:space="0" w:color="auto"/>
              <w:bottom w:val="single" w:sz="4" w:space="0" w:color="auto"/>
            </w:tcBorders>
          </w:tcPr>
          <w:p w14:paraId="68AA9BE9"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いる</w:t>
            </w:r>
          </w:p>
          <w:p w14:paraId="742C2829"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いない</w:t>
            </w:r>
          </w:p>
          <w:p w14:paraId="5D0DAA06"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該当なし</w:t>
            </w:r>
          </w:p>
          <w:p w14:paraId="70408F34" w14:textId="77777777" w:rsidR="00747229" w:rsidRPr="000A7672" w:rsidRDefault="00747229" w:rsidP="00343676">
            <w:pPr>
              <w:snapToGrid/>
              <w:jc w:val="both"/>
              <w:rPr>
                <w:rFonts w:hAnsi="ＭＳ ゴシック"/>
                <w:color w:val="000000" w:themeColor="text1"/>
                <w:szCs w:val="20"/>
              </w:rPr>
            </w:pPr>
          </w:p>
          <w:p w14:paraId="77C2B4B9" w14:textId="77777777" w:rsidR="00747229" w:rsidRPr="000A7672" w:rsidRDefault="00747229" w:rsidP="00343676">
            <w:pPr>
              <w:snapToGrid/>
              <w:jc w:val="both"/>
              <w:rPr>
                <w:rFonts w:hAnsi="ＭＳ ゴシック"/>
                <w:color w:val="000000" w:themeColor="text1"/>
                <w:szCs w:val="20"/>
              </w:rPr>
            </w:pPr>
          </w:p>
        </w:tc>
        <w:tc>
          <w:tcPr>
            <w:tcW w:w="1731" w:type="dxa"/>
          </w:tcPr>
          <w:p w14:paraId="039C20B6" w14:textId="77777777" w:rsidR="00747229" w:rsidRPr="000A7672" w:rsidRDefault="00747229" w:rsidP="003F252C">
            <w:pPr>
              <w:pStyle w:val="Default"/>
              <w:spacing w:line="240" w:lineRule="exact"/>
              <w:rPr>
                <w:rFonts w:ascii="ＭＳ ゴシック" w:eastAsia="ＭＳ ゴシック" w:hAnsi="ＭＳ ゴシック"/>
                <w:color w:val="000000" w:themeColor="text1"/>
                <w:sz w:val="18"/>
                <w:szCs w:val="18"/>
              </w:rPr>
            </w:pPr>
            <w:r w:rsidRPr="000A7672">
              <w:rPr>
                <w:rFonts w:ascii="ＭＳ ゴシック" w:eastAsia="ＭＳ ゴシック" w:hAnsi="ＭＳ ゴシック" w:hint="eastAsia"/>
                <w:color w:val="000000" w:themeColor="text1"/>
                <w:sz w:val="18"/>
                <w:szCs w:val="18"/>
              </w:rPr>
              <w:t>告示別表</w:t>
            </w:r>
          </w:p>
          <w:p w14:paraId="179F9134" w14:textId="77777777" w:rsidR="00747229" w:rsidRPr="000A7672" w:rsidRDefault="00EC097A" w:rsidP="003F252C">
            <w:pPr>
              <w:snapToGrid/>
              <w:spacing w:line="240" w:lineRule="exact"/>
              <w:jc w:val="left"/>
              <w:rPr>
                <w:rFonts w:hAnsi="ＭＳ ゴシック"/>
                <w:color w:val="000000" w:themeColor="text1"/>
                <w:kern w:val="0"/>
                <w:sz w:val="18"/>
                <w:szCs w:val="18"/>
              </w:rPr>
            </w:pPr>
            <w:r w:rsidRPr="000A7672">
              <w:rPr>
                <w:rFonts w:hAnsi="ＭＳ ゴシック" w:hint="eastAsia"/>
                <w:color w:val="000000" w:themeColor="text1"/>
                <w:kern w:val="0"/>
                <w:sz w:val="18"/>
                <w:szCs w:val="18"/>
              </w:rPr>
              <w:t>第1</w:t>
            </w:r>
            <w:r w:rsidR="00747229" w:rsidRPr="000A7672">
              <w:rPr>
                <w:rFonts w:hAnsi="ＭＳ ゴシック" w:hint="eastAsia"/>
                <w:color w:val="000000" w:themeColor="text1"/>
                <w:kern w:val="0"/>
                <w:sz w:val="18"/>
                <w:szCs w:val="18"/>
              </w:rPr>
              <w:t>の1注3(2)</w:t>
            </w:r>
          </w:p>
          <w:p w14:paraId="5F923C60" w14:textId="2D40F352" w:rsidR="00747229" w:rsidRPr="000A7672" w:rsidRDefault="00EC097A" w:rsidP="003F252C">
            <w:pPr>
              <w:snapToGrid/>
              <w:spacing w:line="240" w:lineRule="exact"/>
              <w:jc w:val="left"/>
              <w:rPr>
                <w:rFonts w:hAnsi="ＭＳ ゴシック"/>
                <w:color w:val="000000" w:themeColor="text1"/>
                <w:kern w:val="0"/>
                <w:sz w:val="18"/>
                <w:szCs w:val="18"/>
              </w:rPr>
            </w:pPr>
            <w:r w:rsidRPr="000A7672">
              <w:rPr>
                <w:rFonts w:hAnsi="ＭＳ ゴシック" w:hint="eastAsia"/>
                <w:color w:val="000000" w:themeColor="text1"/>
                <w:kern w:val="0"/>
                <w:sz w:val="18"/>
                <w:szCs w:val="18"/>
              </w:rPr>
              <w:t>第3</w:t>
            </w:r>
            <w:r w:rsidR="00747229" w:rsidRPr="000A7672">
              <w:rPr>
                <w:rFonts w:hAnsi="ＭＳ ゴシック" w:hint="eastAsia"/>
                <w:color w:val="000000" w:themeColor="text1"/>
                <w:kern w:val="0"/>
                <w:sz w:val="18"/>
                <w:szCs w:val="18"/>
              </w:rPr>
              <w:t>の1注</w:t>
            </w:r>
            <w:r w:rsidR="00970812" w:rsidRPr="000A7672">
              <w:rPr>
                <w:rFonts w:hAnsi="ＭＳ ゴシック" w:hint="eastAsia"/>
                <w:color w:val="000000" w:themeColor="text1"/>
                <w:kern w:val="0"/>
                <w:sz w:val="18"/>
                <w:szCs w:val="18"/>
              </w:rPr>
              <w:t>4</w:t>
            </w:r>
            <w:r w:rsidR="00747229" w:rsidRPr="000A7672">
              <w:rPr>
                <w:rFonts w:hAnsi="ＭＳ ゴシック" w:hint="eastAsia"/>
                <w:color w:val="000000" w:themeColor="text1"/>
                <w:kern w:val="0"/>
                <w:sz w:val="18"/>
                <w:szCs w:val="18"/>
              </w:rPr>
              <w:t>(2)</w:t>
            </w:r>
          </w:p>
          <w:p w14:paraId="08230978" w14:textId="77777777" w:rsidR="00747229" w:rsidRPr="000A7672" w:rsidRDefault="00EC097A" w:rsidP="003F252C">
            <w:pPr>
              <w:pStyle w:val="Default"/>
              <w:autoSpaceDE/>
              <w:autoSpaceDN/>
              <w:spacing w:line="240" w:lineRule="exact"/>
              <w:rPr>
                <w:rFonts w:ascii="ＭＳ ゴシック" w:eastAsia="ＭＳ ゴシック" w:hAnsi="ＭＳ ゴシック"/>
                <w:color w:val="000000" w:themeColor="text1"/>
                <w:sz w:val="18"/>
                <w:szCs w:val="18"/>
              </w:rPr>
            </w:pPr>
            <w:r w:rsidRPr="000A7672">
              <w:rPr>
                <w:rFonts w:ascii="ＭＳ ゴシック" w:eastAsia="ＭＳ ゴシック" w:hAnsi="ＭＳ ゴシック" w:hint="eastAsia"/>
                <w:color w:val="000000" w:themeColor="text1"/>
                <w:sz w:val="18"/>
                <w:szCs w:val="18"/>
              </w:rPr>
              <w:t>第4</w:t>
            </w:r>
            <w:r w:rsidR="00747229" w:rsidRPr="000A7672">
              <w:rPr>
                <w:rFonts w:ascii="ＭＳ ゴシック" w:eastAsia="ＭＳ ゴシック" w:hAnsi="ＭＳ ゴシック" w:hint="eastAsia"/>
                <w:color w:val="000000" w:themeColor="text1"/>
                <w:sz w:val="18"/>
                <w:szCs w:val="18"/>
              </w:rPr>
              <w:t>の1注3(2)</w:t>
            </w:r>
          </w:p>
          <w:p w14:paraId="432EE4DC" w14:textId="77777777" w:rsidR="00747229" w:rsidRPr="000A7672" w:rsidRDefault="00EC097A" w:rsidP="003F252C">
            <w:pPr>
              <w:pStyle w:val="Default"/>
              <w:autoSpaceDE/>
              <w:autoSpaceDN/>
              <w:spacing w:line="240" w:lineRule="exact"/>
              <w:rPr>
                <w:rFonts w:ascii="ＭＳ ゴシック" w:eastAsia="ＭＳ ゴシック" w:hAnsi="ＭＳ ゴシック"/>
                <w:color w:val="000000" w:themeColor="text1"/>
                <w:sz w:val="18"/>
                <w:szCs w:val="18"/>
              </w:rPr>
            </w:pPr>
            <w:r w:rsidRPr="000A7672">
              <w:rPr>
                <w:rFonts w:ascii="ＭＳ ゴシック" w:eastAsia="ＭＳ ゴシック" w:hAnsi="ＭＳ ゴシック" w:hint="eastAsia"/>
                <w:color w:val="000000" w:themeColor="text1"/>
                <w:sz w:val="18"/>
                <w:szCs w:val="18"/>
              </w:rPr>
              <w:t>第5</w:t>
            </w:r>
            <w:r w:rsidR="00747229" w:rsidRPr="000A7672">
              <w:rPr>
                <w:rFonts w:ascii="ＭＳ ゴシック" w:eastAsia="ＭＳ ゴシック" w:hAnsi="ＭＳ ゴシック" w:hint="eastAsia"/>
                <w:color w:val="000000" w:themeColor="text1"/>
                <w:sz w:val="18"/>
                <w:szCs w:val="18"/>
              </w:rPr>
              <w:t>の1注2(1)</w:t>
            </w:r>
          </w:p>
          <w:p w14:paraId="790EA276" w14:textId="77777777" w:rsidR="00747229" w:rsidRPr="000A7672" w:rsidRDefault="00747229" w:rsidP="008F60BD">
            <w:pPr>
              <w:snapToGrid/>
              <w:ind w:rightChars="-53" w:right="-96"/>
              <w:jc w:val="both"/>
              <w:rPr>
                <w:rFonts w:hAnsi="ＭＳ ゴシック"/>
                <w:snapToGrid w:val="0"/>
                <w:color w:val="000000" w:themeColor="text1"/>
                <w:kern w:val="0"/>
                <w:szCs w:val="20"/>
              </w:rPr>
            </w:pPr>
          </w:p>
        </w:tc>
      </w:tr>
    </w:tbl>
    <w:p w14:paraId="3A1876F1" w14:textId="77777777" w:rsidR="00747229" w:rsidRPr="000A7672" w:rsidRDefault="00747229" w:rsidP="00747229">
      <w:pPr>
        <w:snapToGrid/>
        <w:jc w:val="left"/>
        <w:rPr>
          <w:rFonts w:hAnsi="ＭＳ ゴシック"/>
          <w:color w:val="000000" w:themeColor="text1"/>
          <w:szCs w:val="20"/>
        </w:rPr>
      </w:pPr>
      <w:r w:rsidRPr="000A7672">
        <w:rPr>
          <w:rFonts w:hAnsi="ＭＳ ゴシック"/>
          <w:color w:val="000000" w:themeColor="text1"/>
          <w:szCs w:val="20"/>
        </w:rPr>
        <w:br w:type="page"/>
      </w:r>
      <w:r w:rsidRPr="000A7672">
        <w:rPr>
          <w:rFonts w:hAnsi="ＭＳ ゴシック" w:hint="eastAsia"/>
          <w:color w:val="000000" w:themeColor="text1"/>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0A7672" w:rsidRPr="000A7672" w14:paraId="13E5C0AD" w14:textId="77777777" w:rsidTr="003F252C">
        <w:tc>
          <w:tcPr>
            <w:tcW w:w="1206" w:type="dxa"/>
            <w:vAlign w:val="center"/>
          </w:tcPr>
          <w:p w14:paraId="5797C73A"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項目</w:t>
            </w:r>
          </w:p>
        </w:tc>
        <w:tc>
          <w:tcPr>
            <w:tcW w:w="5710" w:type="dxa"/>
            <w:vAlign w:val="center"/>
          </w:tcPr>
          <w:p w14:paraId="74C2E771"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自主点検のポイント</w:t>
            </w:r>
          </w:p>
        </w:tc>
        <w:tc>
          <w:tcPr>
            <w:tcW w:w="1001" w:type="dxa"/>
            <w:vAlign w:val="center"/>
          </w:tcPr>
          <w:p w14:paraId="7435BF0D"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点検</w:t>
            </w:r>
          </w:p>
        </w:tc>
        <w:tc>
          <w:tcPr>
            <w:tcW w:w="1731" w:type="dxa"/>
            <w:vAlign w:val="center"/>
          </w:tcPr>
          <w:p w14:paraId="4CEF503B" w14:textId="77777777" w:rsidR="00747229" w:rsidRPr="000A7672" w:rsidRDefault="00747229" w:rsidP="00343676">
            <w:pPr>
              <w:snapToGrid/>
              <w:rPr>
                <w:rFonts w:hAnsi="ＭＳ ゴシック"/>
                <w:snapToGrid w:val="0"/>
                <w:color w:val="000000" w:themeColor="text1"/>
                <w:kern w:val="0"/>
                <w:szCs w:val="20"/>
              </w:rPr>
            </w:pPr>
            <w:r w:rsidRPr="000A7672">
              <w:rPr>
                <w:rFonts w:hAnsi="ＭＳ ゴシック" w:hint="eastAsia"/>
                <w:snapToGrid w:val="0"/>
                <w:color w:val="000000" w:themeColor="text1"/>
                <w:kern w:val="0"/>
                <w:szCs w:val="20"/>
              </w:rPr>
              <w:t>根拠</w:t>
            </w:r>
          </w:p>
        </w:tc>
      </w:tr>
      <w:tr w:rsidR="000A7672" w:rsidRPr="000A7672" w14:paraId="3F7465CA" w14:textId="77777777" w:rsidTr="002B3D51">
        <w:trPr>
          <w:trHeight w:val="1830"/>
        </w:trPr>
        <w:tc>
          <w:tcPr>
            <w:tcW w:w="1206" w:type="dxa"/>
            <w:vMerge w:val="restart"/>
            <w:tcBorders>
              <w:top w:val="single" w:sz="4" w:space="0" w:color="auto"/>
            </w:tcBorders>
          </w:tcPr>
          <w:p w14:paraId="701D6D22" w14:textId="2B08422A" w:rsidR="00747229" w:rsidRPr="000A7672" w:rsidRDefault="00CD268E" w:rsidP="00343676">
            <w:pPr>
              <w:snapToGrid/>
              <w:jc w:val="both"/>
              <w:rPr>
                <w:rFonts w:hAnsi="ＭＳ ゴシック"/>
                <w:color w:val="000000" w:themeColor="text1"/>
                <w:szCs w:val="20"/>
              </w:rPr>
            </w:pPr>
            <w:r w:rsidRPr="000A7672">
              <w:rPr>
                <w:rFonts w:hAnsi="ＭＳ ゴシック" w:hint="eastAsia"/>
                <w:color w:val="000000" w:themeColor="text1"/>
                <w:szCs w:val="20"/>
              </w:rPr>
              <w:t>６</w:t>
            </w:r>
            <w:r w:rsidR="00642922" w:rsidRPr="000A7672">
              <w:rPr>
                <w:rFonts w:hAnsi="ＭＳ ゴシック" w:hint="eastAsia"/>
                <w:color w:val="000000" w:themeColor="text1"/>
                <w:szCs w:val="20"/>
              </w:rPr>
              <w:t>１</w:t>
            </w:r>
          </w:p>
          <w:p w14:paraId="33F0ABB6"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障害児通所給付費</w:t>
            </w:r>
          </w:p>
          <w:p w14:paraId="32F8306C"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（続き）</w:t>
            </w:r>
          </w:p>
        </w:tc>
        <w:tc>
          <w:tcPr>
            <w:tcW w:w="5710" w:type="dxa"/>
            <w:tcBorders>
              <w:top w:val="single" w:sz="4" w:space="0" w:color="000000"/>
            </w:tcBorders>
          </w:tcPr>
          <w:p w14:paraId="766667C3" w14:textId="77777777" w:rsidR="00747229" w:rsidRPr="000A7672" w:rsidRDefault="003867F6" w:rsidP="008F60BD">
            <w:pPr>
              <w:pStyle w:val="Default"/>
              <w:adjustRightInd/>
              <w:ind w:left="182" w:hangingChars="100" w:hanging="182"/>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（９</w:t>
            </w:r>
            <w:r w:rsidR="00747229" w:rsidRPr="000A7672">
              <w:rPr>
                <w:rFonts w:ascii="ＭＳ ゴシック" w:eastAsia="ＭＳ ゴシック" w:hAnsi="ＭＳ ゴシック" w:hint="eastAsia"/>
                <w:color w:val="000000" w:themeColor="text1"/>
                <w:sz w:val="20"/>
                <w:szCs w:val="20"/>
              </w:rPr>
              <w:t xml:space="preserve">）自己評価結果等未公表減算　</w:t>
            </w:r>
            <w:r w:rsidR="00747229" w:rsidRPr="000A7672">
              <w:rPr>
                <w:rFonts w:ascii="ＭＳ ゴシック" w:eastAsia="ＭＳ ゴシック" w:hAnsi="ＭＳ ゴシック" w:hint="eastAsia"/>
                <w:color w:val="000000" w:themeColor="text1"/>
                <w:sz w:val="18"/>
                <w:szCs w:val="18"/>
                <w:bdr w:val="single" w:sz="4" w:space="0" w:color="auto"/>
              </w:rPr>
              <w:t>児発</w:t>
            </w:r>
            <w:r w:rsidR="00747229" w:rsidRPr="000A7672">
              <w:rPr>
                <w:rFonts w:ascii="ＭＳ ゴシック" w:eastAsia="ＭＳ ゴシック" w:hAnsi="ＭＳ ゴシック" w:hint="eastAsia"/>
                <w:color w:val="000000" w:themeColor="text1"/>
                <w:sz w:val="20"/>
                <w:szCs w:val="20"/>
              </w:rPr>
              <w:t xml:space="preserve"> </w:t>
            </w:r>
            <w:r w:rsidR="00747229" w:rsidRPr="000A7672">
              <w:rPr>
                <w:rFonts w:ascii="ＭＳ ゴシック" w:eastAsia="ＭＳ ゴシック" w:hAnsi="ＭＳ ゴシック" w:hint="eastAsia"/>
                <w:color w:val="000000" w:themeColor="text1"/>
                <w:sz w:val="18"/>
                <w:szCs w:val="18"/>
                <w:bdr w:val="single" w:sz="4" w:space="0" w:color="auto"/>
              </w:rPr>
              <w:t>放デ</w:t>
            </w:r>
          </w:p>
          <w:p w14:paraId="51A79D73" w14:textId="53662273" w:rsidR="002B3D51" w:rsidRPr="000A7672" w:rsidRDefault="002B3D51" w:rsidP="002B3D51">
            <w:pPr>
              <w:pStyle w:val="Default"/>
              <w:adjustRightInd/>
              <w:ind w:leftChars="100" w:left="182" w:firstLineChars="100" w:firstLine="182"/>
              <w:jc w:val="both"/>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u w:val="single"/>
              </w:rPr>
              <w:t>児童発達支援</w:t>
            </w:r>
            <w:r w:rsidRPr="000A7672">
              <w:rPr>
                <w:rFonts w:ascii="ＭＳ ゴシック" w:eastAsia="ＭＳ ゴシック" w:hAnsi="ＭＳ ゴシック" w:hint="eastAsia"/>
                <w:color w:val="000000" w:themeColor="text1"/>
                <w:sz w:val="20"/>
                <w:szCs w:val="20"/>
              </w:rPr>
              <w:t>及び</w:t>
            </w:r>
            <w:r w:rsidRPr="000A7672">
              <w:rPr>
                <w:rFonts w:ascii="ＭＳ ゴシック" w:eastAsia="ＭＳ ゴシック" w:hAnsi="ＭＳ ゴシック" w:hint="eastAsia"/>
                <w:color w:val="000000" w:themeColor="text1"/>
                <w:sz w:val="20"/>
                <w:szCs w:val="20"/>
                <w:u w:val="single"/>
              </w:rPr>
              <w:t>放課後等デイサービス</w:t>
            </w:r>
            <w:r w:rsidRPr="000A7672">
              <w:rPr>
                <w:rFonts w:ascii="ＭＳ ゴシック" w:eastAsia="ＭＳ ゴシック" w:hAnsi="ＭＳ ゴシック" w:hint="eastAsia"/>
                <w:color w:val="000000" w:themeColor="text1"/>
                <w:sz w:val="20"/>
                <w:szCs w:val="20"/>
              </w:rPr>
              <w:t>事業所において、</w:t>
            </w:r>
            <w:r w:rsidR="00747229" w:rsidRPr="000A7672">
              <w:rPr>
                <w:rFonts w:ascii="ＭＳ ゴシック" w:eastAsia="ＭＳ ゴシック" w:hAnsi="ＭＳ ゴシック" w:hint="eastAsia"/>
                <w:color w:val="000000" w:themeColor="text1"/>
                <w:sz w:val="20"/>
                <w:szCs w:val="20"/>
              </w:rPr>
              <w:t>提供するサービスの質の評価及び改善の内容（自己評価結果等）について、指定通所基準の規定に基づき公表したものとして県</w:t>
            </w:r>
            <w:r w:rsidR="00266B86" w:rsidRPr="000A7672">
              <w:rPr>
                <w:rFonts w:ascii="ＭＳ ゴシック" w:eastAsia="ＭＳ ゴシック" w:hAnsi="ＭＳ ゴシック" w:hint="eastAsia"/>
                <w:color w:val="000000" w:themeColor="text1"/>
                <w:sz w:val="20"/>
                <w:szCs w:val="20"/>
              </w:rPr>
              <w:t>知事</w:t>
            </w:r>
            <w:r w:rsidR="00747229" w:rsidRPr="000A7672">
              <w:rPr>
                <w:rFonts w:ascii="ＭＳ ゴシック" w:eastAsia="ＭＳ ゴシック" w:hAnsi="ＭＳ ゴシック" w:hint="eastAsia"/>
                <w:color w:val="000000" w:themeColor="text1"/>
                <w:sz w:val="20"/>
                <w:szCs w:val="20"/>
              </w:rPr>
              <w:t>に届け出ていない場合に、</w:t>
            </w:r>
            <w:r w:rsidRPr="000A7672">
              <w:rPr>
                <w:rFonts w:ascii="ＭＳ ゴシック" w:eastAsia="ＭＳ ゴシック" w:hAnsi="ＭＳ ゴシック" w:hint="eastAsia"/>
                <w:color w:val="000000" w:themeColor="text1"/>
                <w:sz w:val="20"/>
                <w:szCs w:val="20"/>
              </w:rPr>
              <w:t>所定単位数の１００分の８５に相当する単位数を算定（減算）していますか。</w:t>
            </w:r>
          </w:p>
          <w:p w14:paraId="26501720" w14:textId="600C6AFE" w:rsidR="00747229" w:rsidRPr="000A7672" w:rsidRDefault="00747229" w:rsidP="002B3D51">
            <w:pPr>
              <w:pStyle w:val="Default"/>
              <w:adjustRightInd/>
              <w:spacing w:beforeLines="30" w:before="85" w:afterLines="50" w:after="142"/>
              <w:ind w:leftChars="100" w:left="182" w:firstLineChars="100" w:firstLine="162"/>
              <w:jc w:val="both"/>
              <w:rPr>
                <w:rFonts w:ascii="ＭＳ ゴシック" w:eastAsia="ＭＳ ゴシック" w:hAnsi="ＭＳ ゴシック"/>
                <w:color w:val="000000" w:themeColor="text1"/>
                <w:sz w:val="18"/>
                <w:szCs w:val="18"/>
              </w:rPr>
            </w:pPr>
            <w:r w:rsidRPr="000A7672">
              <w:rPr>
                <w:rFonts w:ascii="ＭＳ ゴシック" w:eastAsia="ＭＳ ゴシック" w:hAnsi="ＭＳ ゴシック" w:hint="eastAsia"/>
                <w:color w:val="000000" w:themeColor="text1"/>
                <w:sz w:val="18"/>
                <w:szCs w:val="18"/>
              </w:rPr>
              <w:t>→「</w:t>
            </w:r>
            <w:r w:rsidR="000749E0" w:rsidRPr="000A7672">
              <w:rPr>
                <w:rFonts w:ascii="ＭＳ ゴシック" w:eastAsia="ＭＳ ゴシック" w:hAnsi="ＭＳ ゴシック" w:hint="eastAsia"/>
                <w:color w:val="000000" w:themeColor="text1"/>
                <w:sz w:val="18"/>
                <w:szCs w:val="18"/>
              </w:rPr>
              <w:t>3</w:t>
            </w:r>
            <w:r w:rsidR="000749E0" w:rsidRPr="000A7672">
              <w:rPr>
                <w:rFonts w:ascii="ＭＳ ゴシック" w:eastAsia="ＭＳ ゴシック" w:hAnsi="ＭＳ ゴシック"/>
                <w:color w:val="000000" w:themeColor="text1"/>
                <w:sz w:val="18"/>
                <w:szCs w:val="18"/>
              </w:rPr>
              <w:t>0</w:t>
            </w:r>
            <w:r w:rsidR="006A2F34" w:rsidRPr="000A7672">
              <w:rPr>
                <w:rFonts w:ascii="ＭＳ ゴシック" w:eastAsia="ＭＳ ゴシック" w:hAnsi="ＭＳ ゴシック" w:hint="eastAsia"/>
                <w:color w:val="000000" w:themeColor="text1"/>
                <w:sz w:val="18"/>
                <w:szCs w:val="18"/>
              </w:rPr>
              <w:t>(5)</w:t>
            </w:r>
            <w:r w:rsidRPr="000A7672">
              <w:rPr>
                <w:rFonts w:ascii="ＭＳ ゴシック" w:eastAsia="ＭＳ ゴシック" w:hAnsi="ＭＳ ゴシック" w:hint="eastAsia"/>
                <w:color w:val="000000" w:themeColor="text1"/>
                <w:sz w:val="18"/>
                <w:szCs w:val="18"/>
              </w:rPr>
              <w:t xml:space="preserve"> サービスの取扱方針」参照</w:t>
            </w:r>
          </w:p>
        </w:tc>
        <w:tc>
          <w:tcPr>
            <w:tcW w:w="1001" w:type="dxa"/>
            <w:tcBorders>
              <w:top w:val="single" w:sz="4" w:space="0" w:color="000000"/>
            </w:tcBorders>
          </w:tcPr>
          <w:p w14:paraId="6993F200"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いる</w:t>
            </w:r>
          </w:p>
          <w:p w14:paraId="6BB7DFDC"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いない</w:t>
            </w:r>
          </w:p>
          <w:p w14:paraId="0813F06A"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該当なし</w:t>
            </w:r>
          </w:p>
        </w:tc>
        <w:tc>
          <w:tcPr>
            <w:tcW w:w="1731" w:type="dxa"/>
            <w:tcBorders>
              <w:top w:val="single" w:sz="4" w:space="0" w:color="000000"/>
            </w:tcBorders>
          </w:tcPr>
          <w:p w14:paraId="7FFABEC9" w14:textId="77777777" w:rsidR="00747229" w:rsidRPr="000A7672" w:rsidRDefault="00747229" w:rsidP="003F252C">
            <w:pPr>
              <w:pStyle w:val="Default"/>
              <w:adjustRightInd/>
              <w:spacing w:line="240" w:lineRule="exact"/>
              <w:rPr>
                <w:rFonts w:ascii="ＭＳ ゴシック" w:eastAsia="ＭＳ ゴシック" w:hAnsi="ＭＳ ゴシック"/>
                <w:color w:val="000000" w:themeColor="text1"/>
                <w:sz w:val="18"/>
                <w:szCs w:val="18"/>
              </w:rPr>
            </w:pPr>
            <w:r w:rsidRPr="000A7672">
              <w:rPr>
                <w:rFonts w:ascii="ＭＳ ゴシック" w:eastAsia="ＭＳ ゴシック" w:hAnsi="ＭＳ ゴシック" w:hint="eastAsia"/>
                <w:color w:val="000000" w:themeColor="text1"/>
                <w:sz w:val="18"/>
                <w:szCs w:val="18"/>
              </w:rPr>
              <w:t>告示別表</w:t>
            </w:r>
          </w:p>
          <w:p w14:paraId="517632A2" w14:textId="77777777" w:rsidR="00747229" w:rsidRPr="000A7672" w:rsidRDefault="00EC097A" w:rsidP="003F252C">
            <w:pPr>
              <w:snapToGrid/>
              <w:spacing w:line="240" w:lineRule="exact"/>
              <w:jc w:val="left"/>
              <w:rPr>
                <w:rFonts w:hAnsi="ＭＳ ゴシック"/>
                <w:color w:val="000000" w:themeColor="text1"/>
                <w:kern w:val="0"/>
                <w:sz w:val="18"/>
                <w:szCs w:val="18"/>
              </w:rPr>
            </w:pPr>
            <w:r w:rsidRPr="000A7672">
              <w:rPr>
                <w:rFonts w:hAnsi="ＭＳ ゴシック" w:hint="eastAsia"/>
                <w:color w:val="000000" w:themeColor="text1"/>
                <w:kern w:val="0"/>
                <w:sz w:val="18"/>
                <w:szCs w:val="18"/>
              </w:rPr>
              <w:t>第1</w:t>
            </w:r>
            <w:r w:rsidR="00747229" w:rsidRPr="000A7672">
              <w:rPr>
                <w:rFonts w:hAnsi="ＭＳ ゴシック" w:hint="eastAsia"/>
                <w:color w:val="000000" w:themeColor="text1"/>
                <w:kern w:val="0"/>
                <w:sz w:val="18"/>
                <w:szCs w:val="18"/>
              </w:rPr>
              <w:t>の1注3(3)</w:t>
            </w:r>
          </w:p>
          <w:p w14:paraId="3E815661" w14:textId="7496EE69" w:rsidR="00747229" w:rsidRPr="000A7672" w:rsidRDefault="00EC097A" w:rsidP="003F252C">
            <w:pPr>
              <w:snapToGrid/>
              <w:spacing w:line="240" w:lineRule="exact"/>
              <w:jc w:val="left"/>
              <w:rPr>
                <w:rFonts w:hAnsi="ＭＳ ゴシック"/>
                <w:color w:val="000000" w:themeColor="text1"/>
                <w:kern w:val="0"/>
                <w:sz w:val="18"/>
                <w:szCs w:val="18"/>
              </w:rPr>
            </w:pPr>
            <w:r w:rsidRPr="000A7672">
              <w:rPr>
                <w:rFonts w:hAnsi="ＭＳ ゴシック" w:hint="eastAsia"/>
                <w:color w:val="000000" w:themeColor="text1"/>
                <w:kern w:val="0"/>
                <w:sz w:val="18"/>
                <w:szCs w:val="18"/>
              </w:rPr>
              <w:t>第3</w:t>
            </w:r>
            <w:r w:rsidR="00747229" w:rsidRPr="000A7672">
              <w:rPr>
                <w:rFonts w:hAnsi="ＭＳ ゴシック" w:hint="eastAsia"/>
                <w:color w:val="000000" w:themeColor="text1"/>
                <w:kern w:val="0"/>
                <w:sz w:val="18"/>
                <w:szCs w:val="18"/>
              </w:rPr>
              <w:t>の1注</w:t>
            </w:r>
            <w:r w:rsidR="00970812" w:rsidRPr="000A7672">
              <w:rPr>
                <w:rFonts w:hAnsi="ＭＳ ゴシック" w:hint="eastAsia"/>
                <w:color w:val="000000" w:themeColor="text1"/>
                <w:kern w:val="0"/>
                <w:sz w:val="18"/>
                <w:szCs w:val="18"/>
              </w:rPr>
              <w:t>4</w:t>
            </w:r>
            <w:r w:rsidR="00747229" w:rsidRPr="000A7672">
              <w:rPr>
                <w:rFonts w:hAnsi="ＭＳ ゴシック" w:hint="eastAsia"/>
                <w:color w:val="000000" w:themeColor="text1"/>
                <w:kern w:val="0"/>
                <w:sz w:val="18"/>
                <w:szCs w:val="18"/>
              </w:rPr>
              <w:t>(3)</w:t>
            </w:r>
          </w:p>
          <w:p w14:paraId="02DBA5CD" w14:textId="77777777" w:rsidR="00747229" w:rsidRPr="000A7672" w:rsidRDefault="00747229" w:rsidP="00343676">
            <w:pPr>
              <w:pStyle w:val="Default"/>
              <w:rPr>
                <w:rFonts w:ascii="ＭＳ ゴシック" w:eastAsia="ＭＳ ゴシック" w:hAnsi="ＭＳ ゴシック"/>
                <w:color w:val="000000" w:themeColor="text1"/>
                <w:sz w:val="20"/>
                <w:szCs w:val="20"/>
              </w:rPr>
            </w:pPr>
          </w:p>
        </w:tc>
      </w:tr>
      <w:tr w:rsidR="000A7672" w:rsidRPr="000A7672" w14:paraId="5D3EEB99" w14:textId="77777777" w:rsidTr="002B3D51">
        <w:trPr>
          <w:trHeight w:val="810"/>
        </w:trPr>
        <w:tc>
          <w:tcPr>
            <w:tcW w:w="1206" w:type="dxa"/>
            <w:vMerge/>
          </w:tcPr>
          <w:p w14:paraId="6F71D8B0" w14:textId="77777777" w:rsidR="00747229" w:rsidRPr="000A7672" w:rsidRDefault="00747229" w:rsidP="00343676">
            <w:pPr>
              <w:snapToGrid/>
              <w:jc w:val="both"/>
              <w:rPr>
                <w:rFonts w:hAnsi="ＭＳ ゴシック"/>
                <w:color w:val="000000" w:themeColor="text1"/>
                <w:szCs w:val="20"/>
              </w:rPr>
            </w:pPr>
          </w:p>
        </w:tc>
        <w:tc>
          <w:tcPr>
            <w:tcW w:w="5710" w:type="dxa"/>
            <w:tcBorders>
              <w:top w:val="single" w:sz="4" w:space="0" w:color="000000"/>
              <w:bottom w:val="single" w:sz="4" w:space="0" w:color="000000"/>
            </w:tcBorders>
          </w:tcPr>
          <w:p w14:paraId="7D92D4C4" w14:textId="77777777" w:rsidR="00747229" w:rsidRPr="000A7672" w:rsidRDefault="003867F6" w:rsidP="008F60BD">
            <w:pPr>
              <w:pStyle w:val="Default"/>
              <w:adjustRightInd/>
              <w:ind w:left="182" w:hangingChars="100" w:hanging="182"/>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（10</w:t>
            </w:r>
            <w:r w:rsidR="00747229" w:rsidRPr="000A7672">
              <w:rPr>
                <w:rFonts w:ascii="ＭＳ ゴシック" w:eastAsia="ＭＳ ゴシック" w:hAnsi="ＭＳ ゴシック" w:hint="eastAsia"/>
                <w:color w:val="000000" w:themeColor="text1"/>
                <w:sz w:val="20"/>
                <w:szCs w:val="20"/>
              </w:rPr>
              <w:t xml:space="preserve">）同一日に複数支援した場合の減算　</w:t>
            </w:r>
            <w:r w:rsidR="00747229" w:rsidRPr="000A7672">
              <w:rPr>
                <w:rFonts w:ascii="ＭＳ ゴシック" w:eastAsia="ＭＳ ゴシック" w:hAnsi="ＭＳ ゴシック" w:hint="eastAsia"/>
                <w:color w:val="000000" w:themeColor="text1"/>
                <w:sz w:val="18"/>
                <w:szCs w:val="18"/>
                <w:bdr w:val="single" w:sz="4" w:space="0" w:color="auto"/>
              </w:rPr>
              <w:t>保訪</w:t>
            </w:r>
          </w:p>
          <w:p w14:paraId="04F954B9" w14:textId="77777777" w:rsidR="002B3D51" w:rsidRPr="000A7672" w:rsidRDefault="00553070" w:rsidP="008F60BD">
            <w:pPr>
              <w:pStyle w:val="Default"/>
              <w:adjustRightInd/>
              <w:ind w:leftChars="100" w:left="182" w:firstLineChars="100" w:firstLine="182"/>
              <w:jc w:val="both"/>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u w:val="single"/>
              </w:rPr>
              <w:t>保育所等訪問支援</w:t>
            </w:r>
            <w:r w:rsidRPr="000A7672">
              <w:rPr>
                <w:rFonts w:ascii="ＭＳ ゴシック" w:eastAsia="ＭＳ ゴシック" w:hAnsi="ＭＳ ゴシック" w:hint="eastAsia"/>
                <w:color w:val="000000" w:themeColor="text1"/>
                <w:sz w:val="20"/>
                <w:szCs w:val="20"/>
              </w:rPr>
              <w:t>事業所において、</w:t>
            </w:r>
            <w:r w:rsidR="00747229" w:rsidRPr="000A7672">
              <w:rPr>
                <w:rFonts w:ascii="ＭＳ ゴシック" w:eastAsia="ＭＳ ゴシック" w:hAnsi="ＭＳ ゴシック" w:hint="eastAsia"/>
                <w:color w:val="000000" w:themeColor="text1"/>
                <w:sz w:val="20"/>
                <w:szCs w:val="20"/>
              </w:rPr>
              <w:t>同一日に</w:t>
            </w:r>
            <w:r w:rsidR="00747229" w:rsidRPr="000A7672">
              <w:rPr>
                <w:rFonts w:ascii="ＭＳ ゴシック" w:eastAsia="ＭＳ ゴシック" w:hAnsi="ＭＳ ゴシック" w:hint="eastAsia"/>
                <w:color w:val="000000" w:themeColor="text1"/>
                <w:sz w:val="20"/>
                <w:szCs w:val="20"/>
                <w:u w:val="dotted"/>
              </w:rPr>
              <w:t>同一場所</w:t>
            </w:r>
            <w:r w:rsidR="00747229" w:rsidRPr="000A7672">
              <w:rPr>
                <w:rFonts w:ascii="ＭＳ ゴシック" w:eastAsia="ＭＳ ゴシック" w:hAnsi="ＭＳ ゴシック" w:hint="eastAsia"/>
                <w:color w:val="000000" w:themeColor="text1"/>
                <w:sz w:val="20"/>
                <w:szCs w:val="20"/>
              </w:rPr>
              <w:t>で複数の障害児にサービスを提供した場合に、</w:t>
            </w:r>
            <w:r w:rsidR="002B3D51" w:rsidRPr="000A7672">
              <w:rPr>
                <w:rFonts w:ascii="ＭＳ ゴシック" w:eastAsia="ＭＳ ゴシック" w:hAnsi="ＭＳ ゴシック" w:hint="eastAsia"/>
                <w:color w:val="000000" w:themeColor="text1"/>
                <w:sz w:val="20"/>
                <w:szCs w:val="20"/>
              </w:rPr>
              <w:t>所定単位数の１００分の</w:t>
            </w:r>
          </w:p>
          <w:p w14:paraId="6C33F7E0" w14:textId="77777777" w:rsidR="00747229" w:rsidRPr="000A7672" w:rsidRDefault="002B3D51" w:rsidP="002B3D51">
            <w:pPr>
              <w:pStyle w:val="Default"/>
              <w:adjustRightInd/>
              <w:spacing w:afterLines="50" w:after="142"/>
              <w:ind w:leftChars="100" w:left="182"/>
              <w:jc w:val="both"/>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９３に相当する単位数を算定（減算）していますか。</w:t>
            </w:r>
          </w:p>
        </w:tc>
        <w:tc>
          <w:tcPr>
            <w:tcW w:w="1001" w:type="dxa"/>
            <w:tcBorders>
              <w:top w:val="single" w:sz="4" w:space="0" w:color="000000"/>
              <w:bottom w:val="single" w:sz="4" w:space="0" w:color="000000"/>
            </w:tcBorders>
          </w:tcPr>
          <w:p w14:paraId="20B92ED5"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いる</w:t>
            </w:r>
          </w:p>
          <w:p w14:paraId="7B466EED"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いない</w:t>
            </w:r>
          </w:p>
          <w:p w14:paraId="581A7A39"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該当なし</w:t>
            </w:r>
          </w:p>
        </w:tc>
        <w:tc>
          <w:tcPr>
            <w:tcW w:w="1731" w:type="dxa"/>
            <w:tcBorders>
              <w:top w:val="single" w:sz="4" w:space="0" w:color="000000"/>
              <w:bottom w:val="single" w:sz="4" w:space="0" w:color="000000"/>
            </w:tcBorders>
          </w:tcPr>
          <w:p w14:paraId="0ACFCDED" w14:textId="77777777" w:rsidR="00747229" w:rsidRPr="000A7672" w:rsidRDefault="00747229" w:rsidP="003F252C">
            <w:pPr>
              <w:pStyle w:val="Default"/>
              <w:spacing w:line="240" w:lineRule="exact"/>
              <w:rPr>
                <w:rFonts w:ascii="ＭＳ ゴシック" w:eastAsia="ＭＳ ゴシック" w:hAnsi="ＭＳ ゴシック"/>
                <w:color w:val="000000" w:themeColor="text1"/>
                <w:sz w:val="18"/>
                <w:szCs w:val="18"/>
              </w:rPr>
            </w:pPr>
            <w:r w:rsidRPr="000A7672">
              <w:rPr>
                <w:rFonts w:ascii="ＭＳ ゴシック" w:eastAsia="ＭＳ ゴシック" w:hAnsi="ＭＳ ゴシック" w:hint="eastAsia"/>
                <w:color w:val="000000" w:themeColor="text1"/>
                <w:sz w:val="18"/>
                <w:szCs w:val="18"/>
              </w:rPr>
              <w:t>告示別表</w:t>
            </w:r>
          </w:p>
          <w:p w14:paraId="611BC22E" w14:textId="77777777" w:rsidR="00747229" w:rsidRPr="000A7672" w:rsidRDefault="00EC097A" w:rsidP="003F252C">
            <w:pPr>
              <w:snapToGrid/>
              <w:spacing w:line="240" w:lineRule="exact"/>
              <w:jc w:val="left"/>
              <w:rPr>
                <w:rFonts w:hAnsi="ＭＳ ゴシック"/>
                <w:color w:val="000000" w:themeColor="text1"/>
                <w:kern w:val="0"/>
                <w:sz w:val="18"/>
                <w:szCs w:val="18"/>
              </w:rPr>
            </w:pPr>
            <w:r w:rsidRPr="000A7672">
              <w:rPr>
                <w:rFonts w:hAnsi="ＭＳ ゴシック" w:hint="eastAsia"/>
                <w:color w:val="000000" w:themeColor="text1"/>
                <w:kern w:val="0"/>
                <w:sz w:val="18"/>
                <w:szCs w:val="18"/>
              </w:rPr>
              <w:t>第5</w:t>
            </w:r>
            <w:r w:rsidR="00747229" w:rsidRPr="000A7672">
              <w:rPr>
                <w:rFonts w:hAnsi="ＭＳ ゴシック" w:hint="eastAsia"/>
                <w:color w:val="000000" w:themeColor="text1"/>
                <w:kern w:val="0"/>
                <w:sz w:val="18"/>
                <w:szCs w:val="18"/>
              </w:rPr>
              <w:t>の1注2(2)</w:t>
            </w:r>
          </w:p>
          <w:p w14:paraId="00F54AB0" w14:textId="77777777" w:rsidR="00747229" w:rsidRPr="000A7672" w:rsidRDefault="00747229" w:rsidP="003F252C">
            <w:pPr>
              <w:pStyle w:val="Default"/>
              <w:spacing w:line="240" w:lineRule="exact"/>
              <w:rPr>
                <w:rFonts w:ascii="ＭＳ ゴシック" w:eastAsia="ＭＳ ゴシック" w:hAnsi="ＭＳ ゴシック"/>
                <w:color w:val="000000" w:themeColor="text1"/>
                <w:sz w:val="18"/>
                <w:szCs w:val="18"/>
              </w:rPr>
            </w:pPr>
          </w:p>
        </w:tc>
      </w:tr>
      <w:tr w:rsidR="000A7672" w:rsidRPr="000A7672" w14:paraId="0DDC8BF7" w14:textId="77777777" w:rsidTr="003F252C">
        <w:trPr>
          <w:trHeight w:val="1232"/>
        </w:trPr>
        <w:tc>
          <w:tcPr>
            <w:tcW w:w="1206" w:type="dxa"/>
            <w:vMerge/>
          </w:tcPr>
          <w:p w14:paraId="51E1261F" w14:textId="77777777" w:rsidR="00747229" w:rsidRPr="000A7672" w:rsidRDefault="00747229" w:rsidP="00343676">
            <w:pPr>
              <w:snapToGrid/>
              <w:jc w:val="both"/>
              <w:rPr>
                <w:rFonts w:hAnsi="ＭＳ ゴシック"/>
                <w:color w:val="000000" w:themeColor="text1"/>
                <w:szCs w:val="20"/>
              </w:rPr>
            </w:pPr>
          </w:p>
        </w:tc>
        <w:tc>
          <w:tcPr>
            <w:tcW w:w="5710" w:type="dxa"/>
            <w:tcBorders>
              <w:top w:val="single" w:sz="4" w:space="0" w:color="000000"/>
              <w:bottom w:val="single" w:sz="4" w:space="0" w:color="000000"/>
            </w:tcBorders>
          </w:tcPr>
          <w:p w14:paraId="45805AE3"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w:t>
            </w:r>
            <w:r w:rsidR="003867F6" w:rsidRPr="000A7672">
              <w:rPr>
                <w:rFonts w:hAnsi="ＭＳ ゴシック" w:hint="eastAsia"/>
                <w:color w:val="000000" w:themeColor="text1"/>
                <w:szCs w:val="20"/>
              </w:rPr>
              <w:t>11</w:t>
            </w:r>
            <w:r w:rsidRPr="000A7672">
              <w:rPr>
                <w:rFonts w:hAnsi="ＭＳ ゴシック" w:hint="eastAsia"/>
                <w:color w:val="000000" w:themeColor="text1"/>
                <w:szCs w:val="20"/>
              </w:rPr>
              <w:t xml:space="preserve">）開所時間減算　</w:t>
            </w:r>
            <w:r w:rsidRPr="000A7672">
              <w:rPr>
                <w:rFonts w:hAnsi="ＭＳ ゴシック" w:hint="eastAsia"/>
                <w:color w:val="000000" w:themeColor="text1"/>
                <w:sz w:val="18"/>
                <w:szCs w:val="18"/>
                <w:bdr w:val="single" w:sz="4" w:space="0" w:color="auto"/>
              </w:rPr>
              <w:t>児発</w:t>
            </w:r>
            <w:r w:rsidRPr="000A7672">
              <w:rPr>
                <w:rFonts w:hAnsi="ＭＳ ゴシック" w:hint="eastAsia"/>
                <w:color w:val="000000" w:themeColor="text1"/>
                <w:szCs w:val="20"/>
              </w:rPr>
              <w:t xml:space="preserve"> </w:t>
            </w:r>
            <w:r w:rsidRPr="000A7672">
              <w:rPr>
                <w:rFonts w:hAnsi="ＭＳ ゴシック" w:hint="eastAsia"/>
                <w:color w:val="000000" w:themeColor="text1"/>
                <w:sz w:val="18"/>
                <w:szCs w:val="18"/>
                <w:bdr w:val="single" w:sz="4" w:space="0" w:color="auto"/>
              </w:rPr>
              <w:t>放デ</w:t>
            </w:r>
          </w:p>
          <w:p w14:paraId="682B9852" w14:textId="43D46CB9" w:rsidR="00747229" w:rsidRPr="000A7672" w:rsidRDefault="00747229" w:rsidP="008F60BD">
            <w:pPr>
              <w:pStyle w:val="Default"/>
              <w:adjustRightInd/>
              <w:ind w:leftChars="100" w:left="182" w:firstLineChars="100" w:firstLine="182"/>
              <w:jc w:val="both"/>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営業時間</w:t>
            </w:r>
            <w:r w:rsidR="0066194C" w:rsidRPr="000A7672">
              <w:rPr>
                <w:rFonts w:ascii="ＭＳ ゴシック" w:eastAsia="ＭＳ ゴシック" w:hAnsi="ＭＳ ゴシック" w:hint="eastAsia"/>
                <w:color w:val="000000" w:themeColor="text1"/>
                <w:sz w:val="20"/>
                <w:szCs w:val="20"/>
              </w:rPr>
              <w:t>が、別に厚生労働大臣が定める基準に該当する場合には、所定単位数に別に厚生労働大臣が</w:t>
            </w:r>
            <w:r w:rsidR="005F4365" w:rsidRPr="000A7672">
              <w:rPr>
                <w:rFonts w:ascii="ＭＳ ゴシック" w:eastAsia="ＭＳ ゴシック" w:hAnsi="ＭＳ ゴシック" w:hint="eastAsia"/>
                <w:color w:val="000000" w:themeColor="text1"/>
                <w:sz w:val="20"/>
                <w:szCs w:val="20"/>
              </w:rPr>
              <w:t>定める割合を所定単位数に乗じて得た額を算定していますか。</w:t>
            </w:r>
          </w:p>
          <w:p w14:paraId="6B7F642B" w14:textId="77777777" w:rsidR="00747229" w:rsidRPr="000A7672" w:rsidRDefault="00DB60BD" w:rsidP="00343676">
            <w:pPr>
              <w:pStyle w:val="Default"/>
              <w:adjustRightInd/>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noProof/>
                <w:color w:val="000000" w:themeColor="text1"/>
                <w:szCs w:val="20"/>
              </w:rPr>
              <mc:AlternateContent>
                <mc:Choice Requires="wps">
                  <w:drawing>
                    <wp:anchor distT="0" distB="0" distL="114300" distR="114300" simplePos="0" relativeHeight="251608064" behindDoc="0" locked="0" layoutInCell="1" allowOverlap="1" wp14:anchorId="3EA119DE" wp14:editId="456A2ED8">
                      <wp:simplePos x="0" y="0"/>
                      <wp:positionH relativeFrom="column">
                        <wp:posOffset>59055</wp:posOffset>
                      </wp:positionH>
                      <wp:positionV relativeFrom="paragraph">
                        <wp:posOffset>71755</wp:posOffset>
                      </wp:positionV>
                      <wp:extent cx="3382645" cy="1326515"/>
                      <wp:effectExtent l="13335" t="13335" r="13970" b="12700"/>
                      <wp:wrapNone/>
                      <wp:docPr id="48"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326515"/>
                              </a:xfrm>
                              <a:prstGeom prst="rect">
                                <a:avLst/>
                              </a:prstGeom>
                              <a:solidFill>
                                <a:srgbClr val="FFFFFF"/>
                              </a:solidFill>
                              <a:ln w="6350">
                                <a:solidFill>
                                  <a:srgbClr val="000000"/>
                                </a:solidFill>
                                <a:miter lim="800000"/>
                                <a:headEnd/>
                                <a:tailEnd/>
                              </a:ln>
                            </wps:spPr>
                            <wps:txbx>
                              <w:txbxContent>
                                <w:p w14:paraId="1CB55B43" w14:textId="32397BD1" w:rsidR="007B6E49" w:rsidRPr="00196EB6" w:rsidRDefault="007B6E49"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【厚生労働大臣が定める</w:t>
                                  </w:r>
                                  <w:r>
                                    <w:rPr>
                                      <w:rFonts w:hAnsi="ＭＳ ゴシック" w:hint="eastAsia"/>
                                      <w:szCs w:val="20"/>
                                    </w:rPr>
                                    <w:t>基準及び</w:t>
                                  </w:r>
                                  <w:r w:rsidRPr="00196EB6">
                                    <w:rPr>
                                      <w:rFonts w:hAnsi="ＭＳ ゴシック" w:hint="eastAsia"/>
                                      <w:szCs w:val="20"/>
                                    </w:rPr>
                                    <w:t>割合】</w:t>
                                  </w:r>
                                </w:p>
                                <w:p w14:paraId="747ACC67" w14:textId="624FCC9A" w:rsidR="007B6E49" w:rsidRPr="00196EB6" w:rsidRDefault="007B6E49"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≪参照≫（平成24年厚生労働省告示第271号</w:t>
                                  </w:r>
                                  <w:r>
                                    <w:rPr>
                                      <w:rFonts w:hAnsi="ＭＳ ゴシック" w:hint="eastAsia"/>
                                      <w:szCs w:val="20"/>
                                    </w:rPr>
                                    <w:t>・1</w:t>
                                  </w:r>
                                  <w:r w:rsidRPr="00196EB6">
                                    <w:rPr>
                                      <w:rFonts w:hAnsi="ＭＳ ゴシック" w:hint="eastAsia"/>
                                      <w:szCs w:val="20"/>
                                    </w:rPr>
                                    <w:t>）</w:t>
                                  </w:r>
                                </w:p>
                                <w:p w14:paraId="26007050" w14:textId="2A691B52" w:rsidR="007B6E49" w:rsidRPr="00196EB6" w:rsidRDefault="007B6E49"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①営業時間が４時間以上６時間未満の場合（放課後等デイサービスにおける授業終了後に行う場合を除く）</w:t>
                                  </w:r>
                                </w:p>
                                <w:p w14:paraId="79E163AF" w14:textId="1D49D76E" w:rsidR="007B6E49" w:rsidRPr="00196EB6" w:rsidRDefault="007B6E49" w:rsidP="008F60BD">
                                  <w:pPr>
                                    <w:ind w:leftChars="150" w:left="455" w:rightChars="50" w:right="91" w:hangingChars="100" w:hanging="182"/>
                                    <w:jc w:val="left"/>
                                    <w:rPr>
                                      <w:rFonts w:hAnsi="ＭＳ ゴシック"/>
                                      <w:szCs w:val="20"/>
                                    </w:rPr>
                                  </w:pPr>
                                  <w:r w:rsidRPr="00196EB6">
                                    <w:rPr>
                                      <w:rFonts w:hAnsi="ＭＳ ゴシック" w:hint="eastAsia"/>
                                      <w:szCs w:val="20"/>
                                    </w:rPr>
                                    <w:t xml:space="preserve">　　　　　　　　　　　　　　　　　１００分の８５</w:t>
                                  </w:r>
                                </w:p>
                                <w:p w14:paraId="56BA1A5F" w14:textId="34DA6B1B" w:rsidR="007B6E49" w:rsidRPr="00196EB6" w:rsidRDefault="007B6E49" w:rsidP="008F60BD">
                                  <w:pPr>
                                    <w:spacing w:beforeLines="30" w:before="85"/>
                                    <w:ind w:leftChars="50" w:left="273" w:rightChars="50" w:right="91" w:hangingChars="100" w:hanging="182"/>
                                    <w:jc w:val="left"/>
                                    <w:rPr>
                                      <w:rFonts w:hAnsi="ＭＳ ゴシック"/>
                                      <w:szCs w:val="20"/>
                                    </w:rPr>
                                  </w:pPr>
                                  <w:r w:rsidRPr="00196EB6">
                                    <w:rPr>
                                      <w:rFonts w:hAnsi="ＭＳ ゴシック" w:hint="eastAsia"/>
                                      <w:szCs w:val="20"/>
                                    </w:rPr>
                                    <w:t>②営業時間が４時間未満の場合（放課後等デイサービスにおける授業終了後に行う場合を除く）１００分の７０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19DE" id="Rectangle 750" o:spid="_x0000_s1153" style="position:absolute;margin-left:4.65pt;margin-top:5.65pt;width:266.35pt;height:104.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VfLQIAAFIEAAAOAAAAZHJzL2Uyb0RvYy54bWysVNtu2zAMfR+wfxD0vjh2Lk2NOEWRLsOA&#10;bivW7QNkWbaF6TZKiZN9fSklTbML9jDMD4IoUkeHh6SXN3utyE6Al9ZUNB+NKRGG20aarqJfv2ze&#10;LCjxgZmGKWtERQ/C05vV61fLwZWisL1VjQCCIMaXg6toH4Irs8zzXmjmR9YJg87WgmYBTeiyBtiA&#10;6FplxXg8zwYLjQPLhfd4end00lXCb1vBw6e29SIQVVHkFtIKaa3jmq2WrOyAuV7yEw32Dyw0kwYf&#10;PUPdscDIFuRvUFpysN62YcStzmzbSi5SDphNPv4lm8eeOZFyQXG8O8vk/x8s/7h7ACKbik6xUoZp&#10;rNFnVI2ZTglyNUsKDc6XGPjoHiDm6N295d88MXbdY5y4BbBDL1iDvPKoaPbThWh4vErq4YNtEJ9t&#10;g01i7VvQERBlIPtUk8O5JmIfCMfDyWRRzKczSjj68kkxn+Wz9AYrn6878OGdsJrETUUB6Sd4trv3&#10;IdJh5XNIom+VbDZSqWRAV68VkB3DBtmk74TuL8OUIUNF5xPU4+8Q4/T9CULLgJ2upK7o4hzEyqjb&#10;W9OkPgxMquMeKStzEjJqF/vZl2Ff71Ot8uIqPhHPatscUFuwx9bGUcRNb+EHJQO2dUX99y0DQYl6&#10;b7A+V9PiGsUMyVgsrnEm4NJRXziY4QhU0UDJcbsOx8nZOpBdj+/kSQ1jb7GirUxav3A60cfGTSU4&#10;DVmcjEs7Rb38ClZPAAAA//8DAFBLAwQUAAYACAAAACEATspDbd8AAAAIAQAADwAAAGRycy9kb3du&#10;cmV2LnhtbEyPzU7DMBCE70i8g7VIXFBr1/yHOBVCKhcOFSVF4ubGSxI1Xkex04a3Z3uC02p3RrPf&#10;5MvJd+KAQ2wDGVjMFQikKriWagPlx2r2ACImS852gdDAD0ZYFudnuc1cONI7HjapFhxCMbMGmpT6&#10;TMpYNehtnIceibXvMHibeB1q6QZ75HDfSa3UnfS2Jf7Q2B5fGqz2m9Eb+LpfbSf3qdfjety/+Vdd&#10;XjWqNObyYnp+ApFwSn9mOOEzOhTMtAsjuSg6A4/XbOTzgifLtzeaq+0MaK00yCKX/wsUvwAAAP//&#10;AwBQSwECLQAUAAYACAAAACEAtoM4kv4AAADhAQAAEwAAAAAAAAAAAAAAAAAAAAAAW0NvbnRlbnRf&#10;VHlwZXNdLnhtbFBLAQItABQABgAIAAAAIQA4/SH/1gAAAJQBAAALAAAAAAAAAAAAAAAAAC8BAABf&#10;cmVscy8ucmVsc1BLAQItABQABgAIAAAAIQA8SXVfLQIAAFIEAAAOAAAAAAAAAAAAAAAAAC4CAABk&#10;cnMvZTJvRG9jLnhtbFBLAQItABQABgAIAAAAIQBOykNt3wAAAAgBAAAPAAAAAAAAAAAAAAAAAIcE&#10;AABkcnMvZG93bnJldi54bWxQSwUGAAAAAAQABADzAAAAkwUAAAAA&#10;" strokeweight=".5pt">
                      <v:textbox inset="5.85pt,.7pt,5.85pt,.7pt">
                        <w:txbxContent>
                          <w:p w14:paraId="1CB55B43" w14:textId="32397BD1" w:rsidR="007B6E49" w:rsidRPr="00196EB6" w:rsidRDefault="007B6E49"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【厚生労働大臣が定める</w:t>
                            </w:r>
                            <w:r>
                              <w:rPr>
                                <w:rFonts w:hAnsi="ＭＳ ゴシック" w:hint="eastAsia"/>
                                <w:szCs w:val="20"/>
                              </w:rPr>
                              <w:t>基準及び</w:t>
                            </w:r>
                            <w:r w:rsidRPr="00196EB6">
                              <w:rPr>
                                <w:rFonts w:hAnsi="ＭＳ ゴシック" w:hint="eastAsia"/>
                                <w:szCs w:val="20"/>
                              </w:rPr>
                              <w:t>割合】</w:t>
                            </w:r>
                          </w:p>
                          <w:p w14:paraId="747ACC67" w14:textId="624FCC9A" w:rsidR="007B6E49" w:rsidRPr="00196EB6" w:rsidRDefault="007B6E49"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≪参照≫（平成24年厚生労働省告示第271号</w:t>
                            </w:r>
                            <w:r>
                              <w:rPr>
                                <w:rFonts w:hAnsi="ＭＳ ゴシック" w:hint="eastAsia"/>
                                <w:szCs w:val="20"/>
                              </w:rPr>
                              <w:t>・1</w:t>
                            </w:r>
                            <w:r w:rsidRPr="00196EB6">
                              <w:rPr>
                                <w:rFonts w:hAnsi="ＭＳ ゴシック" w:hint="eastAsia"/>
                                <w:szCs w:val="20"/>
                              </w:rPr>
                              <w:t>）</w:t>
                            </w:r>
                          </w:p>
                          <w:p w14:paraId="26007050" w14:textId="2A691B52" w:rsidR="007B6E49" w:rsidRPr="00196EB6" w:rsidRDefault="007B6E49"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①営業時間が４時間以上６時間未満の場合（放課後等デイサービスにおける授業終了後に行う場合を除く）</w:t>
                            </w:r>
                          </w:p>
                          <w:p w14:paraId="79E163AF" w14:textId="1D49D76E" w:rsidR="007B6E49" w:rsidRPr="00196EB6" w:rsidRDefault="007B6E49" w:rsidP="008F60BD">
                            <w:pPr>
                              <w:ind w:leftChars="150" w:left="455" w:rightChars="50" w:right="91" w:hangingChars="100" w:hanging="182"/>
                              <w:jc w:val="left"/>
                              <w:rPr>
                                <w:rFonts w:hAnsi="ＭＳ ゴシック"/>
                                <w:szCs w:val="20"/>
                              </w:rPr>
                            </w:pPr>
                            <w:r w:rsidRPr="00196EB6">
                              <w:rPr>
                                <w:rFonts w:hAnsi="ＭＳ ゴシック" w:hint="eastAsia"/>
                                <w:szCs w:val="20"/>
                              </w:rPr>
                              <w:t xml:space="preserve">　　　　　　　　　　　　　　　　　１００分の８５</w:t>
                            </w:r>
                          </w:p>
                          <w:p w14:paraId="56BA1A5F" w14:textId="34DA6B1B" w:rsidR="007B6E49" w:rsidRPr="00196EB6" w:rsidRDefault="007B6E49" w:rsidP="008F60BD">
                            <w:pPr>
                              <w:spacing w:beforeLines="30" w:before="85"/>
                              <w:ind w:leftChars="50" w:left="273" w:rightChars="50" w:right="91" w:hangingChars="100" w:hanging="182"/>
                              <w:jc w:val="left"/>
                              <w:rPr>
                                <w:rFonts w:hAnsi="ＭＳ ゴシック"/>
                                <w:szCs w:val="20"/>
                              </w:rPr>
                            </w:pPr>
                            <w:r w:rsidRPr="00196EB6">
                              <w:rPr>
                                <w:rFonts w:hAnsi="ＭＳ ゴシック" w:hint="eastAsia"/>
                                <w:szCs w:val="20"/>
                              </w:rPr>
                              <w:t>②営業時間が４時間未満の場合（放課後等デイサービスにおける授業終了後に行う場合を除く）１００分の７０</w:t>
                            </w:r>
                          </w:p>
                        </w:txbxContent>
                      </v:textbox>
                    </v:rect>
                  </w:pict>
                </mc:Fallback>
              </mc:AlternateContent>
            </w:r>
          </w:p>
          <w:p w14:paraId="1132B26C"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60F382D1"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78EE84DB"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716BCC34"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4F85D077"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5B9B3C85"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6D6DAB9B" w14:textId="7A3750DF" w:rsidR="00747229" w:rsidRPr="000A7672" w:rsidRDefault="00747229" w:rsidP="003F252C">
            <w:pPr>
              <w:pStyle w:val="Default"/>
              <w:adjustRightInd/>
              <w:rPr>
                <w:rFonts w:ascii="ＭＳ ゴシック" w:eastAsia="ＭＳ ゴシック" w:hAnsi="ＭＳ ゴシック"/>
                <w:color w:val="000000" w:themeColor="text1"/>
                <w:sz w:val="20"/>
                <w:szCs w:val="20"/>
              </w:rPr>
            </w:pPr>
          </w:p>
          <w:p w14:paraId="235D4BBA" w14:textId="37268302" w:rsidR="00747229" w:rsidRPr="000A7672" w:rsidRDefault="00EE2797" w:rsidP="00343676">
            <w:pPr>
              <w:pStyle w:val="Default"/>
              <w:adjustRightInd/>
              <w:rPr>
                <w:rFonts w:ascii="ＭＳ ゴシック" w:eastAsia="ＭＳ ゴシック" w:hAnsi="ＭＳ ゴシック"/>
                <w:color w:val="000000" w:themeColor="text1"/>
                <w:sz w:val="20"/>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09088" behindDoc="0" locked="0" layoutInCell="1" allowOverlap="1" wp14:anchorId="1593DC1A" wp14:editId="529DB85B">
                      <wp:simplePos x="0" y="0"/>
                      <wp:positionH relativeFrom="column">
                        <wp:posOffset>61595</wp:posOffset>
                      </wp:positionH>
                      <wp:positionV relativeFrom="paragraph">
                        <wp:posOffset>22078</wp:posOffset>
                      </wp:positionV>
                      <wp:extent cx="3382645" cy="1054735"/>
                      <wp:effectExtent l="0" t="0" r="27305" b="12065"/>
                      <wp:wrapNone/>
                      <wp:docPr id="47"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054735"/>
                              </a:xfrm>
                              <a:prstGeom prst="rect">
                                <a:avLst/>
                              </a:prstGeom>
                              <a:solidFill>
                                <a:srgbClr val="FFFFFF"/>
                              </a:solidFill>
                              <a:ln w="6350">
                                <a:solidFill>
                                  <a:srgbClr val="000000"/>
                                </a:solidFill>
                                <a:miter lim="800000"/>
                                <a:headEnd/>
                                <a:tailEnd/>
                              </a:ln>
                            </wps:spPr>
                            <wps:txbx>
                              <w:txbxContent>
                                <w:p w14:paraId="5F4316CF" w14:textId="07AA0725" w:rsidR="007B6E49" w:rsidRPr="003F252C" w:rsidRDefault="007B6E49"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第二の2(1)①(</w:t>
                                  </w:r>
                                  <w:r w:rsidRPr="003F252C">
                                    <w:rPr>
                                      <w:rFonts w:hAnsi="ＭＳ ゴシック" w:hint="eastAsia"/>
                                      <w:snapToGrid w:val="0"/>
                                      <w:w w:val="50"/>
                                      <w:kern w:val="0"/>
                                      <w:sz w:val="18"/>
                                      <w:szCs w:val="18"/>
                                    </w:rPr>
                                    <w:t>六</w:t>
                                  </w:r>
                                  <w:r w:rsidRPr="003F252C">
                                    <w:rPr>
                                      <w:rFonts w:hAnsi="ＭＳ ゴシック" w:hint="eastAsia"/>
                                      <w:snapToGrid w:val="0"/>
                                      <w:kern w:val="0"/>
                                      <w:sz w:val="18"/>
                                      <w:szCs w:val="18"/>
                                    </w:rPr>
                                    <w:t>),③(</w:t>
                                  </w:r>
                                  <w:r w:rsidRPr="003F252C">
                                    <w:rPr>
                                      <w:rFonts w:hAnsi="ＭＳ ゴシック" w:hint="eastAsia"/>
                                      <w:snapToGrid w:val="0"/>
                                      <w:w w:val="50"/>
                                      <w:kern w:val="0"/>
                                      <w:sz w:val="18"/>
                                      <w:szCs w:val="18"/>
                                    </w:rPr>
                                    <w:t>四</w:t>
                                  </w:r>
                                  <w:r w:rsidRPr="003F252C">
                                    <w:rPr>
                                      <w:rFonts w:hAnsi="ＭＳ ゴシック" w:hint="eastAsia"/>
                                      <w:snapToGrid w:val="0"/>
                                      <w:kern w:val="0"/>
                                      <w:sz w:val="18"/>
                                      <w:szCs w:val="18"/>
                                    </w:rPr>
                                    <w:t>)</w:t>
                                  </w:r>
                                  <w:r w:rsidRPr="003F252C">
                                    <w:rPr>
                                      <w:rFonts w:hAnsi="ＭＳ ゴシック" w:hint="eastAsia"/>
                                      <w:sz w:val="18"/>
                                      <w:szCs w:val="18"/>
                                    </w:rPr>
                                    <w:t>＞</w:t>
                                  </w:r>
                                </w:p>
                                <w:p w14:paraId="2BCEFADC" w14:textId="20E0C832" w:rsidR="007B6E49" w:rsidRPr="002D4768" w:rsidRDefault="007B6E49" w:rsidP="00696875">
                                  <w:pPr>
                                    <w:ind w:leftChars="50" w:left="273" w:rightChars="50" w:right="91" w:hangingChars="100" w:hanging="182"/>
                                    <w:jc w:val="left"/>
                                    <w:rPr>
                                      <w:rFonts w:hAnsi="ＭＳ ゴシック"/>
                                      <w:color w:val="000000" w:themeColor="text1"/>
                                    </w:rPr>
                                  </w:pPr>
                                  <w:r w:rsidRPr="00030F66">
                                    <w:rPr>
                                      <w:rFonts w:hAnsi="ＭＳ ゴシック" w:hint="eastAsia"/>
                                    </w:rPr>
                                    <w:t>○「</w:t>
                                  </w:r>
                                  <w:r w:rsidRPr="002D4768">
                                    <w:rPr>
                                      <w:rFonts w:hAnsi="ＭＳ ゴシック" w:hint="eastAsia"/>
                                      <w:color w:val="000000" w:themeColor="text1"/>
                                    </w:rPr>
                                    <w:t>営業時間」には送迎のみを実施する時間は含まれない</w:t>
                                  </w:r>
                                </w:p>
                                <w:p w14:paraId="3E7AA6D5" w14:textId="6A6CF104" w:rsidR="007B6E49" w:rsidRPr="002D4768" w:rsidRDefault="007B6E49" w:rsidP="00EE2797">
                                  <w:pPr>
                                    <w:ind w:leftChars="50" w:left="273" w:rightChars="50" w:right="91" w:hangingChars="100" w:hanging="182"/>
                                    <w:jc w:val="left"/>
                                    <w:rPr>
                                      <w:rFonts w:hAnsi="ＭＳ ゴシック"/>
                                      <w:color w:val="000000" w:themeColor="text1"/>
                                    </w:rPr>
                                  </w:pPr>
                                  <w:r w:rsidRPr="002D4768">
                                    <w:rPr>
                                      <w:rFonts w:hAnsi="ＭＳ ゴシック" w:hint="eastAsia"/>
                                      <w:color w:val="000000" w:themeColor="text1"/>
                                    </w:rPr>
                                    <w:t>○　個々の障害児の実利用時間は問わないものであり、例えば、６時間以上開所しているが、障害児の事情等によりサービス提供時間が６時間未満となった場合は減算の対象とならない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3DC1A" id="Rectangle 751" o:spid="_x0000_s1154" style="position:absolute;margin-left:4.85pt;margin-top:1.75pt;width:266.35pt;height:83.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PULQIAAFIEAAAOAAAAZHJzL2Uyb0RvYy54bWysVNuO0zAQfUfiHyy/0yS9ZqOmq1WXIqQF&#10;Vix8gOM4iYVvjN2my9czcdrSBZ4QebA8nvHxmTMzWd8etSIHAV5aU9JsklIiDLe1NG1Jv37Zvckp&#10;8YGZmilrREmfhae3m9ev1r0rxNR2VtUCCIIYX/SupF0IrkgSzzuhmZ9YJww6GwuaBTShTWpgPaJr&#10;lUzTdJn0FmoHlgvv8fR+dNJNxG8awcOnpvEiEFVS5BbiCnGthjXZrFnRAnOd5Cca7B9YaCYNPnqB&#10;umeBkT3IP6C05GC9bcKEW53YppFcxBwwmyz9LZunjjkRc0FxvLvI5P8fLP94eAQi65LOV5QYprFG&#10;n1E1ZlolyGqRDQr1zhcY+OQeYcjRuwfLv3li7LbDOHEHYPtOsBp5xfjkxYXB8HiVVP0HWyM+2wcb&#10;xTo2oAdAlIEcY02eLzURx0A4Hs5m+XQ5X1DC0Zeli/lqthg4Jaw4X3fgwzthNRk2JQWkH+HZ4cGH&#10;MfQcEulbJeudVCoa0FZbBeTAsEF28Tuh++swZUhf0uVskUbkFz5/DZHG728QWgbsdCV1SfNLECsG&#10;3d6aOvZhYFKNe8xOGUzyrN1Yg3CsjrFW2TQ/16Wy9TNqC3ZsbRxF3HQWflDSY1uX1H/fMxCUqPcG&#10;67OaT29QzBCNPL/BmYBrR3XlYIYjUEkDJeN2G8bJ2TuQbYfvZFENY++woo2MWg+MR04n+ti4sVqn&#10;IRsm49qOUb9+BZufAAAA//8DAFBLAwQUAAYACAAAACEAeuv1994AAAAHAQAADwAAAGRycy9kb3du&#10;cmV2LnhtbEyOwU7DMBBE70j8g7VIXBB1CG1KQ5wKIZULh4oSkLi58RJHjddR7LTh79me4Diap5lX&#10;rCfXiSMOofWk4G6WgECqvWmpUVC9b24fQISoyejOEyr4wQDr8vKi0LnxJ3rD4y42gkco5FqBjbHP&#10;pQy1RafDzPdI3H37wenIcWikGfSJx10n0yTJpNMt8YPVPT5brA+70Sn4Wm4+JvOZbsfteHh1L2l1&#10;Y5NKqeur6ekRRMQp/sFw1md1KNlp70cyQXQKVksGFdwvQHC7mKdzEHvGslUGsizkf//yFwAA//8D&#10;AFBLAQItABQABgAIAAAAIQC2gziS/gAAAOEBAAATAAAAAAAAAAAAAAAAAAAAAABbQ29udGVudF9U&#10;eXBlc10ueG1sUEsBAi0AFAAGAAgAAAAhADj9If/WAAAAlAEAAAsAAAAAAAAAAAAAAAAALwEAAF9y&#10;ZWxzLy5yZWxzUEsBAi0AFAAGAAgAAAAhAKR6I9QtAgAAUgQAAA4AAAAAAAAAAAAAAAAALgIAAGRy&#10;cy9lMm9Eb2MueG1sUEsBAi0AFAAGAAgAAAAhAHrr9ffeAAAABwEAAA8AAAAAAAAAAAAAAAAAhwQA&#10;AGRycy9kb3ducmV2LnhtbFBLBQYAAAAABAAEAPMAAACSBQAAAAA=&#10;" strokeweight=".5pt">
                      <v:textbox inset="5.85pt,.7pt,5.85pt,.7pt">
                        <w:txbxContent>
                          <w:p w14:paraId="5F4316CF" w14:textId="07AA0725" w:rsidR="007B6E49" w:rsidRPr="003F252C" w:rsidRDefault="007B6E49"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第二の2(1)①(</w:t>
                            </w:r>
                            <w:r w:rsidRPr="003F252C">
                              <w:rPr>
                                <w:rFonts w:hAnsi="ＭＳ ゴシック" w:hint="eastAsia"/>
                                <w:snapToGrid w:val="0"/>
                                <w:w w:val="50"/>
                                <w:kern w:val="0"/>
                                <w:sz w:val="18"/>
                                <w:szCs w:val="18"/>
                              </w:rPr>
                              <w:t>六</w:t>
                            </w:r>
                            <w:r w:rsidRPr="003F252C">
                              <w:rPr>
                                <w:rFonts w:hAnsi="ＭＳ ゴシック" w:hint="eastAsia"/>
                                <w:snapToGrid w:val="0"/>
                                <w:kern w:val="0"/>
                                <w:sz w:val="18"/>
                                <w:szCs w:val="18"/>
                              </w:rPr>
                              <w:t>),③(</w:t>
                            </w:r>
                            <w:r w:rsidRPr="003F252C">
                              <w:rPr>
                                <w:rFonts w:hAnsi="ＭＳ ゴシック" w:hint="eastAsia"/>
                                <w:snapToGrid w:val="0"/>
                                <w:w w:val="50"/>
                                <w:kern w:val="0"/>
                                <w:sz w:val="18"/>
                                <w:szCs w:val="18"/>
                              </w:rPr>
                              <w:t>四</w:t>
                            </w:r>
                            <w:r w:rsidRPr="003F252C">
                              <w:rPr>
                                <w:rFonts w:hAnsi="ＭＳ ゴシック" w:hint="eastAsia"/>
                                <w:snapToGrid w:val="0"/>
                                <w:kern w:val="0"/>
                                <w:sz w:val="18"/>
                                <w:szCs w:val="18"/>
                              </w:rPr>
                              <w:t>)</w:t>
                            </w:r>
                            <w:r w:rsidRPr="003F252C">
                              <w:rPr>
                                <w:rFonts w:hAnsi="ＭＳ ゴシック" w:hint="eastAsia"/>
                                <w:sz w:val="18"/>
                                <w:szCs w:val="18"/>
                              </w:rPr>
                              <w:t>＞</w:t>
                            </w:r>
                          </w:p>
                          <w:p w14:paraId="2BCEFADC" w14:textId="20E0C832" w:rsidR="007B6E49" w:rsidRPr="002D4768" w:rsidRDefault="007B6E49" w:rsidP="00696875">
                            <w:pPr>
                              <w:ind w:leftChars="50" w:left="273" w:rightChars="50" w:right="91" w:hangingChars="100" w:hanging="182"/>
                              <w:jc w:val="left"/>
                              <w:rPr>
                                <w:rFonts w:hAnsi="ＭＳ ゴシック"/>
                                <w:color w:val="000000" w:themeColor="text1"/>
                              </w:rPr>
                            </w:pPr>
                            <w:r w:rsidRPr="00030F66">
                              <w:rPr>
                                <w:rFonts w:hAnsi="ＭＳ ゴシック" w:hint="eastAsia"/>
                              </w:rPr>
                              <w:t>○「</w:t>
                            </w:r>
                            <w:r w:rsidRPr="002D4768">
                              <w:rPr>
                                <w:rFonts w:hAnsi="ＭＳ ゴシック" w:hint="eastAsia"/>
                                <w:color w:val="000000" w:themeColor="text1"/>
                              </w:rPr>
                              <w:t>営業時間」には送迎のみを実施する時間は含まれない</w:t>
                            </w:r>
                          </w:p>
                          <w:p w14:paraId="3E7AA6D5" w14:textId="6A6CF104" w:rsidR="007B6E49" w:rsidRPr="002D4768" w:rsidRDefault="007B6E49" w:rsidP="00EE2797">
                            <w:pPr>
                              <w:ind w:leftChars="50" w:left="273" w:rightChars="50" w:right="91" w:hangingChars="100" w:hanging="182"/>
                              <w:jc w:val="left"/>
                              <w:rPr>
                                <w:rFonts w:hAnsi="ＭＳ ゴシック"/>
                                <w:color w:val="000000" w:themeColor="text1"/>
                              </w:rPr>
                            </w:pPr>
                            <w:r w:rsidRPr="002D4768">
                              <w:rPr>
                                <w:rFonts w:hAnsi="ＭＳ ゴシック" w:hint="eastAsia"/>
                                <w:color w:val="000000" w:themeColor="text1"/>
                              </w:rPr>
                              <w:t>○　個々の障害児の実利用時間は問わないものであり、例えば、６時間以上開所しているが、障害児の事情等によりサービス提供時間が６時間未満となった場合は減算の対象とならない</w:t>
                            </w:r>
                          </w:p>
                        </w:txbxContent>
                      </v:textbox>
                    </v:rect>
                  </w:pict>
                </mc:Fallback>
              </mc:AlternateContent>
            </w:r>
          </w:p>
          <w:p w14:paraId="4D2EE022"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1A594FB8"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6F5417BD"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081F9BF5" w14:textId="77777777" w:rsidR="00747229" w:rsidRPr="000A7672" w:rsidRDefault="00747229" w:rsidP="003F252C">
            <w:pPr>
              <w:snapToGrid/>
              <w:jc w:val="left"/>
              <w:rPr>
                <w:rFonts w:hAnsi="ＭＳ ゴシック"/>
                <w:color w:val="000000" w:themeColor="text1"/>
                <w:szCs w:val="20"/>
              </w:rPr>
            </w:pPr>
          </w:p>
          <w:p w14:paraId="3FAEC7DE" w14:textId="77777777" w:rsidR="003F252C" w:rsidRPr="000A7672" w:rsidRDefault="003F252C" w:rsidP="003F252C">
            <w:pPr>
              <w:snapToGrid/>
              <w:spacing w:afterLines="30" w:after="85"/>
              <w:jc w:val="left"/>
              <w:rPr>
                <w:rFonts w:hAnsi="ＭＳ ゴシック"/>
                <w:color w:val="000000" w:themeColor="text1"/>
                <w:szCs w:val="20"/>
              </w:rPr>
            </w:pPr>
          </w:p>
        </w:tc>
        <w:tc>
          <w:tcPr>
            <w:tcW w:w="1001" w:type="dxa"/>
            <w:tcBorders>
              <w:top w:val="single" w:sz="4" w:space="0" w:color="000000"/>
              <w:bottom w:val="single" w:sz="4" w:space="0" w:color="000000"/>
            </w:tcBorders>
          </w:tcPr>
          <w:p w14:paraId="2F365C87"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いる</w:t>
            </w:r>
          </w:p>
          <w:p w14:paraId="53886874"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いない</w:t>
            </w:r>
          </w:p>
          <w:p w14:paraId="331C19EF"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該当なし</w:t>
            </w:r>
          </w:p>
        </w:tc>
        <w:tc>
          <w:tcPr>
            <w:tcW w:w="1731" w:type="dxa"/>
            <w:tcBorders>
              <w:top w:val="single" w:sz="4" w:space="0" w:color="000000"/>
              <w:bottom w:val="single" w:sz="4" w:space="0" w:color="000000"/>
            </w:tcBorders>
          </w:tcPr>
          <w:p w14:paraId="581BBFF6" w14:textId="77777777" w:rsidR="00747229" w:rsidRPr="000A7672" w:rsidRDefault="00747229" w:rsidP="003F252C">
            <w:pPr>
              <w:snapToGrid/>
              <w:spacing w:line="240" w:lineRule="exact"/>
              <w:jc w:val="both"/>
              <w:rPr>
                <w:rFonts w:hAnsi="ＭＳ ゴシック"/>
                <w:snapToGrid w:val="0"/>
                <w:color w:val="000000" w:themeColor="text1"/>
                <w:kern w:val="0"/>
                <w:sz w:val="18"/>
                <w:szCs w:val="18"/>
              </w:rPr>
            </w:pPr>
            <w:r w:rsidRPr="000A7672">
              <w:rPr>
                <w:rFonts w:hAnsi="ＭＳ ゴシック" w:hint="eastAsia"/>
                <w:snapToGrid w:val="0"/>
                <w:color w:val="000000" w:themeColor="text1"/>
                <w:kern w:val="0"/>
                <w:sz w:val="18"/>
                <w:szCs w:val="18"/>
              </w:rPr>
              <w:t>告示別表</w:t>
            </w:r>
          </w:p>
          <w:p w14:paraId="3BA02DEA" w14:textId="77777777" w:rsidR="00747229" w:rsidRPr="000A7672" w:rsidRDefault="00EC097A" w:rsidP="003F252C">
            <w:pPr>
              <w:snapToGrid/>
              <w:spacing w:line="240" w:lineRule="exact"/>
              <w:jc w:val="both"/>
              <w:rPr>
                <w:rFonts w:hAnsi="ＭＳ ゴシック"/>
                <w:snapToGrid w:val="0"/>
                <w:color w:val="000000" w:themeColor="text1"/>
                <w:kern w:val="0"/>
                <w:sz w:val="18"/>
                <w:szCs w:val="18"/>
              </w:rPr>
            </w:pPr>
            <w:r w:rsidRPr="000A7672">
              <w:rPr>
                <w:rFonts w:hAnsi="ＭＳ ゴシック" w:hint="eastAsia"/>
                <w:snapToGrid w:val="0"/>
                <w:color w:val="000000" w:themeColor="text1"/>
                <w:kern w:val="0"/>
                <w:sz w:val="18"/>
                <w:szCs w:val="18"/>
              </w:rPr>
              <w:t>第1</w:t>
            </w:r>
            <w:r w:rsidR="00747229" w:rsidRPr="000A7672">
              <w:rPr>
                <w:rFonts w:hAnsi="ＭＳ ゴシック" w:hint="eastAsia"/>
                <w:snapToGrid w:val="0"/>
                <w:color w:val="000000" w:themeColor="text1"/>
                <w:kern w:val="0"/>
                <w:sz w:val="18"/>
                <w:szCs w:val="18"/>
              </w:rPr>
              <w:t>の1注4</w:t>
            </w:r>
          </w:p>
          <w:p w14:paraId="0B0E32EB" w14:textId="417B7FBC" w:rsidR="00747229" w:rsidRPr="000A7672" w:rsidRDefault="00EC097A" w:rsidP="003F252C">
            <w:pPr>
              <w:snapToGrid/>
              <w:spacing w:line="240" w:lineRule="exact"/>
              <w:jc w:val="both"/>
              <w:rPr>
                <w:rFonts w:hAnsi="ＭＳ ゴシック"/>
                <w:snapToGrid w:val="0"/>
                <w:color w:val="000000" w:themeColor="text1"/>
                <w:kern w:val="0"/>
                <w:sz w:val="18"/>
                <w:szCs w:val="18"/>
              </w:rPr>
            </w:pPr>
            <w:r w:rsidRPr="000A7672">
              <w:rPr>
                <w:rFonts w:hAnsi="ＭＳ ゴシック" w:hint="eastAsia"/>
                <w:snapToGrid w:val="0"/>
                <w:color w:val="000000" w:themeColor="text1"/>
                <w:kern w:val="0"/>
                <w:sz w:val="18"/>
                <w:szCs w:val="18"/>
              </w:rPr>
              <w:t>第3</w:t>
            </w:r>
            <w:r w:rsidR="00747229" w:rsidRPr="000A7672">
              <w:rPr>
                <w:rFonts w:hAnsi="ＭＳ ゴシック" w:hint="eastAsia"/>
                <w:snapToGrid w:val="0"/>
                <w:color w:val="000000" w:themeColor="text1"/>
                <w:kern w:val="0"/>
                <w:sz w:val="18"/>
                <w:szCs w:val="18"/>
              </w:rPr>
              <w:t>の1注</w:t>
            </w:r>
            <w:r w:rsidR="00970812" w:rsidRPr="000A7672">
              <w:rPr>
                <w:rFonts w:hAnsi="ＭＳ ゴシック" w:hint="eastAsia"/>
                <w:snapToGrid w:val="0"/>
                <w:color w:val="000000" w:themeColor="text1"/>
                <w:kern w:val="0"/>
                <w:sz w:val="18"/>
                <w:szCs w:val="18"/>
              </w:rPr>
              <w:t>5</w:t>
            </w:r>
          </w:p>
          <w:p w14:paraId="3AC40ABB" w14:textId="77777777" w:rsidR="00747229" w:rsidRPr="000A7672" w:rsidRDefault="00747229" w:rsidP="003F252C">
            <w:pPr>
              <w:snapToGrid/>
              <w:spacing w:line="240" w:lineRule="exact"/>
              <w:jc w:val="both"/>
              <w:rPr>
                <w:rFonts w:hAnsi="ＭＳ ゴシック"/>
                <w:snapToGrid w:val="0"/>
                <w:color w:val="000000" w:themeColor="text1"/>
                <w:kern w:val="0"/>
                <w:sz w:val="18"/>
                <w:szCs w:val="18"/>
              </w:rPr>
            </w:pPr>
          </w:p>
        </w:tc>
      </w:tr>
      <w:tr w:rsidR="000A7672" w:rsidRPr="000A7672" w14:paraId="245EBF53" w14:textId="77777777" w:rsidTr="003F252C">
        <w:trPr>
          <w:trHeight w:val="3478"/>
        </w:trPr>
        <w:tc>
          <w:tcPr>
            <w:tcW w:w="1206" w:type="dxa"/>
            <w:vMerge/>
          </w:tcPr>
          <w:p w14:paraId="60F24903" w14:textId="77777777" w:rsidR="00747229" w:rsidRPr="000A7672" w:rsidRDefault="00747229" w:rsidP="00343676">
            <w:pPr>
              <w:snapToGrid/>
              <w:jc w:val="both"/>
              <w:rPr>
                <w:rFonts w:hAnsi="ＭＳ ゴシック"/>
                <w:color w:val="000000" w:themeColor="text1"/>
                <w:szCs w:val="20"/>
              </w:rPr>
            </w:pPr>
          </w:p>
        </w:tc>
        <w:tc>
          <w:tcPr>
            <w:tcW w:w="5710" w:type="dxa"/>
            <w:tcBorders>
              <w:top w:val="single" w:sz="4" w:space="0" w:color="000000"/>
            </w:tcBorders>
          </w:tcPr>
          <w:p w14:paraId="49E7E077" w14:textId="77777777" w:rsidR="00747229" w:rsidRPr="000A7672" w:rsidRDefault="00747229" w:rsidP="00343676">
            <w:pPr>
              <w:snapToGrid/>
              <w:jc w:val="both"/>
              <w:rPr>
                <w:rFonts w:hAnsi="ＭＳ ゴシック"/>
                <w:color w:val="000000" w:themeColor="text1"/>
                <w:sz w:val="18"/>
                <w:szCs w:val="18"/>
                <w:bdr w:val="single" w:sz="4" w:space="0" w:color="auto"/>
              </w:rPr>
            </w:pPr>
            <w:r w:rsidRPr="000A7672">
              <w:rPr>
                <w:rFonts w:hAnsi="ＭＳ ゴシック" w:hint="eastAsia"/>
                <w:color w:val="000000" w:themeColor="text1"/>
                <w:szCs w:val="20"/>
              </w:rPr>
              <w:t>（</w:t>
            </w:r>
            <w:r w:rsidR="003867F6" w:rsidRPr="000A7672">
              <w:rPr>
                <w:rFonts w:hAnsi="ＭＳ ゴシック" w:hint="eastAsia"/>
                <w:color w:val="000000" w:themeColor="text1"/>
                <w:szCs w:val="20"/>
              </w:rPr>
              <w:t>12</w:t>
            </w:r>
            <w:r w:rsidRPr="000A7672">
              <w:rPr>
                <w:rFonts w:hAnsi="ＭＳ ゴシック" w:hint="eastAsia"/>
                <w:color w:val="000000" w:themeColor="text1"/>
                <w:szCs w:val="20"/>
              </w:rPr>
              <w:t xml:space="preserve">）特別地域加算　</w:t>
            </w:r>
            <w:r w:rsidRPr="000A7672">
              <w:rPr>
                <w:rFonts w:hAnsi="ＭＳ ゴシック" w:hint="eastAsia"/>
                <w:color w:val="000000" w:themeColor="text1"/>
                <w:sz w:val="18"/>
                <w:szCs w:val="18"/>
                <w:bdr w:val="single" w:sz="4" w:space="0" w:color="auto"/>
              </w:rPr>
              <w:t>居訪</w:t>
            </w:r>
            <w:r w:rsidRPr="000A7672">
              <w:rPr>
                <w:rFonts w:hAnsi="ＭＳ ゴシック" w:hint="eastAsia"/>
                <w:color w:val="000000" w:themeColor="text1"/>
                <w:szCs w:val="20"/>
              </w:rPr>
              <w:t xml:space="preserve"> </w:t>
            </w:r>
            <w:r w:rsidRPr="000A7672">
              <w:rPr>
                <w:rFonts w:hAnsi="ＭＳ ゴシック" w:hint="eastAsia"/>
                <w:color w:val="000000" w:themeColor="text1"/>
                <w:sz w:val="18"/>
                <w:szCs w:val="18"/>
                <w:bdr w:val="single" w:sz="4" w:space="0" w:color="auto"/>
              </w:rPr>
              <w:t>保訪</w:t>
            </w:r>
          </w:p>
          <w:p w14:paraId="5F9B100B" w14:textId="77777777" w:rsidR="00747229" w:rsidRPr="000A7672" w:rsidRDefault="00553070" w:rsidP="008F60BD">
            <w:pPr>
              <w:snapToGrid/>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u w:val="single"/>
              </w:rPr>
              <w:t>居宅訪問型児童発達支援</w:t>
            </w:r>
            <w:r w:rsidRPr="000A7672">
              <w:rPr>
                <w:rFonts w:hAnsi="ＭＳ ゴシック" w:hint="eastAsia"/>
                <w:color w:val="000000" w:themeColor="text1"/>
                <w:szCs w:val="20"/>
              </w:rPr>
              <w:t>及び</w:t>
            </w:r>
            <w:r w:rsidRPr="000A7672">
              <w:rPr>
                <w:rFonts w:hAnsi="ＭＳ ゴシック" w:hint="eastAsia"/>
                <w:color w:val="000000" w:themeColor="text1"/>
                <w:szCs w:val="20"/>
                <w:u w:val="single"/>
              </w:rPr>
              <w:t>保育所等訪問支援</w:t>
            </w:r>
            <w:r w:rsidRPr="000A7672">
              <w:rPr>
                <w:rFonts w:hAnsi="ＭＳ ゴシック" w:hint="eastAsia"/>
                <w:color w:val="000000" w:themeColor="text1"/>
                <w:szCs w:val="20"/>
              </w:rPr>
              <w:t>事業所において、</w:t>
            </w:r>
            <w:r w:rsidR="00747229" w:rsidRPr="000A7672">
              <w:rPr>
                <w:rFonts w:hAnsi="ＭＳ ゴシック" w:hint="eastAsia"/>
                <w:color w:val="000000" w:themeColor="text1"/>
                <w:szCs w:val="20"/>
              </w:rPr>
              <w:t>中山間地域等の利用者※に対して、事業所の訪問支援員がサービスを行った場合に、１回につき定められた単位数を所定単位数に加算していますか。</w:t>
            </w:r>
          </w:p>
          <w:p w14:paraId="5AC35587" w14:textId="77777777" w:rsidR="00747229" w:rsidRPr="000A7672" w:rsidRDefault="00747229" w:rsidP="008F60BD">
            <w:pPr>
              <w:spacing w:beforeLines="20" w:before="57"/>
              <w:ind w:leftChars="100" w:left="182"/>
              <w:jc w:val="left"/>
              <w:rPr>
                <w:rFonts w:hAnsi="ＭＳ ゴシック"/>
                <w:color w:val="000000" w:themeColor="text1"/>
                <w:szCs w:val="20"/>
              </w:rPr>
            </w:pPr>
            <w:r w:rsidRPr="000A7672">
              <w:rPr>
                <w:rFonts w:hAnsi="ＭＳ ゴシック" w:hint="eastAsia"/>
                <w:color w:val="000000" w:themeColor="text1"/>
                <w:szCs w:val="20"/>
              </w:rPr>
              <w:t>※・居訪 → 中山間地域等に居住している障害児</w:t>
            </w:r>
          </w:p>
          <w:p w14:paraId="12B50C97" w14:textId="77777777" w:rsidR="00747229" w:rsidRPr="000A7672" w:rsidRDefault="00747229" w:rsidP="008F60BD">
            <w:pPr>
              <w:ind w:leftChars="50" w:left="91" w:rightChars="50" w:right="91"/>
              <w:jc w:val="left"/>
              <w:rPr>
                <w:rFonts w:hAnsi="ＭＳ ゴシック"/>
                <w:color w:val="000000" w:themeColor="text1"/>
                <w:szCs w:val="20"/>
              </w:rPr>
            </w:pPr>
            <w:r w:rsidRPr="000A7672">
              <w:rPr>
                <w:rFonts w:hAnsi="ＭＳ ゴシック" w:hint="eastAsia"/>
                <w:color w:val="000000" w:themeColor="text1"/>
                <w:szCs w:val="20"/>
              </w:rPr>
              <w:t xml:space="preserve">　 ・保訪 → 中山間地域等にある保育所等</w:t>
            </w:r>
          </w:p>
          <w:p w14:paraId="46B0A996" w14:textId="77777777" w:rsidR="00747229" w:rsidRPr="000A7672" w:rsidRDefault="00DB60BD" w:rsidP="00343676">
            <w:pPr>
              <w:snapToGrid/>
              <w:jc w:val="both"/>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10112" behindDoc="0" locked="0" layoutInCell="1" allowOverlap="1" wp14:anchorId="29057879" wp14:editId="51EB79DF">
                      <wp:simplePos x="0" y="0"/>
                      <wp:positionH relativeFrom="column">
                        <wp:posOffset>59055</wp:posOffset>
                      </wp:positionH>
                      <wp:positionV relativeFrom="paragraph">
                        <wp:posOffset>65405</wp:posOffset>
                      </wp:positionV>
                      <wp:extent cx="3382645" cy="713105"/>
                      <wp:effectExtent l="13335" t="13970" r="13970" b="6350"/>
                      <wp:wrapNone/>
                      <wp:docPr id="46"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713105"/>
                              </a:xfrm>
                              <a:prstGeom prst="rect">
                                <a:avLst/>
                              </a:prstGeom>
                              <a:solidFill>
                                <a:srgbClr val="FFFFFF"/>
                              </a:solidFill>
                              <a:ln w="6350">
                                <a:solidFill>
                                  <a:srgbClr val="000000"/>
                                </a:solidFill>
                                <a:miter lim="800000"/>
                                <a:headEnd/>
                                <a:tailEnd/>
                              </a:ln>
                            </wps:spPr>
                            <wps:txbx>
                              <w:txbxContent>
                                <w:p w14:paraId="15CA0D80" w14:textId="3D269087" w:rsidR="007B6E49" w:rsidRPr="003F252C" w:rsidRDefault="007B6E49"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第二の2(4)②,(5)②</w:t>
                                  </w:r>
                                  <w:r w:rsidRPr="003F252C">
                                    <w:rPr>
                                      <w:rFonts w:hAnsi="ＭＳ ゴシック" w:hint="eastAsia"/>
                                      <w:sz w:val="18"/>
                                      <w:szCs w:val="18"/>
                                    </w:rPr>
                                    <w:t>＞</w:t>
                                  </w:r>
                                </w:p>
                                <w:p w14:paraId="03749EBB" w14:textId="0B835B25" w:rsidR="007B6E49" w:rsidRPr="006A2F34" w:rsidRDefault="007B6E49" w:rsidP="008F60BD">
                                  <w:pPr>
                                    <w:ind w:leftChars="50" w:left="273" w:rightChars="50" w:right="91" w:hangingChars="100" w:hanging="182"/>
                                    <w:jc w:val="left"/>
                                    <w:rPr>
                                      <w:rFonts w:hAnsi="ＭＳ ゴシック"/>
                                      <w:szCs w:val="20"/>
                                    </w:rPr>
                                  </w:pPr>
                                  <w:r w:rsidRPr="009354C2">
                                    <w:rPr>
                                      <w:rFonts w:hAnsi="ＭＳ ゴシック" w:hint="eastAsia"/>
                                      <w:szCs w:val="20"/>
                                    </w:rPr>
                                    <w:t>○　運営規程に規定する通常の事業の実施地域を越えてサービスを提供した場合、指定基準で規定する交通費の支払いを受けることはできないとする。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57879" id="Rectangle 752" o:spid="_x0000_s1155" style="position:absolute;left:0;text-align:left;margin-left:4.65pt;margin-top:5.15pt;width:266.35pt;height:56.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Q0LgIAAFEEAAAOAAAAZHJzL2Uyb0RvYy54bWysVNuO0zAQfUfiHyy/01x6j5quVl2KkBZY&#10;sfABjuMkFo5txm7T8vU7drvdLvCEyIPl8YyPz5yZyerm0CuyF+Ck0SXNRiklQnNTS92W9Pu37bsF&#10;Jc4zXTNltCjpUTh6s377ZjXYQuSmM6oWQBBEu2KwJe28t0WSON6JnrmRsUKjszHQM48mtEkNbED0&#10;XiV5ms6SwUBtwXDhHJ7enZx0HfGbRnD/pWmc8ESVFLn5uEJcq7Am6xUrWmC2k/xMg/0Di55JjY9e&#10;oO6YZ2QH8g+oXnIwzjR+xE2fmKaRXMQcMJss/S2bx45ZEXNBcZy9yOT+Hyz/vH8AIuuSTmaUaNZj&#10;jb6iaky3SpD5NA8KDdYVGPhoHyDk6Oy94T8c0WbTYZy4BTBDJ1iNvLIQn7y6EAyHV0k1fDI14rOd&#10;N1GsQwN9AEQZyCHW5HipiTh4wvFwPF7ks8mUEo6+eTbO0ml8ghXPty04/0GYnoRNSQHZR3S2v3c+&#10;sGHFc0hkb5Sst1KpaEBbbRSQPcP+2MbvjO6uw5QmQ0ln42kakV/53DVEGr+/QfTSY6Mr2Zd0cQli&#10;RZDtva5jG3om1WmPlJU+6xikO5XAH6pDLFWWL8MTQdjK1EeUFsyps3EScdMZ+EXJgF1dUvdzx0BQ&#10;oj5qLM98ki9RSx+NxWKJIwHXjurKwTRHoJJ6Sk7bjT8Nzs6CbDt8J4tqaHOLBW1k1PqF05k+9m0s&#10;wXnGwmBc2zHq5U+wfgIAAP//AwBQSwMEFAAGAAgAAAAhAILhFfrdAAAACAEAAA8AAABkcnMvZG93&#10;bnJldi54bWxMT8tOwzAQvCPxD9YicUHUxkALIU6FkMqFQ0VJkbi58ZJEjddR7LTh79me4LSah2Zn&#10;8uXkO3HAIbaBDNzMFAikKriWagPlx+r6AURMlpztAqGBH4ywLM7Pcpu5cKR3PGxSLTiEYmYNNCn1&#10;mZSxatDbOAs9EmvfYfA2MRxq6QZ75HDfSa3UXHrbEn9obI8vDVb7zegNfC1W28l96vW4Hvdv/lWX&#10;V40qjbm8mJ6fQCSc0p8ZTvW5OhTcaRdGclF0Bh5v2ci04svy/Z3maTsmtJ6DLHL5f0DxCwAA//8D&#10;AFBLAQItABQABgAIAAAAIQC2gziS/gAAAOEBAAATAAAAAAAAAAAAAAAAAAAAAABbQ29udGVudF9U&#10;eXBlc10ueG1sUEsBAi0AFAAGAAgAAAAhADj9If/WAAAAlAEAAAsAAAAAAAAAAAAAAAAALwEAAF9y&#10;ZWxzLy5yZWxzUEsBAi0AFAAGAAgAAAAhAPHRBDQuAgAAUQQAAA4AAAAAAAAAAAAAAAAALgIAAGRy&#10;cy9lMm9Eb2MueG1sUEsBAi0AFAAGAAgAAAAhAILhFfrdAAAACAEAAA8AAAAAAAAAAAAAAAAAiAQA&#10;AGRycy9kb3ducmV2LnhtbFBLBQYAAAAABAAEAPMAAACSBQAAAAA=&#10;" strokeweight=".5pt">
                      <v:textbox inset="5.85pt,.7pt,5.85pt,.7pt">
                        <w:txbxContent>
                          <w:p w14:paraId="15CA0D80" w14:textId="3D269087" w:rsidR="007B6E49" w:rsidRPr="003F252C" w:rsidRDefault="007B6E49"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第二の2(4)②,(5)②</w:t>
                            </w:r>
                            <w:r w:rsidRPr="003F252C">
                              <w:rPr>
                                <w:rFonts w:hAnsi="ＭＳ ゴシック" w:hint="eastAsia"/>
                                <w:sz w:val="18"/>
                                <w:szCs w:val="18"/>
                              </w:rPr>
                              <w:t>＞</w:t>
                            </w:r>
                          </w:p>
                          <w:p w14:paraId="03749EBB" w14:textId="0B835B25" w:rsidR="007B6E49" w:rsidRPr="006A2F34" w:rsidRDefault="007B6E49" w:rsidP="008F60BD">
                            <w:pPr>
                              <w:ind w:leftChars="50" w:left="273" w:rightChars="50" w:right="91" w:hangingChars="100" w:hanging="182"/>
                              <w:jc w:val="left"/>
                              <w:rPr>
                                <w:rFonts w:hAnsi="ＭＳ ゴシック"/>
                                <w:szCs w:val="20"/>
                              </w:rPr>
                            </w:pPr>
                            <w:r w:rsidRPr="009354C2">
                              <w:rPr>
                                <w:rFonts w:hAnsi="ＭＳ ゴシック" w:hint="eastAsia"/>
                                <w:szCs w:val="20"/>
                              </w:rPr>
                              <w:t>○　運営規程に規定する通常の事業の実施地域を越えてサービスを提供した場合、指定基準で規定する交通費の支払いを受けることはできないとする。</w:t>
                            </w:r>
                          </w:p>
                        </w:txbxContent>
                      </v:textbox>
                    </v:rect>
                  </w:pict>
                </mc:Fallback>
              </mc:AlternateContent>
            </w:r>
          </w:p>
          <w:p w14:paraId="0266CA32" w14:textId="77777777" w:rsidR="00747229" w:rsidRPr="000A7672" w:rsidRDefault="00747229" w:rsidP="00343676">
            <w:pPr>
              <w:snapToGrid/>
              <w:jc w:val="both"/>
              <w:rPr>
                <w:rFonts w:hAnsi="ＭＳ ゴシック"/>
                <w:color w:val="000000" w:themeColor="text1"/>
                <w:szCs w:val="20"/>
              </w:rPr>
            </w:pPr>
          </w:p>
          <w:p w14:paraId="3C678674" w14:textId="77777777" w:rsidR="00747229" w:rsidRPr="000A7672" w:rsidRDefault="00747229" w:rsidP="00343676">
            <w:pPr>
              <w:snapToGrid/>
              <w:jc w:val="both"/>
              <w:rPr>
                <w:rFonts w:hAnsi="ＭＳ ゴシック"/>
                <w:color w:val="000000" w:themeColor="text1"/>
                <w:szCs w:val="20"/>
              </w:rPr>
            </w:pPr>
          </w:p>
          <w:p w14:paraId="6A9DE303" w14:textId="77777777" w:rsidR="00747229" w:rsidRPr="000A7672" w:rsidRDefault="00747229" w:rsidP="00343676">
            <w:pPr>
              <w:snapToGrid/>
              <w:jc w:val="both"/>
              <w:rPr>
                <w:rFonts w:hAnsi="ＭＳ ゴシック"/>
                <w:color w:val="000000" w:themeColor="text1"/>
                <w:szCs w:val="20"/>
              </w:rPr>
            </w:pPr>
          </w:p>
          <w:p w14:paraId="461AD6E3" w14:textId="77777777" w:rsidR="006A2F34" w:rsidRPr="000A7672" w:rsidRDefault="006A2F34" w:rsidP="00343676">
            <w:pPr>
              <w:snapToGrid/>
              <w:jc w:val="both"/>
              <w:rPr>
                <w:rFonts w:hAnsi="ＭＳ ゴシック"/>
                <w:color w:val="000000" w:themeColor="text1"/>
                <w:szCs w:val="20"/>
              </w:rPr>
            </w:pPr>
          </w:p>
          <w:p w14:paraId="0EB2926B" w14:textId="7DFB6D90" w:rsidR="00747229" w:rsidRPr="000A7672" w:rsidRDefault="006A2F34" w:rsidP="008F60BD">
            <w:pPr>
              <w:snapToGrid/>
              <w:spacing w:afterLines="30" w:after="85"/>
              <w:jc w:val="both"/>
              <w:rPr>
                <w:rFonts w:hAnsi="ＭＳ ゴシック"/>
                <w:color w:val="000000" w:themeColor="text1"/>
                <w:szCs w:val="20"/>
              </w:rPr>
            </w:pPr>
            <w:r w:rsidRPr="000A7672">
              <w:rPr>
                <w:rFonts w:ascii="ＭＳ 明朝" w:eastAsia="ＭＳ 明朝" w:hAnsi="ＭＳ 明朝" w:hint="eastAsia"/>
                <w:color w:val="000000" w:themeColor="text1"/>
                <w:sz w:val="18"/>
                <w:szCs w:val="18"/>
              </w:rPr>
              <w:t xml:space="preserve">　　→「</w:t>
            </w:r>
            <w:r w:rsidR="000749E0" w:rsidRPr="000A7672">
              <w:rPr>
                <w:rFonts w:ascii="ＭＳ 明朝" w:eastAsia="ＭＳ 明朝" w:hAnsi="ＭＳ 明朝" w:hint="eastAsia"/>
                <w:color w:val="000000" w:themeColor="text1"/>
                <w:sz w:val="18"/>
                <w:szCs w:val="18"/>
              </w:rPr>
              <w:t>2</w:t>
            </w:r>
            <w:r w:rsidR="000749E0" w:rsidRPr="000A7672">
              <w:rPr>
                <w:rFonts w:ascii="ＭＳ 明朝" w:eastAsia="ＭＳ 明朝" w:hAnsi="ＭＳ 明朝"/>
                <w:color w:val="000000" w:themeColor="text1"/>
                <w:sz w:val="18"/>
                <w:szCs w:val="18"/>
              </w:rPr>
              <w:t>7</w:t>
            </w:r>
            <w:r w:rsidRPr="000A7672">
              <w:rPr>
                <w:rFonts w:ascii="ＭＳ 明朝" w:eastAsia="ＭＳ 明朝" w:hAnsi="ＭＳ 明朝" w:hint="eastAsia"/>
                <w:color w:val="000000" w:themeColor="text1"/>
                <w:sz w:val="18"/>
                <w:szCs w:val="18"/>
              </w:rPr>
              <w:t>(3)-2利用者負担額等の受領」参照</w:t>
            </w:r>
          </w:p>
        </w:tc>
        <w:tc>
          <w:tcPr>
            <w:tcW w:w="1001" w:type="dxa"/>
            <w:tcBorders>
              <w:top w:val="single" w:sz="4" w:space="0" w:color="000000"/>
            </w:tcBorders>
          </w:tcPr>
          <w:p w14:paraId="73A7BF13"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いる</w:t>
            </w:r>
          </w:p>
          <w:p w14:paraId="055A428D" w14:textId="77777777" w:rsidR="00747229" w:rsidRPr="000A7672" w:rsidRDefault="00747229" w:rsidP="003F252C">
            <w:pPr>
              <w:snapToGrid/>
              <w:jc w:val="both"/>
              <w:rPr>
                <w:rFonts w:hAnsi="ＭＳ ゴシック"/>
                <w:color w:val="000000" w:themeColor="text1"/>
                <w:szCs w:val="20"/>
              </w:rPr>
            </w:pPr>
            <w:r w:rsidRPr="000A7672">
              <w:rPr>
                <w:rFonts w:hAnsi="ＭＳ ゴシック" w:hint="eastAsia"/>
                <w:color w:val="000000" w:themeColor="text1"/>
                <w:szCs w:val="20"/>
              </w:rPr>
              <w:t>いない</w:t>
            </w:r>
          </w:p>
        </w:tc>
        <w:tc>
          <w:tcPr>
            <w:tcW w:w="1731" w:type="dxa"/>
            <w:tcBorders>
              <w:top w:val="single" w:sz="4" w:space="0" w:color="000000"/>
            </w:tcBorders>
          </w:tcPr>
          <w:p w14:paraId="72B7DE6E" w14:textId="77777777" w:rsidR="00747229" w:rsidRPr="000A7672" w:rsidRDefault="00747229" w:rsidP="003F252C">
            <w:pPr>
              <w:snapToGrid/>
              <w:spacing w:line="240" w:lineRule="exact"/>
              <w:jc w:val="both"/>
              <w:rPr>
                <w:rFonts w:hAnsi="ＭＳ ゴシック"/>
                <w:snapToGrid w:val="0"/>
                <w:color w:val="000000" w:themeColor="text1"/>
                <w:kern w:val="0"/>
                <w:sz w:val="18"/>
                <w:szCs w:val="18"/>
              </w:rPr>
            </w:pPr>
            <w:r w:rsidRPr="000A7672">
              <w:rPr>
                <w:rFonts w:hAnsi="ＭＳ ゴシック" w:hint="eastAsia"/>
                <w:snapToGrid w:val="0"/>
                <w:color w:val="000000" w:themeColor="text1"/>
                <w:kern w:val="0"/>
                <w:sz w:val="18"/>
                <w:szCs w:val="18"/>
              </w:rPr>
              <w:t>告示別表</w:t>
            </w:r>
          </w:p>
          <w:p w14:paraId="12DD1F8B" w14:textId="6577ADD4" w:rsidR="00747229" w:rsidRPr="000A7672" w:rsidRDefault="00EC097A" w:rsidP="003F252C">
            <w:pPr>
              <w:snapToGrid/>
              <w:spacing w:line="240" w:lineRule="exact"/>
              <w:jc w:val="both"/>
              <w:rPr>
                <w:rFonts w:hAnsi="ＭＳ ゴシック"/>
                <w:snapToGrid w:val="0"/>
                <w:color w:val="000000" w:themeColor="text1"/>
                <w:kern w:val="0"/>
                <w:sz w:val="18"/>
                <w:szCs w:val="18"/>
              </w:rPr>
            </w:pPr>
            <w:r w:rsidRPr="000A7672">
              <w:rPr>
                <w:rFonts w:hAnsi="ＭＳ ゴシック" w:hint="eastAsia"/>
                <w:color w:val="000000" w:themeColor="text1"/>
                <w:sz w:val="18"/>
                <w:szCs w:val="18"/>
              </w:rPr>
              <w:t>第4</w:t>
            </w:r>
            <w:r w:rsidR="00747229" w:rsidRPr="000A7672">
              <w:rPr>
                <w:rFonts w:hAnsi="ＭＳ ゴシック" w:hint="eastAsia"/>
                <w:color w:val="000000" w:themeColor="text1"/>
                <w:sz w:val="18"/>
                <w:szCs w:val="18"/>
              </w:rPr>
              <w:t>の1注</w:t>
            </w:r>
            <w:r w:rsidR="00970812" w:rsidRPr="000A7672">
              <w:rPr>
                <w:rFonts w:hAnsi="ＭＳ ゴシック" w:hint="eastAsia"/>
                <w:color w:val="000000" w:themeColor="text1"/>
                <w:sz w:val="18"/>
                <w:szCs w:val="18"/>
              </w:rPr>
              <w:t>4</w:t>
            </w:r>
          </w:p>
          <w:p w14:paraId="480FDB75" w14:textId="77777777" w:rsidR="00747229" w:rsidRPr="000A7672" w:rsidRDefault="00EC097A" w:rsidP="003F252C">
            <w:pPr>
              <w:pStyle w:val="Default"/>
              <w:autoSpaceDE/>
              <w:autoSpaceDN/>
              <w:adjustRightInd/>
              <w:spacing w:line="240" w:lineRule="exact"/>
              <w:jc w:val="both"/>
              <w:rPr>
                <w:rFonts w:ascii="ＭＳ ゴシック" w:eastAsia="ＭＳ ゴシック" w:hAnsi="ＭＳ ゴシック"/>
                <w:color w:val="000000" w:themeColor="text1"/>
                <w:sz w:val="18"/>
                <w:szCs w:val="18"/>
              </w:rPr>
            </w:pPr>
            <w:r w:rsidRPr="000A7672">
              <w:rPr>
                <w:rFonts w:ascii="ＭＳ ゴシック" w:eastAsia="ＭＳ ゴシック" w:hAnsi="ＭＳ ゴシック" w:hint="eastAsia"/>
                <w:color w:val="000000" w:themeColor="text1"/>
                <w:sz w:val="18"/>
                <w:szCs w:val="18"/>
              </w:rPr>
              <w:t>第5</w:t>
            </w:r>
            <w:r w:rsidR="00747229" w:rsidRPr="000A7672">
              <w:rPr>
                <w:rFonts w:ascii="ＭＳ ゴシック" w:eastAsia="ＭＳ ゴシック" w:hAnsi="ＭＳ ゴシック" w:hint="eastAsia"/>
                <w:color w:val="000000" w:themeColor="text1"/>
                <w:sz w:val="18"/>
                <w:szCs w:val="18"/>
              </w:rPr>
              <w:t>の1注3</w:t>
            </w:r>
          </w:p>
          <w:p w14:paraId="2362E7AE" w14:textId="77777777" w:rsidR="00747229" w:rsidRPr="000A7672" w:rsidRDefault="00747229" w:rsidP="00343676">
            <w:pPr>
              <w:snapToGrid/>
              <w:jc w:val="both"/>
              <w:rPr>
                <w:rFonts w:hAnsi="ＭＳ ゴシック"/>
                <w:snapToGrid w:val="0"/>
                <w:color w:val="000000" w:themeColor="text1"/>
                <w:kern w:val="0"/>
                <w:szCs w:val="20"/>
              </w:rPr>
            </w:pPr>
          </w:p>
        </w:tc>
      </w:tr>
    </w:tbl>
    <w:p w14:paraId="61DEA712" w14:textId="77777777" w:rsidR="00747229" w:rsidRPr="000A7672" w:rsidRDefault="00747229" w:rsidP="00747229">
      <w:pPr>
        <w:snapToGrid/>
        <w:jc w:val="left"/>
        <w:rPr>
          <w:rFonts w:hAnsi="ＭＳ ゴシック"/>
          <w:color w:val="000000" w:themeColor="text1"/>
          <w:szCs w:val="20"/>
        </w:rPr>
      </w:pPr>
      <w:r w:rsidRPr="000A7672">
        <w:rPr>
          <w:rFonts w:hAnsi="ＭＳ ゴシック"/>
          <w:color w:val="000000" w:themeColor="text1"/>
          <w:szCs w:val="20"/>
        </w:rPr>
        <w:br w:type="page"/>
      </w:r>
      <w:r w:rsidRPr="000A7672">
        <w:rPr>
          <w:rFonts w:hAnsi="ＭＳ ゴシック" w:hint="eastAsia"/>
          <w:color w:val="000000" w:themeColor="text1"/>
          <w:szCs w:val="20"/>
        </w:rPr>
        <w:lastRenderedPageBreak/>
        <w:t>◆　障害児通所給付費の算定及び取扱い</w:t>
      </w:r>
    </w:p>
    <w:tbl>
      <w:tblPr>
        <w:tblW w:w="9648" w:type="dxa"/>
        <w:tblInd w:w="108" w:type="dxa"/>
        <w:tblLook w:val="0000" w:firstRow="0" w:lastRow="0" w:firstColumn="0" w:lastColumn="0" w:noHBand="0" w:noVBand="0"/>
      </w:tblPr>
      <w:tblGrid>
        <w:gridCol w:w="1206"/>
        <w:gridCol w:w="236"/>
        <w:gridCol w:w="5474"/>
        <w:gridCol w:w="1001"/>
        <w:gridCol w:w="1731"/>
      </w:tblGrid>
      <w:tr w:rsidR="000A7672" w:rsidRPr="000A7672" w14:paraId="3AA1FE8B" w14:textId="77777777" w:rsidTr="009D7DE2">
        <w:trPr>
          <w:trHeight w:val="130"/>
        </w:trPr>
        <w:tc>
          <w:tcPr>
            <w:tcW w:w="1206" w:type="dxa"/>
            <w:tcBorders>
              <w:top w:val="single" w:sz="4" w:space="0" w:color="000000"/>
              <w:left w:val="single" w:sz="4" w:space="0" w:color="000000"/>
              <w:bottom w:val="single" w:sz="4" w:space="0" w:color="000000"/>
              <w:right w:val="single" w:sz="4" w:space="0" w:color="000000"/>
            </w:tcBorders>
            <w:vAlign w:val="center"/>
          </w:tcPr>
          <w:p w14:paraId="35BC482A"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項目</w:t>
            </w:r>
          </w:p>
        </w:tc>
        <w:tc>
          <w:tcPr>
            <w:tcW w:w="5710" w:type="dxa"/>
            <w:gridSpan w:val="2"/>
            <w:tcBorders>
              <w:top w:val="single" w:sz="4" w:space="0" w:color="000000"/>
              <w:left w:val="single" w:sz="4" w:space="0" w:color="000000"/>
              <w:bottom w:val="single" w:sz="4" w:space="0" w:color="000000"/>
              <w:right w:val="single" w:sz="4" w:space="0" w:color="000000"/>
            </w:tcBorders>
            <w:vAlign w:val="center"/>
          </w:tcPr>
          <w:p w14:paraId="132938F2"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自主点検のポイント</w:t>
            </w:r>
          </w:p>
        </w:tc>
        <w:tc>
          <w:tcPr>
            <w:tcW w:w="1001" w:type="dxa"/>
            <w:tcBorders>
              <w:top w:val="single" w:sz="4" w:space="0" w:color="000000"/>
              <w:left w:val="single" w:sz="4" w:space="0" w:color="000000"/>
              <w:bottom w:val="single" w:sz="4" w:space="0" w:color="000000"/>
              <w:right w:val="single" w:sz="4" w:space="0" w:color="000000"/>
            </w:tcBorders>
            <w:vAlign w:val="center"/>
          </w:tcPr>
          <w:p w14:paraId="2F7A4C8B"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点検</w:t>
            </w:r>
          </w:p>
        </w:tc>
        <w:tc>
          <w:tcPr>
            <w:tcW w:w="1731" w:type="dxa"/>
            <w:tcBorders>
              <w:top w:val="single" w:sz="4" w:space="0" w:color="000000"/>
              <w:left w:val="single" w:sz="4" w:space="0" w:color="000000"/>
              <w:bottom w:val="single" w:sz="4" w:space="0" w:color="000000"/>
              <w:right w:val="single" w:sz="4" w:space="0" w:color="000000"/>
            </w:tcBorders>
            <w:vAlign w:val="center"/>
          </w:tcPr>
          <w:p w14:paraId="01D745EB" w14:textId="77777777" w:rsidR="00747229" w:rsidRPr="000A7672" w:rsidRDefault="00747229" w:rsidP="00343676">
            <w:pPr>
              <w:snapToGrid/>
              <w:rPr>
                <w:rFonts w:hAnsi="ＭＳ ゴシック"/>
                <w:snapToGrid w:val="0"/>
                <w:color w:val="000000" w:themeColor="text1"/>
                <w:kern w:val="0"/>
                <w:szCs w:val="20"/>
              </w:rPr>
            </w:pPr>
            <w:r w:rsidRPr="000A7672">
              <w:rPr>
                <w:rFonts w:hAnsi="ＭＳ ゴシック" w:hint="eastAsia"/>
                <w:snapToGrid w:val="0"/>
                <w:color w:val="000000" w:themeColor="text1"/>
                <w:kern w:val="0"/>
                <w:szCs w:val="20"/>
              </w:rPr>
              <w:t>根拠</w:t>
            </w:r>
          </w:p>
        </w:tc>
      </w:tr>
      <w:tr w:rsidR="000A7672" w:rsidRPr="000A7672" w14:paraId="1EAF92BB" w14:textId="77777777" w:rsidTr="00661865">
        <w:trPr>
          <w:trHeight w:val="1120"/>
        </w:trPr>
        <w:tc>
          <w:tcPr>
            <w:tcW w:w="1206" w:type="dxa"/>
            <w:vMerge w:val="restart"/>
            <w:tcBorders>
              <w:top w:val="single" w:sz="4" w:space="0" w:color="000000"/>
              <w:left w:val="single" w:sz="4" w:space="0" w:color="000000"/>
              <w:right w:val="single" w:sz="4" w:space="0" w:color="000000"/>
            </w:tcBorders>
          </w:tcPr>
          <w:p w14:paraId="73AF00D9" w14:textId="67ECBCEF" w:rsidR="0093429F" w:rsidRPr="000A7672" w:rsidRDefault="00CD268E" w:rsidP="00343676">
            <w:pPr>
              <w:snapToGrid/>
              <w:jc w:val="both"/>
              <w:rPr>
                <w:rFonts w:hAnsi="ＭＳ ゴシック"/>
                <w:color w:val="000000" w:themeColor="text1"/>
                <w:szCs w:val="20"/>
              </w:rPr>
            </w:pPr>
            <w:r w:rsidRPr="000A7672">
              <w:rPr>
                <w:rFonts w:hAnsi="ＭＳ ゴシック" w:hint="eastAsia"/>
                <w:color w:val="000000" w:themeColor="text1"/>
                <w:szCs w:val="20"/>
              </w:rPr>
              <w:t>６</w:t>
            </w:r>
            <w:r w:rsidR="00642922" w:rsidRPr="000A7672">
              <w:rPr>
                <w:rFonts w:hAnsi="ＭＳ ゴシック" w:hint="eastAsia"/>
                <w:color w:val="000000" w:themeColor="text1"/>
                <w:szCs w:val="20"/>
              </w:rPr>
              <w:t>１</w:t>
            </w:r>
          </w:p>
          <w:p w14:paraId="1BC07A52" w14:textId="77777777" w:rsidR="0093429F" w:rsidRPr="000A7672" w:rsidRDefault="0093429F" w:rsidP="00343676">
            <w:pPr>
              <w:snapToGrid/>
              <w:jc w:val="both"/>
              <w:rPr>
                <w:rFonts w:hAnsi="ＭＳ ゴシック"/>
                <w:color w:val="000000" w:themeColor="text1"/>
                <w:szCs w:val="20"/>
              </w:rPr>
            </w:pPr>
            <w:r w:rsidRPr="000A7672">
              <w:rPr>
                <w:rFonts w:hAnsi="ＭＳ ゴシック" w:hint="eastAsia"/>
                <w:color w:val="000000" w:themeColor="text1"/>
                <w:szCs w:val="20"/>
              </w:rPr>
              <w:t>障害児通所給付費</w:t>
            </w:r>
          </w:p>
          <w:p w14:paraId="42216E6F" w14:textId="77777777" w:rsidR="0093429F" w:rsidRPr="000A7672" w:rsidRDefault="0093429F" w:rsidP="00343676">
            <w:pPr>
              <w:snapToGrid/>
              <w:jc w:val="both"/>
              <w:rPr>
                <w:rFonts w:hAnsi="ＭＳ ゴシック"/>
                <w:color w:val="000000" w:themeColor="text1"/>
                <w:szCs w:val="20"/>
              </w:rPr>
            </w:pPr>
            <w:r w:rsidRPr="000A7672">
              <w:rPr>
                <w:rFonts w:hAnsi="ＭＳ ゴシック" w:hint="eastAsia"/>
                <w:color w:val="000000" w:themeColor="text1"/>
                <w:szCs w:val="20"/>
              </w:rPr>
              <w:t>（続き）</w:t>
            </w:r>
          </w:p>
        </w:tc>
        <w:tc>
          <w:tcPr>
            <w:tcW w:w="5710" w:type="dxa"/>
            <w:gridSpan w:val="2"/>
            <w:tcBorders>
              <w:top w:val="single" w:sz="4" w:space="0" w:color="000000"/>
              <w:left w:val="single" w:sz="4" w:space="0" w:color="000000"/>
              <w:bottom w:val="single" w:sz="4" w:space="0" w:color="000000"/>
              <w:right w:val="single" w:sz="4" w:space="0" w:color="000000"/>
            </w:tcBorders>
          </w:tcPr>
          <w:p w14:paraId="17967F94" w14:textId="77777777" w:rsidR="0093429F" w:rsidRPr="000A7672" w:rsidRDefault="0093429F" w:rsidP="00343676">
            <w:pPr>
              <w:snapToGrid/>
              <w:jc w:val="both"/>
              <w:rPr>
                <w:rFonts w:hAnsi="ＭＳ ゴシック"/>
                <w:color w:val="000000" w:themeColor="text1"/>
                <w:szCs w:val="20"/>
              </w:rPr>
            </w:pPr>
            <w:r w:rsidRPr="000A7672">
              <w:rPr>
                <w:rFonts w:hAnsi="ＭＳ ゴシック" w:hint="eastAsia"/>
                <w:color w:val="000000" w:themeColor="text1"/>
                <w:szCs w:val="20"/>
              </w:rPr>
              <w:t xml:space="preserve">（13）身体拘束廃止未実施減算　</w:t>
            </w:r>
            <w:r w:rsidRPr="000A7672">
              <w:rPr>
                <w:rFonts w:hAnsi="ＭＳ ゴシック" w:hint="eastAsia"/>
                <w:color w:val="000000" w:themeColor="text1"/>
                <w:sz w:val="18"/>
                <w:szCs w:val="18"/>
                <w:bdr w:val="single" w:sz="4" w:space="0" w:color="auto"/>
              </w:rPr>
              <w:t>共通</w:t>
            </w:r>
          </w:p>
          <w:p w14:paraId="03A90FC9" w14:textId="77777777" w:rsidR="0093429F" w:rsidRPr="000A7672" w:rsidRDefault="0093429F" w:rsidP="002B3D51">
            <w:pPr>
              <w:snapToGrid/>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やむを得ず身体拘束等を行うに際して、指定通所基準の規定に基づき求められる記録が行われていない場合に、１日につき５単位を所定単位数から減算していますか。</w:t>
            </w:r>
          </w:p>
          <w:p w14:paraId="07CF3C48" w14:textId="5E84E155" w:rsidR="0093429F" w:rsidRPr="000A7672" w:rsidRDefault="0093429F" w:rsidP="002716EC">
            <w:pPr>
              <w:pStyle w:val="Default"/>
              <w:adjustRightInd/>
              <w:spacing w:beforeLines="20" w:before="57" w:afterLines="50" w:after="142"/>
              <w:ind w:left="364" w:hangingChars="200" w:hanging="364"/>
              <w:rPr>
                <w:rFonts w:hAnsi="ＭＳ 明朝"/>
                <w:color w:val="000000" w:themeColor="text1"/>
                <w:sz w:val="18"/>
                <w:szCs w:val="18"/>
              </w:rPr>
            </w:pPr>
            <w:r w:rsidRPr="000A7672">
              <w:rPr>
                <w:rFonts w:ascii="ＭＳ ゴシック" w:eastAsia="ＭＳ ゴシック" w:hAnsi="ＭＳ ゴシック" w:hint="eastAsia"/>
                <w:color w:val="000000" w:themeColor="text1"/>
                <w:sz w:val="20"/>
                <w:szCs w:val="20"/>
              </w:rPr>
              <w:t xml:space="preserve">　</w:t>
            </w:r>
            <w:r w:rsidRPr="000A7672">
              <w:rPr>
                <w:rFonts w:hAnsi="ＭＳ 明朝" w:hint="eastAsia"/>
                <w:color w:val="000000" w:themeColor="text1"/>
                <w:sz w:val="18"/>
                <w:szCs w:val="18"/>
              </w:rPr>
              <w:t>→「</w:t>
            </w:r>
            <w:r w:rsidR="005C6AD8" w:rsidRPr="000A7672">
              <w:rPr>
                <w:rFonts w:hAnsi="ＭＳ 明朝" w:hint="eastAsia"/>
                <w:color w:val="000000" w:themeColor="text1"/>
                <w:sz w:val="18"/>
                <w:szCs w:val="18"/>
              </w:rPr>
              <w:t>4</w:t>
            </w:r>
            <w:r w:rsidR="009909AB" w:rsidRPr="000A7672">
              <w:rPr>
                <w:rFonts w:hAnsi="ＭＳ 明朝"/>
                <w:color w:val="000000" w:themeColor="text1"/>
                <w:sz w:val="18"/>
                <w:szCs w:val="18"/>
              </w:rPr>
              <w:t>8</w:t>
            </w:r>
            <w:r w:rsidR="005C6AD8" w:rsidRPr="000A7672">
              <w:rPr>
                <w:rFonts w:hAnsi="ＭＳ 明朝" w:hint="eastAsia"/>
                <w:color w:val="000000" w:themeColor="text1"/>
                <w:sz w:val="18"/>
                <w:szCs w:val="18"/>
              </w:rPr>
              <w:t xml:space="preserve"> </w:t>
            </w:r>
            <w:r w:rsidRPr="000A7672">
              <w:rPr>
                <w:rFonts w:hAnsi="ＭＳ 明朝" w:hint="eastAsia"/>
                <w:color w:val="000000" w:themeColor="text1"/>
                <w:sz w:val="18"/>
                <w:szCs w:val="18"/>
              </w:rPr>
              <w:t>身体拘束等の禁止」参照（</w:t>
            </w:r>
            <w:r w:rsidR="005C6AD8" w:rsidRPr="000A7672">
              <w:rPr>
                <w:rFonts w:hAnsi="ＭＳ 明朝"/>
                <w:color w:val="000000" w:themeColor="text1"/>
                <w:sz w:val="18"/>
                <w:szCs w:val="18"/>
              </w:rPr>
              <w:t>4</w:t>
            </w:r>
            <w:r w:rsidR="009909AB" w:rsidRPr="000A7672">
              <w:rPr>
                <w:rFonts w:hAnsi="ＭＳ 明朝"/>
                <w:color w:val="000000" w:themeColor="text1"/>
                <w:sz w:val="18"/>
                <w:szCs w:val="18"/>
              </w:rPr>
              <w:t>8</w:t>
            </w:r>
            <w:r w:rsidRPr="000A7672">
              <w:rPr>
                <w:rFonts w:hAnsi="ＭＳ 明朝" w:hint="eastAsia"/>
                <w:color w:val="000000" w:themeColor="text1"/>
                <w:sz w:val="18"/>
                <w:szCs w:val="18"/>
              </w:rPr>
              <w:t>（3）身体拘束等の適正化の基準に満たない場合は、令和５年４月から減算となります）</w:t>
            </w:r>
          </w:p>
        </w:tc>
        <w:tc>
          <w:tcPr>
            <w:tcW w:w="1001" w:type="dxa"/>
            <w:tcBorders>
              <w:top w:val="single" w:sz="4" w:space="0" w:color="000000"/>
              <w:left w:val="single" w:sz="4" w:space="0" w:color="000000"/>
              <w:bottom w:val="single" w:sz="4" w:space="0" w:color="000000"/>
              <w:right w:val="single" w:sz="4" w:space="0" w:color="000000"/>
            </w:tcBorders>
          </w:tcPr>
          <w:p w14:paraId="34485AB7" w14:textId="77777777" w:rsidR="0093429F" w:rsidRPr="000A7672" w:rsidRDefault="0093429F" w:rsidP="00343676">
            <w:pPr>
              <w:snapToGrid/>
              <w:jc w:val="both"/>
              <w:rPr>
                <w:rFonts w:hAnsi="ＭＳ ゴシック"/>
                <w:color w:val="000000" w:themeColor="text1"/>
                <w:szCs w:val="20"/>
              </w:rPr>
            </w:pPr>
            <w:r w:rsidRPr="000A7672">
              <w:rPr>
                <w:rFonts w:hAnsi="ＭＳ ゴシック" w:hint="eastAsia"/>
                <w:color w:val="000000" w:themeColor="text1"/>
                <w:szCs w:val="20"/>
              </w:rPr>
              <w:t>いる</w:t>
            </w:r>
          </w:p>
          <w:p w14:paraId="56CD0009" w14:textId="77777777" w:rsidR="0093429F" w:rsidRPr="000A7672" w:rsidRDefault="0093429F" w:rsidP="00343676">
            <w:pPr>
              <w:snapToGrid/>
              <w:jc w:val="both"/>
              <w:rPr>
                <w:rFonts w:hAnsi="ＭＳ ゴシック"/>
                <w:color w:val="000000" w:themeColor="text1"/>
                <w:szCs w:val="20"/>
              </w:rPr>
            </w:pPr>
            <w:r w:rsidRPr="000A7672">
              <w:rPr>
                <w:rFonts w:hAnsi="ＭＳ ゴシック" w:hint="eastAsia"/>
                <w:color w:val="000000" w:themeColor="text1"/>
                <w:szCs w:val="20"/>
              </w:rPr>
              <w:t>いない</w:t>
            </w:r>
          </w:p>
          <w:p w14:paraId="11874625" w14:textId="77777777" w:rsidR="0093429F" w:rsidRPr="000A7672" w:rsidRDefault="0093429F" w:rsidP="00343676">
            <w:pPr>
              <w:snapToGrid/>
              <w:jc w:val="both"/>
              <w:rPr>
                <w:rFonts w:hAnsi="ＭＳ ゴシック"/>
                <w:color w:val="000000" w:themeColor="text1"/>
                <w:szCs w:val="20"/>
              </w:rPr>
            </w:pPr>
            <w:r w:rsidRPr="000A7672">
              <w:rPr>
                <w:rFonts w:hAnsi="ＭＳ ゴシック" w:hint="eastAsia"/>
                <w:color w:val="000000" w:themeColor="text1"/>
                <w:szCs w:val="20"/>
              </w:rPr>
              <w:t>該当なし</w:t>
            </w:r>
          </w:p>
        </w:tc>
        <w:tc>
          <w:tcPr>
            <w:tcW w:w="1731" w:type="dxa"/>
            <w:tcBorders>
              <w:top w:val="single" w:sz="4" w:space="0" w:color="000000"/>
              <w:left w:val="single" w:sz="4" w:space="0" w:color="000000"/>
              <w:bottom w:val="single" w:sz="4" w:space="0" w:color="000000"/>
              <w:right w:val="single" w:sz="4" w:space="0" w:color="000000"/>
            </w:tcBorders>
          </w:tcPr>
          <w:p w14:paraId="0D9AAA00" w14:textId="77777777" w:rsidR="0093429F" w:rsidRPr="000A7672" w:rsidRDefault="0093429F" w:rsidP="003F252C">
            <w:pPr>
              <w:snapToGrid/>
              <w:spacing w:line="240" w:lineRule="exact"/>
              <w:jc w:val="both"/>
              <w:rPr>
                <w:rFonts w:hAnsi="ＭＳ ゴシック"/>
                <w:snapToGrid w:val="0"/>
                <w:color w:val="000000" w:themeColor="text1"/>
                <w:kern w:val="0"/>
                <w:sz w:val="18"/>
                <w:szCs w:val="18"/>
              </w:rPr>
            </w:pPr>
            <w:r w:rsidRPr="000A7672">
              <w:rPr>
                <w:rFonts w:hAnsi="ＭＳ ゴシック" w:hint="eastAsia"/>
                <w:snapToGrid w:val="0"/>
                <w:color w:val="000000" w:themeColor="text1"/>
                <w:kern w:val="0"/>
                <w:sz w:val="18"/>
                <w:szCs w:val="18"/>
              </w:rPr>
              <w:t>告示別表</w:t>
            </w:r>
          </w:p>
          <w:p w14:paraId="01786A17" w14:textId="77777777" w:rsidR="0093429F" w:rsidRPr="000A7672" w:rsidRDefault="0093429F" w:rsidP="003F252C">
            <w:pPr>
              <w:snapToGrid/>
              <w:spacing w:line="240" w:lineRule="exact"/>
              <w:jc w:val="both"/>
              <w:rPr>
                <w:rFonts w:hAnsi="ＭＳ ゴシック"/>
                <w:snapToGrid w:val="0"/>
                <w:color w:val="000000" w:themeColor="text1"/>
                <w:kern w:val="0"/>
                <w:sz w:val="18"/>
                <w:szCs w:val="18"/>
              </w:rPr>
            </w:pPr>
            <w:r w:rsidRPr="000A7672">
              <w:rPr>
                <w:rFonts w:hAnsi="ＭＳ ゴシック" w:hint="eastAsia"/>
                <w:snapToGrid w:val="0"/>
                <w:color w:val="000000" w:themeColor="text1"/>
                <w:kern w:val="0"/>
                <w:sz w:val="18"/>
                <w:szCs w:val="18"/>
              </w:rPr>
              <w:t>第1の1注5</w:t>
            </w:r>
          </w:p>
          <w:p w14:paraId="038AAEA7" w14:textId="34332AF6" w:rsidR="0093429F" w:rsidRPr="000A7672" w:rsidRDefault="0093429F" w:rsidP="003F252C">
            <w:pPr>
              <w:snapToGrid/>
              <w:spacing w:line="240" w:lineRule="exact"/>
              <w:jc w:val="both"/>
              <w:rPr>
                <w:rFonts w:hAnsi="ＭＳ ゴシック"/>
                <w:snapToGrid w:val="0"/>
                <w:color w:val="000000" w:themeColor="text1"/>
                <w:kern w:val="0"/>
                <w:sz w:val="18"/>
                <w:szCs w:val="18"/>
              </w:rPr>
            </w:pPr>
            <w:r w:rsidRPr="000A7672">
              <w:rPr>
                <w:rFonts w:hAnsi="ＭＳ ゴシック" w:hint="eastAsia"/>
                <w:snapToGrid w:val="0"/>
                <w:color w:val="000000" w:themeColor="text1"/>
                <w:kern w:val="0"/>
                <w:sz w:val="18"/>
                <w:szCs w:val="18"/>
              </w:rPr>
              <w:t>第3の1注</w:t>
            </w:r>
            <w:r w:rsidR="00970812" w:rsidRPr="000A7672">
              <w:rPr>
                <w:rFonts w:hAnsi="ＭＳ ゴシック" w:hint="eastAsia"/>
                <w:snapToGrid w:val="0"/>
                <w:color w:val="000000" w:themeColor="text1"/>
                <w:kern w:val="0"/>
                <w:sz w:val="18"/>
                <w:szCs w:val="18"/>
              </w:rPr>
              <w:t>6</w:t>
            </w:r>
          </w:p>
          <w:p w14:paraId="7A5AFC48" w14:textId="77777777" w:rsidR="0093429F" w:rsidRPr="000A7672" w:rsidRDefault="0093429F" w:rsidP="003F252C">
            <w:pPr>
              <w:snapToGrid/>
              <w:spacing w:line="240" w:lineRule="exact"/>
              <w:jc w:val="both"/>
              <w:rPr>
                <w:rFonts w:hAnsi="ＭＳ ゴシック"/>
                <w:snapToGrid w:val="0"/>
                <w:color w:val="000000" w:themeColor="text1"/>
                <w:kern w:val="0"/>
                <w:sz w:val="18"/>
                <w:szCs w:val="18"/>
              </w:rPr>
            </w:pPr>
            <w:r w:rsidRPr="000A7672">
              <w:rPr>
                <w:rFonts w:hAnsi="ＭＳ ゴシック" w:hint="eastAsia"/>
                <w:color w:val="000000" w:themeColor="text1"/>
                <w:sz w:val="18"/>
                <w:szCs w:val="18"/>
              </w:rPr>
              <w:t>第4の1注5</w:t>
            </w:r>
          </w:p>
          <w:p w14:paraId="0F8D43AA" w14:textId="77777777" w:rsidR="0093429F" w:rsidRPr="000A7672" w:rsidRDefault="0093429F" w:rsidP="003F252C">
            <w:pPr>
              <w:pStyle w:val="Default"/>
              <w:autoSpaceDE/>
              <w:autoSpaceDN/>
              <w:adjustRightInd/>
              <w:spacing w:line="240" w:lineRule="exact"/>
              <w:rPr>
                <w:rFonts w:ascii="ＭＳ ゴシック" w:eastAsia="ＭＳ ゴシック" w:hAnsi="ＭＳ ゴシック"/>
                <w:color w:val="000000" w:themeColor="text1"/>
                <w:sz w:val="18"/>
                <w:szCs w:val="18"/>
              </w:rPr>
            </w:pPr>
            <w:r w:rsidRPr="000A7672">
              <w:rPr>
                <w:rFonts w:ascii="ＭＳ ゴシック" w:eastAsia="ＭＳ ゴシック" w:hAnsi="ＭＳ ゴシック" w:hint="eastAsia"/>
                <w:color w:val="000000" w:themeColor="text1"/>
                <w:sz w:val="18"/>
                <w:szCs w:val="18"/>
              </w:rPr>
              <w:t>第5の1注4</w:t>
            </w:r>
          </w:p>
          <w:p w14:paraId="39697B65" w14:textId="77777777" w:rsidR="0093429F" w:rsidRPr="000A7672" w:rsidRDefault="0093429F" w:rsidP="003F252C">
            <w:pPr>
              <w:snapToGrid/>
              <w:spacing w:line="240" w:lineRule="exact"/>
              <w:jc w:val="both"/>
              <w:rPr>
                <w:rFonts w:hAnsi="ＭＳ ゴシック"/>
                <w:snapToGrid w:val="0"/>
                <w:color w:val="000000" w:themeColor="text1"/>
                <w:kern w:val="0"/>
                <w:sz w:val="18"/>
                <w:szCs w:val="18"/>
              </w:rPr>
            </w:pPr>
          </w:p>
        </w:tc>
      </w:tr>
      <w:tr w:rsidR="000A7672" w:rsidRPr="000A7672" w14:paraId="2CE91698" w14:textId="77777777" w:rsidTr="00661865">
        <w:trPr>
          <w:trHeight w:val="5127"/>
        </w:trPr>
        <w:tc>
          <w:tcPr>
            <w:tcW w:w="1206" w:type="dxa"/>
            <w:vMerge/>
            <w:tcBorders>
              <w:left w:val="single" w:sz="4" w:space="0" w:color="000000"/>
              <w:right w:val="single" w:sz="4" w:space="0" w:color="000000"/>
            </w:tcBorders>
          </w:tcPr>
          <w:p w14:paraId="509CDCE2" w14:textId="77777777" w:rsidR="0093429F" w:rsidRPr="000A7672" w:rsidRDefault="0093429F" w:rsidP="00343676">
            <w:pPr>
              <w:jc w:val="both"/>
              <w:rPr>
                <w:rFonts w:hAnsi="ＭＳ ゴシック"/>
                <w:color w:val="000000" w:themeColor="text1"/>
                <w:szCs w:val="20"/>
              </w:rPr>
            </w:pPr>
          </w:p>
        </w:tc>
        <w:tc>
          <w:tcPr>
            <w:tcW w:w="5710" w:type="dxa"/>
            <w:gridSpan w:val="2"/>
            <w:tcBorders>
              <w:top w:val="single" w:sz="4" w:space="0" w:color="000000"/>
              <w:left w:val="single" w:sz="4" w:space="0" w:color="000000"/>
              <w:right w:val="single" w:sz="4" w:space="0" w:color="000000"/>
            </w:tcBorders>
          </w:tcPr>
          <w:p w14:paraId="2CD2B8D9" w14:textId="77777777" w:rsidR="0093429F" w:rsidRPr="000A7672" w:rsidRDefault="0093429F" w:rsidP="009F6C98">
            <w:pPr>
              <w:snapToGrid/>
              <w:jc w:val="left"/>
              <w:rPr>
                <w:rFonts w:hAnsi="ＭＳ ゴシック"/>
                <w:color w:val="000000" w:themeColor="text1"/>
                <w:sz w:val="18"/>
                <w:szCs w:val="18"/>
                <w:bdr w:val="single" w:sz="4" w:space="0" w:color="auto"/>
              </w:rPr>
            </w:pPr>
            <w:r w:rsidRPr="000A7672">
              <w:rPr>
                <w:rFonts w:hAnsi="ＭＳ ゴシック" w:hint="eastAsia"/>
                <w:color w:val="000000" w:themeColor="text1"/>
                <w:szCs w:val="20"/>
              </w:rPr>
              <w:t xml:space="preserve">（14）児童指導員等加配加算　</w:t>
            </w:r>
            <w:r w:rsidRPr="000A7672">
              <w:rPr>
                <w:rFonts w:hAnsi="ＭＳ ゴシック" w:hint="eastAsia"/>
                <w:color w:val="000000" w:themeColor="text1"/>
                <w:sz w:val="18"/>
                <w:szCs w:val="18"/>
                <w:bdr w:val="single" w:sz="4" w:space="0" w:color="auto"/>
              </w:rPr>
              <w:t>児発</w:t>
            </w:r>
            <w:r w:rsidRPr="000A7672">
              <w:rPr>
                <w:rFonts w:hAnsi="ＭＳ ゴシック" w:hint="eastAsia"/>
                <w:color w:val="000000" w:themeColor="text1"/>
                <w:szCs w:val="20"/>
              </w:rPr>
              <w:t xml:space="preserve"> </w:t>
            </w:r>
            <w:r w:rsidRPr="000A7672">
              <w:rPr>
                <w:rFonts w:hAnsi="ＭＳ ゴシック" w:hint="eastAsia"/>
                <w:color w:val="000000" w:themeColor="text1"/>
                <w:sz w:val="18"/>
                <w:szCs w:val="18"/>
                <w:bdr w:val="single" w:sz="4" w:space="0" w:color="auto"/>
              </w:rPr>
              <w:t>放デ</w:t>
            </w:r>
          </w:p>
          <w:p w14:paraId="2B0A2224" w14:textId="77777777" w:rsidR="0093429F" w:rsidRPr="000A7672" w:rsidRDefault="0093429F" w:rsidP="008F60BD">
            <w:pPr>
              <w:snapToGrid/>
              <w:ind w:leftChars="100" w:left="182" w:firstLineChars="100" w:firstLine="182"/>
              <w:jc w:val="left"/>
              <w:rPr>
                <w:rFonts w:hAnsi="ＭＳ ゴシック"/>
                <w:color w:val="000000" w:themeColor="text1"/>
                <w:szCs w:val="20"/>
              </w:rPr>
            </w:pPr>
            <w:r w:rsidRPr="000A7672">
              <w:rPr>
                <w:rFonts w:hAnsi="ＭＳ ゴシック" w:hint="eastAsia"/>
                <w:color w:val="000000" w:themeColor="text1"/>
                <w:szCs w:val="20"/>
              </w:rPr>
              <w:t>常時見守りが必要な障害児への支援や、障害児の保護者に対する支援方法の指導を行う等の支援の強化を図るために、給付費の算定に必要となる従業者の員数に加え、理学療法士、作業療法士、言語聴覚士、保育士若しくは厚生労働大臣が別に定める基準に適合する専門職員（理学療法士等）、児童指導員若しくは厚生労働大臣が別に定める基準に適合する者（児童指導員等）又はその他の従業者を１以上配置しているものとして県知事に届け出た事業所において、サービスを行った場合に、１日につき定められた単位数を所定単位数に加算していますか。</w:t>
            </w:r>
          </w:p>
          <w:p w14:paraId="3ECC9998" w14:textId="77777777" w:rsidR="0093429F" w:rsidRPr="000A7672" w:rsidRDefault="0093429F" w:rsidP="005814BD">
            <w:pPr>
              <w:snapToGrid/>
              <w:jc w:val="left"/>
              <w:rPr>
                <w:rFonts w:hAnsi="ＭＳ ゴシック"/>
                <w:color w:val="000000" w:themeColor="text1"/>
                <w:szCs w:val="20"/>
              </w:rPr>
            </w:pPr>
          </w:p>
          <w:p w14:paraId="4A2D1FE1" w14:textId="77777777" w:rsidR="0093429F" w:rsidRPr="000A7672" w:rsidRDefault="0093429F" w:rsidP="005814BD">
            <w:pPr>
              <w:snapToGrid/>
              <w:jc w:val="left"/>
              <w:rPr>
                <w:rFonts w:hAnsi="ＭＳ ゴシック"/>
                <w:color w:val="000000" w:themeColor="text1"/>
                <w:szCs w:val="20"/>
              </w:rPr>
            </w:pPr>
          </w:p>
          <w:p w14:paraId="402CD567" w14:textId="77777777" w:rsidR="0093429F" w:rsidRPr="000A7672" w:rsidRDefault="0093429F" w:rsidP="005814BD">
            <w:pPr>
              <w:snapToGrid/>
              <w:jc w:val="left"/>
              <w:rPr>
                <w:rFonts w:hAnsi="ＭＳ ゴシック"/>
                <w:color w:val="000000" w:themeColor="text1"/>
                <w:szCs w:val="20"/>
              </w:rPr>
            </w:pPr>
          </w:p>
          <w:p w14:paraId="1303A205" w14:textId="77777777" w:rsidR="0093429F" w:rsidRPr="000A7672" w:rsidRDefault="0093429F" w:rsidP="005814BD">
            <w:pPr>
              <w:snapToGrid/>
              <w:jc w:val="left"/>
              <w:rPr>
                <w:rFonts w:hAnsi="ＭＳ ゴシック"/>
                <w:color w:val="000000" w:themeColor="text1"/>
                <w:szCs w:val="20"/>
              </w:rPr>
            </w:pPr>
          </w:p>
          <w:p w14:paraId="0D6B45E1" w14:textId="77777777" w:rsidR="0093429F" w:rsidRPr="000A7672" w:rsidRDefault="0093429F" w:rsidP="005814BD">
            <w:pPr>
              <w:snapToGrid/>
              <w:jc w:val="left"/>
              <w:rPr>
                <w:rFonts w:hAnsi="ＭＳ ゴシック"/>
                <w:color w:val="000000" w:themeColor="text1"/>
                <w:szCs w:val="20"/>
              </w:rPr>
            </w:pPr>
          </w:p>
          <w:p w14:paraId="676474B8" w14:textId="77777777" w:rsidR="0093429F" w:rsidRPr="000A7672" w:rsidRDefault="0093429F" w:rsidP="005814BD">
            <w:pPr>
              <w:snapToGrid/>
              <w:jc w:val="left"/>
              <w:rPr>
                <w:rFonts w:hAnsi="ＭＳ ゴシック"/>
                <w:color w:val="000000" w:themeColor="text1"/>
                <w:szCs w:val="20"/>
              </w:rPr>
            </w:pPr>
          </w:p>
          <w:p w14:paraId="13DEA897" w14:textId="77777777" w:rsidR="0093429F" w:rsidRPr="000A7672" w:rsidRDefault="0093429F" w:rsidP="005814BD">
            <w:pPr>
              <w:snapToGrid/>
              <w:jc w:val="left"/>
              <w:rPr>
                <w:rFonts w:hAnsi="ＭＳ ゴシック"/>
                <w:color w:val="000000" w:themeColor="text1"/>
                <w:szCs w:val="20"/>
              </w:rPr>
            </w:pPr>
          </w:p>
          <w:p w14:paraId="5FF651FD" w14:textId="77777777" w:rsidR="0093429F" w:rsidRPr="000A7672" w:rsidRDefault="0093429F" w:rsidP="003F252C">
            <w:pPr>
              <w:snapToGrid/>
              <w:spacing w:afterLines="70" w:after="199"/>
              <w:jc w:val="left"/>
              <w:rPr>
                <w:rFonts w:hAnsi="ＭＳ ゴシック"/>
                <w:color w:val="000000" w:themeColor="text1"/>
                <w:szCs w:val="20"/>
              </w:rPr>
            </w:pPr>
          </w:p>
        </w:tc>
        <w:tc>
          <w:tcPr>
            <w:tcW w:w="1001" w:type="dxa"/>
            <w:tcBorders>
              <w:top w:val="single" w:sz="4" w:space="0" w:color="000000"/>
              <w:left w:val="single" w:sz="4" w:space="0" w:color="000000"/>
              <w:right w:val="single" w:sz="4" w:space="0" w:color="000000"/>
            </w:tcBorders>
          </w:tcPr>
          <w:p w14:paraId="07B44C67" w14:textId="77777777" w:rsidR="0093429F" w:rsidRPr="000A7672" w:rsidRDefault="0093429F" w:rsidP="00976EF2">
            <w:pPr>
              <w:snapToGrid/>
              <w:spacing w:after="120"/>
              <w:jc w:val="both"/>
              <w:rPr>
                <w:rFonts w:hAnsi="ＭＳ ゴシック"/>
                <w:color w:val="000000" w:themeColor="text1"/>
                <w:szCs w:val="20"/>
              </w:rPr>
            </w:pPr>
            <w:r w:rsidRPr="000A7672">
              <w:rPr>
                <w:rFonts w:hAnsi="ＭＳ ゴシック" w:hint="eastAsia"/>
                <w:color w:val="000000" w:themeColor="text1"/>
                <w:szCs w:val="20"/>
              </w:rPr>
              <w:t>いる</w:t>
            </w:r>
          </w:p>
          <w:p w14:paraId="2AE3B7B4" w14:textId="77777777" w:rsidR="0093429F" w:rsidRPr="000A7672" w:rsidRDefault="0093429F" w:rsidP="00976EF2">
            <w:pPr>
              <w:snapToGrid/>
              <w:spacing w:after="120"/>
              <w:jc w:val="both"/>
              <w:rPr>
                <w:rFonts w:hAnsi="ＭＳ ゴシック"/>
                <w:color w:val="000000" w:themeColor="text1"/>
                <w:szCs w:val="20"/>
              </w:rPr>
            </w:pPr>
            <w:r w:rsidRPr="000A7672">
              <w:rPr>
                <w:rFonts w:hAnsi="ＭＳ ゴシック" w:hint="eastAsia"/>
                <w:color w:val="000000" w:themeColor="text1"/>
                <w:szCs w:val="20"/>
              </w:rPr>
              <w:t>いない</w:t>
            </w:r>
          </w:p>
          <w:p w14:paraId="7D0B3546" w14:textId="77777777" w:rsidR="0093429F" w:rsidRPr="000A7672" w:rsidRDefault="0093429F" w:rsidP="00976EF2">
            <w:pPr>
              <w:snapToGrid/>
              <w:spacing w:after="120"/>
              <w:jc w:val="both"/>
              <w:rPr>
                <w:rFonts w:hAnsi="ＭＳ ゴシック"/>
                <w:color w:val="000000" w:themeColor="text1"/>
                <w:szCs w:val="20"/>
              </w:rPr>
            </w:pPr>
            <w:r w:rsidRPr="000A7672">
              <w:rPr>
                <w:rFonts w:hAnsi="ＭＳ ゴシック" w:hint="eastAsia"/>
                <w:color w:val="000000" w:themeColor="text1"/>
                <w:szCs w:val="20"/>
              </w:rPr>
              <w:t>該当なし</w:t>
            </w:r>
          </w:p>
          <w:p w14:paraId="3207CA2C" w14:textId="77777777" w:rsidR="0093429F" w:rsidRPr="000A7672" w:rsidRDefault="0093429F" w:rsidP="004B0A90">
            <w:pPr>
              <w:rPr>
                <w:rFonts w:hAnsi="ＭＳ ゴシック"/>
                <w:color w:val="000000" w:themeColor="text1"/>
                <w:szCs w:val="20"/>
              </w:rPr>
            </w:pPr>
          </w:p>
          <w:p w14:paraId="6FE3CAAE" w14:textId="77777777" w:rsidR="0093429F" w:rsidRPr="000A7672" w:rsidRDefault="0093429F" w:rsidP="004B0A90">
            <w:pPr>
              <w:rPr>
                <w:rFonts w:hAnsi="ＭＳ ゴシック"/>
                <w:color w:val="000000" w:themeColor="text1"/>
                <w:szCs w:val="20"/>
              </w:rPr>
            </w:pPr>
          </w:p>
          <w:p w14:paraId="10E3671B" w14:textId="77777777" w:rsidR="0093429F" w:rsidRPr="000A7672" w:rsidRDefault="0093429F" w:rsidP="004B0A90">
            <w:pPr>
              <w:rPr>
                <w:rFonts w:hAnsi="ＭＳ ゴシック"/>
                <w:color w:val="000000" w:themeColor="text1"/>
                <w:szCs w:val="20"/>
              </w:rPr>
            </w:pPr>
          </w:p>
          <w:p w14:paraId="7EF72DE1" w14:textId="77777777" w:rsidR="0093429F" w:rsidRPr="000A7672" w:rsidRDefault="0093429F" w:rsidP="004B0A90">
            <w:pPr>
              <w:rPr>
                <w:rFonts w:hAnsi="ＭＳ ゴシック"/>
                <w:color w:val="000000" w:themeColor="text1"/>
                <w:szCs w:val="20"/>
              </w:rPr>
            </w:pPr>
          </w:p>
          <w:p w14:paraId="6BA7FDFB" w14:textId="77777777" w:rsidR="0093429F" w:rsidRPr="000A7672" w:rsidRDefault="0093429F" w:rsidP="004B0A90">
            <w:pPr>
              <w:rPr>
                <w:rFonts w:hAnsi="ＭＳ ゴシック"/>
                <w:color w:val="000000" w:themeColor="text1"/>
                <w:szCs w:val="20"/>
              </w:rPr>
            </w:pPr>
          </w:p>
          <w:p w14:paraId="26C78018" w14:textId="77777777" w:rsidR="0093429F" w:rsidRPr="000A7672" w:rsidRDefault="0093429F" w:rsidP="004B0A90">
            <w:pPr>
              <w:rPr>
                <w:rFonts w:hAnsi="ＭＳ ゴシック"/>
                <w:color w:val="000000" w:themeColor="text1"/>
                <w:szCs w:val="20"/>
              </w:rPr>
            </w:pPr>
          </w:p>
          <w:p w14:paraId="4E89E093" w14:textId="77777777" w:rsidR="0093429F" w:rsidRPr="000A7672" w:rsidRDefault="0093429F" w:rsidP="004B0A90">
            <w:pPr>
              <w:rPr>
                <w:rFonts w:hAnsi="ＭＳ ゴシック"/>
                <w:color w:val="000000" w:themeColor="text1"/>
                <w:szCs w:val="20"/>
              </w:rPr>
            </w:pPr>
          </w:p>
          <w:p w14:paraId="1A7948A9" w14:textId="77777777" w:rsidR="0093429F" w:rsidRPr="000A7672" w:rsidRDefault="0093429F" w:rsidP="004B0A90">
            <w:pPr>
              <w:rPr>
                <w:rFonts w:hAnsi="ＭＳ ゴシック"/>
                <w:color w:val="000000" w:themeColor="text1"/>
                <w:szCs w:val="20"/>
              </w:rPr>
            </w:pPr>
          </w:p>
          <w:p w14:paraId="39E54C65" w14:textId="77777777" w:rsidR="0093429F" w:rsidRPr="000A7672" w:rsidRDefault="0093429F" w:rsidP="004B0A90">
            <w:pPr>
              <w:rPr>
                <w:rFonts w:hAnsi="ＭＳ ゴシック"/>
                <w:color w:val="000000" w:themeColor="text1"/>
                <w:szCs w:val="20"/>
              </w:rPr>
            </w:pPr>
          </w:p>
          <w:p w14:paraId="2CB07FBB" w14:textId="77777777" w:rsidR="0093429F" w:rsidRPr="000A7672" w:rsidRDefault="0093429F" w:rsidP="004B0A90">
            <w:pPr>
              <w:rPr>
                <w:rFonts w:hAnsi="ＭＳ ゴシック"/>
                <w:color w:val="000000" w:themeColor="text1"/>
                <w:szCs w:val="20"/>
              </w:rPr>
            </w:pPr>
          </w:p>
        </w:tc>
        <w:tc>
          <w:tcPr>
            <w:tcW w:w="1731" w:type="dxa"/>
            <w:vMerge w:val="restart"/>
            <w:tcBorders>
              <w:top w:val="single" w:sz="4" w:space="0" w:color="000000"/>
              <w:left w:val="single" w:sz="4" w:space="0" w:color="000000"/>
              <w:right w:val="single" w:sz="4" w:space="0" w:color="000000"/>
            </w:tcBorders>
          </w:tcPr>
          <w:p w14:paraId="0A20F5E3" w14:textId="77777777" w:rsidR="0093429F" w:rsidRPr="000A7672" w:rsidRDefault="0093429F" w:rsidP="003F252C">
            <w:pPr>
              <w:snapToGrid/>
              <w:spacing w:line="240" w:lineRule="exact"/>
              <w:jc w:val="both"/>
              <w:rPr>
                <w:rFonts w:hAnsi="ＭＳ ゴシック"/>
                <w:snapToGrid w:val="0"/>
                <w:color w:val="000000" w:themeColor="text1"/>
                <w:kern w:val="0"/>
                <w:sz w:val="18"/>
                <w:szCs w:val="18"/>
              </w:rPr>
            </w:pPr>
            <w:r w:rsidRPr="000A7672">
              <w:rPr>
                <w:rFonts w:hAnsi="ＭＳ ゴシック" w:hint="eastAsia"/>
                <w:snapToGrid w:val="0"/>
                <w:color w:val="000000" w:themeColor="text1"/>
                <w:kern w:val="0"/>
                <w:sz w:val="18"/>
                <w:szCs w:val="18"/>
              </w:rPr>
              <w:t>告示別表</w:t>
            </w:r>
          </w:p>
          <w:p w14:paraId="2D85CDD9" w14:textId="77777777" w:rsidR="0093429F" w:rsidRPr="000A7672" w:rsidRDefault="0093429F" w:rsidP="003F252C">
            <w:pPr>
              <w:snapToGrid/>
              <w:spacing w:line="240" w:lineRule="exact"/>
              <w:jc w:val="both"/>
              <w:rPr>
                <w:rFonts w:hAnsi="ＭＳ ゴシック"/>
                <w:snapToGrid w:val="0"/>
                <w:color w:val="000000" w:themeColor="text1"/>
                <w:kern w:val="0"/>
                <w:sz w:val="18"/>
                <w:szCs w:val="18"/>
              </w:rPr>
            </w:pPr>
            <w:r w:rsidRPr="000A7672">
              <w:rPr>
                <w:rFonts w:hAnsi="ＭＳ ゴシック" w:hint="eastAsia"/>
                <w:snapToGrid w:val="0"/>
                <w:color w:val="000000" w:themeColor="text1"/>
                <w:kern w:val="0"/>
                <w:sz w:val="18"/>
                <w:szCs w:val="18"/>
              </w:rPr>
              <w:t>第1の1注8,9</w:t>
            </w:r>
          </w:p>
          <w:p w14:paraId="0136C325" w14:textId="07F2AFD0" w:rsidR="0093429F" w:rsidRPr="000A7672" w:rsidRDefault="0093429F" w:rsidP="003F252C">
            <w:pPr>
              <w:snapToGrid/>
              <w:spacing w:line="240" w:lineRule="exact"/>
              <w:jc w:val="both"/>
              <w:rPr>
                <w:rFonts w:hAnsi="ＭＳ ゴシック"/>
                <w:snapToGrid w:val="0"/>
                <w:color w:val="000000" w:themeColor="text1"/>
                <w:kern w:val="0"/>
                <w:sz w:val="18"/>
                <w:szCs w:val="18"/>
              </w:rPr>
            </w:pPr>
            <w:r w:rsidRPr="000A7672">
              <w:rPr>
                <w:rFonts w:hint="eastAsia"/>
                <w:noProof/>
                <w:color w:val="000000" w:themeColor="text1"/>
              </w:rPr>
              <mc:AlternateContent>
                <mc:Choice Requires="wps">
                  <w:drawing>
                    <wp:anchor distT="0" distB="0" distL="114300" distR="114300" simplePos="0" relativeHeight="251881472" behindDoc="0" locked="0" layoutInCell="1" allowOverlap="1" wp14:anchorId="51AF3787" wp14:editId="49F215E0">
                      <wp:simplePos x="0" y="0"/>
                      <wp:positionH relativeFrom="column">
                        <wp:posOffset>-58420</wp:posOffset>
                      </wp:positionH>
                      <wp:positionV relativeFrom="paragraph">
                        <wp:posOffset>439420</wp:posOffset>
                      </wp:positionV>
                      <wp:extent cx="990600" cy="666750"/>
                      <wp:effectExtent l="0" t="0" r="19050" b="19050"/>
                      <wp:wrapNone/>
                      <wp:docPr id="38"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66750"/>
                              </a:xfrm>
                              <a:prstGeom prst="rect">
                                <a:avLst/>
                              </a:prstGeom>
                              <a:solidFill>
                                <a:srgbClr val="FFFFFF"/>
                              </a:solidFill>
                              <a:ln w="6350">
                                <a:solidFill>
                                  <a:srgbClr val="000000"/>
                                </a:solidFill>
                                <a:prstDash val="sysDot"/>
                                <a:miter lim="800000"/>
                                <a:headEnd/>
                                <a:tailEnd/>
                              </a:ln>
                            </wps:spPr>
                            <wps:txbx>
                              <w:txbxContent>
                                <w:p w14:paraId="3285F3FF" w14:textId="1055D689" w:rsidR="007B6E49" w:rsidRPr="002D4768" w:rsidRDefault="007B6E49" w:rsidP="004B0A90">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児童指導員等加配加算(Ⅱ</w:t>
                                  </w:r>
                                  <w:r w:rsidRPr="002D4768">
                                    <w:rPr>
                                      <w:rFonts w:ascii="ＭＳ 明朝" w:eastAsia="ＭＳ 明朝" w:hAnsi="ＭＳ 明朝"/>
                                      <w:color w:val="000000" w:themeColor="text1"/>
                                      <w:sz w:val="18"/>
                                      <w:szCs w:val="18"/>
                                    </w:rPr>
                                    <w:t>)</w:t>
                                  </w:r>
                                  <w:r w:rsidRPr="002D4768">
                                    <w:rPr>
                                      <w:rFonts w:ascii="ＭＳ 明朝" w:eastAsia="ＭＳ 明朝" w:hAnsi="ＭＳ 明朝" w:hint="eastAsia"/>
                                      <w:color w:val="000000" w:themeColor="text1"/>
                                      <w:sz w:val="18"/>
                                      <w:szCs w:val="18"/>
                                    </w:rPr>
                                    <w:t>は廃止となりました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3787" id="_x0000_s1156" type="#_x0000_t202" style="position:absolute;left:0;text-align:left;margin-left:-4.6pt;margin-top:34.6pt;width:78pt;height:5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4kQPAIAAHQEAAAOAAAAZHJzL2Uyb0RvYy54bWysVMtu2zAQvBfoPxC815KSxrEFy0FqN0WB&#10;9AEk/YA1RVlEKS5L0pbcr8+SclwjLXooqoNAasnZ2ZldLW6GTrO9dF6hqXgxyTmTRmCtzLbi3x7v&#10;3sw48wFMDRqNrPhBen6zfP1q0dtSXmCLupaOEYjxZW8r3oZgyyzzopUd+AlaaSjYoOsg0NZts9pB&#10;T+idzi7yfJr16GrrUEjv6et6DPJlwm8aKcKXpvEyMF1x4hbS26X3Jr6z5QLKrQPbKnGkAf/AogNl&#10;KOkJag0B2M6p36A6JRx6bMJEYJdh0yghUw1UTZG/qOahBStTLSSOtyeZ/P+DFZ/3Xx1TdcUvySkD&#10;HXn0KIfA3uHAiqJICvXWl3TwwdLRMFCEnE7VenuP4rtnBlctmK28dQ77VkJNDIuobXZ2NXriSx9B&#10;Nv0nrCkT7AImoKFxXZSPBGGETk4dTu5ENoI+zuf5NKeIoNB0Or2+StwyKJ8vW+fDB4kdi4uKOzI/&#10;gcP+3odIBsrnIzGXR63qO6V12rjtZqUd2wM1yl16Ev8Xx7RhPWW/pNx/h8jT8yeISGENvh1T+YNf&#10;YxjbsFOBZkGrruKz03Uoo57vTZ06NYDS45qK0eYocNR0VDcMmyG5WVyenNtgfSDNHY7NT8NKixbd&#10;T856avyK+x87cJIz/dGQb9dvL+ZXNClpM5vNSXF3HticBcAIAqp44GxcrsI4Wzvr1LalPGOfGLwl&#10;pxuVXIhdMHI60qfWTuYcxzDOzvk+nfr1s1g+AQAA//8DAFBLAwQUAAYACAAAACEAfyYy7N8AAAAJ&#10;AQAADwAAAGRycy9kb3ducmV2LnhtbEyPQUvEMBCF74L/IYzgRXbTllLd2nRZBEHRw+7qZW+zzdgG&#10;m6Qk2bb+e9OTnmaG93jzvWo7656N5LyyRkC6ToCRaaxUphXw+fG8egDmAxqJvTUk4Ic8bOvrqwpL&#10;aSdzoPEYWhZDjC9RQBfCUHLum440+rUdyETtyzqNIZ6u5dLhFMN1z7MkKbhGZeKHDgd66qj5Pl60&#10;ANyTOryP6S5XLj0NL+7u9W0iIW5v5t0jsEBz+DPDgh/RoY5MZ3sx0rNewGqTRaeAYpmLnhexyjku&#10;93kGvK74/wb1LwAAAP//AwBQSwECLQAUAAYACAAAACEAtoM4kv4AAADhAQAAEwAAAAAAAAAAAAAA&#10;AAAAAAAAW0NvbnRlbnRfVHlwZXNdLnhtbFBLAQItABQABgAIAAAAIQA4/SH/1gAAAJQBAAALAAAA&#10;AAAAAAAAAAAAAC8BAABfcmVscy8ucmVsc1BLAQItABQABgAIAAAAIQCI14kQPAIAAHQEAAAOAAAA&#10;AAAAAAAAAAAAAC4CAABkcnMvZTJvRG9jLnhtbFBLAQItABQABgAIAAAAIQB/JjLs3wAAAAkBAAAP&#10;AAAAAAAAAAAAAAAAAJYEAABkcnMvZG93bnJldi54bWxQSwUGAAAAAAQABADzAAAAogUAAAAA&#10;" strokeweight=".5pt">
                      <v:stroke dashstyle="1 1"/>
                      <v:textbox inset="5.85pt,.7pt,5.85pt,.7pt">
                        <w:txbxContent>
                          <w:p w14:paraId="3285F3FF" w14:textId="1055D689" w:rsidR="007B6E49" w:rsidRPr="002D4768" w:rsidRDefault="007B6E49" w:rsidP="004B0A90">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児童指導員等加配加算(Ⅱ</w:t>
                            </w:r>
                            <w:r w:rsidRPr="002D4768">
                              <w:rPr>
                                <w:rFonts w:ascii="ＭＳ 明朝" w:eastAsia="ＭＳ 明朝" w:hAnsi="ＭＳ 明朝"/>
                                <w:color w:val="000000" w:themeColor="text1"/>
                                <w:sz w:val="18"/>
                                <w:szCs w:val="18"/>
                              </w:rPr>
                              <w:t>)</w:t>
                            </w:r>
                            <w:r w:rsidRPr="002D4768">
                              <w:rPr>
                                <w:rFonts w:ascii="ＭＳ 明朝" w:eastAsia="ＭＳ 明朝" w:hAnsi="ＭＳ 明朝" w:hint="eastAsia"/>
                                <w:color w:val="000000" w:themeColor="text1"/>
                                <w:sz w:val="18"/>
                                <w:szCs w:val="18"/>
                              </w:rPr>
                              <w:t>は廃止となりました</w:t>
                            </w:r>
                          </w:p>
                        </w:txbxContent>
                      </v:textbox>
                    </v:shape>
                  </w:pict>
                </mc:Fallback>
              </mc:AlternateContent>
            </w:r>
            <w:r w:rsidRPr="000A7672">
              <w:rPr>
                <w:rFonts w:hAnsi="ＭＳ ゴシック" w:hint="eastAsia"/>
                <w:snapToGrid w:val="0"/>
                <w:color w:val="000000" w:themeColor="text1"/>
                <w:kern w:val="0"/>
                <w:sz w:val="18"/>
                <w:szCs w:val="18"/>
              </w:rPr>
              <w:t>第3の1注</w:t>
            </w:r>
            <w:r w:rsidR="00970812" w:rsidRPr="000A7672">
              <w:rPr>
                <w:rFonts w:hAnsi="ＭＳ ゴシック" w:hint="eastAsia"/>
                <w:snapToGrid w:val="0"/>
                <w:color w:val="000000" w:themeColor="text1"/>
                <w:kern w:val="0"/>
                <w:sz w:val="18"/>
                <w:szCs w:val="18"/>
              </w:rPr>
              <w:t>7</w:t>
            </w:r>
            <w:r w:rsidRPr="000A7672">
              <w:rPr>
                <w:rFonts w:hAnsi="ＭＳ ゴシック" w:hint="eastAsia"/>
                <w:snapToGrid w:val="0"/>
                <w:color w:val="000000" w:themeColor="text1"/>
                <w:kern w:val="0"/>
                <w:sz w:val="18"/>
                <w:szCs w:val="18"/>
              </w:rPr>
              <w:t>,</w:t>
            </w:r>
            <w:r w:rsidR="00970812" w:rsidRPr="000A7672">
              <w:rPr>
                <w:rFonts w:hAnsi="ＭＳ ゴシック"/>
                <w:snapToGrid w:val="0"/>
                <w:color w:val="000000" w:themeColor="text1"/>
                <w:kern w:val="0"/>
                <w:sz w:val="18"/>
                <w:szCs w:val="18"/>
              </w:rPr>
              <w:t>8</w:t>
            </w:r>
          </w:p>
        </w:tc>
      </w:tr>
      <w:tr w:rsidR="000A7672" w:rsidRPr="000A7672" w14:paraId="5330F54C" w14:textId="77777777" w:rsidTr="00661865">
        <w:trPr>
          <w:trHeight w:val="2481"/>
        </w:trPr>
        <w:tc>
          <w:tcPr>
            <w:tcW w:w="1206" w:type="dxa"/>
            <w:vMerge/>
            <w:tcBorders>
              <w:left w:val="single" w:sz="4" w:space="0" w:color="000000"/>
              <w:right w:val="single" w:sz="4" w:space="0" w:color="000000"/>
            </w:tcBorders>
            <w:vAlign w:val="center"/>
          </w:tcPr>
          <w:p w14:paraId="051488E2" w14:textId="77777777" w:rsidR="0093429F" w:rsidRPr="000A7672" w:rsidRDefault="0093429F" w:rsidP="00343676">
            <w:pPr>
              <w:snapToGrid/>
              <w:spacing w:after="120"/>
              <w:jc w:val="left"/>
              <w:rPr>
                <w:rFonts w:hAnsi="ＭＳ ゴシック"/>
                <w:color w:val="000000" w:themeColor="text1"/>
                <w:szCs w:val="20"/>
              </w:rPr>
            </w:pPr>
          </w:p>
        </w:tc>
        <w:tc>
          <w:tcPr>
            <w:tcW w:w="236" w:type="dxa"/>
            <w:tcBorders>
              <w:left w:val="single" w:sz="4" w:space="0" w:color="000000"/>
              <w:bottom w:val="single" w:sz="4" w:space="0" w:color="000000"/>
            </w:tcBorders>
          </w:tcPr>
          <w:p w14:paraId="7FD405E6" w14:textId="77777777" w:rsidR="0093429F" w:rsidRPr="000A7672" w:rsidRDefault="0093429F" w:rsidP="00343676">
            <w:pPr>
              <w:snapToGrid/>
              <w:spacing w:after="120"/>
              <w:jc w:val="left"/>
              <w:rPr>
                <w:rFonts w:hAnsi="ＭＳ ゴシック"/>
                <w:color w:val="000000" w:themeColor="text1"/>
                <w:szCs w:val="20"/>
              </w:rPr>
            </w:pPr>
          </w:p>
        </w:tc>
        <w:tc>
          <w:tcPr>
            <w:tcW w:w="5474" w:type="dxa"/>
            <w:tcBorders>
              <w:bottom w:val="single" w:sz="4" w:space="0" w:color="000000"/>
              <w:right w:val="single" w:sz="4" w:space="0" w:color="000000"/>
            </w:tcBorders>
          </w:tcPr>
          <w:p w14:paraId="03F34F2B" w14:textId="77777777" w:rsidR="0093429F" w:rsidRPr="000A7672" w:rsidRDefault="0093429F" w:rsidP="003F252C">
            <w:pPr>
              <w:snapToGrid/>
              <w:ind w:leftChars="50" w:left="91"/>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879424" behindDoc="0" locked="0" layoutInCell="1" allowOverlap="1" wp14:anchorId="673E186D" wp14:editId="543BF692">
                      <wp:simplePos x="0" y="0"/>
                      <wp:positionH relativeFrom="column">
                        <wp:posOffset>-90170</wp:posOffset>
                      </wp:positionH>
                      <wp:positionV relativeFrom="paragraph">
                        <wp:posOffset>-1474470</wp:posOffset>
                      </wp:positionV>
                      <wp:extent cx="3382645" cy="1790700"/>
                      <wp:effectExtent l="0" t="0" r="27305" b="19050"/>
                      <wp:wrapNone/>
                      <wp:docPr id="45"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790700"/>
                              </a:xfrm>
                              <a:prstGeom prst="rect">
                                <a:avLst/>
                              </a:prstGeom>
                              <a:solidFill>
                                <a:srgbClr val="FFFFFF"/>
                              </a:solidFill>
                              <a:ln w="6350">
                                <a:solidFill>
                                  <a:srgbClr val="000000"/>
                                </a:solidFill>
                                <a:miter lim="800000"/>
                                <a:headEnd/>
                                <a:tailEnd/>
                              </a:ln>
                            </wps:spPr>
                            <wps:txbx>
                              <w:txbxContent>
                                <w:p w14:paraId="690FA97F" w14:textId="43C33B3C" w:rsidR="007B6E49" w:rsidRPr="009354C2" w:rsidRDefault="007B6E49" w:rsidP="003F252C">
                                  <w:pPr>
                                    <w:spacing w:beforeLines="20" w:before="57"/>
                                    <w:jc w:val="left"/>
                                    <w:rPr>
                                      <w:rFonts w:hAnsi="ＭＳ ゴシック"/>
                                      <w:szCs w:val="20"/>
                                    </w:rPr>
                                  </w:pPr>
                                  <w:r w:rsidRPr="009354C2">
                                    <w:rPr>
                                      <w:rFonts w:hAnsi="ＭＳ ゴシック" w:hint="eastAsia"/>
                                      <w:szCs w:val="20"/>
                                    </w:rPr>
                                    <w:t>【</w:t>
                                  </w:r>
                                  <w:r>
                                    <w:rPr>
                                      <w:rFonts w:hAnsi="ＭＳ ゴシック" w:hint="eastAsia"/>
                                      <w:szCs w:val="20"/>
                                    </w:rPr>
                                    <w:t>厚生労働大臣が定める基準に適合する者を加えた</w:t>
                                  </w:r>
                                  <w:r w:rsidRPr="009354C2">
                                    <w:rPr>
                                      <w:rFonts w:hAnsi="ＭＳ ゴシック" w:hint="eastAsia"/>
                                      <w:szCs w:val="20"/>
                                    </w:rPr>
                                    <w:t>加配</w:t>
                                  </w:r>
                                  <w:r>
                                    <w:rPr>
                                      <w:rFonts w:hAnsi="ＭＳ ゴシック" w:hint="eastAsia"/>
                                      <w:szCs w:val="20"/>
                                    </w:rPr>
                                    <w:t>職員</w:t>
                                  </w:r>
                                  <w:r w:rsidRPr="009354C2">
                                    <w:rPr>
                                      <w:rFonts w:hAnsi="ＭＳ ゴシック" w:hint="eastAsia"/>
                                      <w:szCs w:val="20"/>
                                    </w:rPr>
                                    <w:t>】</w:t>
                                  </w:r>
                                </w:p>
                                <w:p w14:paraId="18E65E0E" w14:textId="33C45865" w:rsidR="007B6E49" w:rsidRPr="002D4768" w:rsidRDefault="007B6E49" w:rsidP="008F60BD">
                                  <w:pPr>
                                    <w:ind w:leftChars="50" w:left="91" w:rightChars="50" w:right="91"/>
                                    <w:jc w:val="left"/>
                                    <w:rPr>
                                      <w:rFonts w:hAnsi="ＭＳ ゴシック"/>
                                      <w:color w:val="000000" w:themeColor="text1"/>
                                      <w:szCs w:val="20"/>
                                    </w:rPr>
                                  </w:pPr>
                                  <w:r w:rsidRPr="003F252C">
                                    <w:rPr>
                                      <w:rFonts w:hAnsi="ＭＳ ゴシック" w:hint="eastAsia"/>
                                      <w:szCs w:val="20"/>
                                    </w:rPr>
                                    <w:t>①</w:t>
                                  </w:r>
                                  <w:r w:rsidRPr="002D4768">
                                    <w:rPr>
                                      <w:rFonts w:hAnsi="ＭＳ ゴシック" w:hint="eastAsia"/>
                                      <w:color w:val="000000" w:themeColor="text1"/>
                                      <w:szCs w:val="20"/>
                                    </w:rPr>
                                    <w:t>理学療法士等</w:t>
                                  </w:r>
                                </w:p>
                                <w:p w14:paraId="58B30EA9" w14:textId="0E7FEE3D" w:rsidR="007B6E49" w:rsidRPr="002D4768" w:rsidRDefault="007B6E49"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・理学療法士　・作業療法士　・言語聴覚士</w:t>
                                  </w:r>
                                </w:p>
                                <w:p w14:paraId="68463F7C" w14:textId="5CE361F1" w:rsidR="007B6E49" w:rsidRPr="002D4768" w:rsidRDefault="007B6E49"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・保育士　・心理指導担当職員　・視覚障害学科履修者等</w:t>
                                  </w:r>
                                </w:p>
                                <w:p w14:paraId="69FE6CEF" w14:textId="1A3134D8" w:rsidR="007B6E49" w:rsidRPr="002D4768" w:rsidRDefault="007B6E49"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・手話通訳士及び手話通訳者</w:t>
                                  </w:r>
                                </w:p>
                                <w:p w14:paraId="60A5F473" w14:textId="6CC4F139" w:rsidR="007B6E49" w:rsidRPr="002D4768" w:rsidRDefault="007B6E49"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②児童指導員等</w:t>
                                  </w:r>
                                </w:p>
                                <w:p w14:paraId="599FC1A2" w14:textId="5A66FEBB" w:rsidR="007B6E49" w:rsidRPr="002D4768" w:rsidRDefault="007B6E49"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・児童指導員</w:t>
                                  </w:r>
                                </w:p>
                                <w:p w14:paraId="60D4463B" w14:textId="3C4742D8" w:rsidR="007B6E49" w:rsidRPr="009354C2" w:rsidRDefault="007B6E49" w:rsidP="008F60BD">
                                  <w:pPr>
                                    <w:ind w:leftChars="50" w:left="91" w:rightChars="50" w:right="91"/>
                                    <w:jc w:val="left"/>
                                    <w:rPr>
                                      <w:rFonts w:hAnsi="ＭＳ ゴシック"/>
                                      <w:szCs w:val="20"/>
                                    </w:rPr>
                                  </w:pPr>
                                  <w:r w:rsidRPr="002D4768">
                                    <w:rPr>
                                      <w:rFonts w:hAnsi="ＭＳ ゴシック" w:hint="eastAsia"/>
                                      <w:color w:val="000000" w:themeColor="text1"/>
                                      <w:szCs w:val="20"/>
                                    </w:rPr>
                                    <w:t>・強度行動障害支援者養成</w:t>
                                  </w:r>
                                  <w:r w:rsidRPr="009354C2">
                                    <w:rPr>
                                      <w:rFonts w:hAnsi="ＭＳ ゴシック" w:hint="eastAsia"/>
                                      <w:szCs w:val="20"/>
                                    </w:rPr>
                                    <w:t>研修(基礎研修)修了者</w:t>
                                  </w:r>
                                </w:p>
                                <w:p w14:paraId="4A97323B" w14:textId="14DC3C6D" w:rsidR="007B6E49" w:rsidRPr="009354C2" w:rsidRDefault="007B6E49" w:rsidP="008F60BD">
                                  <w:pPr>
                                    <w:ind w:leftChars="50" w:left="91" w:rightChars="50" w:right="91"/>
                                    <w:jc w:val="left"/>
                                    <w:rPr>
                                      <w:rFonts w:hAnsi="ＭＳ ゴシック"/>
                                      <w:szCs w:val="20"/>
                                    </w:rPr>
                                  </w:pPr>
                                  <w:r w:rsidRPr="009354C2">
                                    <w:rPr>
                                      <w:rFonts w:hAnsi="ＭＳ ゴシック" w:hint="eastAsia"/>
                                      <w:szCs w:val="20"/>
                                    </w:rPr>
                                    <w:t>③その他の従業者（上記以外の直接処遇職員）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E186D" id="Rectangle 742" o:spid="_x0000_s1157" style="position:absolute;left:0;text-align:left;margin-left:-7.1pt;margin-top:-116.1pt;width:266.35pt;height:14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7KLgIAAFIEAAAOAAAAZHJzL2Uyb0RvYy54bWysVF1v0zAUfUfiP1h+p0narR9R02nqKEIa&#10;MDH4AY7jJBaOba7dJuXX79rpug54QuTBsnOvT849596sb4ZOkYMAJ40uaDZJKRGam0rqpqDfv+3e&#10;LSlxnumKKaNFQY/C0ZvN2zfr3uZialqjKgEEQbTLe1vQ1nubJ4njreiYmxgrNAZrAx3zeIQmqYD1&#10;iN6pZJqm86Q3UFkwXDiHb+/GIN1E/LoW3H+payc8UQVFbj6uENcyrMlmzfIGmG0lP9Fg/8CiY1Lj&#10;R89Qd8wzsgf5B1QnORhnaj/hpktMXUsuYg1YTZb+Vs1jy6yItaA4zp5lcv8Pln8+PACRVUGvrinR&#10;rEOPvqJqTDdKkMXVNCjUW5dj4qN9gFCjs/eG/3BEm22LeeIWwPStYBXyykJ+8upCODi8Ssr+k6kQ&#10;n+29iWINNXQBEGUgQ/TkePZEDJ5wfDmbLafzwI1jLFus0kUaXUtY/nzdgvMfhOlI2BQUkH6EZ4d7&#10;5wMdlj+nRPpGyWonlYoHaMqtAnJg2CC7+MQKsMrLNKVJX9D57DqNyK9i7hIijc/fIDrpsdOV7Aq6&#10;PCexPOj2XlexDz2TatwjZaVPQgbtRg/8UA7Rq2wWdQ7KlqY6orZgxtbGUcRNa+AXJT22dUHdzz0D&#10;QYn6qNEfdHSFYvp4WC5XOBNwGSgvAkxzBCqop2Tcbv04OXsLsmnxO1lUQ5tbdLSWUesXTif62LjR&#10;gtOQhcm4PMesl1/B5gkAAP//AwBQSwMEFAAGAAgAAAAhAOamqUXiAAAACwEAAA8AAABkcnMvZG93&#10;bnJldi54bWxMj8FOwzAMhu9IvENkJC5oSxs2VkrTCSGNC4eJ0SFxy5rQVGucqkm38vZ4J7j9lj/9&#10;/lysJ9exkxlC61FCOk+AGay9brGRUH1sZhmwEBVq1Xk0En5MgHV5fVWoXPszvpvTLjaMSjDkSoKN&#10;sc85D7U1ToW57w3S7tsPTkUah4brQZ2p3HVcJMkDd6pFumBVb16sqY+70Un4Wm32k/4U23E7Ht/c&#10;q6jubFJJeXszPT8Bi2aKfzBc9EkdSnI6+BF1YJ2EWboQhFIQ94ISIcs0WwI7SFg8ZsDLgv//ofwF&#10;AAD//wMAUEsBAi0AFAAGAAgAAAAhALaDOJL+AAAA4QEAABMAAAAAAAAAAAAAAAAAAAAAAFtDb250&#10;ZW50X1R5cGVzXS54bWxQSwECLQAUAAYACAAAACEAOP0h/9YAAACUAQAACwAAAAAAAAAAAAAAAAAv&#10;AQAAX3JlbHMvLnJlbHNQSwECLQAUAAYACAAAACEAbAuOyi4CAABSBAAADgAAAAAAAAAAAAAAAAAu&#10;AgAAZHJzL2Uyb0RvYy54bWxQSwECLQAUAAYACAAAACEA5qapReIAAAALAQAADwAAAAAAAAAAAAAA&#10;AACIBAAAZHJzL2Rvd25yZXYueG1sUEsFBgAAAAAEAAQA8wAAAJcFAAAAAA==&#10;" strokeweight=".5pt">
                      <v:textbox inset="5.85pt,.7pt,5.85pt,.7pt">
                        <w:txbxContent>
                          <w:p w14:paraId="690FA97F" w14:textId="43C33B3C" w:rsidR="007B6E49" w:rsidRPr="009354C2" w:rsidRDefault="007B6E49" w:rsidP="003F252C">
                            <w:pPr>
                              <w:spacing w:beforeLines="20" w:before="57"/>
                              <w:jc w:val="left"/>
                              <w:rPr>
                                <w:rFonts w:hAnsi="ＭＳ ゴシック"/>
                                <w:szCs w:val="20"/>
                              </w:rPr>
                            </w:pPr>
                            <w:r w:rsidRPr="009354C2">
                              <w:rPr>
                                <w:rFonts w:hAnsi="ＭＳ ゴシック" w:hint="eastAsia"/>
                                <w:szCs w:val="20"/>
                              </w:rPr>
                              <w:t>【</w:t>
                            </w:r>
                            <w:r>
                              <w:rPr>
                                <w:rFonts w:hAnsi="ＭＳ ゴシック" w:hint="eastAsia"/>
                                <w:szCs w:val="20"/>
                              </w:rPr>
                              <w:t>厚生労働大臣が定める基準に適合する者を加えた</w:t>
                            </w:r>
                            <w:r w:rsidRPr="009354C2">
                              <w:rPr>
                                <w:rFonts w:hAnsi="ＭＳ ゴシック" w:hint="eastAsia"/>
                                <w:szCs w:val="20"/>
                              </w:rPr>
                              <w:t>加配</w:t>
                            </w:r>
                            <w:r>
                              <w:rPr>
                                <w:rFonts w:hAnsi="ＭＳ ゴシック" w:hint="eastAsia"/>
                                <w:szCs w:val="20"/>
                              </w:rPr>
                              <w:t>職員</w:t>
                            </w:r>
                            <w:r w:rsidRPr="009354C2">
                              <w:rPr>
                                <w:rFonts w:hAnsi="ＭＳ ゴシック" w:hint="eastAsia"/>
                                <w:szCs w:val="20"/>
                              </w:rPr>
                              <w:t>】</w:t>
                            </w:r>
                          </w:p>
                          <w:p w14:paraId="18E65E0E" w14:textId="33C45865" w:rsidR="007B6E49" w:rsidRPr="002D4768" w:rsidRDefault="007B6E49" w:rsidP="008F60BD">
                            <w:pPr>
                              <w:ind w:leftChars="50" w:left="91" w:rightChars="50" w:right="91"/>
                              <w:jc w:val="left"/>
                              <w:rPr>
                                <w:rFonts w:hAnsi="ＭＳ ゴシック"/>
                                <w:color w:val="000000" w:themeColor="text1"/>
                                <w:szCs w:val="20"/>
                              </w:rPr>
                            </w:pPr>
                            <w:r w:rsidRPr="003F252C">
                              <w:rPr>
                                <w:rFonts w:hAnsi="ＭＳ ゴシック" w:hint="eastAsia"/>
                                <w:szCs w:val="20"/>
                              </w:rPr>
                              <w:t>①</w:t>
                            </w:r>
                            <w:r w:rsidRPr="002D4768">
                              <w:rPr>
                                <w:rFonts w:hAnsi="ＭＳ ゴシック" w:hint="eastAsia"/>
                                <w:color w:val="000000" w:themeColor="text1"/>
                                <w:szCs w:val="20"/>
                              </w:rPr>
                              <w:t>理学療法士等</w:t>
                            </w:r>
                          </w:p>
                          <w:p w14:paraId="58B30EA9" w14:textId="0E7FEE3D" w:rsidR="007B6E49" w:rsidRPr="002D4768" w:rsidRDefault="007B6E49"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・理学療法士　・作業療法士　・言語聴覚士</w:t>
                            </w:r>
                          </w:p>
                          <w:p w14:paraId="68463F7C" w14:textId="5CE361F1" w:rsidR="007B6E49" w:rsidRPr="002D4768" w:rsidRDefault="007B6E49"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・保育士　・心理指導担当職員　・視覚障害学科履修者等</w:t>
                            </w:r>
                          </w:p>
                          <w:p w14:paraId="69FE6CEF" w14:textId="1A3134D8" w:rsidR="007B6E49" w:rsidRPr="002D4768" w:rsidRDefault="007B6E49"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・手話通訳士及び手話通訳者</w:t>
                            </w:r>
                          </w:p>
                          <w:p w14:paraId="60A5F473" w14:textId="6CC4F139" w:rsidR="007B6E49" w:rsidRPr="002D4768" w:rsidRDefault="007B6E49"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②児童指導員等</w:t>
                            </w:r>
                          </w:p>
                          <w:p w14:paraId="599FC1A2" w14:textId="5A66FEBB" w:rsidR="007B6E49" w:rsidRPr="002D4768" w:rsidRDefault="007B6E49" w:rsidP="008F60BD">
                            <w:pPr>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・児童指導員</w:t>
                            </w:r>
                          </w:p>
                          <w:p w14:paraId="60D4463B" w14:textId="3C4742D8" w:rsidR="007B6E49" w:rsidRPr="009354C2" w:rsidRDefault="007B6E49" w:rsidP="008F60BD">
                            <w:pPr>
                              <w:ind w:leftChars="50" w:left="91" w:rightChars="50" w:right="91"/>
                              <w:jc w:val="left"/>
                              <w:rPr>
                                <w:rFonts w:hAnsi="ＭＳ ゴシック"/>
                                <w:szCs w:val="20"/>
                              </w:rPr>
                            </w:pPr>
                            <w:r w:rsidRPr="002D4768">
                              <w:rPr>
                                <w:rFonts w:hAnsi="ＭＳ ゴシック" w:hint="eastAsia"/>
                                <w:color w:val="000000" w:themeColor="text1"/>
                                <w:szCs w:val="20"/>
                              </w:rPr>
                              <w:t>・強度行動障害支援者養成</w:t>
                            </w:r>
                            <w:r w:rsidRPr="009354C2">
                              <w:rPr>
                                <w:rFonts w:hAnsi="ＭＳ ゴシック" w:hint="eastAsia"/>
                                <w:szCs w:val="20"/>
                              </w:rPr>
                              <w:t>研修(基礎研修)修了者</w:t>
                            </w:r>
                          </w:p>
                          <w:p w14:paraId="4A97323B" w14:textId="14DC3C6D" w:rsidR="007B6E49" w:rsidRPr="009354C2" w:rsidRDefault="007B6E49" w:rsidP="008F60BD">
                            <w:pPr>
                              <w:ind w:leftChars="50" w:left="91" w:rightChars="50" w:right="91"/>
                              <w:jc w:val="left"/>
                              <w:rPr>
                                <w:rFonts w:hAnsi="ＭＳ ゴシック"/>
                                <w:szCs w:val="20"/>
                              </w:rPr>
                            </w:pPr>
                            <w:r w:rsidRPr="009354C2">
                              <w:rPr>
                                <w:rFonts w:hAnsi="ＭＳ ゴシック" w:hint="eastAsia"/>
                                <w:szCs w:val="20"/>
                              </w:rPr>
                              <w:t>③その他の従業者（上記以外の直接処遇職員）</w:t>
                            </w:r>
                          </w:p>
                        </w:txbxContent>
                      </v:textbox>
                    </v:rect>
                  </w:pict>
                </mc:Fallback>
              </mc:AlternateContent>
            </w:r>
          </w:p>
          <w:p w14:paraId="2830D135" w14:textId="77777777" w:rsidR="0093429F" w:rsidRPr="000A7672" w:rsidRDefault="0093429F" w:rsidP="003F252C">
            <w:pPr>
              <w:snapToGrid/>
              <w:ind w:leftChars="50" w:left="91"/>
              <w:jc w:val="left"/>
              <w:rPr>
                <w:rFonts w:hAnsi="ＭＳ ゴシック"/>
                <w:color w:val="000000" w:themeColor="text1"/>
                <w:szCs w:val="20"/>
              </w:rPr>
            </w:pPr>
          </w:p>
          <w:p w14:paraId="73D694A6" w14:textId="77777777" w:rsidR="0093429F" w:rsidRPr="000A7672" w:rsidRDefault="0093429F" w:rsidP="00343676">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880448" behindDoc="0" locked="0" layoutInCell="1" allowOverlap="1" wp14:anchorId="1B6F2B3D" wp14:editId="12DA81BA">
                      <wp:simplePos x="0" y="0"/>
                      <wp:positionH relativeFrom="column">
                        <wp:posOffset>31750</wp:posOffset>
                      </wp:positionH>
                      <wp:positionV relativeFrom="paragraph">
                        <wp:posOffset>102235</wp:posOffset>
                      </wp:positionV>
                      <wp:extent cx="3260090" cy="891540"/>
                      <wp:effectExtent l="12065" t="13335" r="13970" b="9525"/>
                      <wp:wrapNone/>
                      <wp:docPr id="4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891540"/>
                              </a:xfrm>
                              <a:prstGeom prst="rect">
                                <a:avLst/>
                              </a:prstGeom>
                              <a:solidFill>
                                <a:srgbClr val="FFFFFF"/>
                              </a:solidFill>
                              <a:ln w="6350">
                                <a:solidFill>
                                  <a:srgbClr val="000000"/>
                                </a:solidFill>
                                <a:miter lim="800000"/>
                                <a:headEnd/>
                                <a:tailEnd/>
                              </a:ln>
                            </wps:spPr>
                            <wps:txbx>
                              <w:txbxContent>
                                <w:p w14:paraId="27636F2D" w14:textId="02EF3725" w:rsidR="007B6E49" w:rsidRPr="003F252C" w:rsidRDefault="007B6E49"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第二の2(1)④</w:t>
                                  </w:r>
                                  <w:r w:rsidRPr="003F252C">
                                    <w:rPr>
                                      <w:rFonts w:hAnsi="ＭＳ ゴシック" w:hint="eastAsia"/>
                                      <w:sz w:val="18"/>
                                      <w:szCs w:val="18"/>
                                    </w:rPr>
                                    <w:t>＞</w:t>
                                  </w:r>
                                </w:p>
                                <w:p w14:paraId="2CACCB45" w14:textId="2E233A85" w:rsidR="007B6E49" w:rsidRPr="006A2F34" w:rsidRDefault="007B6E49" w:rsidP="008F60BD">
                                  <w:pPr>
                                    <w:ind w:leftChars="50" w:left="273" w:rightChars="50" w:right="91" w:hangingChars="100" w:hanging="182"/>
                                    <w:jc w:val="left"/>
                                    <w:rPr>
                                      <w:rFonts w:hAnsi="ＭＳ ゴシック"/>
                                      <w:szCs w:val="20"/>
                                    </w:rPr>
                                  </w:pPr>
                                  <w:r w:rsidRPr="009354C2">
                                    <w:rPr>
                                      <w:rFonts w:hAnsi="ＭＳ ゴシック" w:hint="eastAsia"/>
                                      <w:szCs w:val="20"/>
                                    </w:rPr>
                                    <w:t>○　①又は②を</w:t>
                                  </w:r>
                                  <w:r>
                                    <w:rPr>
                                      <w:rFonts w:hAnsi="ＭＳ ゴシック" w:hint="eastAsia"/>
                                      <w:szCs w:val="20"/>
                                    </w:rPr>
                                    <w:t>配置するものとして</w:t>
                                  </w:r>
                                  <w:r w:rsidRPr="009354C2">
                                    <w:rPr>
                                      <w:rFonts w:hAnsi="ＭＳ ゴシック" w:hint="eastAsia"/>
                                      <w:szCs w:val="20"/>
                                    </w:rPr>
                                    <w:t>算定する</w:t>
                                  </w:r>
                                  <w:r>
                                    <w:rPr>
                                      <w:rFonts w:hAnsi="ＭＳ ゴシック" w:hint="eastAsia"/>
                                      <w:szCs w:val="20"/>
                                    </w:rPr>
                                    <w:t>場合にあって</w:t>
                                  </w:r>
                                  <w:r w:rsidRPr="009354C2">
                                    <w:rPr>
                                      <w:rFonts w:hAnsi="ＭＳ ゴシック" w:hint="eastAsia"/>
                                      <w:szCs w:val="20"/>
                                    </w:rPr>
                                    <w:t>は、</w:t>
                                  </w:r>
                                  <w:r>
                                    <w:rPr>
                                      <w:rFonts w:hAnsi="ＭＳ ゴシック" w:hint="eastAsia"/>
                                      <w:szCs w:val="20"/>
                                    </w:rPr>
                                    <w:t>算定に必要となる従業者の員数と、加配職員の総数のうち、</w:t>
                                  </w:r>
                                  <w:r w:rsidRPr="009354C2">
                                    <w:rPr>
                                      <w:rFonts w:hAnsi="ＭＳ ゴシック" w:hint="eastAsia"/>
                                      <w:szCs w:val="20"/>
                                    </w:rPr>
                                    <w:t>児童指導員等又は</w:t>
                                  </w:r>
                                  <w:r>
                                    <w:rPr>
                                      <w:rFonts w:hAnsi="ＭＳ ゴシック" w:hint="eastAsia"/>
                                      <w:szCs w:val="20"/>
                                    </w:rPr>
                                    <w:t>保育士を２</w:t>
                                  </w:r>
                                  <w:r w:rsidRPr="009354C2">
                                    <w:rPr>
                                      <w:rFonts w:hAnsi="ＭＳ ゴシック" w:hint="eastAsia"/>
                                      <w:szCs w:val="20"/>
                                    </w:rPr>
                                    <w:t>名以上配置（常勤換算</w:t>
                                  </w:r>
                                  <w:r>
                                    <w:rPr>
                                      <w:rFonts w:hAnsi="ＭＳ ゴシック" w:hint="eastAsia"/>
                                      <w:szCs w:val="20"/>
                                    </w:rPr>
                                    <w:t>による算定）していること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F2B3D" id="Rectangle 854" o:spid="_x0000_s1158" style="position:absolute;margin-left:2.5pt;margin-top:8.05pt;width:256.7pt;height:70.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uTLgIAAFEEAAAOAAAAZHJzL2Uyb0RvYy54bWysVNuO0zAQfUfiHyy/0yS90UZNV6suRUgL&#10;rFj4AMdxEgvHNmO3yfL1O3ba0gWeEHmw7Mz45Mw5M9ncDJ0iRwFOGl3QbJJSIjQ3ldRNQb993b9Z&#10;UeI80xVTRouCPglHb7avX216m4upaY2qBBAE0S7vbUFb722eJI63omNuYqzQGKwNdMzjEZqkAtYj&#10;eqeSaZouk95AZcFw4Ry+vRuDdBvx61pw/7munfBEFRS5+bhCXMuwJtsNyxtgtpX8RIP9A4uOSY0f&#10;vUDdMc/IAeQfUJ3kYJyp/YSbLjF1LbmINWA1WfpbNY8tsyLWguI4e5HJ/T9Y/un4AERWBZ3PKdGs&#10;Q4++oGpMN0qQ1WIeFOqtyzHx0T5AqNHZe8O/O6LNrsU8cQtg+lawCnllIT95cSEcHF4lZf/RVIjP&#10;Dt5EsYYaugCIMpAhevJ08UQMnnB8OZsu03SN1nGMrdbZYh5NS1h+vm3B+ffCdCRsCgrIPqKz473z&#10;gQ3LzymRvVGy2kul4gGacqeAHBn2xz4+sQAs8jpNadIXdDlbpBH5RcxdQ6Tx+RtEJz02upIdVnFJ&#10;YnmQ7Z2uYht6JtW4R8pKn3QM0o0W+KEcolXZbHq2pTTVE0oLZuxsnETctAZ+UtJjVxfU/TgwEJSo&#10;DxrteTufrhc4BvGwWgVd4TpQXgWY5ghUUE/JuN35cXAOFmTT4neyqIY2t2hoLaPWweyR04k+9m20&#10;4DRjYTCuzzHr159g+wwAAP//AwBQSwMEFAAGAAgAAAAhAK8I3c/fAAAACAEAAA8AAABkcnMvZG93&#10;bnJldi54bWxMj8FOwzAQRO9I/IO1SFwQdRKRUIU4FUIqFw4VJSBxc+Mljhqvo9hpw9+znOC4M6PZ&#10;N9VmcYM44RR6TwrSVQICqfWmp05B87a9XYMIUZPRgydU8I0BNvXlRaVL48/0iqd97ASXUCi1Ahvj&#10;WEoZWotOh5Ufkdj78pPTkc+pk2bSZy53g8ySpJBO98QfrB7xyWJ73M9Owef99n0xH9lu3s3HF/ec&#10;NTc2aZS6vloeH0BEXOJfGH7xGR1qZjr4mUwQg4Kcl0SWixQE23m6vgNxYCEvcpB1Jf8PqH8AAAD/&#10;/wMAUEsBAi0AFAAGAAgAAAAhALaDOJL+AAAA4QEAABMAAAAAAAAAAAAAAAAAAAAAAFtDb250ZW50&#10;X1R5cGVzXS54bWxQSwECLQAUAAYACAAAACEAOP0h/9YAAACUAQAACwAAAAAAAAAAAAAAAAAvAQAA&#10;X3JlbHMvLnJlbHNQSwECLQAUAAYACAAAACEAgmFrky4CAABRBAAADgAAAAAAAAAAAAAAAAAuAgAA&#10;ZHJzL2Uyb0RvYy54bWxQSwECLQAUAAYACAAAACEArwjdz98AAAAIAQAADwAAAAAAAAAAAAAAAACI&#10;BAAAZHJzL2Rvd25yZXYueG1sUEsFBgAAAAAEAAQA8wAAAJQFAAAAAA==&#10;" strokeweight=".5pt">
                      <v:textbox inset="5.85pt,.7pt,5.85pt,.7pt">
                        <w:txbxContent>
                          <w:p w14:paraId="27636F2D" w14:textId="02EF3725" w:rsidR="007B6E49" w:rsidRPr="003F252C" w:rsidRDefault="007B6E49" w:rsidP="008F60BD">
                            <w:pPr>
                              <w:spacing w:beforeLines="20" w:before="57"/>
                              <w:ind w:leftChars="50" w:left="91" w:rightChars="50" w:right="91"/>
                              <w:jc w:val="both"/>
                              <w:rPr>
                                <w:rFonts w:hAnsi="ＭＳ ゴシック"/>
                                <w:sz w:val="18"/>
                                <w:szCs w:val="18"/>
                              </w:rPr>
                            </w:pPr>
                            <w:r w:rsidRPr="003F252C">
                              <w:rPr>
                                <w:rFonts w:hAnsi="ＭＳ ゴシック" w:hint="eastAsia"/>
                                <w:sz w:val="18"/>
                                <w:szCs w:val="18"/>
                              </w:rPr>
                              <w:t xml:space="preserve">＜留意事項通知　</w:t>
                            </w:r>
                            <w:r w:rsidRPr="003F252C">
                              <w:rPr>
                                <w:rFonts w:hAnsi="ＭＳ ゴシック" w:hint="eastAsia"/>
                                <w:snapToGrid w:val="0"/>
                                <w:kern w:val="0"/>
                                <w:sz w:val="18"/>
                                <w:szCs w:val="18"/>
                              </w:rPr>
                              <w:t>第二の2(1)④</w:t>
                            </w:r>
                            <w:r w:rsidRPr="003F252C">
                              <w:rPr>
                                <w:rFonts w:hAnsi="ＭＳ ゴシック" w:hint="eastAsia"/>
                                <w:sz w:val="18"/>
                                <w:szCs w:val="18"/>
                              </w:rPr>
                              <w:t>＞</w:t>
                            </w:r>
                          </w:p>
                          <w:p w14:paraId="2CACCB45" w14:textId="2E233A85" w:rsidR="007B6E49" w:rsidRPr="006A2F34" w:rsidRDefault="007B6E49" w:rsidP="008F60BD">
                            <w:pPr>
                              <w:ind w:leftChars="50" w:left="273" w:rightChars="50" w:right="91" w:hangingChars="100" w:hanging="182"/>
                              <w:jc w:val="left"/>
                              <w:rPr>
                                <w:rFonts w:hAnsi="ＭＳ ゴシック"/>
                                <w:szCs w:val="20"/>
                              </w:rPr>
                            </w:pPr>
                            <w:r w:rsidRPr="009354C2">
                              <w:rPr>
                                <w:rFonts w:hAnsi="ＭＳ ゴシック" w:hint="eastAsia"/>
                                <w:szCs w:val="20"/>
                              </w:rPr>
                              <w:t>○　①又は②を</w:t>
                            </w:r>
                            <w:r>
                              <w:rPr>
                                <w:rFonts w:hAnsi="ＭＳ ゴシック" w:hint="eastAsia"/>
                                <w:szCs w:val="20"/>
                              </w:rPr>
                              <w:t>配置するものとして</w:t>
                            </w:r>
                            <w:r w:rsidRPr="009354C2">
                              <w:rPr>
                                <w:rFonts w:hAnsi="ＭＳ ゴシック" w:hint="eastAsia"/>
                                <w:szCs w:val="20"/>
                              </w:rPr>
                              <w:t>算定する</w:t>
                            </w:r>
                            <w:r>
                              <w:rPr>
                                <w:rFonts w:hAnsi="ＭＳ ゴシック" w:hint="eastAsia"/>
                                <w:szCs w:val="20"/>
                              </w:rPr>
                              <w:t>場合にあって</w:t>
                            </w:r>
                            <w:r w:rsidRPr="009354C2">
                              <w:rPr>
                                <w:rFonts w:hAnsi="ＭＳ ゴシック" w:hint="eastAsia"/>
                                <w:szCs w:val="20"/>
                              </w:rPr>
                              <w:t>は、</w:t>
                            </w:r>
                            <w:r>
                              <w:rPr>
                                <w:rFonts w:hAnsi="ＭＳ ゴシック" w:hint="eastAsia"/>
                                <w:szCs w:val="20"/>
                              </w:rPr>
                              <w:t>算定に必要となる従業者の員数と、加配職員の総数のうち、</w:t>
                            </w:r>
                            <w:r w:rsidRPr="009354C2">
                              <w:rPr>
                                <w:rFonts w:hAnsi="ＭＳ ゴシック" w:hint="eastAsia"/>
                                <w:szCs w:val="20"/>
                              </w:rPr>
                              <w:t>児童指導員等又は</w:t>
                            </w:r>
                            <w:r>
                              <w:rPr>
                                <w:rFonts w:hAnsi="ＭＳ ゴシック" w:hint="eastAsia"/>
                                <w:szCs w:val="20"/>
                              </w:rPr>
                              <w:t>保育士を２</w:t>
                            </w:r>
                            <w:r w:rsidRPr="009354C2">
                              <w:rPr>
                                <w:rFonts w:hAnsi="ＭＳ ゴシック" w:hint="eastAsia"/>
                                <w:szCs w:val="20"/>
                              </w:rPr>
                              <w:t>名以上配置（常勤換算</w:t>
                            </w:r>
                            <w:r>
                              <w:rPr>
                                <w:rFonts w:hAnsi="ＭＳ ゴシック" w:hint="eastAsia"/>
                                <w:szCs w:val="20"/>
                              </w:rPr>
                              <w:t>による算定）していること</w:t>
                            </w:r>
                          </w:p>
                        </w:txbxContent>
                      </v:textbox>
                    </v:rect>
                  </w:pict>
                </mc:Fallback>
              </mc:AlternateContent>
            </w:r>
          </w:p>
          <w:p w14:paraId="0A119F91" w14:textId="77777777" w:rsidR="0093429F" w:rsidRPr="000A7672" w:rsidRDefault="0093429F" w:rsidP="00343676">
            <w:pPr>
              <w:snapToGrid/>
              <w:jc w:val="left"/>
              <w:rPr>
                <w:rFonts w:hAnsi="ＭＳ ゴシック"/>
                <w:color w:val="000000" w:themeColor="text1"/>
                <w:szCs w:val="20"/>
              </w:rPr>
            </w:pPr>
          </w:p>
          <w:p w14:paraId="61232982" w14:textId="77777777" w:rsidR="0093429F" w:rsidRPr="000A7672" w:rsidRDefault="0093429F" w:rsidP="00343676">
            <w:pPr>
              <w:snapToGrid/>
              <w:jc w:val="left"/>
              <w:rPr>
                <w:rFonts w:hAnsi="ＭＳ ゴシック"/>
                <w:color w:val="000000" w:themeColor="text1"/>
                <w:szCs w:val="20"/>
              </w:rPr>
            </w:pPr>
          </w:p>
          <w:p w14:paraId="1CFC4409" w14:textId="77777777" w:rsidR="0093429F" w:rsidRPr="000A7672" w:rsidRDefault="0093429F" w:rsidP="00343676">
            <w:pPr>
              <w:snapToGrid/>
              <w:jc w:val="left"/>
              <w:rPr>
                <w:rFonts w:hAnsi="ＭＳ ゴシック"/>
                <w:color w:val="000000" w:themeColor="text1"/>
                <w:szCs w:val="20"/>
              </w:rPr>
            </w:pPr>
          </w:p>
          <w:p w14:paraId="14CABEA6" w14:textId="77777777" w:rsidR="0093429F" w:rsidRPr="000A7672" w:rsidRDefault="0093429F" w:rsidP="00343676">
            <w:pPr>
              <w:snapToGrid/>
              <w:jc w:val="left"/>
              <w:rPr>
                <w:rFonts w:hAnsi="ＭＳ ゴシック"/>
                <w:color w:val="000000" w:themeColor="text1"/>
                <w:szCs w:val="20"/>
              </w:rPr>
            </w:pPr>
          </w:p>
          <w:p w14:paraId="4100B4AE" w14:textId="77777777" w:rsidR="0093429F" w:rsidRPr="000A7672" w:rsidRDefault="0093429F" w:rsidP="003F252C">
            <w:pPr>
              <w:snapToGrid/>
              <w:jc w:val="left"/>
              <w:rPr>
                <w:rFonts w:hAnsi="ＭＳ ゴシック"/>
                <w:color w:val="000000" w:themeColor="text1"/>
                <w:szCs w:val="20"/>
              </w:rPr>
            </w:pPr>
          </w:p>
        </w:tc>
        <w:tc>
          <w:tcPr>
            <w:tcW w:w="1001" w:type="dxa"/>
            <w:tcBorders>
              <w:left w:val="single" w:sz="4" w:space="0" w:color="000000"/>
              <w:bottom w:val="single" w:sz="4" w:space="0" w:color="000000"/>
              <w:right w:val="single" w:sz="4" w:space="0" w:color="000000"/>
            </w:tcBorders>
          </w:tcPr>
          <w:p w14:paraId="532050E6" w14:textId="77777777" w:rsidR="0093429F" w:rsidRPr="000A7672" w:rsidRDefault="0093429F" w:rsidP="00343676">
            <w:pPr>
              <w:snapToGrid/>
              <w:jc w:val="both"/>
              <w:rPr>
                <w:rFonts w:hAnsi="ＭＳ ゴシック"/>
                <w:color w:val="000000" w:themeColor="text1"/>
                <w:szCs w:val="20"/>
              </w:rPr>
            </w:pPr>
          </w:p>
        </w:tc>
        <w:tc>
          <w:tcPr>
            <w:tcW w:w="1731" w:type="dxa"/>
            <w:vMerge/>
            <w:tcBorders>
              <w:left w:val="single" w:sz="4" w:space="0" w:color="000000"/>
              <w:right w:val="single" w:sz="4" w:space="0" w:color="000000"/>
            </w:tcBorders>
          </w:tcPr>
          <w:p w14:paraId="19CC71A8" w14:textId="77777777" w:rsidR="0093429F" w:rsidRPr="000A7672" w:rsidRDefault="0093429F" w:rsidP="00343676">
            <w:pPr>
              <w:snapToGrid/>
              <w:spacing w:after="120"/>
              <w:jc w:val="both"/>
              <w:rPr>
                <w:rFonts w:hAnsi="ＭＳ ゴシック"/>
                <w:snapToGrid w:val="0"/>
                <w:color w:val="000000" w:themeColor="text1"/>
                <w:kern w:val="0"/>
                <w:szCs w:val="20"/>
              </w:rPr>
            </w:pPr>
          </w:p>
        </w:tc>
      </w:tr>
      <w:tr w:rsidR="000A7672" w:rsidRPr="000A7672" w14:paraId="42BCB623" w14:textId="77777777" w:rsidTr="00661865">
        <w:trPr>
          <w:trHeight w:val="3822"/>
        </w:trPr>
        <w:tc>
          <w:tcPr>
            <w:tcW w:w="1206" w:type="dxa"/>
            <w:vMerge/>
            <w:tcBorders>
              <w:left w:val="single" w:sz="4" w:space="0" w:color="000000"/>
              <w:bottom w:val="single" w:sz="4" w:space="0" w:color="000000"/>
              <w:right w:val="single" w:sz="4" w:space="0" w:color="000000"/>
            </w:tcBorders>
            <w:vAlign w:val="center"/>
          </w:tcPr>
          <w:p w14:paraId="183F5874" w14:textId="77777777" w:rsidR="0093429F" w:rsidRPr="000A7672" w:rsidRDefault="0093429F" w:rsidP="00343676">
            <w:pPr>
              <w:spacing w:after="120"/>
              <w:jc w:val="left"/>
              <w:rPr>
                <w:rFonts w:hAnsi="ＭＳ ゴシック"/>
                <w:color w:val="000000" w:themeColor="text1"/>
                <w:szCs w:val="20"/>
              </w:rPr>
            </w:pPr>
          </w:p>
        </w:tc>
        <w:tc>
          <w:tcPr>
            <w:tcW w:w="236" w:type="dxa"/>
            <w:tcBorders>
              <w:top w:val="single" w:sz="4" w:space="0" w:color="000000"/>
              <w:left w:val="single" w:sz="4" w:space="0" w:color="000000"/>
              <w:bottom w:val="single" w:sz="4" w:space="0" w:color="000000"/>
            </w:tcBorders>
          </w:tcPr>
          <w:p w14:paraId="51310693" w14:textId="77777777" w:rsidR="0093429F" w:rsidRPr="000A7672" w:rsidRDefault="0093429F" w:rsidP="00343676">
            <w:pPr>
              <w:snapToGrid/>
              <w:spacing w:after="120"/>
              <w:jc w:val="left"/>
              <w:rPr>
                <w:rFonts w:hAnsi="ＭＳ ゴシック"/>
                <w:color w:val="000000" w:themeColor="text1"/>
                <w:szCs w:val="20"/>
              </w:rPr>
            </w:pPr>
          </w:p>
        </w:tc>
        <w:tc>
          <w:tcPr>
            <w:tcW w:w="5474" w:type="dxa"/>
            <w:tcBorders>
              <w:top w:val="single" w:sz="4" w:space="0" w:color="000000"/>
              <w:bottom w:val="single" w:sz="4" w:space="0" w:color="000000"/>
              <w:right w:val="single" w:sz="4" w:space="0" w:color="000000"/>
            </w:tcBorders>
          </w:tcPr>
          <w:p w14:paraId="60D6043A" w14:textId="77777777" w:rsidR="0093429F" w:rsidRPr="000A7672" w:rsidRDefault="0093429F" w:rsidP="005E38A0">
            <w:pPr>
              <w:snapToGrid/>
              <w:jc w:val="left"/>
              <w:rPr>
                <w:rFonts w:hAnsi="ＭＳ ゴシック"/>
                <w:color w:val="000000" w:themeColor="text1"/>
                <w:sz w:val="18"/>
                <w:szCs w:val="18"/>
                <w:bdr w:val="single" w:sz="4" w:space="0" w:color="auto"/>
              </w:rPr>
            </w:pPr>
            <w:r w:rsidRPr="000A7672">
              <w:rPr>
                <w:rFonts w:hAnsi="ＭＳ ゴシック" w:hint="eastAsia"/>
                <w:color w:val="000000" w:themeColor="text1"/>
                <w:szCs w:val="20"/>
              </w:rPr>
              <w:t>（</w:t>
            </w:r>
            <w:r w:rsidRPr="000A7672">
              <w:rPr>
                <w:rFonts w:hAnsi="ＭＳ ゴシック"/>
                <w:color w:val="000000" w:themeColor="text1"/>
                <w:szCs w:val="20"/>
              </w:rPr>
              <w:t>15）</w:t>
            </w:r>
            <w:r w:rsidRPr="000A7672">
              <w:rPr>
                <w:rFonts w:hAnsi="ＭＳ ゴシック" w:hint="eastAsia"/>
                <w:color w:val="000000" w:themeColor="text1"/>
                <w:szCs w:val="20"/>
              </w:rPr>
              <w:t>専門的支援</w:t>
            </w:r>
            <w:r w:rsidRPr="000A7672">
              <w:rPr>
                <w:rFonts w:hAnsi="ＭＳ ゴシック"/>
                <w:color w:val="000000" w:themeColor="text1"/>
                <w:szCs w:val="20"/>
              </w:rPr>
              <w:t xml:space="preserve">加算　</w:t>
            </w:r>
            <w:r w:rsidRPr="000A7672">
              <w:rPr>
                <w:rFonts w:hAnsi="ＭＳ ゴシック" w:hint="eastAsia"/>
                <w:color w:val="000000" w:themeColor="text1"/>
                <w:szCs w:val="20"/>
              </w:rPr>
              <w:t xml:space="preserve">　</w:t>
            </w:r>
            <w:r w:rsidRPr="000A7672">
              <w:rPr>
                <w:rFonts w:hAnsi="ＭＳ ゴシック" w:hint="eastAsia"/>
                <w:color w:val="000000" w:themeColor="text1"/>
                <w:sz w:val="18"/>
                <w:szCs w:val="18"/>
                <w:bdr w:val="single" w:sz="4" w:space="0" w:color="auto"/>
              </w:rPr>
              <w:t>児発</w:t>
            </w:r>
            <w:r w:rsidRPr="000A7672">
              <w:rPr>
                <w:rFonts w:hAnsi="ＭＳ ゴシック" w:hint="eastAsia"/>
                <w:color w:val="000000" w:themeColor="text1"/>
                <w:szCs w:val="20"/>
              </w:rPr>
              <w:t xml:space="preserve"> </w:t>
            </w:r>
            <w:r w:rsidRPr="000A7672">
              <w:rPr>
                <w:rFonts w:hAnsi="ＭＳ ゴシック" w:hint="eastAsia"/>
                <w:color w:val="000000" w:themeColor="text1"/>
                <w:sz w:val="18"/>
                <w:szCs w:val="18"/>
                <w:bdr w:val="single" w:sz="4" w:space="0" w:color="auto"/>
              </w:rPr>
              <w:t>放デ</w:t>
            </w:r>
          </w:p>
          <w:p w14:paraId="0D6D0236" w14:textId="77777777" w:rsidR="0093429F" w:rsidRPr="000A7672" w:rsidRDefault="0093429F" w:rsidP="005E38A0">
            <w:pPr>
              <w:snapToGrid/>
              <w:ind w:leftChars="50" w:left="91"/>
              <w:jc w:val="left"/>
              <w:rPr>
                <w:rFonts w:hAnsi="ＭＳ ゴシック"/>
                <w:color w:val="000000" w:themeColor="text1"/>
                <w:szCs w:val="20"/>
              </w:rPr>
            </w:pPr>
            <w:r w:rsidRPr="000A7672">
              <w:rPr>
                <w:rFonts w:hAnsi="ＭＳ ゴシック" w:hint="eastAsia"/>
                <w:color w:val="000000" w:themeColor="text1"/>
                <w:szCs w:val="20"/>
              </w:rPr>
              <w:t xml:space="preserve">　集団生活への適応や他者との関係性の構築のために専門的で個別的な支援が必要な場合、給付費の算定に必要となる従業者の員数に加え、</w:t>
            </w:r>
            <w:r w:rsidR="005C6AD8" w:rsidRPr="000A7672">
              <w:rPr>
                <w:rFonts w:hAnsi="ＭＳ ゴシック" w:hint="eastAsia"/>
                <w:color w:val="000000" w:themeColor="text1"/>
                <w:szCs w:val="20"/>
                <w:u w:val="single"/>
              </w:rPr>
              <w:t>理学療法士等（</w:t>
            </w:r>
            <w:r w:rsidRPr="000A7672">
              <w:rPr>
                <w:rFonts w:hAnsi="ＭＳ ゴシック" w:hint="eastAsia"/>
                <w:color w:val="000000" w:themeColor="text1"/>
                <w:szCs w:val="20"/>
                <w:u w:val="single"/>
              </w:rPr>
              <w:t>※）（理学療法士・作業療法士・言語聴覚士・心理指導担当職員・視覚障害学科履修者</w:t>
            </w:r>
            <w:r w:rsidR="005C6AD8" w:rsidRPr="000A7672">
              <w:rPr>
                <w:rFonts w:hAnsi="ＭＳ ゴシック" w:hint="eastAsia"/>
                <w:color w:val="000000" w:themeColor="text1"/>
                <w:szCs w:val="20"/>
                <w:u w:val="single"/>
              </w:rPr>
              <w:t>、手話通訳士、手話通訳者</w:t>
            </w:r>
            <w:r w:rsidRPr="000A7672">
              <w:rPr>
                <w:rFonts w:hAnsi="ＭＳ ゴシック" w:hint="eastAsia"/>
                <w:color w:val="000000" w:themeColor="text1"/>
                <w:szCs w:val="20"/>
                <w:u w:val="single"/>
              </w:rPr>
              <w:t>を１名以上加配（常勤換算による算定）</w:t>
            </w:r>
            <w:r w:rsidRPr="000A7672">
              <w:rPr>
                <w:rFonts w:hAnsi="ＭＳ ゴシック" w:hint="eastAsia"/>
                <w:color w:val="000000" w:themeColor="text1"/>
                <w:szCs w:val="20"/>
              </w:rPr>
              <w:t>しているものとして県知事に届け出た事業所において、サービスを行った場合に、１日につき定められた単位数を所定単位数に加算していますか。</w:t>
            </w:r>
          </w:p>
          <w:p w14:paraId="29FA7CA1" w14:textId="77777777" w:rsidR="0093429F" w:rsidRPr="000A7672" w:rsidRDefault="0093429F" w:rsidP="001D0EF3">
            <w:pPr>
              <w:snapToGrid/>
              <w:ind w:leftChars="50" w:left="818" w:hangingChars="400" w:hanging="727"/>
              <w:jc w:val="left"/>
              <w:rPr>
                <w:rFonts w:hAnsi="ＭＳ ゴシック"/>
                <w:color w:val="000000" w:themeColor="text1"/>
                <w:szCs w:val="20"/>
                <w:u w:val="single"/>
              </w:rPr>
            </w:pPr>
            <w:r w:rsidRPr="000A7672">
              <w:rPr>
                <w:rFonts w:hAnsi="ＭＳ ゴシック" w:hint="eastAsia"/>
                <w:color w:val="000000" w:themeColor="text1"/>
                <w:szCs w:val="20"/>
              </w:rPr>
              <w:t xml:space="preserve">　（※）</w:t>
            </w:r>
            <w:r w:rsidRPr="000A7672">
              <w:rPr>
                <w:rFonts w:hAnsi="ＭＳ ゴシック" w:hint="eastAsia"/>
                <w:color w:val="000000" w:themeColor="text1"/>
                <w:szCs w:val="20"/>
                <w:u w:val="single"/>
              </w:rPr>
              <w:t>児童発達支援では、児童福祉事業について５年以上経験のある保育士・児童指導員も含まれます。</w:t>
            </w:r>
          </w:p>
          <w:p w14:paraId="098BEA02" w14:textId="77777777" w:rsidR="0093429F" w:rsidRPr="000A7672" w:rsidRDefault="0093429F" w:rsidP="001D0EF3">
            <w:pPr>
              <w:snapToGrid/>
              <w:ind w:leftChars="50" w:left="818" w:hangingChars="400" w:hanging="727"/>
              <w:jc w:val="left"/>
              <w:rPr>
                <w:rFonts w:hAnsi="ＭＳ ゴシック"/>
                <w:color w:val="000000" w:themeColor="text1"/>
                <w:szCs w:val="20"/>
              </w:rPr>
            </w:pPr>
            <w:r w:rsidRPr="000A7672">
              <w:rPr>
                <w:rFonts w:hAnsi="ＭＳ ゴシック" w:hint="eastAsia"/>
                <w:color w:val="000000" w:themeColor="text1"/>
                <w:szCs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579D0712" w14:textId="77777777" w:rsidR="0093429F" w:rsidRPr="000A7672" w:rsidRDefault="0093429F" w:rsidP="00343676">
            <w:pPr>
              <w:snapToGrid/>
              <w:jc w:val="both"/>
              <w:rPr>
                <w:rFonts w:hAnsi="ＭＳ ゴシック"/>
                <w:color w:val="000000" w:themeColor="text1"/>
                <w:szCs w:val="20"/>
              </w:rPr>
            </w:pPr>
            <w:r w:rsidRPr="000A7672">
              <w:rPr>
                <w:rFonts w:hAnsi="ＭＳ ゴシック" w:hint="eastAsia"/>
                <w:color w:val="000000" w:themeColor="text1"/>
                <w:szCs w:val="20"/>
              </w:rPr>
              <w:t>いる</w:t>
            </w:r>
          </w:p>
          <w:p w14:paraId="3E252E28" w14:textId="77777777" w:rsidR="0093429F" w:rsidRPr="000A7672" w:rsidRDefault="0093429F" w:rsidP="00343676">
            <w:pPr>
              <w:snapToGrid/>
              <w:jc w:val="both"/>
              <w:rPr>
                <w:rFonts w:hAnsi="ＭＳ ゴシック"/>
                <w:color w:val="000000" w:themeColor="text1"/>
                <w:szCs w:val="20"/>
              </w:rPr>
            </w:pPr>
            <w:r w:rsidRPr="000A7672">
              <w:rPr>
                <w:rFonts w:hAnsi="ＭＳ ゴシック" w:hint="eastAsia"/>
                <w:color w:val="000000" w:themeColor="text1"/>
                <w:szCs w:val="20"/>
              </w:rPr>
              <w:t>いない</w:t>
            </w:r>
          </w:p>
          <w:p w14:paraId="33688E99" w14:textId="77777777" w:rsidR="0093429F" w:rsidRPr="000A7672" w:rsidRDefault="0093429F" w:rsidP="00343676">
            <w:pPr>
              <w:snapToGrid/>
              <w:jc w:val="both"/>
              <w:rPr>
                <w:rFonts w:hAnsi="ＭＳ ゴシック"/>
                <w:color w:val="000000" w:themeColor="text1"/>
                <w:szCs w:val="20"/>
              </w:rPr>
            </w:pPr>
            <w:r w:rsidRPr="000A7672">
              <w:rPr>
                <w:rFonts w:hAnsi="ＭＳ ゴシック" w:hint="eastAsia"/>
                <w:color w:val="000000" w:themeColor="text1"/>
                <w:szCs w:val="20"/>
              </w:rPr>
              <w:t>該当なし</w:t>
            </w:r>
          </w:p>
        </w:tc>
        <w:tc>
          <w:tcPr>
            <w:tcW w:w="1731" w:type="dxa"/>
            <w:vMerge/>
            <w:tcBorders>
              <w:left w:val="single" w:sz="4" w:space="0" w:color="000000"/>
              <w:bottom w:val="single" w:sz="4" w:space="0" w:color="000000"/>
              <w:right w:val="single" w:sz="4" w:space="0" w:color="000000"/>
            </w:tcBorders>
          </w:tcPr>
          <w:p w14:paraId="4D3343CC" w14:textId="77777777" w:rsidR="0093429F" w:rsidRPr="000A7672" w:rsidRDefault="0093429F" w:rsidP="00343676">
            <w:pPr>
              <w:snapToGrid/>
              <w:spacing w:after="120"/>
              <w:jc w:val="both"/>
              <w:rPr>
                <w:rFonts w:hAnsi="ＭＳ ゴシック"/>
                <w:snapToGrid w:val="0"/>
                <w:color w:val="000000" w:themeColor="text1"/>
                <w:kern w:val="0"/>
                <w:szCs w:val="20"/>
              </w:rPr>
            </w:pPr>
          </w:p>
        </w:tc>
      </w:tr>
    </w:tbl>
    <w:p w14:paraId="5CA42C10" w14:textId="77777777" w:rsidR="00747229" w:rsidRPr="000A7672" w:rsidRDefault="00747229" w:rsidP="00747229">
      <w:pPr>
        <w:snapToGrid/>
        <w:jc w:val="left"/>
        <w:rPr>
          <w:rFonts w:hAnsi="ＭＳ ゴシック"/>
          <w:color w:val="000000" w:themeColor="text1"/>
          <w:szCs w:val="20"/>
        </w:rPr>
      </w:pPr>
      <w:r w:rsidRPr="000A7672">
        <w:rPr>
          <w:rFonts w:hAnsi="ＭＳ ゴシック"/>
          <w:color w:val="000000" w:themeColor="text1"/>
          <w:szCs w:val="20"/>
        </w:rPr>
        <w:br w:type="page"/>
      </w:r>
      <w:r w:rsidRPr="000A7672">
        <w:rPr>
          <w:rFonts w:hAnsi="ＭＳ ゴシック" w:hint="eastAsia"/>
          <w:color w:val="000000" w:themeColor="text1"/>
          <w:szCs w:val="20"/>
        </w:rPr>
        <w:lastRenderedPageBreak/>
        <w:t xml:space="preserve">◆　障害児通所給付費の算定及び取扱い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236"/>
        <w:gridCol w:w="5474"/>
        <w:gridCol w:w="1001"/>
        <w:gridCol w:w="1731"/>
      </w:tblGrid>
      <w:tr w:rsidR="000A7672" w:rsidRPr="000A7672" w14:paraId="440A2790" w14:textId="77777777" w:rsidTr="003F252C">
        <w:trPr>
          <w:trHeight w:val="121"/>
        </w:trPr>
        <w:tc>
          <w:tcPr>
            <w:tcW w:w="1206" w:type="dxa"/>
            <w:vAlign w:val="center"/>
          </w:tcPr>
          <w:p w14:paraId="213B495E"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項目</w:t>
            </w:r>
          </w:p>
        </w:tc>
        <w:tc>
          <w:tcPr>
            <w:tcW w:w="5710" w:type="dxa"/>
            <w:gridSpan w:val="2"/>
            <w:vAlign w:val="center"/>
          </w:tcPr>
          <w:p w14:paraId="7A7A4FAC" w14:textId="77777777" w:rsidR="00747229" w:rsidRPr="000A7672" w:rsidRDefault="00747229" w:rsidP="003F252C">
            <w:pPr>
              <w:snapToGrid/>
              <w:rPr>
                <w:rFonts w:hAnsi="ＭＳ ゴシック"/>
                <w:color w:val="000000" w:themeColor="text1"/>
                <w:szCs w:val="20"/>
              </w:rPr>
            </w:pPr>
            <w:r w:rsidRPr="000A7672">
              <w:rPr>
                <w:rFonts w:hAnsi="ＭＳ ゴシック" w:hint="eastAsia"/>
                <w:color w:val="000000" w:themeColor="text1"/>
                <w:szCs w:val="20"/>
              </w:rPr>
              <w:t>自主点検のポイント</w:t>
            </w:r>
          </w:p>
        </w:tc>
        <w:tc>
          <w:tcPr>
            <w:tcW w:w="1001" w:type="dxa"/>
            <w:vAlign w:val="center"/>
          </w:tcPr>
          <w:p w14:paraId="414F5FFD"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点検</w:t>
            </w:r>
          </w:p>
        </w:tc>
        <w:tc>
          <w:tcPr>
            <w:tcW w:w="1731" w:type="dxa"/>
            <w:vAlign w:val="center"/>
          </w:tcPr>
          <w:p w14:paraId="1D2232F8" w14:textId="77777777" w:rsidR="00747229" w:rsidRPr="000A7672" w:rsidRDefault="00747229" w:rsidP="00343676">
            <w:pPr>
              <w:snapToGrid/>
              <w:rPr>
                <w:rFonts w:hAnsi="ＭＳ ゴシック"/>
                <w:snapToGrid w:val="0"/>
                <w:color w:val="000000" w:themeColor="text1"/>
                <w:kern w:val="0"/>
                <w:szCs w:val="20"/>
              </w:rPr>
            </w:pPr>
            <w:r w:rsidRPr="000A7672">
              <w:rPr>
                <w:rFonts w:hAnsi="ＭＳ ゴシック" w:hint="eastAsia"/>
                <w:snapToGrid w:val="0"/>
                <w:color w:val="000000" w:themeColor="text1"/>
                <w:kern w:val="0"/>
                <w:szCs w:val="20"/>
              </w:rPr>
              <w:t>根拠</w:t>
            </w:r>
          </w:p>
        </w:tc>
      </w:tr>
      <w:tr w:rsidR="000A7672" w:rsidRPr="000A7672" w14:paraId="1FDA35B6" w14:textId="77777777" w:rsidTr="008D2D56">
        <w:trPr>
          <w:trHeight w:val="2379"/>
        </w:trPr>
        <w:tc>
          <w:tcPr>
            <w:tcW w:w="1206" w:type="dxa"/>
            <w:vMerge w:val="restart"/>
          </w:tcPr>
          <w:p w14:paraId="549CA67D" w14:textId="2FAFEAA2" w:rsidR="00747229" w:rsidRPr="000A7672" w:rsidRDefault="00642922" w:rsidP="00343676">
            <w:pPr>
              <w:snapToGrid/>
              <w:jc w:val="both"/>
              <w:rPr>
                <w:rFonts w:hAnsi="ＭＳ ゴシック"/>
                <w:color w:val="000000" w:themeColor="text1"/>
                <w:szCs w:val="20"/>
              </w:rPr>
            </w:pPr>
            <w:r w:rsidRPr="000A7672">
              <w:rPr>
                <w:rFonts w:hAnsi="ＭＳ ゴシック" w:hint="eastAsia"/>
                <w:color w:val="000000" w:themeColor="text1"/>
                <w:szCs w:val="20"/>
              </w:rPr>
              <w:t>６１</w:t>
            </w:r>
          </w:p>
          <w:p w14:paraId="18ABE7D3"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障害児通所給付費</w:t>
            </w:r>
          </w:p>
          <w:p w14:paraId="15E93809"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（続き）</w:t>
            </w:r>
          </w:p>
        </w:tc>
        <w:tc>
          <w:tcPr>
            <w:tcW w:w="5710" w:type="dxa"/>
            <w:gridSpan w:val="2"/>
            <w:tcBorders>
              <w:top w:val="single" w:sz="4" w:space="0" w:color="000000"/>
              <w:bottom w:val="nil"/>
            </w:tcBorders>
          </w:tcPr>
          <w:p w14:paraId="2F177575"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w:t>
            </w:r>
            <w:r w:rsidR="003867F6" w:rsidRPr="000A7672">
              <w:rPr>
                <w:rFonts w:hAnsi="ＭＳ ゴシック" w:hint="eastAsia"/>
                <w:color w:val="000000" w:themeColor="text1"/>
                <w:szCs w:val="20"/>
              </w:rPr>
              <w:t>1</w:t>
            </w:r>
            <w:r w:rsidR="001D0EF3" w:rsidRPr="000A7672">
              <w:rPr>
                <w:rFonts w:hAnsi="ＭＳ ゴシック"/>
                <w:color w:val="000000" w:themeColor="text1"/>
                <w:szCs w:val="20"/>
              </w:rPr>
              <w:t>6</w:t>
            </w:r>
            <w:r w:rsidRPr="000A7672">
              <w:rPr>
                <w:rFonts w:hAnsi="ＭＳ ゴシック" w:hint="eastAsia"/>
                <w:color w:val="000000" w:themeColor="text1"/>
                <w:szCs w:val="20"/>
              </w:rPr>
              <w:t xml:space="preserve">）看護職員加配加算　</w:t>
            </w:r>
            <w:r w:rsidRPr="000A7672">
              <w:rPr>
                <w:rFonts w:hAnsi="ＭＳ ゴシック" w:hint="eastAsia"/>
                <w:color w:val="000000" w:themeColor="text1"/>
                <w:sz w:val="18"/>
                <w:szCs w:val="18"/>
                <w:bdr w:val="single" w:sz="4" w:space="0" w:color="auto"/>
              </w:rPr>
              <w:t>児発</w:t>
            </w:r>
            <w:r w:rsidRPr="000A7672">
              <w:rPr>
                <w:rFonts w:hAnsi="ＭＳ ゴシック" w:hint="eastAsia"/>
                <w:color w:val="000000" w:themeColor="text1"/>
                <w:szCs w:val="20"/>
              </w:rPr>
              <w:t xml:space="preserve"> </w:t>
            </w:r>
            <w:r w:rsidRPr="000A7672">
              <w:rPr>
                <w:rFonts w:hAnsi="ＭＳ ゴシック" w:hint="eastAsia"/>
                <w:color w:val="000000" w:themeColor="text1"/>
                <w:sz w:val="18"/>
                <w:szCs w:val="18"/>
                <w:bdr w:val="single" w:sz="4" w:space="0" w:color="auto"/>
              </w:rPr>
              <w:t>放デ</w:t>
            </w:r>
          </w:p>
          <w:p w14:paraId="3201C838" w14:textId="77777777" w:rsidR="00DC4F10" w:rsidRPr="000A7672" w:rsidRDefault="00DC4F10" w:rsidP="008F60BD">
            <w:pPr>
              <w:snapToGrid/>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別に厚生労働大臣が定める施設基準に適合するものとして、県</w:t>
            </w:r>
            <w:r w:rsidR="00C6030E" w:rsidRPr="000A7672">
              <w:rPr>
                <w:rFonts w:hAnsi="ＭＳ ゴシック" w:hint="eastAsia"/>
                <w:color w:val="000000" w:themeColor="text1"/>
                <w:szCs w:val="20"/>
              </w:rPr>
              <w:t>知事</w:t>
            </w:r>
            <w:r w:rsidRPr="000A7672">
              <w:rPr>
                <w:rFonts w:hAnsi="ＭＳ ゴシック" w:hint="eastAsia"/>
                <w:color w:val="000000" w:themeColor="text1"/>
                <w:szCs w:val="20"/>
              </w:rPr>
              <w:t>に届け出た事業所</w:t>
            </w:r>
            <w:r w:rsidR="008D2D56" w:rsidRPr="000A7672">
              <w:rPr>
                <w:rFonts w:hAnsi="ＭＳ ゴシック" w:hint="eastAsia"/>
                <w:color w:val="000000" w:themeColor="text1"/>
                <w:szCs w:val="20"/>
              </w:rPr>
              <w:t>(</w:t>
            </w:r>
            <w:r w:rsidR="00B25708" w:rsidRPr="000A7672">
              <w:rPr>
                <w:rFonts w:hAnsi="ＭＳ ゴシック" w:hint="eastAsia"/>
                <w:color w:val="000000" w:themeColor="text1"/>
                <w:szCs w:val="20"/>
              </w:rPr>
              <w:t>主として重症心身障害児を通わせる事業所</w:t>
            </w:r>
            <w:r w:rsidR="008D2D56" w:rsidRPr="000A7672">
              <w:rPr>
                <w:rFonts w:hAnsi="ＭＳ ゴシック" w:hint="eastAsia"/>
                <w:color w:val="000000" w:themeColor="text1"/>
                <w:szCs w:val="20"/>
              </w:rPr>
              <w:t>)</w:t>
            </w:r>
            <w:r w:rsidRPr="000A7672">
              <w:rPr>
                <w:rFonts w:hAnsi="ＭＳ ゴシック" w:hint="eastAsia"/>
                <w:color w:val="000000" w:themeColor="text1"/>
                <w:szCs w:val="20"/>
              </w:rPr>
              <w:t>において、サービスを行った場合に、看護職員加配加算として</w:t>
            </w:r>
            <w:r w:rsidR="008D2D56" w:rsidRPr="000A7672">
              <w:rPr>
                <w:rFonts w:hAnsi="ＭＳ ゴシック" w:hint="eastAsia"/>
                <w:color w:val="000000" w:themeColor="text1"/>
                <w:szCs w:val="20"/>
              </w:rPr>
              <w:t>１</w:t>
            </w:r>
            <w:r w:rsidRPr="000A7672">
              <w:rPr>
                <w:rFonts w:hAnsi="ＭＳ ゴシック" w:hint="eastAsia"/>
                <w:color w:val="000000" w:themeColor="text1"/>
                <w:szCs w:val="20"/>
              </w:rPr>
              <w:t>日につき定められた単位数を所定単位数に加算していますか。</w:t>
            </w:r>
          </w:p>
          <w:p w14:paraId="096AE776" w14:textId="20268C79" w:rsidR="003F252C" w:rsidRDefault="00A91480" w:rsidP="008D2D56">
            <w:pPr>
              <w:snapToGrid/>
              <w:ind w:leftChars="100" w:left="182"/>
              <w:jc w:val="both"/>
              <w:rPr>
                <w:rFonts w:hAnsi="ＭＳ ゴシック"/>
                <w:color w:val="000000" w:themeColor="text1"/>
                <w:szCs w:val="20"/>
                <w:u w:val="single"/>
              </w:rPr>
            </w:pPr>
            <w:r w:rsidRPr="000A7672">
              <w:rPr>
                <w:rFonts w:hAnsi="ＭＳ ゴシック" w:hint="eastAsia"/>
                <w:color w:val="000000" w:themeColor="text1"/>
                <w:szCs w:val="20"/>
                <w:u w:val="single"/>
              </w:rPr>
              <w:t>※主として重症心身障害児を通わせる事業所以外の事業所においては加算でき</w:t>
            </w:r>
            <w:r w:rsidR="008C67CD" w:rsidRPr="000A7672">
              <w:rPr>
                <w:rFonts w:hAnsi="ＭＳ ゴシック" w:hint="eastAsia"/>
                <w:color w:val="000000" w:themeColor="text1"/>
                <w:szCs w:val="20"/>
                <w:u w:val="single"/>
              </w:rPr>
              <w:t>ません</w:t>
            </w:r>
            <w:r w:rsidRPr="000A7672">
              <w:rPr>
                <w:rFonts w:hAnsi="ＭＳ ゴシック" w:hint="eastAsia"/>
                <w:color w:val="000000" w:themeColor="text1"/>
                <w:szCs w:val="20"/>
                <w:u w:val="single"/>
              </w:rPr>
              <w:t>。</w:t>
            </w:r>
          </w:p>
          <w:p w14:paraId="01E7B017" w14:textId="77777777" w:rsidR="000A7672" w:rsidRPr="000A7672" w:rsidRDefault="000A7672" w:rsidP="008D2D56">
            <w:pPr>
              <w:snapToGrid/>
              <w:ind w:leftChars="100" w:left="182"/>
              <w:jc w:val="both"/>
              <w:rPr>
                <w:rFonts w:hAnsi="ＭＳ ゴシック"/>
                <w:color w:val="000000" w:themeColor="text1"/>
                <w:szCs w:val="20"/>
              </w:rPr>
            </w:pPr>
          </w:p>
          <w:p w14:paraId="2E9B5DFF" w14:textId="77777777" w:rsidR="008350A1" w:rsidRDefault="008350A1" w:rsidP="000A7672">
            <w:pPr>
              <w:snapToGrid/>
              <w:spacing w:afterLines="50" w:after="142" w:line="200" w:lineRule="exact"/>
              <w:jc w:val="left"/>
              <w:rPr>
                <w:rFonts w:hAnsi="ＭＳ ゴシック"/>
                <w:color w:val="000000" w:themeColor="text1"/>
                <w:szCs w:val="20"/>
              </w:rPr>
            </w:pPr>
            <w:r w:rsidRPr="000A7672">
              <w:rPr>
                <w:rFonts w:hAnsi="ＭＳ ゴシック" w:hint="eastAsia"/>
                <w:color w:val="000000" w:themeColor="text1"/>
                <w:szCs w:val="20"/>
              </w:rPr>
              <w:t>＜主として重症心身障害児を通わせる事業所＞</w:t>
            </w:r>
          </w:p>
          <w:p w14:paraId="653E488C" w14:textId="1971DE20" w:rsidR="000A7672" w:rsidRPr="000A7672" w:rsidRDefault="000A7672" w:rsidP="000A7672">
            <w:pPr>
              <w:snapToGrid/>
              <w:spacing w:afterLines="50" w:after="142" w:line="200" w:lineRule="exact"/>
              <w:jc w:val="left"/>
              <w:rPr>
                <w:rFonts w:hAnsi="ＭＳ ゴシック"/>
                <w:color w:val="000000" w:themeColor="text1"/>
                <w:szCs w:val="20"/>
              </w:rPr>
            </w:pPr>
            <w:r w:rsidRPr="000A7672">
              <w:rPr>
                <w:rFonts w:hAnsi="ＭＳ ゴシック" w:hint="eastAsia"/>
                <w:color w:val="000000" w:themeColor="text1"/>
                <w:szCs w:val="20"/>
              </w:rPr>
              <w:t>●　次のうち該当するものに☑を入れて</w:t>
            </w:r>
            <w:r w:rsidRPr="000A7672">
              <w:rPr>
                <w:rFonts w:hAnsi="ＭＳ ゴシック"/>
                <w:color w:val="000000" w:themeColor="text1"/>
                <w:szCs w:val="20"/>
              </w:rPr>
              <w:t>ください。</w:t>
            </w:r>
          </w:p>
        </w:tc>
        <w:tc>
          <w:tcPr>
            <w:tcW w:w="1001" w:type="dxa"/>
            <w:vMerge w:val="restart"/>
            <w:tcBorders>
              <w:top w:val="single" w:sz="4" w:space="0" w:color="000000"/>
            </w:tcBorders>
          </w:tcPr>
          <w:p w14:paraId="217202EB"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いる</w:t>
            </w:r>
          </w:p>
          <w:p w14:paraId="2DE6C5F7"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いない</w:t>
            </w:r>
          </w:p>
          <w:p w14:paraId="09457158"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該当なし</w:t>
            </w:r>
          </w:p>
          <w:p w14:paraId="481A03ED" w14:textId="77777777" w:rsidR="00747229" w:rsidRPr="000A7672" w:rsidRDefault="00747229" w:rsidP="00343676">
            <w:pPr>
              <w:jc w:val="both"/>
              <w:rPr>
                <w:rFonts w:hAnsi="ＭＳ ゴシック"/>
                <w:color w:val="000000" w:themeColor="text1"/>
                <w:szCs w:val="20"/>
              </w:rPr>
            </w:pPr>
          </w:p>
        </w:tc>
        <w:tc>
          <w:tcPr>
            <w:tcW w:w="1731" w:type="dxa"/>
            <w:vMerge w:val="restart"/>
            <w:tcBorders>
              <w:top w:val="single" w:sz="4" w:space="0" w:color="000000"/>
            </w:tcBorders>
          </w:tcPr>
          <w:p w14:paraId="29157577" w14:textId="77777777" w:rsidR="00747229" w:rsidRPr="000A7672" w:rsidRDefault="00747229" w:rsidP="003F252C">
            <w:pPr>
              <w:snapToGrid/>
              <w:spacing w:line="240" w:lineRule="exact"/>
              <w:jc w:val="both"/>
              <w:rPr>
                <w:rFonts w:hAnsi="ＭＳ ゴシック"/>
                <w:snapToGrid w:val="0"/>
                <w:color w:val="000000" w:themeColor="text1"/>
                <w:kern w:val="0"/>
                <w:sz w:val="18"/>
                <w:szCs w:val="18"/>
              </w:rPr>
            </w:pPr>
            <w:r w:rsidRPr="000A7672">
              <w:rPr>
                <w:rFonts w:hAnsi="ＭＳ ゴシック" w:hint="eastAsia"/>
                <w:snapToGrid w:val="0"/>
                <w:color w:val="000000" w:themeColor="text1"/>
                <w:kern w:val="0"/>
                <w:sz w:val="18"/>
                <w:szCs w:val="18"/>
              </w:rPr>
              <w:t>告示別表</w:t>
            </w:r>
          </w:p>
          <w:p w14:paraId="37480BF4" w14:textId="77777777" w:rsidR="00747229" w:rsidRPr="000A7672" w:rsidRDefault="00EC097A" w:rsidP="003F252C">
            <w:pPr>
              <w:snapToGrid/>
              <w:spacing w:line="240" w:lineRule="exact"/>
              <w:jc w:val="both"/>
              <w:rPr>
                <w:rFonts w:hAnsi="ＭＳ ゴシック"/>
                <w:snapToGrid w:val="0"/>
                <w:color w:val="000000" w:themeColor="text1"/>
                <w:kern w:val="0"/>
                <w:sz w:val="18"/>
                <w:szCs w:val="18"/>
              </w:rPr>
            </w:pPr>
            <w:r w:rsidRPr="000A7672">
              <w:rPr>
                <w:rFonts w:hAnsi="ＭＳ ゴシック" w:hint="eastAsia"/>
                <w:snapToGrid w:val="0"/>
                <w:color w:val="000000" w:themeColor="text1"/>
                <w:kern w:val="0"/>
                <w:sz w:val="18"/>
                <w:szCs w:val="18"/>
              </w:rPr>
              <w:t>第1</w:t>
            </w:r>
            <w:r w:rsidR="00747229" w:rsidRPr="000A7672">
              <w:rPr>
                <w:rFonts w:hAnsi="ＭＳ ゴシック" w:hint="eastAsia"/>
                <w:snapToGrid w:val="0"/>
                <w:color w:val="000000" w:themeColor="text1"/>
                <w:kern w:val="0"/>
                <w:sz w:val="18"/>
                <w:szCs w:val="18"/>
              </w:rPr>
              <w:t>の1注10</w:t>
            </w:r>
          </w:p>
          <w:p w14:paraId="61FF728B" w14:textId="617FAD08" w:rsidR="00747229" w:rsidRPr="000A7672" w:rsidRDefault="00064C98" w:rsidP="003F252C">
            <w:pPr>
              <w:snapToGrid/>
              <w:spacing w:line="240" w:lineRule="exact"/>
              <w:jc w:val="both"/>
              <w:rPr>
                <w:rFonts w:hAnsi="ＭＳ ゴシック"/>
                <w:snapToGrid w:val="0"/>
                <w:color w:val="000000" w:themeColor="text1"/>
                <w:kern w:val="0"/>
                <w:szCs w:val="20"/>
              </w:rPr>
            </w:pPr>
            <w:r w:rsidRPr="000A7672">
              <w:rPr>
                <w:rFonts w:hint="eastAsia"/>
                <w:noProof/>
                <w:color w:val="000000" w:themeColor="text1"/>
              </w:rPr>
              <mc:AlternateContent>
                <mc:Choice Requires="wps">
                  <w:drawing>
                    <wp:anchor distT="0" distB="0" distL="114300" distR="114300" simplePos="0" relativeHeight="251813888" behindDoc="0" locked="0" layoutInCell="1" allowOverlap="1" wp14:anchorId="63AF89BF" wp14:editId="604441AC">
                      <wp:simplePos x="0" y="0"/>
                      <wp:positionH relativeFrom="column">
                        <wp:posOffset>-515620</wp:posOffset>
                      </wp:positionH>
                      <wp:positionV relativeFrom="paragraph">
                        <wp:posOffset>505460</wp:posOffset>
                      </wp:positionV>
                      <wp:extent cx="1447800" cy="609600"/>
                      <wp:effectExtent l="0" t="0" r="19050" b="19050"/>
                      <wp:wrapNone/>
                      <wp:docPr id="29"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9600"/>
                              </a:xfrm>
                              <a:prstGeom prst="rect">
                                <a:avLst/>
                              </a:prstGeom>
                              <a:solidFill>
                                <a:srgbClr val="FFFFFF"/>
                              </a:solidFill>
                              <a:ln w="6350">
                                <a:solidFill>
                                  <a:srgbClr val="000000"/>
                                </a:solidFill>
                                <a:prstDash val="sysDot"/>
                                <a:miter lim="800000"/>
                                <a:headEnd/>
                                <a:tailEnd/>
                              </a:ln>
                            </wps:spPr>
                            <wps:txbx>
                              <w:txbxContent>
                                <w:p w14:paraId="7ADF7023" w14:textId="2F8EAABB" w:rsidR="007B6E49" w:rsidRPr="002D4768" w:rsidRDefault="007B6E49" w:rsidP="00A91D07">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新しい</w:t>
                                  </w:r>
                                  <w:r w:rsidRPr="002D4768">
                                    <w:rPr>
                                      <w:rFonts w:ascii="ＭＳ 明朝" w:eastAsia="ＭＳ 明朝" w:hAnsi="ＭＳ 明朝"/>
                                      <w:color w:val="000000" w:themeColor="text1"/>
                                      <w:sz w:val="18"/>
                                      <w:szCs w:val="18"/>
                                    </w:rPr>
                                    <w:t>医療的ケア判定スコアは、</w:t>
                                  </w:r>
                                  <w:r w:rsidRPr="002D4768">
                                    <w:rPr>
                                      <w:rFonts w:ascii="ＭＳ 明朝" w:eastAsia="ＭＳ 明朝" w:hAnsi="ＭＳ 明朝" w:hint="eastAsia"/>
                                      <w:color w:val="000000" w:themeColor="text1"/>
                                      <w:sz w:val="18"/>
                                      <w:szCs w:val="18"/>
                                    </w:rPr>
                                    <w:t>P</w:t>
                                  </w:r>
                                  <w:r w:rsidR="000749E0" w:rsidRPr="000749E0">
                                    <w:rPr>
                                      <w:rFonts w:ascii="ＭＳ 明朝" w:eastAsia="ＭＳ 明朝" w:hAnsi="ＭＳ 明朝"/>
                                      <w:color w:val="FF0000"/>
                                      <w:sz w:val="18"/>
                                      <w:szCs w:val="18"/>
                                    </w:rPr>
                                    <w:t>51</w:t>
                                  </w:r>
                                  <w:r w:rsidRPr="002D4768">
                                    <w:rPr>
                                      <w:rFonts w:ascii="ＭＳ 明朝" w:eastAsia="ＭＳ 明朝" w:hAnsi="ＭＳ 明朝" w:hint="eastAsia"/>
                                      <w:color w:val="000000" w:themeColor="text1"/>
                                      <w:sz w:val="18"/>
                                      <w:szCs w:val="18"/>
                                    </w:rPr>
                                    <w:t>を</w:t>
                                  </w:r>
                                  <w:r w:rsidRPr="002D4768">
                                    <w:rPr>
                                      <w:rFonts w:ascii="ＭＳ 明朝" w:eastAsia="ＭＳ 明朝" w:hAnsi="ＭＳ 明朝"/>
                                      <w:color w:val="000000" w:themeColor="text1"/>
                                      <w:sz w:val="18"/>
                                      <w:szCs w:val="18"/>
                                    </w:rPr>
                                    <w:t>参照してください</w:t>
                                  </w:r>
                                  <w:r w:rsidRPr="002D4768">
                                    <w:rPr>
                                      <w:rFonts w:ascii="ＭＳ 明朝" w:eastAsia="ＭＳ 明朝" w:hAnsi="ＭＳ 明朝" w:hint="eastAsia"/>
                                      <w:color w:val="000000" w:themeColor="tex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89BF" id="_x0000_s1159" type="#_x0000_t202" style="position:absolute;left:0;text-align:left;margin-left:-40.6pt;margin-top:39.8pt;width:114pt;height: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GCPgIAAHUEAAAOAAAAZHJzL2Uyb0RvYy54bWysVNtu2zAMfR+wfxD0vthO0jYx4hRdsgwD&#10;ugvQ7gNkWbaFyaImKbGzry8lp2l2exmmB0EyqUPyHNKr26FT5CCsk6ALmk1SSoTmUEndFPTr4+7N&#10;ghLnma6YAi0KehSO3q5fv1r1JhdTaEFVwhIE0S7vTUFb702eJI63omNuAkZoNNZgO+bxapuksqxH&#10;9E4l0zS9TnqwlbHAhXP4dTsa6Tri17Xg/nNdO+GJKijm5uNu416GPVmvWN5YZlrJT2mwf8iiY1Jj&#10;0DPUlnlG9lb+BtVJbsFB7SccugTqWnIRa8BqsvSXah5aZkSsBclx5kyT+3+w/NPhiyWyKuh0SYlm&#10;HWr0KAZP3sJAsiyLDPXG5ej4YNDVD2hBpWO1ztwD/+aIhk3LdCPurIW+FazCDLPAbXLxNGjichdA&#10;yv4jVBiJ7T1EoKG2XaAPCSGIjkodz+qEbHgIOZ/fLFI0cbRdp8trPIcQLH9+bazz7wV0JBwKalH9&#10;iM4O986Prs8uIZgDJaudVCpebFNulCUHhp2yi+uE/pOb0qTH6LOrdCTgrxBpXH+CCClsmWvHUO7o&#10;tuCDH8s76XEYlOwKioXiGj8HQt/pKrp4JtV4xrqVPjEcSB3p9UM5RDmz2Sy8DpSXUB2RdAtj9+O0&#10;4qEF+4OSHju/oO77nllBifqgUbib+XR5haMSL4vFEhm3l4bywsA0R6CCekrG48aPw7U3VjYtxhkb&#10;RcMdSl3LqMJLTqf0sbejjqc5DMNzeY9eL3+L9RMAAAD//wMAUEsDBBQABgAIAAAAIQB3vKq44QAA&#10;AAoBAAAPAAAAZHJzL2Rvd25yZXYueG1sTI/BTsMwDIbvSLxDZCQuaEs7jW6UptOEhAQaBza4cPMa&#10;01Y0SZVkbXn7eSe42fKn399fbCbTiYF8aJ1VkM4TEGQrp1tbK/j8eJ6tQYSIVmPnLCn4pQCb8vqq&#10;wFy70e5pOMRacIgNOSpoYuxzKUPVkMEwdz1Zvn07bzDy6mupPY4cbjq5SJJMGmwtf2iwp6eGqp/D&#10;ySjAd2r3b0O6XbY+/epf/N3rbiSlbm+m7SOISFP8g+Giz+pQstPRnawOolMwW6cLRhWsHjIQF2CZ&#10;cZcjD6v7DGRZyP8VyjMAAAD//wMAUEsBAi0AFAAGAAgAAAAhALaDOJL+AAAA4QEAABMAAAAAAAAA&#10;AAAAAAAAAAAAAFtDb250ZW50X1R5cGVzXS54bWxQSwECLQAUAAYACAAAACEAOP0h/9YAAACUAQAA&#10;CwAAAAAAAAAAAAAAAAAvAQAAX3JlbHMvLnJlbHNQSwECLQAUAAYACAAAACEAoloRgj4CAAB1BAAA&#10;DgAAAAAAAAAAAAAAAAAuAgAAZHJzL2Uyb0RvYy54bWxQSwECLQAUAAYACAAAACEAd7yquOEAAAAK&#10;AQAADwAAAAAAAAAAAAAAAACYBAAAZHJzL2Rvd25yZXYueG1sUEsFBgAAAAAEAAQA8wAAAKYFAAAA&#10;AA==&#10;" strokeweight=".5pt">
                      <v:stroke dashstyle="1 1"/>
                      <v:textbox inset="5.85pt,.7pt,5.85pt,.7pt">
                        <w:txbxContent>
                          <w:p w14:paraId="7ADF7023" w14:textId="2F8EAABB" w:rsidR="007B6E49" w:rsidRPr="002D4768" w:rsidRDefault="007B6E49" w:rsidP="00A91D07">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新しい</w:t>
                            </w:r>
                            <w:r w:rsidRPr="002D4768">
                              <w:rPr>
                                <w:rFonts w:ascii="ＭＳ 明朝" w:eastAsia="ＭＳ 明朝" w:hAnsi="ＭＳ 明朝"/>
                                <w:color w:val="000000" w:themeColor="text1"/>
                                <w:sz w:val="18"/>
                                <w:szCs w:val="18"/>
                              </w:rPr>
                              <w:t>医療的ケア判定スコアは、</w:t>
                            </w:r>
                            <w:r w:rsidRPr="002D4768">
                              <w:rPr>
                                <w:rFonts w:ascii="ＭＳ 明朝" w:eastAsia="ＭＳ 明朝" w:hAnsi="ＭＳ 明朝" w:hint="eastAsia"/>
                                <w:color w:val="000000" w:themeColor="text1"/>
                                <w:sz w:val="18"/>
                                <w:szCs w:val="18"/>
                              </w:rPr>
                              <w:t>P</w:t>
                            </w:r>
                            <w:r w:rsidR="000749E0" w:rsidRPr="000749E0">
                              <w:rPr>
                                <w:rFonts w:ascii="ＭＳ 明朝" w:eastAsia="ＭＳ 明朝" w:hAnsi="ＭＳ 明朝"/>
                                <w:color w:val="FF0000"/>
                                <w:sz w:val="18"/>
                                <w:szCs w:val="18"/>
                              </w:rPr>
                              <w:t>51</w:t>
                            </w:r>
                            <w:r w:rsidRPr="002D4768">
                              <w:rPr>
                                <w:rFonts w:ascii="ＭＳ 明朝" w:eastAsia="ＭＳ 明朝" w:hAnsi="ＭＳ 明朝" w:hint="eastAsia"/>
                                <w:color w:val="000000" w:themeColor="text1"/>
                                <w:sz w:val="18"/>
                                <w:szCs w:val="18"/>
                              </w:rPr>
                              <w:t>を</w:t>
                            </w:r>
                            <w:r w:rsidRPr="002D4768">
                              <w:rPr>
                                <w:rFonts w:ascii="ＭＳ 明朝" w:eastAsia="ＭＳ 明朝" w:hAnsi="ＭＳ 明朝"/>
                                <w:color w:val="000000" w:themeColor="text1"/>
                                <w:sz w:val="18"/>
                                <w:szCs w:val="18"/>
                              </w:rPr>
                              <w:t>参照してください</w:t>
                            </w:r>
                            <w:r w:rsidRPr="002D4768">
                              <w:rPr>
                                <w:rFonts w:ascii="ＭＳ 明朝" w:eastAsia="ＭＳ 明朝" w:hAnsi="ＭＳ 明朝" w:hint="eastAsia"/>
                                <w:color w:val="000000" w:themeColor="text1"/>
                                <w:sz w:val="18"/>
                                <w:szCs w:val="18"/>
                              </w:rPr>
                              <w:t>。</w:t>
                            </w:r>
                          </w:p>
                        </w:txbxContent>
                      </v:textbox>
                    </v:shape>
                  </w:pict>
                </mc:Fallback>
              </mc:AlternateContent>
            </w:r>
            <w:r w:rsidR="00EC097A" w:rsidRPr="000A7672">
              <w:rPr>
                <w:rFonts w:hAnsi="ＭＳ ゴシック" w:hint="eastAsia"/>
                <w:snapToGrid w:val="0"/>
                <w:color w:val="000000" w:themeColor="text1"/>
                <w:kern w:val="0"/>
                <w:sz w:val="18"/>
                <w:szCs w:val="18"/>
              </w:rPr>
              <w:t>第3</w:t>
            </w:r>
            <w:r w:rsidR="00747229" w:rsidRPr="000A7672">
              <w:rPr>
                <w:rFonts w:hAnsi="ＭＳ ゴシック" w:hint="eastAsia"/>
                <w:snapToGrid w:val="0"/>
                <w:color w:val="000000" w:themeColor="text1"/>
                <w:kern w:val="0"/>
                <w:sz w:val="18"/>
                <w:szCs w:val="18"/>
              </w:rPr>
              <w:t>の1注</w:t>
            </w:r>
            <w:r w:rsidR="00970812" w:rsidRPr="000A7672">
              <w:rPr>
                <w:rFonts w:hAnsi="ＭＳ ゴシック" w:hint="eastAsia"/>
                <w:snapToGrid w:val="0"/>
                <w:color w:val="000000" w:themeColor="text1"/>
                <w:kern w:val="0"/>
                <w:sz w:val="18"/>
                <w:szCs w:val="18"/>
              </w:rPr>
              <w:t>9</w:t>
            </w:r>
          </w:p>
        </w:tc>
      </w:tr>
      <w:tr w:rsidR="000A7672" w:rsidRPr="000A7672" w14:paraId="00B64D56" w14:textId="77777777" w:rsidTr="006B3122">
        <w:trPr>
          <w:trHeight w:val="1415"/>
        </w:trPr>
        <w:tc>
          <w:tcPr>
            <w:tcW w:w="1206" w:type="dxa"/>
            <w:vMerge/>
            <w:vAlign w:val="center"/>
          </w:tcPr>
          <w:p w14:paraId="114B3A39" w14:textId="77777777" w:rsidR="00747229" w:rsidRPr="000A7672" w:rsidRDefault="00747229" w:rsidP="00343676">
            <w:pPr>
              <w:snapToGrid/>
              <w:jc w:val="left"/>
              <w:rPr>
                <w:rFonts w:hAnsi="ＭＳ ゴシック"/>
                <w:color w:val="000000" w:themeColor="text1"/>
                <w:szCs w:val="20"/>
              </w:rPr>
            </w:pPr>
          </w:p>
        </w:tc>
        <w:tc>
          <w:tcPr>
            <w:tcW w:w="236" w:type="dxa"/>
            <w:vMerge w:val="restart"/>
            <w:tcBorders>
              <w:top w:val="nil"/>
              <w:right w:val="nil"/>
            </w:tcBorders>
          </w:tcPr>
          <w:p w14:paraId="0E054B8A" w14:textId="77777777" w:rsidR="00747229" w:rsidRPr="000A7672" w:rsidRDefault="00747229" w:rsidP="00343676">
            <w:pPr>
              <w:snapToGrid/>
              <w:jc w:val="left"/>
              <w:rPr>
                <w:rFonts w:hAnsi="ＭＳ ゴシック"/>
                <w:color w:val="000000" w:themeColor="text1"/>
                <w:szCs w:val="20"/>
              </w:rPr>
            </w:pPr>
          </w:p>
        </w:tc>
        <w:tc>
          <w:tcPr>
            <w:tcW w:w="5474" w:type="dxa"/>
            <w:tcBorders>
              <w:top w:val="dashSmallGap" w:sz="4" w:space="0" w:color="auto"/>
              <w:left w:val="nil"/>
              <w:bottom w:val="dashSmallGap" w:sz="4" w:space="0" w:color="auto"/>
            </w:tcBorders>
          </w:tcPr>
          <w:p w14:paraId="7C2FB4C3" w14:textId="77777777" w:rsidR="00747229" w:rsidRPr="000A7672" w:rsidRDefault="00747229" w:rsidP="003F252C">
            <w:pPr>
              <w:jc w:val="left"/>
              <w:rPr>
                <w:rFonts w:hAnsi="ＭＳ ゴシック"/>
                <w:color w:val="000000" w:themeColor="text1"/>
                <w:szCs w:val="20"/>
              </w:rPr>
            </w:pPr>
            <w:r w:rsidRPr="000A7672">
              <w:rPr>
                <w:rFonts w:hAnsi="ＭＳ ゴシック" w:hint="eastAsia"/>
                <w:color w:val="000000" w:themeColor="text1"/>
                <w:szCs w:val="20"/>
              </w:rPr>
              <w:t>□ 看護職員加配加算（Ⅰ）</w:t>
            </w:r>
          </w:p>
          <w:p w14:paraId="4D368F8E" w14:textId="77777777" w:rsidR="00747229" w:rsidRPr="000A7672" w:rsidRDefault="00DB60BD" w:rsidP="00343676">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38784" behindDoc="0" locked="0" layoutInCell="1" allowOverlap="1" wp14:anchorId="359842CB" wp14:editId="2D474163">
                      <wp:simplePos x="0" y="0"/>
                      <wp:positionH relativeFrom="column">
                        <wp:posOffset>71755</wp:posOffset>
                      </wp:positionH>
                      <wp:positionV relativeFrom="paragraph">
                        <wp:posOffset>85091</wp:posOffset>
                      </wp:positionV>
                      <wp:extent cx="3181350" cy="1562100"/>
                      <wp:effectExtent l="0" t="0" r="19050" b="19050"/>
                      <wp:wrapNone/>
                      <wp:docPr id="40"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562100"/>
                              </a:xfrm>
                              <a:prstGeom prst="rect">
                                <a:avLst/>
                              </a:prstGeom>
                              <a:solidFill>
                                <a:srgbClr val="FFFFFF"/>
                              </a:solidFill>
                              <a:ln w="6350">
                                <a:solidFill>
                                  <a:srgbClr val="000000"/>
                                </a:solidFill>
                                <a:miter lim="800000"/>
                                <a:headEnd/>
                                <a:tailEnd/>
                              </a:ln>
                            </wps:spPr>
                            <wps:txbx>
                              <w:txbxContent>
                                <w:p w14:paraId="227D1DA4" w14:textId="25BBDBF1" w:rsidR="007B6E49" w:rsidRPr="002D4768" w:rsidRDefault="007B6E49" w:rsidP="008F60BD">
                                  <w:pPr>
                                    <w:ind w:leftChars="150" w:left="273"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＜留意事項通知　第二の２（１）④の３（一）＞</w:t>
                                  </w:r>
                                </w:p>
                                <w:p w14:paraId="34E6E410" w14:textId="32F16D11" w:rsidR="007B6E49" w:rsidRPr="002D4768" w:rsidRDefault="007B6E49" w:rsidP="00202411">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ア．指定通所基準に定める員数に加え、看護職員を１名以上配置（常勤換算による算定）し、医療的ケア児のそれぞれの医療的ケアスコアを合計した数が４０点</w:t>
                                  </w:r>
                                </w:p>
                                <w:p w14:paraId="18C7F83B" w14:textId="72F1E7B6" w:rsidR="007B6E49" w:rsidRPr="002D4768" w:rsidRDefault="007B6E49" w:rsidP="00202411">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以上であるものとして知事に届け出ること。</w:t>
                                  </w:r>
                                </w:p>
                                <w:p w14:paraId="4A8AAEAC" w14:textId="45531658" w:rsidR="007B6E49" w:rsidRPr="002D4768" w:rsidRDefault="007B6E49" w:rsidP="00202411">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イ．医療的ケアが必要な障害児に対して支援を提供することができる旨を公表していること。なお、公表方法については、インターネットの利用その他の方法により広く公表するものであること。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842CB" id="Rectangle 850" o:spid="_x0000_s1160" style="position:absolute;margin-left:5.65pt;margin-top:6.7pt;width:250.5pt;height:1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J+KwIAAFIEAAAOAAAAZHJzL2Uyb0RvYy54bWysVNuO0zAQfUfiHyy/0yS9kY2arlZdipAW&#10;WLHwAY7jJBa+MXabLl/P2O12y0U8IPJgeTzj4zNnZrK6PmhF9gK8tKamxSSnRBhuW2n6mn75vH1V&#10;UuIDMy1T1oiaPgpPr9cvX6xGV4mpHaxqBRAEMb4aXU2HEFyVZZ4PQjM/sU4YdHYWNAtoQp+1wEZE&#10;1yqb5vkyGy20DiwX3uPp7dFJ1wm/6wQPH7vOi0BUTZFbSCuktYlrtl6xqgfmBslPNNg/sNBMGnz0&#10;DHXLAiM7kL9BacnBetuFCbc6s10nuUg5YDZF/ks2DwNzIuWC4nh3lsn/P1j+YX8PRLY1naM8hmms&#10;0SdUjZleCVIukkKj8xUGPrh7iDl6d2f5V0+M3QwYJ24A7DgI1iKvIiqa/XQhGh6vkmZ8b1vEZ7tg&#10;k1iHDnQERBnIIdXk8VwTcQiE4+GsKIsZ0iAcfcViOS3yxClj1dN1Bz68FVaTuKkpIP0Ez/Z3PkQ6&#10;rHoKSfStku1WKpUM6JuNArJn2CDb9KUMMMvLMGXIWNNlJPJ3iDx9f4LQMmCnK6lrWp6DWBV1e2Pa&#10;1IeBSXXcI2VlTkJG7WI/+yocmkOqVTGbxyfiWWPbR9QW7LG1cRRxM1j4TsmIbV1T/23HQFCi3hms&#10;z+v59GqBc5CMsrxCYeHS0Vw4mOEIVNNAyXG7CcfJ2TmQ/YDvFEkNY2+wop1MWj9zOtHHxk0lOA1Z&#10;nIxLO0U9/wrWPwAAAP//AwBQSwMEFAAGAAgAAAAhAO8kXcvgAAAACQEAAA8AAABkcnMvZG93bnJl&#10;di54bWxMj0FPwzAMhe9I/IfISFwQS9ttDErTCSGNC4eJ0SFxyxrTVGucqkm38u8xJzhZz+/p+XOx&#10;nlwnTjiE1pOCdJaAQKq9aalRUL1vbu9BhKjJ6M4TKvjGAOvy8qLQufFnesPTLjaCSyjkWoGNsc+l&#10;DLVFp8PM90jsffnB6chyaKQZ9JnLXSezJLmTTrfEF6zu8dlifdyNTsHnarOfzEe2Hbfj8dW9ZNWN&#10;TSqlrq+mp0cQEaf4F4ZffEaHkpkOfiQTRMc6nXOS53wBgv1lmvHioCBbPixAloX8/0H5AwAA//8D&#10;AFBLAQItABQABgAIAAAAIQC2gziS/gAAAOEBAAATAAAAAAAAAAAAAAAAAAAAAABbQ29udGVudF9U&#10;eXBlc10ueG1sUEsBAi0AFAAGAAgAAAAhADj9If/WAAAAlAEAAAsAAAAAAAAAAAAAAAAALwEAAF9y&#10;ZWxzLy5yZWxzUEsBAi0AFAAGAAgAAAAhAHl98n4rAgAAUgQAAA4AAAAAAAAAAAAAAAAALgIAAGRy&#10;cy9lMm9Eb2MueG1sUEsBAi0AFAAGAAgAAAAhAO8kXcvgAAAACQEAAA8AAAAAAAAAAAAAAAAAhQQA&#10;AGRycy9kb3ducmV2LnhtbFBLBQYAAAAABAAEAPMAAACSBQAAAAA=&#10;" strokeweight=".5pt">
                      <v:textbox inset="5.85pt,.7pt,5.85pt,.7pt">
                        <w:txbxContent>
                          <w:p w14:paraId="227D1DA4" w14:textId="25BBDBF1" w:rsidR="007B6E49" w:rsidRPr="002D4768" w:rsidRDefault="007B6E49" w:rsidP="008F60BD">
                            <w:pPr>
                              <w:ind w:leftChars="150" w:left="273"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＜留意事項通知　第二の２（１）④の３（一）＞</w:t>
                            </w:r>
                          </w:p>
                          <w:p w14:paraId="34E6E410" w14:textId="32F16D11" w:rsidR="007B6E49" w:rsidRPr="002D4768" w:rsidRDefault="007B6E49" w:rsidP="00202411">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ア．指定通所基準に定める員数に加え、看護職員を１名以上配置（常勤換算による算定）し、医療的ケア児のそれぞれの医療的ケアスコアを合計した数が４０点</w:t>
                            </w:r>
                          </w:p>
                          <w:p w14:paraId="18C7F83B" w14:textId="72F1E7B6" w:rsidR="007B6E49" w:rsidRPr="002D4768" w:rsidRDefault="007B6E49" w:rsidP="00202411">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以上であるものとして知事に届け出ること。</w:t>
                            </w:r>
                          </w:p>
                          <w:p w14:paraId="4A8AAEAC" w14:textId="45531658" w:rsidR="007B6E49" w:rsidRPr="002D4768" w:rsidRDefault="007B6E49" w:rsidP="00202411">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イ．医療的ケアが必要な障害児に対して支援を提供することができる旨を公表していること。なお、公表方法については、インターネットの利用その他の方法により広く公表するものであること。</w:t>
                            </w:r>
                          </w:p>
                        </w:txbxContent>
                      </v:textbox>
                    </v:rect>
                  </w:pict>
                </mc:Fallback>
              </mc:AlternateContent>
            </w:r>
          </w:p>
          <w:p w14:paraId="412E1806" w14:textId="77777777" w:rsidR="00747229" w:rsidRPr="000A7672" w:rsidRDefault="00747229" w:rsidP="00343676">
            <w:pPr>
              <w:snapToGrid/>
              <w:jc w:val="left"/>
              <w:rPr>
                <w:rFonts w:hAnsi="ＭＳ ゴシック"/>
                <w:color w:val="000000" w:themeColor="text1"/>
                <w:szCs w:val="20"/>
              </w:rPr>
            </w:pPr>
          </w:p>
          <w:p w14:paraId="205C6510" w14:textId="77777777" w:rsidR="00747229" w:rsidRPr="000A7672" w:rsidRDefault="00747229" w:rsidP="00343676">
            <w:pPr>
              <w:snapToGrid/>
              <w:jc w:val="left"/>
              <w:rPr>
                <w:rFonts w:hAnsi="ＭＳ ゴシック"/>
                <w:color w:val="000000" w:themeColor="text1"/>
                <w:szCs w:val="20"/>
              </w:rPr>
            </w:pPr>
          </w:p>
          <w:p w14:paraId="139DEA36" w14:textId="77777777" w:rsidR="00747229" w:rsidRPr="000A7672" w:rsidRDefault="00747229" w:rsidP="00343676">
            <w:pPr>
              <w:snapToGrid/>
              <w:jc w:val="left"/>
              <w:rPr>
                <w:rFonts w:hAnsi="ＭＳ ゴシック"/>
                <w:color w:val="000000" w:themeColor="text1"/>
                <w:szCs w:val="20"/>
              </w:rPr>
            </w:pPr>
          </w:p>
          <w:p w14:paraId="2C2ED377" w14:textId="77777777" w:rsidR="00747229" w:rsidRPr="000A7672" w:rsidRDefault="00747229" w:rsidP="00343676">
            <w:pPr>
              <w:snapToGrid/>
              <w:jc w:val="left"/>
              <w:rPr>
                <w:rFonts w:hAnsi="ＭＳ ゴシック"/>
                <w:color w:val="000000" w:themeColor="text1"/>
                <w:szCs w:val="20"/>
              </w:rPr>
            </w:pPr>
          </w:p>
          <w:p w14:paraId="1B733867" w14:textId="77777777" w:rsidR="00747229" w:rsidRPr="000A7672" w:rsidRDefault="00747229" w:rsidP="00343676">
            <w:pPr>
              <w:snapToGrid/>
              <w:jc w:val="left"/>
              <w:rPr>
                <w:rFonts w:hAnsi="ＭＳ ゴシック"/>
                <w:color w:val="000000" w:themeColor="text1"/>
                <w:szCs w:val="20"/>
              </w:rPr>
            </w:pPr>
          </w:p>
          <w:p w14:paraId="2E47756D" w14:textId="77777777" w:rsidR="00E22B3A" w:rsidRPr="000A7672" w:rsidRDefault="00E22B3A" w:rsidP="003F252C">
            <w:pPr>
              <w:snapToGrid/>
              <w:jc w:val="left"/>
              <w:rPr>
                <w:rFonts w:hAnsi="ＭＳ ゴシック"/>
                <w:color w:val="000000" w:themeColor="text1"/>
                <w:szCs w:val="20"/>
              </w:rPr>
            </w:pPr>
          </w:p>
          <w:p w14:paraId="06709E4F" w14:textId="77777777" w:rsidR="003F252C" w:rsidRPr="000A7672" w:rsidRDefault="003F252C" w:rsidP="003F252C">
            <w:pPr>
              <w:snapToGrid/>
              <w:jc w:val="left"/>
              <w:rPr>
                <w:rFonts w:hAnsi="ＭＳ ゴシック"/>
                <w:color w:val="000000" w:themeColor="text1"/>
                <w:szCs w:val="20"/>
              </w:rPr>
            </w:pPr>
          </w:p>
          <w:p w14:paraId="2975E9A8" w14:textId="77777777" w:rsidR="00CE31AF" w:rsidRPr="000A7672" w:rsidRDefault="00CE31AF" w:rsidP="003F252C">
            <w:pPr>
              <w:snapToGrid/>
              <w:jc w:val="left"/>
              <w:rPr>
                <w:rFonts w:hAnsi="ＭＳ ゴシック"/>
                <w:color w:val="000000" w:themeColor="text1"/>
                <w:szCs w:val="20"/>
              </w:rPr>
            </w:pPr>
          </w:p>
          <w:p w14:paraId="2B91AB46" w14:textId="77777777" w:rsidR="00CE31AF" w:rsidRPr="000A7672" w:rsidRDefault="00CE31AF" w:rsidP="003F252C">
            <w:pPr>
              <w:snapToGrid/>
              <w:jc w:val="left"/>
              <w:rPr>
                <w:rFonts w:hAnsi="ＭＳ ゴシック"/>
                <w:color w:val="000000" w:themeColor="text1"/>
                <w:szCs w:val="20"/>
              </w:rPr>
            </w:pPr>
          </w:p>
        </w:tc>
        <w:tc>
          <w:tcPr>
            <w:tcW w:w="1001" w:type="dxa"/>
            <w:vMerge/>
          </w:tcPr>
          <w:p w14:paraId="0E645CB9" w14:textId="77777777" w:rsidR="00747229" w:rsidRPr="000A7672" w:rsidRDefault="00747229" w:rsidP="00343676">
            <w:pPr>
              <w:jc w:val="both"/>
              <w:rPr>
                <w:rFonts w:hAnsi="ＭＳ ゴシック"/>
                <w:color w:val="000000" w:themeColor="text1"/>
                <w:szCs w:val="20"/>
              </w:rPr>
            </w:pPr>
          </w:p>
        </w:tc>
        <w:tc>
          <w:tcPr>
            <w:tcW w:w="1731" w:type="dxa"/>
            <w:vMerge/>
          </w:tcPr>
          <w:p w14:paraId="3B45D2D7" w14:textId="77777777" w:rsidR="00747229" w:rsidRPr="000A7672" w:rsidRDefault="00747229" w:rsidP="00343676">
            <w:pPr>
              <w:snapToGrid/>
              <w:jc w:val="both"/>
              <w:rPr>
                <w:rFonts w:hAnsi="ＭＳ ゴシック"/>
                <w:snapToGrid w:val="0"/>
                <w:color w:val="000000" w:themeColor="text1"/>
                <w:kern w:val="0"/>
                <w:szCs w:val="20"/>
              </w:rPr>
            </w:pPr>
          </w:p>
        </w:tc>
      </w:tr>
      <w:tr w:rsidR="000A7672" w:rsidRPr="000A7672" w14:paraId="4F3EFA8F" w14:textId="77777777" w:rsidTr="00357E4D">
        <w:trPr>
          <w:trHeight w:val="2910"/>
        </w:trPr>
        <w:tc>
          <w:tcPr>
            <w:tcW w:w="1206" w:type="dxa"/>
            <w:vMerge/>
            <w:tcBorders>
              <w:bottom w:val="single" w:sz="4" w:space="0" w:color="auto"/>
            </w:tcBorders>
            <w:vAlign w:val="center"/>
          </w:tcPr>
          <w:p w14:paraId="6CC19DCD" w14:textId="77777777" w:rsidR="00747229" w:rsidRPr="000A7672" w:rsidRDefault="00747229" w:rsidP="00343676">
            <w:pPr>
              <w:snapToGrid/>
              <w:jc w:val="left"/>
              <w:rPr>
                <w:rFonts w:hAnsi="ＭＳ ゴシック"/>
                <w:color w:val="000000" w:themeColor="text1"/>
                <w:szCs w:val="20"/>
              </w:rPr>
            </w:pPr>
          </w:p>
        </w:tc>
        <w:tc>
          <w:tcPr>
            <w:tcW w:w="236" w:type="dxa"/>
            <w:vMerge/>
            <w:tcBorders>
              <w:bottom w:val="single" w:sz="4" w:space="0" w:color="auto"/>
              <w:right w:val="nil"/>
            </w:tcBorders>
          </w:tcPr>
          <w:p w14:paraId="5ACFBF34" w14:textId="77777777" w:rsidR="00747229" w:rsidRPr="000A7672" w:rsidRDefault="00747229" w:rsidP="00343676">
            <w:pPr>
              <w:snapToGrid/>
              <w:jc w:val="left"/>
              <w:rPr>
                <w:rFonts w:hAnsi="ＭＳ ゴシック"/>
                <w:color w:val="000000" w:themeColor="text1"/>
                <w:szCs w:val="20"/>
              </w:rPr>
            </w:pPr>
          </w:p>
        </w:tc>
        <w:tc>
          <w:tcPr>
            <w:tcW w:w="5474" w:type="dxa"/>
            <w:tcBorders>
              <w:top w:val="dashSmallGap" w:sz="4" w:space="0" w:color="auto"/>
              <w:left w:val="nil"/>
              <w:bottom w:val="single" w:sz="4" w:space="0" w:color="auto"/>
            </w:tcBorders>
          </w:tcPr>
          <w:p w14:paraId="6EE70B53" w14:textId="77777777" w:rsidR="00747229" w:rsidRPr="000A7672" w:rsidRDefault="00CE31AF" w:rsidP="008F60BD">
            <w:pPr>
              <w:snapToGrid/>
              <w:ind w:leftChars="50" w:left="91"/>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778048" behindDoc="0" locked="0" layoutInCell="1" allowOverlap="1" wp14:anchorId="21A42C10" wp14:editId="323B2506">
                      <wp:simplePos x="0" y="0"/>
                      <wp:positionH relativeFrom="column">
                        <wp:posOffset>-4445</wp:posOffset>
                      </wp:positionH>
                      <wp:positionV relativeFrom="paragraph">
                        <wp:posOffset>193041</wp:posOffset>
                      </wp:positionV>
                      <wp:extent cx="3181350" cy="1543050"/>
                      <wp:effectExtent l="0" t="0" r="19050" b="19050"/>
                      <wp:wrapNone/>
                      <wp:docPr id="171"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543050"/>
                              </a:xfrm>
                              <a:prstGeom prst="rect">
                                <a:avLst/>
                              </a:prstGeom>
                              <a:solidFill>
                                <a:srgbClr val="FFFFFF"/>
                              </a:solidFill>
                              <a:ln w="6350">
                                <a:solidFill>
                                  <a:srgbClr val="000000"/>
                                </a:solidFill>
                                <a:miter lim="800000"/>
                                <a:headEnd/>
                                <a:tailEnd/>
                              </a:ln>
                            </wps:spPr>
                            <wps:txbx>
                              <w:txbxContent>
                                <w:p w14:paraId="70FA6BA6" w14:textId="02BBC77E" w:rsidR="007B6E49" w:rsidRPr="002D4768" w:rsidRDefault="007B6E49" w:rsidP="00CE31AF">
                                  <w:pPr>
                                    <w:ind w:leftChars="150" w:left="273"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＜留意事項通知　第二の２（１）④の３（二）＞</w:t>
                                  </w:r>
                                </w:p>
                                <w:p w14:paraId="5200A1FC" w14:textId="78E0E318" w:rsidR="007B6E49" w:rsidRPr="002D4768" w:rsidRDefault="007B6E49" w:rsidP="00CE31AF">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ア．指定通所基準に定める員数に加え、看護職員を２名以上配置（常勤換算による算定）し、医療的ケア児のそれぞれの医療的ケアスコアを合計した数が７２点</w:t>
                                  </w:r>
                                </w:p>
                                <w:p w14:paraId="7D5322ED" w14:textId="66750402" w:rsidR="007B6E49" w:rsidRPr="002D4768" w:rsidRDefault="007B6E49" w:rsidP="00CE31AF">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以上であるものとして知事に届け出ること。</w:t>
                                  </w:r>
                                </w:p>
                                <w:p w14:paraId="796FCAE4" w14:textId="3227AE0C" w:rsidR="007B6E49" w:rsidRPr="002D4768" w:rsidRDefault="007B6E49" w:rsidP="00CE31AF">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イ．医療的ケアが必要な障害児に対して支援を提供することができる旨を公表していること。なお、公表方法については、インターネットの利用その他の方法により広く公表するものであること。</w:t>
                                  </w:r>
                                </w:p>
                                <w:p w14:paraId="50C78324" w14:textId="374CDCB9" w:rsidR="007B6E49" w:rsidRPr="00CE31AF" w:rsidRDefault="007B6E49" w:rsidP="00202411">
                                  <w:pPr>
                                    <w:ind w:leftChars="50" w:left="273" w:rightChars="50" w:right="91" w:hangingChars="100" w:hanging="182"/>
                                    <w:jc w:val="left"/>
                                    <w:rPr>
                                      <w:rFonts w:hAnsi="ＭＳ ゴシック"/>
                                      <w:color w:val="FF000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2C10" id="_x0000_s1161" style="position:absolute;left:0;text-align:left;margin-left:-.35pt;margin-top:15.2pt;width:250.5pt;height:12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2LAIAAFMEAAAOAAAAZHJzL2Uyb0RvYy54bWysVNtu2zAMfR+wfxD0vthOmtY14hRFugwD&#10;uq1Ytw+QZdkWJksapcTOvr6UnKbZBXsY5gdBFKmjw0PSq5uxV2QvwEmjS5rNUkqE5qaWui3p1y/b&#10;NzklzjNdM2W0KOlBOHqzfv1qNdhCzE1nVC2AIIh2xWBL2nlviyRxvBM9czNjhUZnY6BnHk1okxrY&#10;gOi9SuZpepkMBmoLhgvn8PRuctJ1xG8awf2npnHCE1VS5ObjCnGtwpqsV6xogdlO8iMN9g8seiY1&#10;PnqCumOekR3I36B6ycE40/gZN31imkZyEXPAbLL0l2weO2ZFzAXFcfYkk/t/sPzj/gGIrLF2Vxkl&#10;mvVYpM8oG9OtEiRfRokG6wqMfLQPEJJ09t7wb45os+kwTtwCmKETrEZiWZA0+elCMBxeJdXwwdSI&#10;z3beRLXGBvoAiDqQMRblcCqKGD3heLjI8myBNAhHX7a8WKQTp4QVz9ctOP9OmJ6ETUkB6Ud4tr93&#10;PtBhxXNIpG+UrLdSqWhAW20UkD3DDtnGL2aAWZ6HKU2Gkl4GIn+HSOP3J4heemx1JfuS5qcgVgTd&#10;3uo6NqJnUk17pKz0UcigXWhoV/ixGqdiLZbhiXBWmfqA2oKZehtnETedgR+UDNjXJXXfdwwEJeq9&#10;xvpcXcyvlzgI0cjzaxQWzh3VmYNpjkAl9ZRM242fRmdnQbYdvpNFNbS5xYo2Mmr9wulIHzs3luA4&#10;ZWE0zu0Y9fIvWD8BAAD//wMAUEsDBBQABgAIAAAAIQBY0i6V4AAAAAgBAAAPAAAAZHJzL2Rvd25y&#10;ZXYueG1sTI9BS8NAFITvgv9heYIXaXdNqpGYlyJCvXgorVHwts0+k9Ds25DdtPHfu570OMww802x&#10;nm0vTjT6zjHC7VKBIK6d6bhBqN42iwcQPmg2undMCN/kYV1eXhQ6N+7MOzrtQyNiCftcI7QhDLmU&#10;vm7Jar90A3H0vtxodYhybKQZ9TmW214mSt1LqzuOC60e6Lml+rifLMJntnmfzUeynbbT8dW+JNVN&#10;qyrE66v56RFEoDn8heEXP6JDGZkObmLjRY+wyGIQIVUrENG+UyoFcUBIsnQFsizk/wPlDwAAAP//&#10;AwBQSwECLQAUAAYACAAAACEAtoM4kv4AAADhAQAAEwAAAAAAAAAAAAAAAAAAAAAAW0NvbnRlbnRf&#10;VHlwZXNdLnhtbFBLAQItABQABgAIAAAAIQA4/SH/1gAAAJQBAAALAAAAAAAAAAAAAAAAAC8BAABf&#10;cmVscy8ucmVsc1BLAQItABQABgAIAAAAIQC+fUr2LAIAAFMEAAAOAAAAAAAAAAAAAAAAAC4CAABk&#10;cnMvZTJvRG9jLnhtbFBLAQItABQABgAIAAAAIQBY0i6V4AAAAAgBAAAPAAAAAAAAAAAAAAAAAIYE&#10;AABkcnMvZG93bnJldi54bWxQSwUGAAAAAAQABADzAAAAkwUAAAAA&#10;" strokeweight=".5pt">
                      <v:textbox inset="5.85pt,.7pt,5.85pt,.7pt">
                        <w:txbxContent>
                          <w:p w14:paraId="70FA6BA6" w14:textId="02BBC77E" w:rsidR="007B6E49" w:rsidRPr="002D4768" w:rsidRDefault="007B6E49" w:rsidP="00CE31AF">
                            <w:pPr>
                              <w:ind w:leftChars="150" w:left="273"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＜留意事項通知　第二の２（１）④の３（二）＞</w:t>
                            </w:r>
                          </w:p>
                          <w:p w14:paraId="5200A1FC" w14:textId="78E0E318" w:rsidR="007B6E49" w:rsidRPr="002D4768" w:rsidRDefault="007B6E49" w:rsidP="00CE31AF">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ア．指定通所基準に定める員数に加え、看護職員を２名以上配置（常勤換算による算定）し、医療的ケア児のそれぞれの医療的ケアスコアを合計した数が７２点</w:t>
                            </w:r>
                          </w:p>
                          <w:p w14:paraId="7D5322ED" w14:textId="66750402" w:rsidR="007B6E49" w:rsidRPr="002D4768" w:rsidRDefault="007B6E49" w:rsidP="00CE31AF">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以上であるものとして知事に届け出ること。</w:t>
                            </w:r>
                          </w:p>
                          <w:p w14:paraId="796FCAE4" w14:textId="3227AE0C" w:rsidR="007B6E49" w:rsidRPr="002D4768" w:rsidRDefault="007B6E49" w:rsidP="00CE31AF">
                            <w:pPr>
                              <w:ind w:leftChars="50" w:left="273" w:rightChars="50" w:right="91" w:hangingChars="100" w:hanging="182"/>
                              <w:jc w:val="left"/>
                              <w:rPr>
                                <w:rFonts w:hAnsi="ＭＳ ゴシック"/>
                                <w:color w:val="000000" w:themeColor="text1"/>
                                <w:szCs w:val="20"/>
                              </w:rPr>
                            </w:pPr>
                            <w:r w:rsidRPr="002D4768">
                              <w:rPr>
                                <w:rFonts w:hAnsi="ＭＳ ゴシック" w:hint="eastAsia"/>
                                <w:color w:val="000000" w:themeColor="text1"/>
                                <w:szCs w:val="20"/>
                              </w:rPr>
                              <w:t xml:space="preserve">　イ．医療的ケアが必要な障害児に対して支援を提供することができる旨を公表していること。なお、公表方法については、インターネットの利用その他の方法により広く公表するものであること。</w:t>
                            </w:r>
                          </w:p>
                          <w:p w14:paraId="50C78324" w14:textId="374CDCB9" w:rsidR="007B6E49" w:rsidRPr="00CE31AF" w:rsidRDefault="007B6E49" w:rsidP="00202411">
                            <w:pPr>
                              <w:ind w:leftChars="50" w:left="273" w:rightChars="50" w:right="91" w:hangingChars="100" w:hanging="182"/>
                              <w:jc w:val="left"/>
                              <w:rPr>
                                <w:rFonts w:hAnsi="ＭＳ ゴシック"/>
                                <w:color w:val="FF0000"/>
                                <w:szCs w:val="20"/>
                              </w:rPr>
                            </w:pPr>
                          </w:p>
                        </w:txbxContent>
                      </v:textbox>
                    </v:rect>
                  </w:pict>
                </mc:Fallback>
              </mc:AlternateContent>
            </w:r>
            <w:r w:rsidR="00747229" w:rsidRPr="000A7672">
              <w:rPr>
                <w:rFonts w:hAnsi="ＭＳ ゴシック" w:hint="eastAsia"/>
                <w:color w:val="000000" w:themeColor="text1"/>
                <w:szCs w:val="20"/>
              </w:rPr>
              <w:t>□ 看護職員加配加算（Ⅱ）</w:t>
            </w:r>
          </w:p>
          <w:p w14:paraId="30AA5C66" w14:textId="77777777" w:rsidR="00747229" w:rsidRPr="000A7672" w:rsidRDefault="00747229" w:rsidP="00343676">
            <w:pPr>
              <w:snapToGrid/>
              <w:jc w:val="left"/>
              <w:rPr>
                <w:rFonts w:hAnsi="ＭＳ ゴシック"/>
                <w:color w:val="000000" w:themeColor="text1"/>
                <w:szCs w:val="20"/>
              </w:rPr>
            </w:pPr>
          </w:p>
          <w:p w14:paraId="12A7889A" w14:textId="77777777" w:rsidR="00747229" w:rsidRPr="000A7672" w:rsidRDefault="00747229" w:rsidP="00343676">
            <w:pPr>
              <w:snapToGrid/>
              <w:jc w:val="left"/>
              <w:rPr>
                <w:rFonts w:hAnsi="ＭＳ ゴシック"/>
                <w:color w:val="000000" w:themeColor="text1"/>
                <w:szCs w:val="20"/>
              </w:rPr>
            </w:pPr>
          </w:p>
          <w:p w14:paraId="403043BA" w14:textId="77777777" w:rsidR="00747229" w:rsidRPr="000A7672" w:rsidRDefault="00747229" w:rsidP="00343676">
            <w:pPr>
              <w:snapToGrid/>
              <w:jc w:val="left"/>
              <w:rPr>
                <w:rFonts w:hAnsi="ＭＳ ゴシック"/>
                <w:color w:val="000000" w:themeColor="text1"/>
                <w:szCs w:val="20"/>
              </w:rPr>
            </w:pPr>
          </w:p>
          <w:p w14:paraId="16A310DD" w14:textId="77777777" w:rsidR="00747229" w:rsidRPr="000A7672" w:rsidRDefault="00747229" w:rsidP="00343676">
            <w:pPr>
              <w:snapToGrid/>
              <w:jc w:val="left"/>
              <w:rPr>
                <w:rFonts w:hAnsi="ＭＳ ゴシック"/>
                <w:color w:val="000000" w:themeColor="text1"/>
                <w:szCs w:val="20"/>
              </w:rPr>
            </w:pPr>
          </w:p>
          <w:p w14:paraId="08CA9D0B" w14:textId="77777777" w:rsidR="00747229" w:rsidRPr="000A7672" w:rsidRDefault="00747229" w:rsidP="00343676">
            <w:pPr>
              <w:snapToGrid/>
              <w:jc w:val="left"/>
              <w:rPr>
                <w:rFonts w:hAnsi="ＭＳ ゴシック"/>
                <w:color w:val="000000" w:themeColor="text1"/>
                <w:szCs w:val="20"/>
              </w:rPr>
            </w:pPr>
          </w:p>
          <w:p w14:paraId="5FF76FA8" w14:textId="77777777" w:rsidR="00747229" w:rsidRPr="000A7672" w:rsidRDefault="00747229" w:rsidP="00343676">
            <w:pPr>
              <w:snapToGrid/>
              <w:jc w:val="left"/>
              <w:rPr>
                <w:rFonts w:hAnsi="ＭＳ ゴシック"/>
                <w:color w:val="000000" w:themeColor="text1"/>
                <w:szCs w:val="20"/>
              </w:rPr>
            </w:pPr>
          </w:p>
          <w:p w14:paraId="328376DE" w14:textId="77777777" w:rsidR="00747229" w:rsidRPr="000A7672" w:rsidRDefault="00747229" w:rsidP="003F252C">
            <w:pPr>
              <w:snapToGrid/>
              <w:jc w:val="left"/>
              <w:rPr>
                <w:rFonts w:hAnsi="ＭＳ ゴシック"/>
                <w:color w:val="000000" w:themeColor="text1"/>
                <w:szCs w:val="20"/>
              </w:rPr>
            </w:pPr>
          </w:p>
          <w:p w14:paraId="7873FFA2" w14:textId="77777777" w:rsidR="003F252C" w:rsidRPr="000A7672" w:rsidRDefault="003F252C" w:rsidP="003F252C">
            <w:pPr>
              <w:snapToGrid/>
              <w:jc w:val="left"/>
              <w:rPr>
                <w:rFonts w:hAnsi="ＭＳ ゴシック"/>
                <w:color w:val="000000" w:themeColor="text1"/>
                <w:szCs w:val="20"/>
              </w:rPr>
            </w:pPr>
          </w:p>
        </w:tc>
        <w:tc>
          <w:tcPr>
            <w:tcW w:w="1001" w:type="dxa"/>
            <w:vMerge/>
            <w:tcBorders>
              <w:bottom w:val="single" w:sz="4" w:space="0" w:color="auto"/>
            </w:tcBorders>
          </w:tcPr>
          <w:p w14:paraId="1522D3A7" w14:textId="77777777" w:rsidR="00747229" w:rsidRPr="000A7672" w:rsidRDefault="00747229" w:rsidP="00343676">
            <w:pPr>
              <w:jc w:val="both"/>
              <w:rPr>
                <w:rFonts w:hAnsi="ＭＳ ゴシック"/>
                <w:color w:val="000000" w:themeColor="text1"/>
                <w:szCs w:val="20"/>
              </w:rPr>
            </w:pPr>
          </w:p>
        </w:tc>
        <w:tc>
          <w:tcPr>
            <w:tcW w:w="1731" w:type="dxa"/>
            <w:vMerge/>
            <w:tcBorders>
              <w:bottom w:val="single" w:sz="4" w:space="0" w:color="auto"/>
            </w:tcBorders>
          </w:tcPr>
          <w:p w14:paraId="741E736C" w14:textId="77777777" w:rsidR="00747229" w:rsidRPr="000A7672" w:rsidRDefault="00747229" w:rsidP="00343676">
            <w:pPr>
              <w:snapToGrid/>
              <w:jc w:val="both"/>
              <w:rPr>
                <w:rFonts w:hAnsi="ＭＳ ゴシック"/>
                <w:snapToGrid w:val="0"/>
                <w:color w:val="000000" w:themeColor="text1"/>
                <w:kern w:val="0"/>
                <w:szCs w:val="20"/>
              </w:rPr>
            </w:pPr>
          </w:p>
        </w:tc>
      </w:tr>
      <w:tr w:rsidR="000A7672" w:rsidRPr="000A7672" w14:paraId="0D728C07" w14:textId="77777777" w:rsidTr="00F645B7">
        <w:trPr>
          <w:trHeight w:val="4695"/>
        </w:trPr>
        <w:tc>
          <w:tcPr>
            <w:tcW w:w="1206" w:type="dxa"/>
            <w:tcBorders>
              <w:top w:val="single" w:sz="4" w:space="0" w:color="auto"/>
            </w:tcBorders>
          </w:tcPr>
          <w:p w14:paraId="3E1F1166" w14:textId="5F7306EC" w:rsidR="00357E4D" w:rsidRPr="000A7672" w:rsidRDefault="00673C5D" w:rsidP="00F645B7">
            <w:pPr>
              <w:snapToGrid/>
              <w:jc w:val="both"/>
              <w:rPr>
                <w:rFonts w:hAnsi="ＭＳ ゴシック"/>
                <w:color w:val="000000" w:themeColor="text1"/>
                <w:szCs w:val="20"/>
              </w:rPr>
            </w:pPr>
            <w:r w:rsidRPr="000A7672">
              <w:rPr>
                <w:rFonts w:hAnsi="ＭＳ ゴシック" w:hint="eastAsia"/>
                <w:color w:val="000000" w:themeColor="text1"/>
                <w:szCs w:val="20"/>
              </w:rPr>
              <w:t>６</w:t>
            </w:r>
            <w:r w:rsidR="00642922" w:rsidRPr="000A7672">
              <w:rPr>
                <w:rFonts w:hAnsi="ＭＳ ゴシック" w:hint="eastAsia"/>
                <w:color w:val="000000" w:themeColor="text1"/>
                <w:szCs w:val="20"/>
              </w:rPr>
              <w:t>２</w:t>
            </w:r>
          </w:p>
          <w:p w14:paraId="48EB3A8A" w14:textId="77777777" w:rsidR="00357E4D" w:rsidRPr="000A7672" w:rsidRDefault="00357E4D" w:rsidP="00F645B7">
            <w:pPr>
              <w:snapToGrid/>
              <w:jc w:val="both"/>
              <w:rPr>
                <w:rFonts w:hAnsi="ＭＳ ゴシック"/>
                <w:color w:val="000000" w:themeColor="text1"/>
                <w:szCs w:val="20"/>
              </w:rPr>
            </w:pPr>
            <w:r w:rsidRPr="000A7672">
              <w:rPr>
                <w:rFonts w:hAnsi="ＭＳ ゴシック" w:hint="eastAsia"/>
                <w:color w:val="000000" w:themeColor="text1"/>
                <w:szCs w:val="20"/>
              </w:rPr>
              <w:t>通所施設</w:t>
            </w:r>
          </w:p>
          <w:p w14:paraId="03319ABA" w14:textId="77777777" w:rsidR="00357E4D" w:rsidRPr="000A7672" w:rsidRDefault="00357E4D" w:rsidP="00F645B7">
            <w:pPr>
              <w:snapToGrid/>
              <w:jc w:val="both"/>
              <w:rPr>
                <w:rFonts w:hAnsi="ＭＳ ゴシック"/>
                <w:color w:val="000000" w:themeColor="text1"/>
                <w:szCs w:val="20"/>
              </w:rPr>
            </w:pPr>
            <w:r w:rsidRPr="000A7672">
              <w:rPr>
                <w:rFonts w:hAnsi="ＭＳ ゴシック" w:hint="eastAsia"/>
                <w:color w:val="000000" w:themeColor="text1"/>
                <w:szCs w:val="20"/>
              </w:rPr>
              <w:t>移行支援</w:t>
            </w:r>
          </w:p>
          <w:p w14:paraId="210975D6" w14:textId="77777777" w:rsidR="00357E4D" w:rsidRPr="000A7672" w:rsidRDefault="00357E4D" w:rsidP="00F645B7">
            <w:pPr>
              <w:snapToGrid/>
              <w:spacing w:afterLines="50" w:after="142"/>
              <w:jc w:val="both"/>
              <w:rPr>
                <w:rFonts w:hAnsi="ＭＳ ゴシック"/>
                <w:color w:val="000000" w:themeColor="text1"/>
                <w:szCs w:val="20"/>
              </w:rPr>
            </w:pPr>
            <w:r w:rsidRPr="000A7672">
              <w:rPr>
                <w:rFonts w:hAnsi="ＭＳ ゴシック" w:hint="eastAsia"/>
                <w:color w:val="000000" w:themeColor="text1"/>
                <w:szCs w:val="20"/>
              </w:rPr>
              <w:t>加算</w:t>
            </w:r>
          </w:p>
          <w:p w14:paraId="02FA694A" w14:textId="77777777" w:rsidR="00747229" w:rsidRPr="000A7672" w:rsidRDefault="00357E4D" w:rsidP="00F645B7">
            <w:pPr>
              <w:snapToGrid/>
              <w:jc w:val="both"/>
              <w:rPr>
                <w:rFonts w:hAnsi="ＭＳ ゴシック"/>
                <w:color w:val="000000" w:themeColor="text1"/>
                <w:szCs w:val="20"/>
              </w:rPr>
            </w:pPr>
            <w:r w:rsidRPr="000A7672">
              <w:rPr>
                <w:rFonts w:hAnsi="ＭＳ ゴシック" w:hint="eastAsia"/>
                <w:color w:val="000000" w:themeColor="text1"/>
                <w:sz w:val="18"/>
                <w:szCs w:val="18"/>
                <w:bdr w:val="single" w:sz="4" w:space="0" w:color="auto"/>
              </w:rPr>
              <w:t>居訪</w:t>
            </w:r>
          </w:p>
        </w:tc>
        <w:tc>
          <w:tcPr>
            <w:tcW w:w="236" w:type="dxa"/>
            <w:tcBorders>
              <w:top w:val="single" w:sz="4" w:space="0" w:color="auto"/>
              <w:bottom w:val="single" w:sz="4" w:space="0" w:color="auto"/>
              <w:right w:val="nil"/>
            </w:tcBorders>
          </w:tcPr>
          <w:p w14:paraId="5BA5FE7E" w14:textId="77777777" w:rsidR="00747229" w:rsidRPr="000A7672" w:rsidRDefault="00747229" w:rsidP="00343676">
            <w:pPr>
              <w:snapToGrid/>
              <w:jc w:val="left"/>
              <w:rPr>
                <w:rFonts w:hAnsi="ＭＳ ゴシック"/>
                <w:color w:val="000000" w:themeColor="text1"/>
                <w:szCs w:val="20"/>
              </w:rPr>
            </w:pPr>
          </w:p>
        </w:tc>
        <w:tc>
          <w:tcPr>
            <w:tcW w:w="5474" w:type="dxa"/>
            <w:tcBorders>
              <w:top w:val="single" w:sz="4" w:space="0" w:color="auto"/>
              <w:left w:val="nil"/>
              <w:bottom w:val="single" w:sz="4" w:space="0" w:color="auto"/>
            </w:tcBorders>
          </w:tcPr>
          <w:p w14:paraId="0A2113FA" w14:textId="77777777" w:rsidR="00B61942" w:rsidRPr="000A7672" w:rsidRDefault="00B61942" w:rsidP="00B61942">
            <w:pPr>
              <w:snapToGrid/>
              <w:ind w:firstLineChars="100" w:firstLine="182"/>
              <w:jc w:val="both"/>
              <w:rPr>
                <w:rFonts w:hAnsi="ＭＳ ゴシック"/>
                <w:color w:val="000000" w:themeColor="text1"/>
                <w:szCs w:val="20"/>
              </w:rPr>
            </w:pPr>
            <w:r w:rsidRPr="000A7672">
              <w:rPr>
                <w:rFonts w:hAnsi="ＭＳ ゴシック" w:hint="eastAsia"/>
                <w:color w:val="000000" w:themeColor="text1"/>
                <w:szCs w:val="20"/>
                <w:u w:val="single"/>
              </w:rPr>
              <w:t>居宅訪問型児童発達支援</w:t>
            </w:r>
            <w:r w:rsidRPr="000A7672">
              <w:rPr>
                <w:rFonts w:hAnsi="ＭＳ ゴシック" w:hint="eastAsia"/>
                <w:color w:val="000000" w:themeColor="text1"/>
                <w:szCs w:val="20"/>
              </w:rPr>
              <w:t>事業所に置くべき従業者が、サービスを利用する障害児に対して、児童発達支援センター、指定児童発達支援事業所又は指定障害福祉サービス事業所に通うための相談援助及び連絡調整を行った場合に、１回を限度として所定単位数を加算していますか。</w:t>
            </w:r>
          </w:p>
          <w:p w14:paraId="32080D07" w14:textId="77777777" w:rsidR="003D29BD" w:rsidRPr="000A7672" w:rsidRDefault="00B61942" w:rsidP="003F252C">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817984" behindDoc="0" locked="0" layoutInCell="1" allowOverlap="1" wp14:anchorId="22082E66" wp14:editId="2EE8C304">
                      <wp:simplePos x="0" y="0"/>
                      <wp:positionH relativeFrom="column">
                        <wp:posOffset>-25400</wp:posOffset>
                      </wp:positionH>
                      <wp:positionV relativeFrom="paragraph">
                        <wp:posOffset>151130</wp:posOffset>
                      </wp:positionV>
                      <wp:extent cx="3382645" cy="1340485"/>
                      <wp:effectExtent l="13335" t="13970" r="13970" b="7620"/>
                      <wp:wrapNone/>
                      <wp:docPr id="7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340485"/>
                              </a:xfrm>
                              <a:prstGeom prst="rect">
                                <a:avLst/>
                              </a:prstGeom>
                              <a:solidFill>
                                <a:srgbClr val="FFFFFF"/>
                              </a:solidFill>
                              <a:ln w="6350">
                                <a:solidFill>
                                  <a:srgbClr val="000000"/>
                                </a:solidFill>
                                <a:miter lim="800000"/>
                                <a:headEnd/>
                                <a:tailEnd/>
                              </a:ln>
                            </wps:spPr>
                            <wps:txbx>
                              <w:txbxContent>
                                <w:p w14:paraId="1A4D7676" w14:textId="4CB8FD27" w:rsidR="007B6E49" w:rsidRPr="00B57E1F" w:rsidRDefault="007B6E49" w:rsidP="00B61942">
                                  <w:pPr>
                                    <w:spacing w:beforeLines="20" w:before="57" w:line="240" w:lineRule="exact"/>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第二の2(4)③</w:t>
                                  </w:r>
                                  <w:r w:rsidRPr="00B57E1F">
                                    <w:rPr>
                                      <w:rFonts w:hAnsi="ＭＳ ゴシック" w:hint="eastAsia"/>
                                      <w:sz w:val="18"/>
                                      <w:szCs w:val="18"/>
                                    </w:rPr>
                                    <w:t>＞</w:t>
                                  </w:r>
                                </w:p>
                                <w:p w14:paraId="28C64BE2" w14:textId="6FD49203" w:rsidR="007B6E49" w:rsidRPr="009354C2" w:rsidRDefault="007B6E49" w:rsidP="00B61942">
                                  <w:pPr>
                                    <w:spacing w:line="240" w:lineRule="exact"/>
                                    <w:ind w:leftChars="50" w:left="273" w:rightChars="50" w:right="91" w:hangingChars="100" w:hanging="182"/>
                                    <w:jc w:val="left"/>
                                    <w:rPr>
                                      <w:rFonts w:hAnsi="ＭＳ ゴシック"/>
                                      <w:kern w:val="18"/>
                                      <w:szCs w:val="20"/>
                                    </w:rPr>
                                  </w:pPr>
                                  <w:r w:rsidRPr="009354C2">
                                    <w:rPr>
                                      <w:rFonts w:hAnsi="ＭＳ ゴシック" w:hint="eastAsia"/>
                                      <w:szCs w:val="20"/>
                                    </w:rPr>
                                    <w:t xml:space="preserve">○　</w:t>
                                  </w:r>
                                  <w:r w:rsidRPr="009354C2">
                                    <w:rPr>
                                      <w:rFonts w:hAnsi="ＭＳ ゴシック" w:hint="eastAsia"/>
                                      <w:kern w:val="18"/>
                                      <w:szCs w:val="20"/>
                                    </w:rPr>
                                    <w:t>サービスを利用する障害児が通所支援事業所に移行していくため、移行先との連絡調整や移行後に障害児及びその家族等に対して相談援助を行った場合に加算するものであること。</w:t>
                                  </w:r>
                                </w:p>
                                <w:p w14:paraId="5A59EDB9" w14:textId="48F27CEB" w:rsidR="007B6E49" w:rsidRPr="009354C2" w:rsidRDefault="007B6E49" w:rsidP="00B61942">
                                  <w:pPr>
                                    <w:spacing w:line="240" w:lineRule="exact"/>
                                    <w:ind w:leftChars="50" w:left="273" w:rightChars="50" w:right="91" w:hangingChars="100" w:hanging="182"/>
                                    <w:jc w:val="left"/>
                                    <w:rPr>
                                      <w:rFonts w:hAnsi="ＭＳ ゴシック"/>
                                      <w:kern w:val="18"/>
                                      <w:szCs w:val="20"/>
                                    </w:rPr>
                                  </w:pPr>
                                  <w:r w:rsidRPr="009354C2">
                                    <w:rPr>
                                      <w:rFonts w:hAnsi="ＭＳ ゴシック" w:hint="eastAsia"/>
                                      <w:kern w:val="18"/>
                                      <w:szCs w:val="20"/>
                                    </w:rPr>
                                    <w:t>○　本加算の対象となるサービスを行った場合は、サービスを行った日及びサービスの内容の要点に関する</w:t>
                                  </w:r>
                                  <w:r w:rsidRPr="009354C2">
                                    <w:rPr>
                                      <w:rFonts w:hAnsi="ＭＳ ゴシック" w:hint="eastAsia"/>
                                      <w:kern w:val="18"/>
                                      <w:szCs w:val="20"/>
                                      <w:u w:val="single"/>
                                    </w:rPr>
                                    <w:t>記録を行う</w:t>
                                  </w:r>
                                  <w:r w:rsidRPr="009354C2">
                                    <w:rPr>
                                      <w:rFonts w:hAnsi="ＭＳ ゴシック" w:hint="eastAsia"/>
                                      <w:kern w:val="18"/>
                                      <w:szCs w:val="20"/>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2E66" id="Text Box 719" o:spid="_x0000_s1162" type="#_x0000_t202" style="position:absolute;margin-left:-2pt;margin-top:11.9pt;width:266.35pt;height:105.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BFMQIAAFsEAAAOAAAAZHJzL2Uyb0RvYy54bWysVNuO2yAQfa/Uf0C8N7ZzjxVntc02VaXt&#10;RdrtBxCMbVTMUCCx06/fAWez6e2lqh8QMMOZmXNmvL7pW0WOwjoJuqDZKKVEaA6l1HVBvz7u3iwp&#10;cZ7pkinQoqAn4ejN5vWrdWdyMYYGVCksQRDt8s4UtPHe5EnieCNa5kZghEZjBbZlHo+2TkrLOkRv&#10;VTJO03nSgS2NBS6cw9u7wUg3Eb+qBPefq8oJT1RBMTcfVxvXfViTzZrltWWmkfycBvuHLFomNQa9&#10;QN0xz8jByt+gWsktOKj8iEObQFVJLmINWE2W/lLNQ8OMiLUgOc5caHL/D5Z/On6xRJYFXawo0axF&#10;jR5F78lb6MkiWwWCOuNy9Hsw6Ol7NKDQsVhn7oF/c0TDtmG6FrfWQtcIVmKCWXiZXD0dcFwA2Xcf&#10;ocRA7OAhAvWVbQN7yAdBdBTqdBEnJMPxcjJZjufTGSUcbdlkmk6XsxiD5c/PjXX+vYCWhE1BLaof&#10;4dnx3vmQDsufXUI0B0qWO6lUPNh6v1WWHBl2yi5+Z/Sf3JQmXUHnk1k6MPBXiDR+f4JopceWV7It&#10;6PLixPLA2ztdxob0TKphjykrfSYycDew6Pt9H0XLJvMQItC8h/KE3FoYehxnEjcN2B+UdNjfBXXf&#10;D8wKStQHjfospuMVkunjYblcIef22rC/MjDNEaignpJhu/XDCB2MlXWDcYZ+0HCLilYycv2S0zl9&#10;7OAowXnawohcn6PXyz9h8wQAAP//AwBQSwMEFAAGAAgAAAAhAD5lGq3eAAAACQEAAA8AAABkcnMv&#10;ZG93bnJldi54bWxMj8FOwzAMhu9IvENkJG5bulLGVppOAwTSjmxcdssary0kTtVkXeHp8U5wtH/r&#10;9/cVq9FZMWAfWk8KZtMEBFLlTUu1go/d62QBIkRNRltPqOAbA6zK66tC58af6R2HbawFl1DItYIm&#10;xi6XMlQNOh2mvkPi7Oh7pyOPfS1Nr89c7qxMk2QunW6JPzS6w+cGq6/tySkYj/v5Z/r2spk9hfXP&#10;sEPvbcyUur0Z148gIo7x7xgu+IwOJTMd/IlMEFbBJGOVqCC9YwPO79PFA4jDZZEtQZaF/G9Q/gIA&#10;AP//AwBQSwECLQAUAAYACAAAACEAtoM4kv4AAADhAQAAEwAAAAAAAAAAAAAAAAAAAAAAW0NvbnRl&#10;bnRfVHlwZXNdLnhtbFBLAQItABQABgAIAAAAIQA4/SH/1gAAAJQBAAALAAAAAAAAAAAAAAAAAC8B&#10;AABfcmVscy8ucmVsc1BLAQItABQABgAIAAAAIQCEfdBFMQIAAFsEAAAOAAAAAAAAAAAAAAAAAC4C&#10;AABkcnMvZTJvRG9jLnhtbFBLAQItABQABgAIAAAAIQA+ZRqt3gAAAAkBAAAPAAAAAAAAAAAAAAAA&#10;AIsEAABkcnMvZG93bnJldi54bWxQSwUGAAAAAAQABADzAAAAlgUAAAAA&#10;" strokeweight=".5pt">
                      <v:textbox inset="5.85pt,.7pt,5.85pt,.7pt">
                        <w:txbxContent>
                          <w:p w14:paraId="1A4D7676" w14:textId="4CB8FD27" w:rsidR="007B6E49" w:rsidRPr="00B57E1F" w:rsidRDefault="007B6E49" w:rsidP="00B61942">
                            <w:pPr>
                              <w:spacing w:beforeLines="20" w:before="57" w:line="240" w:lineRule="exact"/>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第二の2(4)③</w:t>
                            </w:r>
                            <w:r w:rsidRPr="00B57E1F">
                              <w:rPr>
                                <w:rFonts w:hAnsi="ＭＳ ゴシック" w:hint="eastAsia"/>
                                <w:sz w:val="18"/>
                                <w:szCs w:val="18"/>
                              </w:rPr>
                              <w:t>＞</w:t>
                            </w:r>
                          </w:p>
                          <w:p w14:paraId="28C64BE2" w14:textId="6FD49203" w:rsidR="007B6E49" w:rsidRPr="009354C2" w:rsidRDefault="007B6E49" w:rsidP="00B61942">
                            <w:pPr>
                              <w:spacing w:line="240" w:lineRule="exact"/>
                              <w:ind w:leftChars="50" w:left="273" w:rightChars="50" w:right="91" w:hangingChars="100" w:hanging="182"/>
                              <w:jc w:val="left"/>
                              <w:rPr>
                                <w:rFonts w:hAnsi="ＭＳ ゴシック"/>
                                <w:kern w:val="18"/>
                                <w:szCs w:val="20"/>
                              </w:rPr>
                            </w:pPr>
                            <w:r w:rsidRPr="009354C2">
                              <w:rPr>
                                <w:rFonts w:hAnsi="ＭＳ ゴシック" w:hint="eastAsia"/>
                                <w:szCs w:val="20"/>
                              </w:rPr>
                              <w:t xml:space="preserve">○　</w:t>
                            </w:r>
                            <w:r w:rsidRPr="009354C2">
                              <w:rPr>
                                <w:rFonts w:hAnsi="ＭＳ ゴシック" w:hint="eastAsia"/>
                                <w:kern w:val="18"/>
                                <w:szCs w:val="20"/>
                              </w:rPr>
                              <w:t>サービスを利用する障害児が通所支援事業所に移行していくため、移行先との連絡調整や移行後に障害児及びその家族等に対して相談援助を行った場合に加算するものであること。</w:t>
                            </w:r>
                          </w:p>
                          <w:p w14:paraId="5A59EDB9" w14:textId="48F27CEB" w:rsidR="007B6E49" w:rsidRPr="009354C2" w:rsidRDefault="007B6E49" w:rsidP="00B61942">
                            <w:pPr>
                              <w:spacing w:line="240" w:lineRule="exact"/>
                              <w:ind w:leftChars="50" w:left="273" w:rightChars="50" w:right="91" w:hangingChars="100" w:hanging="182"/>
                              <w:jc w:val="left"/>
                              <w:rPr>
                                <w:rFonts w:hAnsi="ＭＳ ゴシック"/>
                                <w:kern w:val="18"/>
                                <w:szCs w:val="20"/>
                              </w:rPr>
                            </w:pPr>
                            <w:r w:rsidRPr="009354C2">
                              <w:rPr>
                                <w:rFonts w:hAnsi="ＭＳ ゴシック" w:hint="eastAsia"/>
                                <w:kern w:val="18"/>
                                <w:szCs w:val="20"/>
                              </w:rPr>
                              <w:t>○　本加算の対象となるサービスを行った場合は、サービスを行った日及びサービスの内容の要点に関する</w:t>
                            </w:r>
                            <w:r w:rsidRPr="009354C2">
                              <w:rPr>
                                <w:rFonts w:hAnsi="ＭＳ ゴシック" w:hint="eastAsia"/>
                                <w:kern w:val="18"/>
                                <w:szCs w:val="20"/>
                                <w:u w:val="single"/>
                              </w:rPr>
                              <w:t>記録を行う</w:t>
                            </w:r>
                            <w:r w:rsidRPr="009354C2">
                              <w:rPr>
                                <w:rFonts w:hAnsi="ＭＳ ゴシック" w:hint="eastAsia"/>
                                <w:kern w:val="18"/>
                                <w:szCs w:val="20"/>
                              </w:rPr>
                              <w:t>こと。</w:t>
                            </w:r>
                          </w:p>
                        </w:txbxContent>
                      </v:textbox>
                    </v:shape>
                  </w:pict>
                </mc:Fallback>
              </mc:AlternateContent>
            </w:r>
            <w:r w:rsidRPr="000A7672">
              <w:rPr>
                <w:rFonts w:hAnsi="ＭＳ ゴシック" w:hint="eastAsia"/>
                <w:noProof/>
                <w:color w:val="000000" w:themeColor="text1"/>
                <w:szCs w:val="20"/>
                <w:u w:val="single"/>
              </w:rPr>
              <mc:AlternateContent>
                <mc:Choice Requires="wps">
                  <w:drawing>
                    <wp:anchor distT="0" distB="0" distL="114300" distR="114300" simplePos="0" relativeHeight="251820032" behindDoc="0" locked="0" layoutInCell="1" allowOverlap="1" wp14:anchorId="328E40A1" wp14:editId="1652219B">
                      <wp:simplePos x="0" y="0"/>
                      <wp:positionH relativeFrom="column">
                        <wp:posOffset>-34925</wp:posOffset>
                      </wp:positionH>
                      <wp:positionV relativeFrom="paragraph">
                        <wp:posOffset>1704975</wp:posOffset>
                      </wp:positionV>
                      <wp:extent cx="3382645" cy="271145"/>
                      <wp:effectExtent l="13335" t="5715" r="13970" b="8890"/>
                      <wp:wrapNone/>
                      <wp:docPr id="156"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71145"/>
                              </a:xfrm>
                              <a:prstGeom prst="rect">
                                <a:avLst/>
                              </a:prstGeom>
                              <a:solidFill>
                                <a:srgbClr val="FFFFFF"/>
                              </a:solidFill>
                              <a:ln w="6350">
                                <a:solidFill>
                                  <a:srgbClr val="000000"/>
                                </a:solidFill>
                                <a:prstDash val="sysDot"/>
                                <a:miter lim="800000"/>
                                <a:headEnd/>
                                <a:tailEnd/>
                              </a:ln>
                            </wps:spPr>
                            <wps:txbx>
                              <w:txbxContent>
                                <w:p w14:paraId="28C17C8C" w14:textId="6D53FA0C" w:rsidR="007B6E49" w:rsidRPr="00B57E1F" w:rsidRDefault="007B6E49" w:rsidP="00B61942">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40A1" id="Text Box 1144" o:spid="_x0000_s1163" type="#_x0000_t202" style="position:absolute;margin-left:-2.75pt;margin-top:134.25pt;width:266.35pt;height:21.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d2PQIAAHYEAAAOAAAAZHJzL2Uyb0RvYy54bWysVNtu2zAMfR+wfxD0vjj3pkacokvWYUB3&#10;Adp9ACPLsTBZ1CQldvb1peQ0zW4vw/wgSCJ1SJ5DennTNZodpPMKTcFHgyFn0ggsldkV/Ovj3ZsF&#10;Zz6AKUGjkQU/Ss9vVq9fLVubyzHWqEvpGIEYn7e24HUINs8yL2rZgB+glYaMFboGAh3dLisdtITe&#10;6Gw8HM6zFl1pHQrpPd1ueiNfJfyqkiJ8riovA9MFp9xCWl1at3HNVkvIdw5srcQpDfiHLBpQhoKe&#10;oTYQgO2d+g2qUcKhxyoMBDYZVpUSMtVA1YyGv1TzUIOVqRYix9szTf7/wYpPhy+OqZK0m805M9CQ&#10;SI+yC+wtdmw0mk4jRa31OXk+WPINHVnIPZXr7T2Kb54ZXNdgdvLWOWxrCSWlOIovs4unPY6PINv2&#10;I5YUCfYBE1BXuSbyR4wwQiepjmd5YjaCLieTxXg+nXEmyDa+ouRmKQTkz6+t8+G9xIbFTcEdyZ/Q&#10;4XDvQ8wG8meXGMyjVuWd0jod3G671o4dgFrlLn0n9J/ctGFtweeT2bAn4K8Qw/T9CSKmsAFf96H8&#10;0W8wRD/IGxVoGrRqCr44P4c8EvrOlMklgNL9norR5sRwJLWnN3TbrtdzchVBI/9bLI9EusO+/Wlc&#10;aVOj+8FZS61fcP99D05ypj8YEu5qOr4mlkM6LBbXJIa7NGwvDGAEARU8cNZv16Gfrr11aldTnL5R&#10;DN6S1JVKKrzkdEqfmjuJcxrEOD2X5+T18rtYPQEAAP//AwBQSwMEFAAGAAgAAAAhAJG/ABjhAAAA&#10;CgEAAA8AAABkcnMvZG93bnJldi54bWxMj8FOwzAMhu9IvENkJC5oSxPoNpWm04SEBIIDG7twyxrT&#10;VjROlWRteXvCCW62/On395fb2fZsRB86RwrEMgOGVDvTUaPg+P642AALUZPRvSNU8I0BttXlRakL&#10;4yba43iIDUshFAqtoI1xKDgPdYtWh6UbkNLt03mrY1p9w43XUwq3PZdZtuJWd5Q+tHrAhxbrr8PZ&#10;KtBv2O1fR7G767z4GJ78zfPLhEpdX827e2AR5/gHw69+UocqOZ3cmUxgvYJFnidSgVxt0pCAXK4l&#10;sJOCWyEk8Krk/ytUPwAAAP//AwBQSwECLQAUAAYACAAAACEAtoM4kv4AAADhAQAAEwAAAAAAAAAA&#10;AAAAAAAAAAAAW0NvbnRlbnRfVHlwZXNdLnhtbFBLAQItABQABgAIAAAAIQA4/SH/1gAAAJQBAAAL&#10;AAAAAAAAAAAAAAAAAC8BAABfcmVscy8ucmVsc1BLAQItABQABgAIAAAAIQBr2Cd2PQIAAHYEAAAO&#10;AAAAAAAAAAAAAAAAAC4CAABkcnMvZTJvRG9jLnhtbFBLAQItABQABgAIAAAAIQCRvwAY4QAAAAoB&#10;AAAPAAAAAAAAAAAAAAAAAJcEAABkcnMvZG93bnJldi54bWxQSwUGAAAAAAQABADzAAAApQUAAAAA&#10;" strokeweight=".5pt">
                      <v:stroke dashstyle="1 1"/>
                      <v:textbox inset="5.85pt,.7pt,5.85pt,.7pt">
                        <w:txbxContent>
                          <w:p w14:paraId="28C17C8C" w14:textId="6D53FA0C" w:rsidR="007B6E49" w:rsidRPr="00B57E1F" w:rsidRDefault="007B6E49" w:rsidP="00B61942">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v:textbox>
                    </v:shape>
                  </w:pict>
                </mc:Fallback>
              </mc:AlternateContent>
            </w:r>
          </w:p>
        </w:tc>
        <w:tc>
          <w:tcPr>
            <w:tcW w:w="1001" w:type="dxa"/>
            <w:tcBorders>
              <w:top w:val="single" w:sz="4" w:space="0" w:color="auto"/>
              <w:bottom w:val="single" w:sz="4" w:space="0" w:color="auto"/>
            </w:tcBorders>
          </w:tcPr>
          <w:p w14:paraId="79E889A6" w14:textId="77777777" w:rsidR="00B61942" w:rsidRPr="000A7672" w:rsidRDefault="00B61942" w:rsidP="00B61942">
            <w:pPr>
              <w:snapToGrid/>
              <w:jc w:val="left"/>
              <w:rPr>
                <w:rFonts w:hAnsi="ＭＳ ゴシック"/>
                <w:color w:val="000000" w:themeColor="text1"/>
                <w:szCs w:val="20"/>
              </w:rPr>
            </w:pPr>
            <w:r w:rsidRPr="000A7672">
              <w:rPr>
                <w:rFonts w:hAnsi="ＭＳ ゴシック" w:hint="eastAsia"/>
                <w:color w:val="000000" w:themeColor="text1"/>
                <w:szCs w:val="20"/>
              </w:rPr>
              <w:t>いる</w:t>
            </w:r>
          </w:p>
          <w:p w14:paraId="68F5A9C7" w14:textId="77777777" w:rsidR="00B61942" w:rsidRPr="000A7672" w:rsidRDefault="00B61942" w:rsidP="00B61942">
            <w:pPr>
              <w:snapToGrid/>
              <w:jc w:val="left"/>
              <w:rPr>
                <w:rFonts w:hAnsi="ＭＳ ゴシック"/>
                <w:color w:val="000000" w:themeColor="text1"/>
                <w:szCs w:val="20"/>
              </w:rPr>
            </w:pPr>
            <w:r w:rsidRPr="000A7672">
              <w:rPr>
                <w:rFonts w:hAnsi="ＭＳ ゴシック" w:hint="eastAsia"/>
                <w:color w:val="000000" w:themeColor="text1"/>
                <w:szCs w:val="20"/>
              </w:rPr>
              <w:t>いない</w:t>
            </w:r>
          </w:p>
          <w:p w14:paraId="337F1687" w14:textId="77777777" w:rsidR="00747229" w:rsidRPr="000A7672" w:rsidRDefault="00B61942" w:rsidP="00B61942">
            <w:pPr>
              <w:jc w:val="both"/>
              <w:rPr>
                <w:rFonts w:hAnsi="ＭＳ ゴシック"/>
                <w:color w:val="000000" w:themeColor="text1"/>
                <w:szCs w:val="20"/>
              </w:rPr>
            </w:pPr>
            <w:r w:rsidRPr="000A7672">
              <w:rPr>
                <w:rFonts w:hAnsi="ＭＳ ゴシック" w:hint="eastAsia"/>
                <w:color w:val="000000" w:themeColor="text1"/>
                <w:szCs w:val="20"/>
              </w:rPr>
              <w:t>該当なし</w:t>
            </w:r>
          </w:p>
        </w:tc>
        <w:tc>
          <w:tcPr>
            <w:tcW w:w="1731" w:type="dxa"/>
            <w:tcBorders>
              <w:top w:val="single" w:sz="4" w:space="0" w:color="auto"/>
              <w:bottom w:val="single" w:sz="4" w:space="0" w:color="auto"/>
            </w:tcBorders>
          </w:tcPr>
          <w:p w14:paraId="2D900DB7" w14:textId="77777777" w:rsidR="00B61942" w:rsidRPr="000A7672" w:rsidRDefault="00B61942" w:rsidP="00B61942">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告示別表</w:t>
            </w:r>
          </w:p>
          <w:p w14:paraId="0A6AE2B3" w14:textId="77777777" w:rsidR="00B61942" w:rsidRPr="000A7672" w:rsidRDefault="00B61942" w:rsidP="00B61942">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第4の2</w:t>
            </w:r>
          </w:p>
          <w:p w14:paraId="4187AFDD" w14:textId="77777777" w:rsidR="00747229" w:rsidRPr="000A7672" w:rsidRDefault="00747229" w:rsidP="00343676">
            <w:pPr>
              <w:snapToGrid/>
              <w:jc w:val="both"/>
              <w:rPr>
                <w:rFonts w:hAnsi="ＭＳ ゴシック"/>
                <w:snapToGrid w:val="0"/>
                <w:color w:val="000000" w:themeColor="text1"/>
                <w:kern w:val="0"/>
                <w:szCs w:val="20"/>
              </w:rPr>
            </w:pPr>
          </w:p>
        </w:tc>
      </w:tr>
    </w:tbl>
    <w:p w14:paraId="7E729ABE" w14:textId="77777777" w:rsidR="00747229" w:rsidRPr="000A7672" w:rsidRDefault="00747229" w:rsidP="00747229">
      <w:pPr>
        <w:snapToGrid/>
        <w:jc w:val="left"/>
        <w:rPr>
          <w:rFonts w:hAnsi="ＭＳ ゴシック"/>
          <w:color w:val="000000" w:themeColor="text1"/>
          <w:szCs w:val="20"/>
        </w:rPr>
      </w:pPr>
      <w:r w:rsidRPr="000A7672">
        <w:rPr>
          <w:rFonts w:hAnsi="ＭＳ ゴシック"/>
          <w:color w:val="000000" w:themeColor="text1"/>
          <w:szCs w:val="20"/>
        </w:rPr>
        <w:br w:type="page"/>
      </w:r>
      <w:r w:rsidRPr="000A7672">
        <w:rPr>
          <w:rFonts w:hAnsi="ＭＳ ゴシック" w:hint="eastAsia"/>
          <w:color w:val="000000" w:themeColor="text1"/>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0A7672" w:rsidRPr="000A7672" w14:paraId="1CF1F081" w14:textId="77777777" w:rsidTr="00B57E1F">
        <w:tc>
          <w:tcPr>
            <w:tcW w:w="1206" w:type="dxa"/>
            <w:vAlign w:val="center"/>
          </w:tcPr>
          <w:p w14:paraId="0DA75FB1"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項目</w:t>
            </w:r>
          </w:p>
        </w:tc>
        <w:tc>
          <w:tcPr>
            <w:tcW w:w="5710" w:type="dxa"/>
            <w:vAlign w:val="center"/>
          </w:tcPr>
          <w:p w14:paraId="690EB5BB"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自主点検のポイント</w:t>
            </w:r>
          </w:p>
        </w:tc>
        <w:tc>
          <w:tcPr>
            <w:tcW w:w="1001" w:type="dxa"/>
            <w:vAlign w:val="center"/>
          </w:tcPr>
          <w:p w14:paraId="745EBC1E"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点検</w:t>
            </w:r>
          </w:p>
        </w:tc>
        <w:tc>
          <w:tcPr>
            <w:tcW w:w="1731" w:type="dxa"/>
            <w:vAlign w:val="center"/>
          </w:tcPr>
          <w:p w14:paraId="7163CE65" w14:textId="77777777" w:rsidR="00747229" w:rsidRPr="000A7672" w:rsidRDefault="00747229" w:rsidP="00343676">
            <w:pPr>
              <w:snapToGrid/>
              <w:rPr>
                <w:rFonts w:hAnsi="ＭＳ ゴシック"/>
                <w:snapToGrid w:val="0"/>
                <w:color w:val="000000" w:themeColor="text1"/>
                <w:spacing w:val="-10"/>
                <w:kern w:val="0"/>
                <w:szCs w:val="20"/>
              </w:rPr>
            </w:pPr>
            <w:r w:rsidRPr="000A7672">
              <w:rPr>
                <w:rFonts w:hAnsi="ＭＳ ゴシック" w:hint="eastAsia"/>
                <w:snapToGrid w:val="0"/>
                <w:color w:val="000000" w:themeColor="text1"/>
                <w:spacing w:val="-10"/>
                <w:kern w:val="0"/>
                <w:szCs w:val="20"/>
              </w:rPr>
              <w:t>根拠</w:t>
            </w:r>
          </w:p>
        </w:tc>
      </w:tr>
      <w:tr w:rsidR="000A7672" w:rsidRPr="000A7672" w14:paraId="7AD7D0CD" w14:textId="77777777" w:rsidTr="00CE31AF">
        <w:trPr>
          <w:trHeight w:val="5498"/>
        </w:trPr>
        <w:tc>
          <w:tcPr>
            <w:tcW w:w="1206" w:type="dxa"/>
          </w:tcPr>
          <w:p w14:paraId="08A4496D" w14:textId="7CCD7035" w:rsidR="00747229" w:rsidRPr="000A7672" w:rsidRDefault="00CE31AF" w:rsidP="00343676">
            <w:pPr>
              <w:snapToGrid/>
              <w:jc w:val="both"/>
              <w:rPr>
                <w:rFonts w:hAnsi="ＭＳ ゴシック"/>
                <w:color w:val="000000" w:themeColor="text1"/>
                <w:szCs w:val="20"/>
              </w:rPr>
            </w:pPr>
            <w:r w:rsidRPr="000A7672">
              <w:rPr>
                <w:rFonts w:hAnsi="ＭＳ ゴシック" w:hint="eastAsia"/>
                <w:color w:val="000000" w:themeColor="text1"/>
                <w:szCs w:val="20"/>
              </w:rPr>
              <w:t>６</w:t>
            </w:r>
            <w:r w:rsidR="00642922" w:rsidRPr="000A7672">
              <w:rPr>
                <w:rFonts w:hAnsi="ＭＳ ゴシック" w:hint="eastAsia"/>
                <w:color w:val="000000" w:themeColor="text1"/>
                <w:szCs w:val="20"/>
              </w:rPr>
              <w:t>３</w:t>
            </w:r>
          </w:p>
          <w:p w14:paraId="21A195CB" w14:textId="77777777" w:rsidR="00747229" w:rsidRPr="000A7672" w:rsidRDefault="00747229" w:rsidP="008F60BD">
            <w:pPr>
              <w:snapToGrid/>
              <w:spacing w:afterLines="50" w:after="142"/>
              <w:jc w:val="both"/>
              <w:rPr>
                <w:rFonts w:hAnsi="ＭＳ ゴシック"/>
                <w:color w:val="000000" w:themeColor="text1"/>
                <w:szCs w:val="20"/>
              </w:rPr>
            </w:pPr>
            <w:r w:rsidRPr="000A7672">
              <w:rPr>
                <w:rFonts w:hAnsi="ＭＳ ゴシック" w:hint="eastAsia"/>
                <w:color w:val="000000" w:themeColor="text1"/>
                <w:szCs w:val="20"/>
              </w:rPr>
              <w:t>初回加算</w:t>
            </w:r>
          </w:p>
          <w:p w14:paraId="4EFC5341" w14:textId="77777777" w:rsidR="00747229" w:rsidRPr="000A7672" w:rsidRDefault="00747229" w:rsidP="00343676">
            <w:pPr>
              <w:snapToGrid/>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保訪</w:t>
            </w:r>
          </w:p>
        </w:tc>
        <w:tc>
          <w:tcPr>
            <w:tcW w:w="5710" w:type="dxa"/>
          </w:tcPr>
          <w:p w14:paraId="4112BB88" w14:textId="77777777" w:rsidR="00747229" w:rsidRPr="000A7672" w:rsidRDefault="00747229" w:rsidP="008F60BD">
            <w:pPr>
              <w:snapToGrid/>
              <w:ind w:firstLineChars="100" w:firstLine="182"/>
              <w:jc w:val="both"/>
              <w:rPr>
                <w:rFonts w:hAnsi="ＭＳ ゴシック"/>
                <w:color w:val="000000" w:themeColor="text1"/>
                <w:szCs w:val="20"/>
              </w:rPr>
            </w:pPr>
            <w:r w:rsidRPr="000A7672">
              <w:rPr>
                <w:rFonts w:hAnsi="ＭＳ ゴシック" w:hint="eastAsia"/>
                <w:color w:val="000000" w:themeColor="text1"/>
                <w:szCs w:val="20"/>
                <w:u w:val="single"/>
              </w:rPr>
              <w:t>保育所等訪問支援</w:t>
            </w:r>
            <w:r w:rsidRPr="000A7672">
              <w:rPr>
                <w:rFonts w:hAnsi="ＭＳ ゴシック" w:hint="eastAsia"/>
                <w:color w:val="000000" w:themeColor="text1"/>
                <w:szCs w:val="20"/>
              </w:rPr>
              <w:t>事業所において、新規に個別支援計画を作成した障害児に対して、当該事業所の訪問支援員が初めて又は初回のサービスを行った日の属する月にサービスを行った際に児童発達支援管理責任者が同行した場合に、１月につき所定単位数を加算していますか。</w:t>
            </w:r>
          </w:p>
          <w:p w14:paraId="06B11EDC" w14:textId="77777777" w:rsidR="00747229" w:rsidRPr="000A7672" w:rsidRDefault="00DB60BD" w:rsidP="00343676">
            <w:pPr>
              <w:snapToGrid/>
              <w:jc w:val="both"/>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597824" behindDoc="0" locked="0" layoutInCell="1" allowOverlap="1" wp14:anchorId="67DFE4DD" wp14:editId="135BDCE9">
                      <wp:simplePos x="0" y="0"/>
                      <wp:positionH relativeFrom="column">
                        <wp:posOffset>59690</wp:posOffset>
                      </wp:positionH>
                      <wp:positionV relativeFrom="paragraph">
                        <wp:posOffset>76835</wp:posOffset>
                      </wp:positionV>
                      <wp:extent cx="3382645" cy="2171700"/>
                      <wp:effectExtent l="0" t="0" r="27305" b="19050"/>
                      <wp:wrapNone/>
                      <wp:docPr id="37"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171700"/>
                              </a:xfrm>
                              <a:prstGeom prst="rect">
                                <a:avLst/>
                              </a:prstGeom>
                              <a:solidFill>
                                <a:srgbClr val="FFFFFF"/>
                              </a:solidFill>
                              <a:ln w="6350">
                                <a:solidFill>
                                  <a:srgbClr val="000000"/>
                                </a:solidFill>
                                <a:prstDash val="sysDot"/>
                                <a:miter lim="800000"/>
                                <a:headEnd/>
                                <a:tailEnd/>
                              </a:ln>
                            </wps:spPr>
                            <wps:txbx>
                              <w:txbxContent>
                                <w:p w14:paraId="557A6610" w14:textId="7B0A318F" w:rsidR="007B6E49" w:rsidRPr="002D4768" w:rsidRDefault="007B6E49" w:rsidP="008F60BD">
                                  <w:pPr>
                                    <w:spacing w:beforeLines="20" w:before="57"/>
                                    <w:ind w:leftChars="50" w:left="91" w:rightChars="50" w:right="91"/>
                                    <w:jc w:val="left"/>
                                    <w:rPr>
                                      <w:rFonts w:hAnsi="ＭＳ ゴシック"/>
                                      <w:color w:val="000000" w:themeColor="text1"/>
                                      <w:sz w:val="18"/>
                                      <w:szCs w:val="18"/>
                                    </w:rPr>
                                  </w:pPr>
                                  <w:r w:rsidRPr="00B57E1F">
                                    <w:rPr>
                                      <w:rFonts w:hAnsi="ＭＳ ゴシック" w:hint="eastAsia"/>
                                      <w:sz w:val="18"/>
                                      <w:szCs w:val="18"/>
                                    </w:rPr>
                                    <w:t xml:space="preserve">＜留意事項通知　</w:t>
                                  </w:r>
                                  <w:r w:rsidRPr="002D4768">
                                    <w:rPr>
                                      <w:rFonts w:hAnsi="ＭＳ ゴシック" w:hint="eastAsia"/>
                                      <w:color w:val="000000" w:themeColor="text1"/>
                                      <w:kern w:val="20"/>
                                      <w:sz w:val="18"/>
                                      <w:szCs w:val="18"/>
                                    </w:rPr>
                                    <w:t>第二の2(5)③</w:t>
                                  </w:r>
                                  <w:r w:rsidRPr="002D4768">
                                    <w:rPr>
                                      <w:rFonts w:hAnsi="ＭＳ ゴシック" w:hint="eastAsia"/>
                                      <w:color w:val="000000" w:themeColor="text1"/>
                                      <w:sz w:val="18"/>
                                      <w:szCs w:val="18"/>
                                    </w:rPr>
                                    <w:t>＞</w:t>
                                  </w:r>
                                </w:p>
                                <w:p w14:paraId="53AA68A0" w14:textId="511C4784" w:rsidR="007B6E49" w:rsidRPr="009354C2" w:rsidRDefault="007B6E49" w:rsidP="008F60BD">
                                  <w:pPr>
                                    <w:ind w:leftChars="50" w:left="273" w:rightChars="50" w:right="91" w:hangingChars="100" w:hanging="182"/>
                                    <w:jc w:val="left"/>
                                    <w:rPr>
                                      <w:rFonts w:hAnsi="ＭＳ ゴシック"/>
                                      <w:kern w:val="18"/>
                                      <w:szCs w:val="20"/>
                                    </w:rPr>
                                  </w:pPr>
                                  <w:r w:rsidRPr="002D4768">
                                    <w:rPr>
                                      <w:rFonts w:hAnsi="ＭＳ ゴシック" w:hint="eastAsia"/>
                                      <w:color w:val="000000" w:themeColor="text1"/>
                                      <w:szCs w:val="20"/>
                                    </w:rPr>
                                    <w:t xml:space="preserve">○　</w:t>
                                  </w:r>
                                  <w:r w:rsidRPr="002D4768">
                                    <w:rPr>
                                      <w:rFonts w:hAnsi="ＭＳ ゴシック" w:hint="eastAsia"/>
                                      <w:color w:val="000000" w:themeColor="text1"/>
                                      <w:kern w:val="18"/>
                                      <w:szCs w:val="20"/>
                                    </w:rPr>
                                    <w:t>利用の初期段階においては、訪問先等との連絡調整等に手間を要することから、支援の</w:t>
                                  </w:r>
                                  <w:r w:rsidRPr="009354C2">
                                    <w:rPr>
                                      <w:rFonts w:hAnsi="ＭＳ ゴシック" w:hint="eastAsia"/>
                                      <w:kern w:val="18"/>
                                      <w:szCs w:val="20"/>
                                    </w:rPr>
                                    <w:t>開始月において算定できるものであること。ただし、当該障害児が過去６月間に、当該事業所を利用したことがない場合に限り算定できる。</w:t>
                                  </w:r>
                                </w:p>
                                <w:p w14:paraId="4B7CA2C8" w14:textId="44F06380" w:rsidR="007B6E49" w:rsidRPr="009354C2" w:rsidRDefault="007B6E49" w:rsidP="008F60BD">
                                  <w:pPr>
                                    <w:ind w:leftChars="50" w:left="273" w:rightChars="50" w:right="91" w:hangingChars="100" w:hanging="182"/>
                                    <w:jc w:val="left"/>
                                    <w:rPr>
                                      <w:rFonts w:hAnsi="ＭＳ ゴシック"/>
                                      <w:kern w:val="18"/>
                                      <w:szCs w:val="20"/>
                                    </w:rPr>
                                  </w:pPr>
                                  <w:r w:rsidRPr="009354C2">
                                    <w:rPr>
                                      <w:rFonts w:hAnsi="ＭＳ ゴシック" w:hint="eastAsia"/>
                                      <w:kern w:val="18"/>
                                      <w:szCs w:val="20"/>
                                    </w:rPr>
                                    <w:t>○　児童発達支援管理責任者が同行した場合については、</w:t>
                                  </w:r>
                                  <w:r w:rsidRPr="009354C2">
                                    <w:rPr>
                                      <w:rFonts w:hAnsi="ＭＳ ゴシック" w:hint="eastAsia"/>
                                      <w:kern w:val="18"/>
                                      <w:szCs w:val="20"/>
                                      <w:u w:val="single"/>
                                    </w:rPr>
                                    <w:t>同行訪問した旨を記録する</w:t>
                                  </w:r>
                                  <w:r w:rsidRPr="009354C2">
                                    <w:rPr>
                                      <w:rFonts w:hAnsi="ＭＳ ゴシック" w:hint="eastAsia"/>
                                      <w:kern w:val="18"/>
                                      <w:szCs w:val="20"/>
                                    </w:rPr>
                                    <w:t>ものとする。この場合において、当該児童発達支援管理責任者は、サービスの提供に要する時間を通じて滞在することは必ずしも必要ではなく、障害児の状況等を確認した上で、途中で現場を離れた場合であっても、算定は可能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E4DD" id="Text Box 705" o:spid="_x0000_s1164" type="#_x0000_t202" style="position:absolute;left:0;text-align:left;margin-left:4.7pt;margin-top:6.05pt;width:266.35pt;height:17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ZNQAIAAHUEAAAOAAAAZHJzL2Uyb0RvYy54bWysVNtu2zAMfR+wfxD0vtpJmiY14hRdsg4D&#10;ugvQ7gMYWY6FyaImKbGzry8lp2nQbS/D/CBIInVInkN6cdO3mu2l8wpNyUcXOWfSCKyU2Zb8++Pd&#10;uzlnPoCpQKORJT9Iz2+Wb98sOlvIMTaoK+kYgRhfdLbkTQi2yDIvGtmCv0ArDRlrdC0EOrptVjno&#10;CL3V2TjPr7IOXWUdCuk93a4HI18m/LqWInytay8D0yWn3EJaXVo3cc2WCyi2DmyjxDEN+IcsWlCG&#10;gp6g1hCA7Zz6DapVwqHHOlwIbDOsayVkqoGqGeWvqnlowMpUC5Hj7Ykm//9gxZf9N8dUVfLJjDMD&#10;LWn0KPvA3mPPZvk0EtRZX5DfgyXP0JOBhE7FenuP4odnBlcNmK28dQ67RkJFCY7iy+zs6YDjI8im&#10;+4wVBYJdwATU166N7BEfjNBJqMNJnJiMoMvJZD6+upxyJsg2Hs1GszzJl0Hx/Nw6Hz5KbFnclNyR&#10;+gke9vc+xHSgeHaJ0TxqVd0prdPBbTcr7dgeqFPu0pcqeOWmDetKfjWZ5gMDf4XI0/cniJjCGnwz&#10;hPIHv8YQ/aBoVaBh0Kot+fz0HIrI6AdTJZcASg97KkabI8WR1YHf0G/6JOdoMo+gUYANVgdi3eHQ&#10;/TSttGnQ/eKso84vuf+5Ayc5058MKTe7HF8TzSEd5vNrUsOdGzZnBjCCgEoeOBu2qzAM1846tW0o&#10;ztApBm9J61olFV5yOqZPvZ3EOc5hHJ7zc/J6+VssnwAAAP//AwBQSwMEFAAGAAgAAAAhAD5h0fHe&#10;AAAACAEAAA8AAABkcnMvZG93bnJldi54bWxMj0FPwzAMhe9I/IfISFwQSzs6BKXpNCEhgdiBDS7c&#10;ssa0EY1TJVlb/j3eCW6239Pz96r17HoxYojWk4J8kYFAaryx1Cr4eH+6vgMRkyaje0+o4AcjrOvz&#10;s0qXxk+0w3GfWsEhFEutoEtpKKWMTYdOx4UfkFj78sHpxGtopQl64nDXy2WW3UqnLfGHTg/42GHz&#10;vT86BfoN7W475pvChvxzeA5XL68TKnV5MW8eQCSc058ZTviMDjUzHfyRTBS9gvuCjXxe5iBYXhWn&#10;4aDgZlXkIOtK/i9Q/wIAAP//AwBQSwECLQAUAAYACAAAACEAtoM4kv4AAADhAQAAEwAAAAAAAAAA&#10;AAAAAAAAAAAAW0NvbnRlbnRfVHlwZXNdLnhtbFBLAQItABQABgAIAAAAIQA4/SH/1gAAAJQBAAAL&#10;AAAAAAAAAAAAAAAAAC8BAABfcmVscy8ucmVsc1BLAQItABQABgAIAAAAIQDoqgZNQAIAAHUEAAAO&#10;AAAAAAAAAAAAAAAAAC4CAABkcnMvZTJvRG9jLnhtbFBLAQItABQABgAIAAAAIQA+YdHx3gAAAAgB&#10;AAAPAAAAAAAAAAAAAAAAAJoEAABkcnMvZG93bnJldi54bWxQSwUGAAAAAAQABADzAAAApQUAAAAA&#10;" strokeweight=".5pt">
                      <v:stroke dashstyle="1 1"/>
                      <v:textbox inset="5.85pt,.7pt,5.85pt,.7pt">
                        <w:txbxContent>
                          <w:p w14:paraId="557A6610" w14:textId="7B0A318F" w:rsidR="007B6E49" w:rsidRPr="002D4768" w:rsidRDefault="007B6E49" w:rsidP="008F60BD">
                            <w:pPr>
                              <w:spacing w:beforeLines="20" w:before="57"/>
                              <w:ind w:leftChars="50" w:left="91" w:rightChars="50" w:right="91"/>
                              <w:jc w:val="left"/>
                              <w:rPr>
                                <w:rFonts w:hAnsi="ＭＳ ゴシック"/>
                                <w:color w:val="000000" w:themeColor="text1"/>
                                <w:sz w:val="18"/>
                                <w:szCs w:val="18"/>
                              </w:rPr>
                            </w:pPr>
                            <w:r w:rsidRPr="00B57E1F">
                              <w:rPr>
                                <w:rFonts w:hAnsi="ＭＳ ゴシック" w:hint="eastAsia"/>
                                <w:sz w:val="18"/>
                                <w:szCs w:val="18"/>
                              </w:rPr>
                              <w:t xml:space="preserve">＜留意事項通知　</w:t>
                            </w:r>
                            <w:r w:rsidRPr="002D4768">
                              <w:rPr>
                                <w:rFonts w:hAnsi="ＭＳ ゴシック" w:hint="eastAsia"/>
                                <w:color w:val="000000" w:themeColor="text1"/>
                                <w:kern w:val="20"/>
                                <w:sz w:val="18"/>
                                <w:szCs w:val="18"/>
                              </w:rPr>
                              <w:t>第二の2(5)③</w:t>
                            </w:r>
                            <w:r w:rsidRPr="002D4768">
                              <w:rPr>
                                <w:rFonts w:hAnsi="ＭＳ ゴシック" w:hint="eastAsia"/>
                                <w:color w:val="000000" w:themeColor="text1"/>
                                <w:sz w:val="18"/>
                                <w:szCs w:val="18"/>
                              </w:rPr>
                              <w:t>＞</w:t>
                            </w:r>
                          </w:p>
                          <w:p w14:paraId="53AA68A0" w14:textId="511C4784" w:rsidR="007B6E49" w:rsidRPr="009354C2" w:rsidRDefault="007B6E49" w:rsidP="008F60BD">
                            <w:pPr>
                              <w:ind w:leftChars="50" w:left="273" w:rightChars="50" w:right="91" w:hangingChars="100" w:hanging="182"/>
                              <w:jc w:val="left"/>
                              <w:rPr>
                                <w:rFonts w:hAnsi="ＭＳ ゴシック"/>
                                <w:kern w:val="18"/>
                                <w:szCs w:val="20"/>
                              </w:rPr>
                            </w:pPr>
                            <w:r w:rsidRPr="002D4768">
                              <w:rPr>
                                <w:rFonts w:hAnsi="ＭＳ ゴシック" w:hint="eastAsia"/>
                                <w:color w:val="000000" w:themeColor="text1"/>
                                <w:szCs w:val="20"/>
                              </w:rPr>
                              <w:t xml:space="preserve">○　</w:t>
                            </w:r>
                            <w:r w:rsidRPr="002D4768">
                              <w:rPr>
                                <w:rFonts w:hAnsi="ＭＳ ゴシック" w:hint="eastAsia"/>
                                <w:color w:val="000000" w:themeColor="text1"/>
                                <w:kern w:val="18"/>
                                <w:szCs w:val="20"/>
                              </w:rPr>
                              <w:t>利用の初期段階においては、訪問先等との連絡調整等に手間を要することから、支援の</w:t>
                            </w:r>
                            <w:r w:rsidRPr="009354C2">
                              <w:rPr>
                                <w:rFonts w:hAnsi="ＭＳ ゴシック" w:hint="eastAsia"/>
                                <w:kern w:val="18"/>
                                <w:szCs w:val="20"/>
                              </w:rPr>
                              <w:t>開始月において算定できるものであること。ただし、当該障害児が過去６月間に、当該事業所を利用したことがない場合に限り算定できる。</w:t>
                            </w:r>
                          </w:p>
                          <w:p w14:paraId="4B7CA2C8" w14:textId="44F06380" w:rsidR="007B6E49" w:rsidRPr="009354C2" w:rsidRDefault="007B6E49" w:rsidP="008F60BD">
                            <w:pPr>
                              <w:ind w:leftChars="50" w:left="273" w:rightChars="50" w:right="91" w:hangingChars="100" w:hanging="182"/>
                              <w:jc w:val="left"/>
                              <w:rPr>
                                <w:rFonts w:hAnsi="ＭＳ ゴシック"/>
                                <w:kern w:val="18"/>
                                <w:szCs w:val="20"/>
                              </w:rPr>
                            </w:pPr>
                            <w:r w:rsidRPr="009354C2">
                              <w:rPr>
                                <w:rFonts w:hAnsi="ＭＳ ゴシック" w:hint="eastAsia"/>
                                <w:kern w:val="18"/>
                                <w:szCs w:val="20"/>
                              </w:rPr>
                              <w:t>○　児童発達支援管理責任者が同行した場合については、</w:t>
                            </w:r>
                            <w:r w:rsidRPr="009354C2">
                              <w:rPr>
                                <w:rFonts w:hAnsi="ＭＳ ゴシック" w:hint="eastAsia"/>
                                <w:kern w:val="18"/>
                                <w:szCs w:val="20"/>
                                <w:u w:val="single"/>
                              </w:rPr>
                              <w:t>同行訪問した旨を記録する</w:t>
                            </w:r>
                            <w:r w:rsidRPr="009354C2">
                              <w:rPr>
                                <w:rFonts w:hAnsi="ＭＳ ゴシック" w:hint="eastAsia"/>
                                <w:kern w:val="18"/>
                                <w:szCs w:val="20"/>
                              </w:rPr>
                              <w:t>ものとする。この場合において、当該児童発達支援管理責任者は、サービスの提供に要する時間を通じて滞在することは必ずしも必要ではなく、障害児の状況等を確認した上で、途中で現場を離れた場合であっても、算定は可能である。</w:t>
                            </w:r>
                          </w:p>
                        </w:txbxContent>
                      </v:textbox>
                    </v:shape>
                  </w:pict>
                </mc:Fallback>
              </mc:AlternateContent>
            </w:r>
          </w:p>
          <w:p w14:paraId="53F99837" w14:textId="77777777" w:rsidR="00747229" w:rsidRPr="000A7672" w:rsidRDefault="00747229" w:rsidP="00343676">
            <w:pPr>
              <w:snapToGrid/>
              <w:jc w:val="both"/>
              <w:rPr>
                <w:rFonts w:hAnsi="ＭＳ ゴシック"/>
                <w:color w:val="000000" w:themeColor="text1"/>
                <w:szCs w:val="20"/>
              </w:rPr>
            </w:pPr>
          </w:p>
          <w:p w14:paraId="29515BF6" w14:textId="77777777" w:rsidR="00747229" w:rsidRPr="000A7672" w:rsidRDefault="00747229" w:rsidP="00343676">
            <w:pPr>
              <w:snapToGrid/>
              <w:jc w:val="both"/>
              <w:rPr>
                <w:rFonts w:hAnsi="ＭＳ ゴシック"/>
                <w:color w:val="000000" w:themeColor="text1"/>
                <w:szCs w:val="20"/>
              </w:rPr>
            </w:pPr>
          </w:p>
          <w:p w14:paraId="3141A803" w14:textId="77777777" w:rsidR="00747229" w:rsidRPr="000A7672" w:rsidRDefault="00747229" w:rsidP="00343676">
            <w:pPr>
              <w:snapToGrid/>
              <w:jc w:val="both"/>
              <w:rPr>
                <w:rFonts w:hAnsi="ＭＳ ゴシック"/>
                <w:color w:val="000000" w:themeColor="text1"/>
                <w:szCs w:val="20"/>
              </w:rPr>
            </w:pPr>
          </w:p>
          <w:p w14:paraId="3ED7450B" w14:textId="77777777" w:rsidR="00747229" w:rsidRPr="000A7672" w:rsidRDefault="00747229" w:rsidP="00343676">
            <w:pPr>
              <w:snapToGrid/>
              <w:jc w:val="both"/>
              <w:rPr>
                <w:rFonts w:hAnsi="ＭＳ ゴシック"/>
                <w:color w:val="000000" w:themeColor="text1"/>
                <w:szCs w:val="20"/>
              </w:rPr>
            </w:pPr>
          </w:p>
          <w:p w14:paraId="63809B8C" w14:textId="77777777" w:rsidR="00747229" w:rsidRPr="000A7672" w:rsidRDefault="00747229" w:rsidP="00343676">
            <w:pPr>
              <w:snapToGrid/>
              <w:jc w:val="both"/>
              <w:rPr>
                <w:rFonts w:hAnsi="ＭＳ ゴシック"/>
                <w:color w:val="000000" w:themeColor="text1"/>
                <w:szCs w:val="20"/>
              </w:rPr>
            </w:pPr>
          </w:p>
          <w:p w14:paraId="57DC40EB" w14:textId="77777777" w:rsidR="00747229" w:rsidRPr="000A7672" w:rsidRDefault="00747229" w:rsidP="00343676">
            <w:pPr>
              <w:snapToGrid/>
              <w:jc w:val="both"/>
              <w:rPr>
                <w:rFonts w:hAnsi="ＭＳ ゴシック"/>
                <w:color w:val="000000" w:themeColor="text1"/>
                <w:szCs w:val="20"/>
              </w:rPr>
            </w:pPr>
          </w:p>
          <w:p w14:paraId="37B36943" w14:textId="77777777" w:rsidR="00747229" w:rsidRPr="000A7672" w:rsidRDefault="00747229" w:rsidP="00343676">
            <w:pPr>
              <w:snapToGrid/>
              <w:jc w:val="both"/>
              <w:rPr>
                <w:rFonts w:hAnsi="ＭＳ ゴシック"/>
                <w:color w:val="000000" w:themeColor="text1"/>
                <w:szCs w:val="20"/>
              </w:rPr>
            </w:pPr>
          </w:p>
          <w:p w14:paraId="78DA0CC6" w14:textId="77777777" w:rsidR="00747229" w:rsidRPr="000A7672" w:rsidRDefault="00747229" w:rsidP="00343676">
            <w:pPr>
              <w:snapToGrid/>
              <w:jc w:val="both"/>
              <w:rPr>
                <w:rFonts w:hAnsi="ＭＳ ゴシック"/>
                <w:color w:val="000000" w:themeColor="text1"/>
                <w:szCs w:val="20"/>
              </w:rPr>
            </w:pPr>
          </w:p>
          <w:p w14:paraId="6028F52C" w14:textId="77777777" w:rsidR="00747229" w:rsidRPr="000A7672" w:rsidRDefault="00747229" w:rsidP="00343676">
            <w:pPr>
              <w:snapToGrid/>
              <w:jc w:val="both"/>
              <w:rPr>
                <w:rFonts w:hAnsi="ＭＳ ゴシック"/>
                <w:color w:val="000000" w:themeColor="text1"/>
                <w:szCs w:val="20"/>
              </w:rPr>
            </w:pPr>
          </w:p>
          <w:p w14:paraId="1E5292E5" w14:textId="77777777" w:rsidR="00747229" w:rsidRPr="000A7672" w:rsidRDefault="00747229" w:rsidP="008F60BD">
            <w:pPr>
              <w:snapToGrid/>
              <w:spacing w:afterLines="50" w:after="142"/>
              <w:jc w:val="both"/>
              <w:rPr>
                <w:rFonts w:hAnsi="ＭＳ ゴシック"/>
                <w:color w:val="000000" w:themeColor="text1"/>
                <w:szCs w:val="20"/>
              </w:rPr>
            </w:pPr>
          </w:p>
        </w:tc>
        <w:tc>
          <w:tcPr>
            <w:tcW w:w="1001" w:type="dxa"/>
          </w:tcPr>
          <w:p w14:paraId="60DA22F9"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いる</w:t>
            </w:r>
          </w:p>
          <w:p w14:paraId="2B7C84BF"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いない</w:t>
            </w:r>
          </w:p>
          <w:p w14:paraId="62FD6881"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該当なし</w:t>
            </w:r>
          </w:p>
        </w:tc>
        <w:tc>
          <w:tcPr>
            <w:tcW w:w="1731" w:type="dxa"/>
          </w:tcPr>
          <w:p w14:paraId="2E9F03E4" w14:textId="77777777" w:rsidR="00747229" w:rsidRPr="000A7672" w:rsidRDefault="00747229" w:rsidP="00B57E1F">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告示別表</w:t>
            </w:r>
          </w:p>
          <w:p w14:paraId="2565124E" w14:textId="77777777" w:rsidR="00747229" w:rsidRPr="000A7672" w:rsidRDefault="00EC097A" w:rsidP="00B57E1F">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第5</w:t>
            </w:r>
            <w:r w:rsidR="00747229" w:rsidRPr="000A7672">
              <w:rPr>
                <w:rFonts w:hAnsi="ＭＳ ゴシック" w:hint="eastAsia"/>
                <w:color w:val="000000" w:themeColor="text1"/>
                <w:kern w:val="20"/>
                <w:sz w:val="18"/>
                <w:szCs w:val="18"/>
              </w:rPr>
              <w:t>の</w:t>
            </w:r>
            <w:r w:rsidRPr="000A7672">
              <w:rPr>
                <w:rFonts w:hAnsi="ＭＳ ゴシック" w:hint="eastAsia"/>
                <w:color w:val="000000" w:themeColor="text1"/>
                <w:kern w:val="20"/>
                <w:sz w:val="18"/>
                <w:szCs w:val="18"/>
              </w:rPr>
              <w:t>1</w:t>
            </w:r>
            <w:r w:rsidR="00747229" w:rsidRPr="000A7672">
              <w:rPr>
                <w:rFonts w:hAnsi="ＭＳ ゴシック" w:hint="eastAsia"/>
                <w:color w:val="000000" w:themeColor="text1"/>
                <w:kern w:val="20"/>
                <w:sz w:val="18"/>
                <w:szCs w:val="18"/>
              </w:rPr>
              <w:t>の</w:t>
            </w:r>
            <w:r w:rsidRPr="000A7672">
              <w:rPr>
                <w:rFonts w:hAnsi="ＭＳ ゴシック" w:hint="eastAsia"/>
                <w:color w:val="000000" w:themeColor="text1"/>
                <w:kern w:val="20"/>
                <w:sz w:val="18"/>
                <w:szCs w:val="18"/>
              </w:rPr>
              <w:t>2</w:t>
            </w:r>
          </w:p>
          <w:p w14:paraId="317BF0F6" w14:textId="77777777" w:rsidR="00747229" w:rsidRPr="000A7672" w:rsidRDefault="00747229" w:rsidP="00343676">
            <w:pPr>
              <w:snapToGrid/>
              <w:jc w:val="both"/>
              <w:rPr>
                <w:rFonts w:hAnsi="ＭＳ ゴシック"/>
                <w:color w:val="000000" w:themeColor="text1"/>
                <w:kern w:val="20"/>
                <w:szCs w:val="20"/>
              </w:rPr>
            </w:pPr>
          </w:p>
        </w:tc>
      </w:tr>
      <w:tr w:rsidR="00747229" w:rsidRPr="000A7672" w14:paraId="54CC9F7D" w14:textId="77777777" w:rsidTr="005B73F1">
        <w:trPr>
          <w:trHeight w:val="6599"/>
        </w:trPr>
        <w:tc>
          <w:tcPr>
            <w:tcW w:w="1206" w:type="dxa"/>
          </w:tcPr>
          <w:p w14:paraId="44723498" w14:textId="231E1FBC" w:rsidR="00747229" w:rsidRPr="000A7672" w:rsidRDefault="00637569" w:rsidP="00343676">
            <w:pPr>
              <w:snapToGrid/>
              <w:jc w:val="left"/>
              <w:rPr>
                <w:rFonts w:hAnsi="ＭＳ ゴシック"/>
                <w:color w:val="000000" w:themeColor="text1"/>
                <w:szCs w:val="20"/>
              </w:rPr>
            </w:pPr>
            <w:r w:rsidRPr="000A7672">
              <w:rPr>
                <w:rFonts w:hAnsi="ＭＳ ゴシック" w:hint="eastAsia"/>
                <w:color w:val="000000" w:themeColor="text1"/>
                <w:szCs w:val="20"/>
              </w:rPr>
              <w:t>６</w:t>
            </w:r>
            <w:r w:rsidR="00642922" w:rsidRPr="000A7672">
              <w:rPr>
                <w:rFonts w:hAnsi="ＭＳ ゴシック" w:hint="eastAsia"/>
                <w:color w:val="000000" w:themeColor="text1"/>
                <w:szCs w:val="20"/>
              </w:rPr>
              <w:t>４</w:t>
            </w:r>
          </w:p>
          <w:p w14:paraId="6C588940"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家庭連携</w:t>
            </w:r>
          </w:p>
          <w:p w14:paraId="1B965AE2" w14:textId="77777777" w:rsidR="00747229" w:rsidRPr="000A7672" w:rsidRDefault="00747229" w:rsidP="00B57E1F">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加算</w:t>
            </w:r>
          </w:p>
          <w:p w14:paraId="722942AD" w14:textId="77777777" w:rsidR="00747229" w:rsidRPr="000A7672" w:rsidRDefault="00747229" w:rsidP="002B3D51">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33EFD7FE" w14:textId="77777777" w:rsidR="00747229" w:rsidRPr="000A7672" w:rsidRDefault="00747229" w:rsidP="002B3D51">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放デ</w:t>
            </w:r>
          </w:p>
          <w:p w14:paraId="133DE98B" w14:textId="77777777" w:rsidR="00747229" w:rsidRPr="000A7672" w:rsidRDefault="00747229" w:rsidP="00B57E1F">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保訪</w:t>
            </w:r>
          </w:p>
          <w:p w14:paraId="49352ACC" w14:textId="77777777" w:rsidR="00747229" w:rsidRPr="000A7672" w:rsidRDefault="00747229" w:rsidP="00343676">
            <w:pPr>
              <w:snapToGrid/>
              <w:jc w:val="left"/>
              <w:rPr>
                <w:rFonts w:hAnsi="ＭＳ ゴシック"/>
                <w:color w:val="000000" w:themeColor="text1"/>
                <w:szCs w:val="20"/>
              </w:rPr>
            </w:pPr>
          </w:p>
          <w:p w14:paraId="17B7C1E2" w14:textId="77777777" w:rsidR="00747229" w:rsidRPr="000A7672" w:rsidRDefault="00747229" w:rsidP="00343676">
            <w:pPr>
              <w:snapToGrid/>
              <w:jc w:val="left"/>
              <w:rPr>
                <w:rFonts w:hAnsi="ＭＳ ゴシック"/>
                <w:color w:val="000000" w:themeColor="text1"/>
                <w:szCs w:val="20"/>
              </w:rPr>
            </w:pPr>
          </w:p>
        </w:tc>
        <w:tc>
          <w:tcPr>
            <w:tcW w:w="5710" w:type="dxa"/>
            <w:tcBorders>
              <w:top w:val="single" w:sz="4" w:space="0" w:color="000000"/>
            </w:tcBorders>
          </w:tcPr>
          <w:p w14:paraId="7F95B28C" w14:textId="77777777" w:rsidR="00747229" w:rsidRPr="000A7672" w:rsidRDefault="00747229" w:rsidP="002B3D51">
            <w:pPr>
              <w:snapToGrid/>
              <w:ind w:firstLineChars="100" w:firstLine="182"/>
              <w:jc w:val="both"/>
              <w:rPr>
                <w:rFonts w:hAnsi="ＭＳ ゴシック"/>
                <w:color w:val="000000" w:themeColor="text1"/>
                <w:szCs w:val="20"/>
              </w:rPr>
            </w:pPr>
            <w:r w:rsidRPr="000A7672">
              <w:rPr>
                <w:rFonts w:hAnsi="ＭＳ ゴシック" w:hint="eastAsia"/>
                <w:color w:val="000000" w:themeColor="text1"/>
                <w:szCs w:val="20"/>
              </w:rPr>
              <w:t>事業所に置くべき従業者が、</w:t>
            </w:r>
            <w:r w:rsidRPr="000A7672">
              <w:rPr>
                <w:rFonts w:hAnsi="ＭＳ ゴシック" w:hint="eastAsia"/>
                <w:color w:val="000000" w:themeColor="text1"/>
                <w:szCs w:val="20"/>
                <w:u w:val="wave"/>
              </w:rPr>
              <w:t>個別支援計画に基づき</w:t>
            </w:r>
            <w:r w:rsidRPr="000A7672">
              <w:rPr>
                <w:rFonts w:hAnsi="ＭＳ ゴシック" w:hint="eastAsia"/>
                <w:color w:val="000000" w:themeColor="text1"/>
                <w:szCs w:val="20"/>
              </w:rPr>
              <w:t>、あらかじめ</w:t>
            </w:r>
            <w:r w:rsidRPr="000A7672">
              <w:rPr>
                <w:rFonts w:hAnsi="ＭＳ ゴシック" w:hint="eastAsia"/>
                <w:color w:val="000000" w:themeColor="text1"/>
                <w:szCs w:val="20"/>
                <w:u w:val="wave"/>
              </w:rPr>
              <w:t>保護者の同意</w:t>
            </w:r>
            <w:r w:rsidRPr="000A7672">
              <w:rPr>
                <w:rFonts w:hAnsi="ＭＳ ゴシック" w:hint="eastAsia"/>
                <w:color w:val="000000" w:themeColor="text1"/>
                <w:szCs w:val="20"/>
              </w:rPr>
              <w:t>を得て、障害児の居宅を訪問して障害児及びその家族等に対する相談援助等を行った場合に、１月につき</w:t>
            </w:r>
            <w:r w:rsidR="000211AA" w:rsidRPr="000A7672">
              <w:rPr>
                <w:rFonts w:hAnsi="ＭＳ ゴシック" w:hint="eastAsia"/>
                <w:color w:val="000000" w:themeColor="text1"/>
                <w:szCs w:val="20"/>
                <w:u w:val="wave"/>
              </w:rPr>
              <w:t>４</w:t>
            </w:r>
            <w:r w:rsidRPr="000A7672">
              <w:rPr>
                <w:rFonts w:hAnsi="ＭＳ ゴシック" w:hint="eastAsia"/>
                <w:color w:val="000000" w:themeColor="text1"/>
                <w:szCs w:val="20"/>
                <w:u w:val="wave"/>
              </w:rPr>
              <w:t>回を限度</w:t>
            </w:r>
            <w:r w:rsidRPr="000A7672">
              <w:rPr>
                <w:rFonts w:hAnsi="ＭＳ ゴシック" w:hint="eastAsia"/>
                <w:color w:val="000000" w:themeColor="text1"/>
                <w:szCs w:val="20"/>
              </w:rPr>
              <w:t>として、その内容のサービスを行うのに要する標準的な時間で所定単位数を加算していますか。</w:t>
            </w:r>
          </w:p>
          <w:p w14:paraId="2CEF8E96" w14:textId="77777777" w:rsidR="00747229" w:rsidRPr="000A7672" w:rsidRDefault="000211AA" w:rsidP="00343676">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593728" behindDoc="0" locked="0" layoutInCell="1" allowOverlap="1" wp14:anchorId="46369C54" wp14:editId="38181982">
                      <wp:simplePos x="0" y="0"/>
                      <wp:positionH relativeFrom="column">
                        <wp:posOffset>40640</wp:posOffset>
                      </wp:positionH>
                      <wp:positionV relativeFrom="paragraph">
                        <wp:posOffset>75565</wp:posOffset>
                      </wp:positionV>
                      <wp:extent cx="3382645" cy="2409825"/>
                      <wp:effectExtent l="0" t="0" r="27305" b="28575"/>
                      <wp:wrapNone/>
                      <wp:docPr id="36"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409825"/>
                              </a:xfrm>
                              <a:prstGeom prst="rect">
                                <a:avLst/>
                              </a:prstGeom>
                              <a:solidFill>
                                <a:srgbClr val="FFFFFF"/>
                              </a:solidFill>
                              <a:ln w="6350">
                                <a:solidFill>
                                  <a:srgbClr val="000000"/>
                                </a:solidFill>
                                <a:miter lim="800000"/>
                                <a:headEnd/>
                                <a:tailEnd/>
                              </a:ln>
                            </wps:spPr>
                            <wps:txbx>
                              <w:txbxContent>
                                <w:p w14:paraId="7D2100DB" w14:textId="2F458CD2" w:rsidR="007B6E49" w:rsidRPr="00B57E1F" w:rsidRDefault="007B6E49" w:rsidP="008F60BD">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第二の2(1)</w:t>
                                  </w:r>
                                  <w:r>
                                    <w:rPr>
                                      <w:rFonts w:hAnsi="ＭＳ ゴシック" w:hint="eastAsia"/>
                                      <w:kern w:val="20"/>
                                      <w:sz w:val="18"/>
                                      <w:szCs w:val="18"/>
                                    </w:rPr>
                                    <w:t>⑤</w:t>
                                  </w:r>
                                  <w:r w:rsidRPr="00B57E1F">
                                    <w:rPr>
                                      <w:rFonts w:hAnsi="ＭＳ ゴシック" w:hint="eastAsia"/>
                                      <w:sz w:val="18"/>
                                      <w:szCs w:val="18"/>
                                    </w:rPr>
                                    <w:t>＞</w:t>
                                  </w:r>
                                </w:p>
                                <w:p w14:paraId="762AC1E0" w14:textId="1A381A6D" w:rsidR="007B6E49" w:rsidRPr="002D4768" w:rsidRDefault="007B6E49" w:rsidP="008F60BD">
                                  <w:pPr>
                                    <w:ind w:leftChars="50" w:left="273" w:rightChars="50" w:right="91" w:hangingChars="100" w:hanging="182"/>
                                    <w:jc w:val="both"/>
                                    <w:rPr>
                                      <w:rFonts w:hAnsi="ＭＳ ゴシック"/>
                                      <w:color w:val="000000" w:themeColor="text1"/>
                                      <w:kern w:val="18"/>
                                      <w:szCs w:val="20"/>
                                    </w:rPr>
                                  </w:pPr>
                                  <w:r w:rsidRPr="009354C2">
                                    <w:rPr>
                                      <w:rFonts w:hAnsi="ＭＳ ゴシック" w:hint="eastAsia"/>
                                      <w:kern w:val="18"/>
                                      <w:szCs w:val="20"/>
                                    </w:rPr>
                                    <w:t>○　 保護者に対し、障害児の健全育成を図る観点から、あら</w:t>
                                  </w:r>
                                  <w:r w:rsidRPr="002D4768">
                                    <w:rPr>
                                      <w:rFonts w:hAnsi="ＭＳ ゴシック" w:hint="eastAsia"/>
                                      <w:color w:val="000000" w:themeColor="text1"/>
                                      <w:kern w:val="18"/>
                                      <w:szCs w:val="20"/>
                                    </w:rPr>
                                    <w:t>かじめ保護者の同意を得た上で障害児の居宅を訪問し、相談援助等を行った場合に、１回の訪問に要した時間に応じ算定するもの。</w:t>
                                  </w:r>
                                </w:p>
                                <w:p w14:paraId="615C9301" w14:textId="755A7BAB" w:rsidR="007B6E49" w:rsidRPr="002D4768" w:rsidRDefault="007B6E49"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xml:space="preserve">　（イ）１時間未満　　</w:t>
                                  </w:r>
                                </w:p>
                                <w:p w14:paraId="3780651B" w14:textId="2B47588B" w:rsidR="007B6E49" w:rsidRPr="002D4768" w:rsidRDefault="007B6E49"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xml:space="preserve">　（ロ）１時間以上</w:t>
                                  </w:r>
                                </w:p>
                                <w:p w14:paraId="53B38B2F" w14:textId="6B1C8511" w:rsidR="007B6E49" w:rsidRPr="009354C2" w:rsidRDefault="007B6E49"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xml:space="preserve">○　</w:t>
                                  </w:r>
                                  <w:r w:rsidRPr="002D4768">
                                    <w:rPr>
                                      <w:rFonts w:hAnsi="ＭＳ ゴシック" w:hint="eastAsia"/>
                                      <w:color w:val="000000" w:themeColor="text1"/>
                                      <w:szCs w:val="20"/>
                                    </w:rPr>
                                    <w:t>保育所又は学校等の障害児が長時間所在する場所において支援を行うことが効果的と認められる場合について、</w:t>
                                  </w:r>
                                  <w:r w:rsidRPr="009354C2">
                                    <w:rPr>
                                      <w:rFonts w:hAnsi="ＭＳ ゴシック" w:hint="eastAsia"/>
                                      <w:szCs w:val="20"/>
                                    </w:rPr>
                                    <w:t>当該保育所等及び保護者の同意を得た上で当該保育所等を訪問し、相談援助等の支援を行った場合にこの加算を算定して差し支えない。</w:t>
                                  </w:r>
                                </w:p>
                                <w:p w14:paraId="29EF63C4" w14:textId="4029BC56" w:rsidR="007B6E49" w:rsidRPr="009354C2" w:rsidRDefault="007B6E49" w:rsidP="00B57E1F">
                                  <w:pPr>
                                    <w:ind w:leftChars="50" w:left="273" w:rightChars="50" w:right="91" w:hangingChars="100" w:hanging="182"/>
                                    <w:jc w:val="both"/>
                                    <w:rPr>
                                      <w:rFonts w:ascii="ＭＳ 明朝" w:eastAsia="ＭＳ 明朝" w:hAnsi="ＭＳ 明朝"/>
                                      <w:kern w:val="18"/>
                                      <w:szCs w:val="20"/>
                                    </w:rPr>
                                  </w:pPr>
                                  <w:r w:rsidRPr="009354C2">
                                    <w:rPr>
                                      <w:rFonts w:hAnsi="ＭＳ ゴシック" w:hint="eastAsia"/>
                                      <w:kern w:val="18"/>
                                      <w:szCs w:val="20"/>
                                    </w:rPr>
                                    <w:t xml:space="preserve">○　</w:t>
                                  </w:r>
                                  <w:r w:rsidRPr="009354C2">
                                    <w:rPr>
                                      <w:rFonts w:hAnsi="ＭＳ ゴシック" w:hint="eastAsia"/>
                                      <w:szCs w:val="20"/>
                                    </w:rPr>
                                    <w:t>この場合、保育所等の職員（当該障害児に対し、常時接する者）との緊密な連携を図ること。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9C54" id="Text Box 692" o:spid="_x0000_s1165" type="#_x0000_t202" style="position:absolute;margin-left:3.2pt;margin-top:5.95pt;width:266.35pt;height:189.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D6MgIAAFsEAAAOAAAAZHJzL2Uyb0RvYy54bWysVNuO2yAQfa/Uf0C8N3acSx0rzmqbbapK&#10;24u02w/AGMeomKFAYqdf3wFns+ntpaofEDDDmZlzZry+GTpFjsI6Cbqk00lKidAcaqn3Jf3yuHuV&#10;U+I80zVToEVJT8LRm83LF+veFCKDFlQtLEEQ7YrelLT13hRJ4ngrOuYmYIRGYwO2Yx6Pdp/UlvWI&#10;3qkkS9Nl0oOtjQUunMPbu9FINxG/aQT3n5rGCU9USTE3H1cb1yqsyWbNir1lppX8nAb7hyw6JjUG&#10;vUDdMc/IwcrfoDrJLTho/IRDl0DTSC5iDVjNNP2lmoeWGRFrQXKcudDk/h8s/3j8bImsSzpbUqJZ&#10;hxo9isGTNzCQ5SoLBPXGFej3YNDTD2hAoWOxztwD/+qIhm3L9F7cWgt9K1iNCU7Dy+Tq6YjjAkjV&#10;f4AaA7GDhwg0NLYL7CEfBNFRqNNFnJAMx8vZLM+W8wUlHG3ZPF3l2SLGYMXTc2OdfyegI2FTUovq&#10;R3h2vHc+pMOKJ5cQzYGS9U4qFQ92X22VJUeGnbKL3xn9JzelSV/S5WyRjgz8FSKN358gOumx5ZXs&#10;SppfnFgReHur69iQnkk17jFlpc9EBu5GFv1QDVG06WwVQgSaK6hPyK2FscdxJnHTgv1OSY/9XVL3&#10;7cCsoES916jP63m2QjJ9POT5Cjm314bqysA0R6CSekrG7daPI3QwVu5bjDP2g4ZbVLSRkevnnM7p&#10;YwdHCc7TFkbk+hy9nv8Jmx8AAAD//wMAUEsDBBQABgAIAAAAIQCkWiZY3QAAAAgBAAAPAAAAZHJz&#10;L2Rvd25yZXYueG1sTI9BT8MwDIXvSPyHyEi7sbRbqVhpOm1DIHFk48Ita7y2kDhVk3WFX485wcmy&#10;39Pz98r15KwYcQidJwXpPAGBVHvTUaPg7fB0ew8iRE1GW0+o4AsDrKvrq1IXxl/oFcd9bASHUCi0&#10;gjbGvpAy1C06Hea+R2Lt5AenI69DI82gLxzurFwkSS6d7og/tLrHXYv15/7sFEyn9/xj8fz4km7D&#10;5ns8oPc2ZkrNbqbNA4iIU/wzwy8+o0PFTEd/JhOEVZBnbORzugLB8t1ylYI4KuCZgaxK+b9A9QMA&#10;AP//AwBQSwECLQAUAAYACAAAACEAtoM4kv4AAADhAQAAEwAAAAAAAAAAAAAAAAAAAAAAW0NvbnRl&#10;bnRfVHlwZXNdLnhtbFBLAQItABQABgAIAAAAIQA4/SH/1gAAAJQBAAALAAAAAAAAAAAAAAAAAC8B&#10;AABfcmVscy8ucmVsc1BLAQItABQABgAIAAAAIQAhQGD6MgIAAFsEAAAOAAAAAAAAAAAAAAAAAC4C&#10;AABkcnMvZTJvRG9jLnhtbFBLAQItABQABgAIAAAAIQCkWiZY3QAAAAgBAAAPAAAAAAAAAAAAAAAA&#10;AIwEAABkcnMvZG93bnJldi54bWxQSwUGAAAAAAQABADzAAAAlgUAAAAA&#10;" strokeweight=".5pt">
                      <v:textbox inset="5.85pt,.7pt,5.85pt,.7pt">
                        <w:txbxContent>
                          <w:p w14:paraId="7D2100DB" w14:textId="2F458CD2" w:rsidR="007B6E49" w:rsidRPr="00B57E1F" w:rsidRDefault="007B6E49" w:rsidP="008F60BD">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第二の2(1)</w:t>
                            </w:r>
                            <w:r>
                              <w:rPr>
                                <w:rFonts w:hAnsi="ＭＳ ゴシック" w:hint="eastAsia"/>
                                <w:kern w:val="20"/>
                                <w:sz w:val="18"/>
                                <w:szCs w:val="18"/>
                              </w:rPr>
                              <w:t>⑤</w:t>
                            </w:r>
                            <w:r w:rsidRPr="00B57E1F">
                              <w:rPr>
                                <w:rFonts w:hAnsi="ＭＳ ゴシック" w:hint="eastAsia"/>
                                <w:sz w:val="18"/>
                                <w:szCs w:val="18"/>
                              </w:rPr>
                              <w:t>＞</w:t>
                            </w:r>
                          </w:p>
                          <w:p w14:paraId="762AC1E0" w14:textId="1A381A6D" w:rsidR="007B6E49" w:rsidRPr="002D4768" w:rsidRDefault="007B6E49" w:rsidP="008F60BD">
                            <w:pPr>
                              <w:ind w:leftChars="50" w:left="273" w:rightChars="50" w:right="91" w:hangingChars="100" w:hanging="182"/>
                              <w:jc w:val="both"/>
                              <w:rPr>
                                <w:rFonts w:hAnsi="ＭＳ ゴシック"/>
                                <w:color w:val="000000" w:themeColor="text1"/>
                                <w:kern w:val="18"/>
                                <w:szCs w:val="20"/>
                              </w:rPr>
                            </w:pPr>
                            <w:r w:rsidRPr="009354C2">
                              <w:rPr>
                                <w:rFonts w:hAnsi="ＭＳ ゴシック" w:hint="eastAsia"/>
                                <w:kern w:val="18"/>
                                <w:szCs w:val="20"/>
                              </w:rPr>
                              <w:t>○　 保護者に対し、障害児の健全育成を図る観点から、あら</w:t>
                            </w:r>
                            <w:r w:rsidRPr="002D4768">
                              <w:rPr>
                                <w:rFonts w:hAnsi="ＭＳ ゴシック" w:hint="eastAsia"/>
                                <w:color w:val="000000" w:themeColor="text1"/>
                                <w:kern w:val="18"/>
                                <w:szCs w:val="20"/>
                              </w:rPr>
                              <w:t>かじめ保護者の同意を得た上で障害児の居宅を訪問し、相談援助等を行った場合に、１回の訪問に要した時間に応じ算定するもの。</w:t>
                            </w:r>
                          </w:p>
                          <w:p w14:paraId="615C9301" w14:textId="755A7BAB" w:rsidR="007B6E49" w:rsidRPr="002D4768" w:rsidRDefault="007B6E49"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xml:space="preserve">　（イ）１時間未満　　</w:t>
                            </w:r>
                          </w:p>
                          <w:p w14:paraId="3780651B" w14:textId="2B47588B" w:rsidR="007B6E49" w:rsidRPr="002D4768" w:rsidRDefault="007B6E49"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xml:space="preserve">　（ロ）１時間以上</w:t>
                            </w:r>
                          </w:p>
                          <w:p w14:paraId="53B38B2F" w14:textId="6B1C8511" w:rsidR="007B6E49" w:rsidRPr="009354C2" w:rsidRDefault="007B6E49" w:rsidP="008F60BD">
                            <w:pPr>
                              <w:ind w:leftChars="50" w:left="273" w:rightChars="50" w:right="91" w:hangingChars="100" w:hanging="182"/>
                              <w:jc w:val="both"/>
                              <w:rPr>
                                <w:rFonts w:hAnsi="ＭＳ ゴシック"/>
                                <w:kern w:val="18"/>
                                <w:szCs w:val="20"/>
                              </w:rPr>
                            </w:pPr>
                            <w:r w:rsidRPr="002D4768">
                              <w:rPr>
                                <w:rFonts w:hAnsi="ＭＳ ゴシック" w:hint="eastAsia"/>
                                <w:color w:val="000000" w:themeColor="text1"/>
                                <w:kern w:val="18"/>
                                <w:szCs w:val="20"/>
                              </w:rPr>
                              <w:t xml:space="preserve">○　</w:t>
                            </w:r>
                            <w:r w:rsidRPr="002D4768">
                              <w:rPr>
                                <w:rFonts w:hAnsi="ＭＳ ゴシック" w:hint="eastAsia"/>
                                <w:color w:val="000000" w:themeColor="text1"/>
                                <w:szCs w:val="20"/>
                              </w:rPr>
                              <w:t>保育所又は学校等の障害児が長時間所在する場所において支援を行うことが効果的と認められる場合について、</w:t>
                            </w:r>
                            <w:r w:rsidRPr="009354C2">
                              <w:rPr>
                                <w:rFonts w:hAnsi="ＭＳ ゴシック" w:hint="eastAsia"/>
                                <w:szCs w:val="20"/>
                              </w:rPr>
                              <w:t>当該保育所等及び保護者の同意を得た上で当該保育所等を訪問し、相談援助等の支援を行った場合にこの加算を算定して差し支えない。</w:t>
                            </w:r>
                          </w:p>
                          <w:p w14:paraId="29EF63C4" w14:textId="4029BC56" w:rsidR="007B6E49" w:rsidRPr="009354C2" w:rsidRDefault="007B6E49" w:rsidP="00B57E1F">
                            <w:pPr>
                              <w:ind w:leftChars="50" w:left="273" w:rightChars="50" w:right="91" w:hangingChars="100" w:hanging="182"/>
                              <w:jc w:val="both"/>
                              <w:rPr>
                                <w:rFonts w:ascii="ＭＳ 明朝" w:eastAsia="ＭＳ 明朝" w:hAnsi="ＭＳ 明朝"/>
                                <w:kern w:val="18"/>
                                <w:szCs w:val="20"/>
                              </w:rPr>
                            </w:pPr>
                            <w:r w:rsidRPr="009354C2">
                              <w:rPr>
                                <w:rFonts w:hAnsi="ＭＳ ゴシック" w:hint="eastAsia"/>
                                <w:kern w:val="18"/>
                                <w:szCs w:val="20"/>
                              </w:rPr>
                              <w:t xml:space="preserve">○　</w:t>
                            </w:r>
                            <w:r w:rsidRPr="009354C2">
                              <w:rPr>
                                <w:rFonts w:hAnsi="ＭＳ ゴシック" w:hint="eastAsia"/>
                                <w:szCs w:val="20"/>
                              </w:rPr>
                              <w:t>この場合、保育所等の職員（当該障害児に対し、常時接する者）との緊密な連携を図ること。</w:t>
                            </w:r>
                          </w:p>
                        </w:txbxContent>
                      </v:textbox>
                    </v:shape>
                  </w:pict>
                </mc:Fallback>
              </mc:AlternateContent>
            </w:r>
          </w:p>
          <w:p w14:paraId="7D3DCF5B" w14:textId="77777777" w:rsidR="00747229" w:rsidRPr="000A7672" w:rsidRDefault="00747229" w:rsidP="00343676">
            <w:pPr>
              <w:snapToGrid/>
              <w:jc w:val="left"/>
              <w:rPr>
                <w:rFonts w:hAnsi="ＭＳ ゴシック"/>
                <w:color w:val="000000" w:themeColor="text1"/>
                <w:szCs w:val="20"/>
              </w:rPr>
            </w:pPr>
          </w:p>
          <w:p w14:paraId="4748BF1C" w14:textId="77777777" w:rsidR="00747229" w:rsidRPr="000A7672" w:rsidRDefault="00747229" w:rsidP="00343676">
            <w:pPr>
              <w:snapToGrid/>
              <w:jc w:val="left"/>
              <w:rPr>
                <w:rFonts w:hAnsi="ＭＳ ゴシック"/>
                <w:color w:val="000000" w:themeColor="text1"/>
                <w:szCs w:val="20"/>
              </w:rPr>
            </w:pPr>
          </w:p>
          <w:p w14:paraId="4CD8621F" w14:textId="77777777" w:rsidR="00747229" w:rsidRPr="000A7672" w:rsidRDefault="00747229" w:rsidP="00343676">
            <w:pPr>
              <w:snapToGrid/>
              <w:jc w:val="left"/>
              <w:rPr>
                <w:rFonts w:hAnsi="ＭＳ ゴシック"/>
                <w:color w:val="000000" w:themeColor="text1"/>
                <w:szCs w:val="20"/>
              </w:rPr>
            </w:pPr>
          </w:p>
          <w:p w14:paraId="24392E02" w14:textId="77777777" w:rsidR="00747229" w:rsidRPr="000A7672" w:rsidRDefault="00747229" w:rsidP="00343676">
            <w:pPr>
              <w:snapToGrid/>
              <w:jc w:val="left"/>
              <w:rPr>
                <w:rFonts w:hAnsi="ＭＳ ゴシック"/>
                <w:color w:val="000000" w:themeColor="text1"/>
                <w:szCs w:val="20"/>
              </w:rPr>
            </w:pPr>
          </w:p>
          <w:p w14:paraId="40A6C809" w14:textId="77777777" w:rsidR="00747229" w:rsidRPr="000A7672" w:rsidRDefault="00747229" w:rsidP="00343676">
            <w:pPr>
              <w:snapToGrid/>
              <w:jc w:val="left"/>
              <w:rPr>
                <w:rFonts w:hAnsi="ＭＳ ゴシック"/>
                <w:color w:val="000000" w:themeColor="text1"/>
                <w:szCs w:val="20"/>
              </w:rPr>
            </w:pPr>
          </w:p>
          <w:p w14:paraId="5954DBC8" w14:textId="77777777" w:rsidR="00747229" w:rsidRPr="000A7672" w:rsidRDefault="00747229" w:rsidP="00343676">
            <w:pPr>
              <w:snapToGrid/>
              <w:jc w:val="left"/>
              <w:rPr>
                <w:rFonts w:hAnsi="ＭＳ ゴシック"/>
                <w:color w:val="000000" w:themeColor="text1"/>
                <w:szCs w:val="20"/>
              </w:rPr>
            </w:pPr>
          </w:p>
          <w:p w14:paraId="278071AE" w14:textId="77777777" w:rsidR="00747229" w:rsidRPr="000A7672" w:rsidRDefault="00747229" w:rsidP="00343676">
            <w:pPr>
              <w:snapToGrid/>
              <w:jc w:val="left"/>
              <w:rPr>
                <w:rFonts w:hAnsi="ＭＳ ゴシック"/>
                <w:color w:val="000000" w:themeColor="text1"/>
                <w:szCs w:val="20"/>
              </w:rPr>
            </w:pPr>
          </w:p>
          <w:p w14:paraId="0595FAE1" w14:textId="77777777" w:rsidR="00747229" w:rsidRPr="000A7672" w:rsidRDefault="00747229" w:rsidP="00343676">
            <w:pPr>
              <w:snapToGrid/>
              <w:jc w:val="left"/>
              <w:rPr>
                <w:rFonts w:hAnsi="ＭＳ ゴシック"/>
                <w:color w:val="000000" w:themeColor="text1"/>
                <w:szCs w:val="20"/>
              </w:rPr>
            </w:pPr>
          </w:p>
          <w:p w14:paraId="65C634F8" w14:textId="77777777" w:rsidR="00747229" w:rsidRPr="000A7672" w:rsidRDefault="00747229" w:rsidP="00343676">
            <w:pPr>
              <w:snapToGrid/>
              <w:jc w:val="left"/>
              <w:rPr>
                <w:rFonts w:hAnsi="ＭＳ ゴシック"/>
                <w:color w:val="000000" w:themeColor="text1"/>
                <w:szCs w:val="20"/>
              </w:rPr>
            </w:pPr>
          </w:p>
          <w:p w14:paraId="7FEB06E0" w14:textId="77777777" w:rsidR="00747229" w:rsidRPr="000A7672" w:rsidRDefault="00747229" w:rsidP="00343676">
            <w:pPr>
              <w:snapToGrid/>
              <w:jc w:val="left"/>
              <w:rPr>
                <w:rFonts w:hAnsi="ＭＳ ゴシック"/>
                <w:color w:val="000000" w:themeColor="text1"/>
                <w:szCs w:val="20"/>
              </w:rPr>
            </w:pPr>
          </w:p>
          <w:p w14:paraId="7673B815" w14:textId="77777777" w:rsidR="00747229" w:rsidRPr="000A7672" w:rsidRDefault="00747229" w:rsidP="00343676">
            <w:pPr>
              <w:snapToGrid/>
              <w:jc w:val="left"/>
              <w:rPr>
                <w:rFonts w:hAnsi="ＭＳ ゴシック"/>
                <w:color w:val="000000" w:themeColor="text1"/>
                <w:szCs w:val="20"/>
              </w:rPr>
            </w:pPr>
          </w:p>
          <w:p w14:paraId="5069EF72" w14:textId="77777777" w:rsidR="00747229" w:rsidRPr="000A7672" w:rsidRDefault="00747229" w:rsidP="00343676">
            <w:pPr>
              <w:snapToGrid/>
              <w:jc w:val="left"/>
              <w:rPr>
                <w:rFonts w:hAnsi="ＭＳ ゴシック"/>
                <w:color w:val="000000" w:themeColor="text1"/>
                <w:szCs w:val="20"/>
              </w:rPr>
            </w:pPr>
          </w:p>
          <w:p w14:paraId="0B13BEF6" w14:textId="77777777" w:rsidR="000211AA" w:rsidRPr="000A7672" w:rsidRDefault="000211AA" w:rsidP="00343676">
            <w:pPr>
              <w:snapToGrid/>
              <w:jc w:val="left"/>
              <w:rPr>
                <w:rFonts w:hAnsi="ＭＳ ゴシック"/>
                <w:color w:val="000000" w:themeColor="text1"/>
                <w:szCs w:val="20"/>
              </w:rPr>
            </w:pPr>
          </w:p>
          <w:p w14:paraId="0F918EFB" w14:textId="77777777" w:rsidR="00B57E1F" w:rsidRPr="000A7672" w:rsidRDefault="000211AA" w:rsidP="002B3D51">
            <w:pPr>
              <w:snapToGrid/>
              <w:spacing w:afterLines="50" w:after="142"/>
              <w:jc w:val="left"/>
              <w:rPr>
                <w:rFonts w:hAnsi="ＭＳ ゴシック"/>
                <w:color w:val="000000" w:themeColor="text1"/>
                <w:szCs w:val="20"/>
              </w:rPr>
            </w:pPr>
            <w:r w:rsidRPr="000A7672">
              <w:rPr>
                <w:rFonts w:hAnsi="ＭＳ ゴシック"/>
                <w:noProof/>
                <w:color w:val="000000" w:themeColor="text1"/>
                <w:szCs w:val="20"/>
              </w:rPr>
              <mc:AlternateContent>
                <mc:Choice Requires="wps">
                  <w:drawing>
                    <wp:anchor distT="0" distB="0" distL="114300" distR="114300" simplePos="0" relativeHeight="251706368" behindDoc="0" locked="0" layoutInCell="1" allowOverlap="1" wp14:anchorId="0F9765A6" wp14:editId="3E23477A">
                      <wp:simplePos x="0" y="0"/>
                      <wp:positionH relativeFrom="column">
                        <wp:posOffset>49530</wp:posOffset>
                      </wp:positionH>
                      <wp:positionV relativeFrom="paragraph">
                        <wp:posOffset>33655</wp:posOffset>
                      </wp:positionV>
                      <wp:extent cx="3382645" cy="271145"/>
                      <wp:effectExtent l="13335" t="5715" r="13970" b="8890"/>
                      <wp:wrapNone/>
                      <wp:docPr id="35"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71145"/>
                              </a:xfrm>
                              <a:prstGeom prst="rect">
                                <a:avLst/>
                              </a:prstGeom>
                              <a:solidFill>
                                <a:srgbClr val="FFFFFF"/>
                              </a:solidFill>
                              <a:ln w="6350">
                                <a:solidFill>
                                  <a:srgbClr val="000000"/>
                                </a:solidFill>
                                <a:prstDash val="sysDot"/>
                                <a:miter lim="800000"/>
                                <a:headEnd/>
                                <a:tailEnd/>
                              </a:ln>
                            </wps:spPr>
                            <wps:txbx>
                              <w:txbxContent>
                                <w:p w14:paraId="4096EDD2" w14:textId="383C50FE" w:rsidR="007B6E49" w:rsidRPr="00B57E1F" w:rsidRDefault="007B6E49" w:rsidP="00B57E1F">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765A6" id="Text Box 1141" o:spid="_x0000_s1166" type="#_x0000_t202" style="position:absolute;margin-left:3.9pt;margin-top:2.65pt;width:266.35pt;height:2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6VPQIAAHUEAAAOAAAAZHJzL2Uyb0RvYy54bWysVNuO2yAQfa/Uf0C8N851N2vFWW2Tpqq0&#10;vUi7/YAJxjEqZiiQ2OnX74Cz2fT2UtUPCJjhcOacwYvbrtHsIJ1XaAo+Ggw5k0Zgqcyu4F8fN2/m&#10;nPkApgSNRhb8KD2/Xb5+tWhtLsdYoy6lYwRifN7agtch2DzLvKhlA36AVhoKVugaCLR0u6x00BJ6&#10;o7PxcHiVtehK61BI72l33Qf5MuFXlRThc1V5GZguOHELaXRp3MYxWy4g3zmwtRInGvAPLBpQhi49&#10;Q60hANs79RtUo4RDj1UYCGwyrColZKqBqhkNf6nmoQYrUy0kjrdnmfz/gxWfDl8cU2XBJzPODDTk&#10;0aPsAnuLHRuNpqOoUGt9TokPllJDRxFyOlXr7T2Kb54ZXNVgdvLOOWxrCSUxTCezi6M9jo8g2/Yj&#10;lnQT7AMmoK5yTZSPBGGETk4dz+5ENoI2J5P5+GpKLAXFxtdEbhbJZZA/n7bOh/cSGxYnBXfkfkKH&#10;w70PfepzSrzMo1blRmmdFm63XWnHDkCdsknfCf2nNG1YW/CryWzYC/BXiGH6/gQRKazB1/1V/ujX&#10;GGIe5I0K9Bi0ago+Px+HPAr6zpQpJYDS/Zzq1obKjwpHUXt5Q7ftkp2jaWruGN1ieSTRHfbdT6+V&#10;JjW6H5y11PkF99/34CRn+oMh466n4xtSOaTFfH5DZrjLwPYiAEYQUMEDZ/10FfrHtbdO7Wq6p28U&#10;g3dkdaWSCy+cTvSpt5OPp3cYH8/lOmW9/C2WTwAAAP//AwBQSwMEFAAGAAgAAAAhAO8CBHHcAAAA&#10;BgEAAA8AAABkcnMvZG93bnJldi54bWxMzkFLxDAQBeC74H8II3gRN6m2utSmyyIIih7c1Yu32WZs&#10;i82kJNm2/nvjSY/DG977qs1iBzGRD71jDdlKgSBunOm51fD+9nC5BhEissHBMWn4pgCb+vSkwtK4&#10;mXc07WMrUgmHEjV0MY6llKHpyGJYuZE4ZZ/OW4zp9K00HudUbgd5pdSNtNhzWuhwpPuOmq/90WrA&#10;V+p3L1O2zXuffYyP/uLpeSatz8+W7R2ISEv8e4ZffqJDnUwHd2QTxKDhNsGjhuIaREqLXBUgDhry&#10;tQJZV/I/v/4BAAD//wMAUEsBAi0AFAAGAAgAAAAhALaDOJL+AAAA4QEAABMAAAAAAAAAAAAAAAAA&#10;AAAAAFtDb250ZW50X1R5cGVzXS54bWxQSwECLQAUAAYACAAAACEAOP0h/9YAAACUAQAACwAAAAAA&#10;AAAAAAAAAAAvAQAAX3JlbHMvLnJlbHNQSwECLQAUAAYACAAAACEAgK4+lT0CAAB1BAAADgAAAAAA&#10;AAAAAAAAAAAuAgAAZHJzL2Uyb0RvYy54bWxQSwECLQAUAAYACAAAACEA7wIEcdwAAAAGAQAADwAA&#10;AAAAAAAAAAAAAACXBAAAZHJzL2Rvd25yZXYueG1sUEsFBgAAAAAEAAQA8wAAAKAFAAAAAA==&#10;" strokeweight=".5pt">
                      <v:stroke dashstyle="1 1"/>
                      <v:textbox inset="5.85pt,.7pt,5.85pt,.7pt">
                        <w:txbxContent>
                          <w:p w14:paraId="4096EDD2" w14:textId="383C50FE" w:rsidR="007B6E49" w:rsidRPr="00B57E1F" w:rsidRDefault="007B6E49" w:rsidP="00B57E1F">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v:textbox>
                    </v:shape>
                  </w:pict>
                </mc:Fallback>
              </mc:AlternateContent>
            </w:r>
          </w:p>
          <w:p w14:paraId="5E26DBB8" w14:textId="77777777" w:rsidR="000211AA" w:rsidRPr="000A7672" w:rsidRDefault="006E3A30" w:rsidP="002B3D51">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 xml:space="preserve">　</w:t>
            </w:r>
          </w:p>
          <w:p w14:paraId="13C805F3" w14:textId="77777777" w:rsidR="006E3A30" w:rsidRPr="000A7672" w:rsidRDefault="006E3A30" w:rsidP="002B3D51">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※訪問支援特別加算を家庭連携加算に統合</w:t>
            </w:r>
            <w:r w:rsidR="00B446EA" w:rsidRPr="000A7672">
              <w:rPr>
                <w:rFonts w:hAnsi="ＭＳ ゴシック" w:hint="eastAsia"/>
                <w:color w:val="000000" w:themeColor="text1"/>
                <w:szCs w:val="20"/>
              </w:rPr>
              <w:t>され</w:t>
            </w:r>
            <w:r w:rsidRPr="000A7672">
              <w:rPr>
                <w:rFonts w:hAnsi="ＭＳ ゴシック" w:hint="eastAsia"/>
                <w:color w:val="000000" w:themeColor="text1"/>
                <w:szCs w:val="20"/>
              </w:rPr>
              <w:t xml:space="preserve">ました　　　　　　　　</w:t>
            </w:r>
            <w:r w:rsidR="000211AA" w:rsidRPr="000A7672">
              <w:rPr>
                <w:rFonts w:hAnsi="ＭＳ ゴシック" w:hint="eastAsia"/>
                <w:color w:val="000000" w:themeColor="text1"/>
                <w:szCs w:val="20"/>
              </w:rPr>
              <w:t xml:space="preserve">　</w:t>
            </w:r>
            <w:r w:rsidRPr="000A7672">
              <w:rPr>
                <w:rFonts w:hAnsi="ＭＳ ゴシック" w:hint="eastAsia"/>
                <w:color w:val="000000" w:themeColor="text1"/>
                <w:szCs w:val="20"/>
              </w:rPr>
              <w:t>（訪問支援特別加算は廃止）</w:t>
            </w:r>
          </w:p>
        </w:tc>
        <w:tc>
          <w:tcPr>
            <w:tcW w:w="1001" w:type="dxa"/>
            <w:tcBorders>
              <w:top w:val="single" w:sz="4" w:space="0" w:color="000000"/>
            </w:tcBorders>
          </w:tcPr>
          <w:p w14:paraId="7B990886"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いる</w:t>
            </w:r>
          </w:p>
          <w:p w14:paraId="38E9074C"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いない</w:t>
            </w:r>
          </w:p>
          <w:p w14:paraId="5EC9C9F2" w14:textId="77777777" w:rsidR="00747229" w:rsidRPr="000A7672" w:rsidRDefault="00747229" w:rsidP="00343676">
            <w:pPr>
              <w:snapToGrid/>
              <w:jc w:val="both"/>
              <w:rPr>
                <w:rFonts w:hAnsi="ＭＳ ゴシック"/>
                <w:color w:val="000000" w:themeColor="text1"/>
                <w:szCs w:val="20"/>
              </w:rPr>
            </w:pPr>
            <w:r w:rsidRPr="000A7672">
              <w:rPr>
                <w:rFonts w:hAnsi="ＭＳ ゴシック" w:hint="eastAsia"/>
                <w:color w:val="000000" w:themeColor="text1"/>
                <w:szCs w:val="20"/>
              </w:rPr>
              <w:t>該当なし</w:t>
            </w:r>
          </w:p>
        </w:tc>
        <w:tc>
          <w:tcPr>
            <w:tcW w:w="1731" w:type="dxa"/>
            <w:tcBorders>
              <w:top w:val="single" w:sz="4" w:space="0" w:color="000000"/>
            </w:tcBorders>
          </w:tcPr>
          <w:p w14:paraId="7E5532DC" w14:textId="77777777" w:rsidR="00747229" w:rsidRPr="000A7672" w:rsidRDefault="00747229" w:rsidP="00B57E1F">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告示別表</w:t>
            </w:r>
          </w:p>
          <w:p w14:paraId="258D1BFB" w14:textId="77777777" w:rsidR="00747229" w:rsidRPr="000A7672" w:rsidRDefault="00EC097A" w:rsidP="00B57E1F">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第1</w:t>
            </w:r>
            <w:r w:rsidR="00747229" w:rsidRPr="000A7672">
              <w:rPr>
                <w:rFonts w:hAnsi="ＭＳ ゴシック" w:hint="eastAsia"/>
                <w:color w:val="000000" w:themeColor="text1"/>
                <w:kern w:val="20"/>
                <w:sz w:val="18"/>
                <w:szCs w:val="18"/>
              </w:rPr>
              <w:t>の</w:t>
            </w:r>
            <w:r w:rsidRPr="000A7672">
              <w:rPr>
                <w:rFonts w:hAnsi="ＭＳ ゴシック" w:hint="eastAsia"/>
                <w:color w:val="000000" w:themeColor="text1"/>
                <w:kern w:val="20"/>
                <w:sz w:val="18"/>
                <w:szCs w:val="18"/>
              </w:rPr>
              <w:t>2</w:t>
            </w:r>
          </w:p>
          <w:p w14:paraId="317741FA" w14:textId="77777777" w:rsidR="00747229" w:rsidRPr="000A7672" w:rsidRDefault="00EC097A" w:rsidP="00B57E1F">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第3</w:t>
            </w:r>
            <w:r w:rsidR="00747229" w:rsidRPr="000A7672">
              <w:rPr>
                <w:rFonts w:hAnsi="ＭＳ ゴシック" w:hint="eastAsia"/>
                <w:color w:val="000000" w:themeColor="text1"/>
                <w:kern w:val="20"/>
                <w:sz w:val="18"/>
                <w:szCs w:val="18"/>
              </w:rPr>
              <w:t>の</w:t>
            </w:r>
            <w:r w:rsidRPr="000A7672">
              <w:rPr>
                <w:rFonts w:hAnsi="ＭＳ ゴシック" w:hint="eastAsia"/>
                <w:color w:val="000000" w:themeColor="text1"/>
                <w:kern w:val="20"/>
                <w:sz w:val="18"/>
                <w:szCs w:val="18"/>
              </w:rPr>
              <w:t>2</w:t>
            </w:r>
          </w:p>
          <w:p w14:paraId="472AECD6" w14:textId="77777777" w:rsidR="00747229" w:rsidRPr="000A7672" w:rsidRDefault="00747229" w:rsidP="00343676">
            <w:pPr>
              <w:snapToGrid/>
              <w:jc w:val="both"/>
              <w:rPr>
                <w:rFonts w:hAnsi="ＭＳ ゴシック"/>
                <w:color w:val="000000" w:themeColor="text1"/>
                <w:kern w:val="20"/>
                <w:szCs w:val="20"/>
              </w:rPr>
            </w:pPr>
          </w:p>
        </w:tc>
      </w:tr>
    </w:tbl>
    <w:p w14:paraId="490F5EC5" w14:textId="77777777" w:rsidR="00747229" w:rsidRPr="000A7672" w:rsidRDefault="00747229" w:rsidP="00747229">
      <w:pPr>
        <w:snapToGrid/>
        <w:jc w:val="left"/>
        <w:rPr>
          <w:rFonts w:hAnsi="ＭＳ ゴシック"/>
          <w:color w:val="000000" w:themeColor="text1"/>
          <w:szCs w:val="20"/>
        </w:rPr>
      </w:pPr>
    </w:p>
    <w:p w14:paraId="6DB375AB" w14:textId="77777777" w:rsidR="00747229" w:rsidRPr="000A7672" w:rsidRDefault="00747229" w:rsidP="00747229">
      <w:pPr>
        <w:snapToGrid/>
        <w:jc w:val="left"/>
        <w:rPr>
          <w:rFonts w:hAnsi="ＭＳ ゴシック"/>
          <w:color w:val="000000" w:themeColor="text1"/>
          <w:szCs w:val="20"/>
        </w:rPr>
      </w:pPr>
      <w:r w:rsidRPr="000A7672">
        <w:rPr>
          <w:rFonts w:hAnsi="ＭＳ ゴシック"/>
          <w:color w:val="000000" w:themeColor="text1"/>
          <w:szCs w:val="20"/>
        </w:rPr>
        <w:br w:type="page"/>
      </w:r>
      <w:r w:rsidRPr="000A7672">
        <w:rPr>
          <w:rFonts w:hAnsi="ＭＳ ゴシック" w:hint="eastAsia"/>
          <w:color w:val="000000" w:themeColor="text1"/>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0A7672" w:rsidRPr="000A7672" w14:paraId="7353F3EE" w14:textId="77777777" w:rsidTr="002B3D51">
        <w:trPr>
          <w:trHeight w:val="121"/>
        </w:trPr>
        <w:tc>
          <w:tcPr>
            <w:tcW w:w="1206" w:type="dxa"/>
            <w:vAlign w:val="center"/>
          </w:tcPr>
          <w:p w14:paraId="18B6139D" w14:textId="77777777" w:rsidR="00747229" w:rsidRPr="000A7672" w:rsidRDefault="00747229" w:rsidP="002B3D51">
            <w:pPr>
              <w:snapToGrid/>
              <w:rPr>
                <w:rFonts w:hAnsi="ＭＳ ゴシック"/>
                <w:color w:val="000000" w:themeColor="text1"/>
                <w:szCs w:val="20"/>
              </w:rPr>
            </w:pPr>
            <w:r w:rsidRPr="000A7672">
              <w:rPr>
                <w:rFonts w:hAnsi="ＭＳ ゴシック" w:hint="eastAsia"/>
                <w:color w:val="000000" w:themeColor="text1"/>
                <w:szCs w:val="20"/>
              </w:rPr>
              <w:t>項目</w:t>
            </w:r>
          </w:p>
        </w:tc>
        <w:tc>
          <w:tcPr>
            <w:tcW w:w="5710" w:type="dxa"/>
            <w:vAlign w:val="center"/>
          </w:tcPr>
          <w:p w14:paraId="1C1B367E" w14:textId="77777777" w:rsidR="00747229" w:rsidRPr="000A7672" w:rsidRDefault="00747229" w:rsidP="002B3D51">
            <w:pPr>
              <w:snapToGrid/>
              <w:rPr>
                <w:rFonts w:hAnsi="ＭＳ ゴシック"/>
                <w:color w:val="000000" w:themeColor="text1"/>
                <w:szCs w:val="20"/>
              </w:rPr>
            </w:pPr>
            <w:r w:rsidRPr="000A7672">
              <w:rPr>
                <w:rFonts w:hAnsi="ＭＳ ゴシック" w:hint="eastAsia"/>
                <w:color w:val="000000" w:themeColor="text1"/>
                <w:szCs w:val="20"/>
              </w:rPr>
              <w:t>自主点検のポイント</w:t>
            </w:r>
          </w:p>
        </w:tc>
        <w:tc>
          <w:tcPr>
            <w:tcW w:w="1001" w:type="dxa"/>
            <w:vAlign w:val="center"/>
          </w:tcPr>
          <w:p w14:paraId="5B064C0D" w14:textId="77777777" w:rsidR="00747229" w:rsidRPr="000A7672" w:rsidRDefault="00747229" w:rsidP="002B3D51">
            <w:pPr>
              <w:snapToGrid/>
              <w:rPr>
                <w:rFonts w:hAnsi="ＭＳ ゴシック"/>
                <w:color w:val="000000" w:themeColor="text1"/>
                <w:szCs w:val="20"/>
              </w:rPr>
            </w:pPr>
            <w:r w:rsidRPr="000A7672">
              <w:rPr>
                <w:rFonts w:hAnsi="ＭＳ ゴシック" w:hint="eastAsia"/>
                <w:color w:val="000000" w:themeColor="text1"/>
                <w:szCs w:val="20"/>
              </w:rPr>
              <w:t>点検</w:t>
            </w:r>
          </w:p>
        </w:tc>
        <w:tc>
          <w:tcPr>
            <w:tcW w:w="1731" w:type="dxa"/>
            <w:vAlign w:val="center"/>
          </w:tcPr>
          <w:p w14:paraId="1BA0651E" w14:textId="77777777" w:rsidR="00747229" w:rsidRPr="000A7672" w:rsidRDefault="00747229" w:rsidP="002B3D51">
            <w:pPr>
              <w:snapToGrid/>
              <w:rPr>
                <w:rFonts w:hAnsi="ＭＳ ゴシック"/>
                <w:snapToGrid w:val="0"/>
                <w:color w:val="000000" w:themeColor="text1"/>
                <w:spacing w:val="-10"/>
                <w:kern w:val="0"/>
                <w:szCs w:val="20"/>
              </w:rPr>
            </w:pPr>
            <w:r w:rsidRPr="000A7672">
              <w:rPr>
                <w:rFonts w:hAnsi="ＭＳ ゴシック" w:hint="eastAsia"/>
                <w:snapToGrid w:val="0"/>
                <w:color w:val="000000" w:themeColor="text1"/>
                <w:spacing w:val="-10"/>
                <w:kern w:val="0"/>
                <w:szCs w:val="20"/>
              </w:rPr>
              <w:t>根拠</w:t>
            </w:r>
          </w:p>
        </w:tc>
      </w:tr>
      <w:tr w:rsidR="000A7672" w:rsidRPr="000A7672" w14:paraId="4CCE477F" w14:textId="77777777" w:rsidTr="00262E4E">
        <w:trPr>
          <w:trHeight w:val="7908"/>
        </w:trPr>
        <w:tc>
          <w:tcPr>
            <w:tcW w:w="1206" w:type="dxa"/>
          </w:tcPr>
          <w:p w14:paraId="76C1EEF6" w14:textId="140CB4F0" w:rsidR="00747229" w:rsidRPr="000A7672" w:rsidRDefault="00553070" w:rsidP="00343676">
            <w:pPr>
              <w:snapToGrid/>
              <w:jc w:val="left"/>
              <w:rPr>
                <w:rFonts w:hAnsi="ＭＳ ゴシック"/>
                <w:color w:val="000000" w:themeColor="text1"/>
                <w:szCs w:val="20"/>
              </w:rPr>
            </w:pPr>
            <w:r w:rsidRPr="000A7672">
              <w:rPr>
                <w:rFonts w:hAnsi="ＭＳ ゴシック" w:hint="eastAsia"/>
                <w:color w:val="000000" w:themeColor="text1"/>
                <w:szCs w:val="20"/>
              </w:rPr>
              <w:t>６</w:t>
            </w:r>
            <w:r w:rsidR="00642922" w:rsidRPr="000A7672">
              <w:rPr>
                <w:rFonts w:hAnsi="ＭＳ ゴシック" w:hint="eastAsia"/>
                <w:color w:val="000000" w:themeColor="text1"/>
                <w:szCs w:val="20"/>
              </w:rPr>
              <w:t>５</w:t>
            </w:r>
          </w:p>
          <w:p w14:paraId="08F95D2A"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事業所内</w:t>
            </w:r>
          </w:p>
          <w:p w14:paraId="6177C93B"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相談支援</w:t>
            </w:r>
          </w:p>
          <w:p w14:paraId="4B6FC662" w14:textId="77777777" w:rsidR="00747229" w:rsidRPr="000A7672" w:rsidRDefault="00747229"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加算</w:t>
            </w:r>
          </w:p>
          <w:p w14:paraId="1A1A714D" w14:textId="77777777" w:rsidR="00747229" w:rsidRPr="000A7672" w:rsidRDefault="00747229" w:rsidP="002B3D51">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03794655" w14:textId="77777777" w:rsidR="00747229" w:rsidRPr="000A7672" w:rsidRDefault="00747229" w:rsidP="008F60BD">
            <w:pPr>
              <w:snapToGrid/>
              <w:spacing w:afterLines="30" w:after="85"/>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放デ</w:t>
            </w:r>
          </w:p>
          <w:p w14:paraId="5E8BD690" w14:textId="77777777" w:rsidR="00747229" w:rsidRPr="000A7672" w:rsidRDefault="00747229" w:rsidP="00343676">
            <w:pPr>
              <w:snapToGrid/>
              <w:jc w:val="left"/>
              <w:rPr>
                <w:rFonts w:hAnsi="ＭＳ ゴシック"/>
                <w:color w:val="000000" w:themeColor="text1"/>
                <w:szCs w:val="20"/>
              </w:rPr>
            </w:pPr>
          </w:p>
        </w:tc>
        <w:tc>
          <w:tcPr>
            <w:tcW w:w="5710" w:type="dxa"/>
          </w:tcPr>
          <w:p w14:paraId="35B3282E" w14:textId="77777777" w:rsidR="00747229" w:rsidRPr="000A7672" w:rsidRDefault="00347E14" w:rsidP="008F60BD">
            <w:pPr>
              <w:snapToGrid/>
              <w:ind w:firstLineChars="100" w:firstLine="182"/>
              <w:jc w:val="both"/>
              <w:rPr>
                <w:rFonts w:hAnsi="ＭＳ ゴシック"/>
                <w:color w:val="000000" w:themeColor="text1"/>
                <w:szCs w:val="20"/>
              </w:rPr>
            </w:pPr>
            <w:r w:rsidRPr="000A7672">
              <w:rPr>
                <w:rFonts w:hAnsi="ＭＳ ゴシック" w:hint="eastAsia"/>
                <w:color w:val="000000" w:themeColor="text1"/>
                <w:szCs w:val="20"/>
              </w:rPr>
              <w:t>事業所において従業員が、個別支援計画に基づき、</w:t>
            </w:r>
            <w:r w:rsidR="008D62ED" w:rsidRPr="000A7672">
              <w:rPr>
                <w:rFonts w:hAnsi="ＭＳ ゴシック" w:hint="eastAsia"/>
                <w:color w:val="000000" w:themeColor="text1"/>
                <w:szCs w:val="20"/>
              </w:rPr>
              <w:t>あらかじめ</w:t>
            </w:r>
            <w:r w:rsidR="008D62ED" w:rsidRPr="000A7672">
              <w:rPr>
                <w:rFonts w:hAnsi="ＭＳ ゴシック" w:hint="eastAsia"/>
                <w:color w:val="000000" w:themeColor="text1"/>
                <w:szCs w:val="20"/>
                <w:u w:val="wave"/>
              </w:rPr>
              <w:t>通所給付決定保護者の同意</w:t>
            </w:r>
            <w:r w:rsidR="008D62ED" w:rsidRPr="000A7672">
              <w:rPr>
                <w:rFonts w:hAnsi="ＭＳ ゴシック" w:hint="eastAsia"/>
                <w:color w:val="000000" w:themeColor="text1"/>
                <w:szCs w:val="20"/>
              </w:rPr>
              <w:t>を得た上で、</w:t>
            </w:r>
            <w:r w:rsidRPr="000A7672">
              <w:rPr>
                <w:rFonts w:hAnsi="ＭＳ ゴシック" w:hint="eastAsia"/>
                <w:color w:val="000000" w:themeColor="text1"/>
                <w:szCs w:val="20"/>
              </w:rPr>
              <w:t>障害児及びその家族等に対して、障害児への</w:t>
            </w:r>
            <w:r w:rsidRPr="000A7672">
              <w:rPr>
                <w:rFonts w:hAnsi="ＭＳ ゴシック" w:hint="eastAsia"/>
                <w:color w:val="000000" w:themeColor="text1"/>
                <w:szCs w:val="20"/>
                <w:u w:val="wave"/>
              </w:rPr>
              <w:t>療育</w:t>
            </w:r>
            <w:r w:rsidRPr="000A7672">
              <w:rPr>
                <w:rFonts w:hAnsi="ＭＳ ゴシック" w:hint="eastAsia"/>
                <w:color w:val="000000" w:themeColor="text1"/>
                <w:szCs w:val="20"/>
              </w:rPr>
              <w:t>に関する</w:t>
            </w:r>
            <w:r w:rsidR="00747229" w:rsidRPr="000A7672">
              <w:rPr>
                <w:rFonts w:hAnsi="ＭＳ ゴシック" w:hint="eastAsia"/>
                <w:color w:val="000000" w:themeColor="text1"/>
                <w:szCs w:val="20"/>
              </w:rPr>
              <w:t>相談援助を行った場合に、１月につき</w:t>
            </w:r>
            <w:r w:rsidR="00747229" w:rsidRPr="000A7672">
              <w:rPr>
                <w:rFonts w:hAnsi="ＭＳ ゴシック" w:hint="eastAsia"/>
                <w:color w:val="000000" w:themeColor="text1"/>
                <w:szCs w:val="20"/>
                <w:u w:val="wave"/>
              </w:rPr>
              <w:t>１回を限度</w:t>
            </w:r>
            <w:r w:rsidR="000E4D00" w:rsidRPr="000A7672">
              <w:rPr>
                <w:rFonts w:hAnsi="ＭＳ ゴシック" w:hint="eastAsia"/>
                <w:color w:val="000000" w:themeColor="text1"/>
                <w:szCs w:val="20"/>
                <w:u w:val="wave"/>
              </w:rPr>
              <w:t>（Ⅰ、Ⅱそれぞれ月１回）</w:t>
            </w:r>
            <w:r w:rsidR="00747229" w:rsidRPr="000A7672">
              <w:rPr>
                <w:rFonts w:hAnsi="ＭＳ ゴシック" w:hint="eastAsia"/>
                <w:color w:val="000000" w:themeColor="text1"/>
                <w:szCs w:val="20"/>
              </w:rPr>
              <w:t>として、所定単位数を加算していますか。</w:t>
            </w:r>
          </w:p>
          <w:p w14:paraId="35194CB2" w14:textId="77777777" w:rsidR="00747229" w:rsidRPr="000A7672" w:rsidRDefault="000E4D00" w:rsidP="00343676">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598848" behindDoc="0" locked="0" layoutInCell="1" allowOverlap="1" wp14:anchorId="6A79F9AC" wp14:editId="646C19F8">
                      <wp:simplePos x="0" y="0"/>
                      <wp:positionH relativeFrom="column">
                        <wp:posOffset>-6985</wp:posOffset>
                      </wp:positionH>
                      <wp:positionV relativeFrom="paragraph">
                        <wp:posOffset>57785</wp:posOffset>
                      </wp:positionV>
                      <wp:extent cx="3382645" cy="3381375"/>
                      <wp:effectExtent l="0" t="0" r="27305" b="28575"/>
                      <wp:wrapNone/>
                      <wp:docPr id="34"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3381375"/>
                              </a:xfrm>
                              <a:prstGeom prst="rect">
                                <a:avLst/>
                              </a:prstGeom>
                              <a:solidFill>
                                <a:srgbClr val="FFFFFF"/>
                              </a:solidFill>
                              <a:ln w="6350">
                                <a:solidFill>
                                  <a:srgbClr val="000000"/>
                                </a:solidFill>
                                <a:miter lim="800000"/>
                                <a:headEnd/>
                                <a:tailEnd/>
                              </a:ln>
                            </wps:spPr>
                            <wps:txbx>
                              <w:txbxContent>
                                <w:p w14:paraId="02F65801" w14:textId="6AB9B091" w:rsidR="007B6E49" w:rsidRPr="002D4768" w:rsidRDefault="007B6E49" w:rsidP="008F60BD">
                                  <w:pPr>
                                    <w:spacing w:beforeLines="20" w:before="57"/>
                                    <w:ind w:leftChars="50" w:left="91" w:rightChars="50" w:right="91"/>
                                    <w:jc w:val="both"/>
                                    <w:rPr>
                                      <w:rFonts w:hAnsi="ＭＳ ゴシック"/>
                                      <w:color w:val="000000" w:themeColor="text1"/>
                                      <w:sz w:val="18"/>
                                      <w:szCs w:val="18"/>
                                    </w:rPr>
                                  </w:pPr>
                                  <w:r w:rsidRPr="002D4768">
                                    <w:rPr>
                                      <w:rFonts w:hAnsi="ＭＳ ゴシック" w:hint="eastAsia"/>
                                      <w:color w:val="000000" w:themeColor="text1"/>
                                      <w:sz w:val="18"/>
                                      <w:szCs w:val="18"/>
                                    </w:rPr>
                                    <w:t xml:space="preserve">＜留意事項通知　</w:t>
                                  </w:r>
                                  <w:r w:rsidRPr="002D4768">
                                    <w:rPr>
                                      <w:rFonts w:hAnsi="ＭＳ ゴシック" w:hint="eastAsia"/>
                                      <w:color w:val="000000" w:themeColor="text1"/>
                                      <w:kern w:val="20"/>
                                      <w:sz w:val="18"/>
                                      <w:szCs w:val="18"/>
                                    </w:rPr>
                                    <w:t>第二の2(1)⑥の２</w:t>
                                  </w:r>
                                  <w:r w:rsidRPr="002D4768">
                                    <w:rPr>
                                      <w:rFonts w:hAnsi="ＭＳ ゴシック" w:hint="eastAsia"/>
                                      <w:color w:val="000000" w:themeColor="text1"/>
                                      <w:sz w:val="18"/>
                                      <w:szCs w:val="18"/>
                                    </w:rPr>
                                    <w:t>＞</w:t>
                                  </w:r>
                                </w:p>
                                <w:p w14:paraId="3F9AC6E6" w14:textId="70B790CD" w:rsidR="007B6E49" w:rsidRPr="002D4768" w:rsidRDefault="007B6E49"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相談援助を行った場合は、相談援助を行った日時及び相談内容の要点に関する</w:t>
                                  </w:r>
                                  <w:r w:rsidRPr="002D4768">
                                    <w:rPr>
                                      <w:rFonts w:hAnsi="ＭＳ ゴシック" w:hint="eastAsia"/>
                                      <w:color w:val="000000" w:themeColor="text1"/>
                                      <w:kern w:val="18"/>
                                      <w:szCs w:val="20"/>
                                      <w:u w:val="single"/>
                                    </w:rPr>
                                    <w:t>記録</w:t>
                                  </w:r>
                                  <w:r w:rsidRPr="002D4768">
                                    <w:rPr>
                                      <w:rFonts w:hAnsi="ＭＳ ゴシック" w:hint="eastAsia"/>
                                      <w:color w:val="000000" w:themeColor="text1"/>
                                      <w:kern w:val="18"/>
                                      <w:szCs w:val="20"/>
                                    </w:rPr>
                                    <w:t>を行うこと。</w:t>
                                  </w:r>
                                </w:p>
                                <w:p w14:paraId="2FCD49AA" w14:textId="4D3AF86A" w:rsidR="007B6E49" w:rsidRPr="002D4768" w:rsidRDefault="007B6E49"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相談援助は、必ずしも事業所内で行う必要はないが、障害児及びその家族等が相談しやすいよう周囲の環境等に十分配慮すること。</w:t>
                                  </w:r>
                                </w:p>
                                <w:p w14:paraId="718FBCA5" w14:textId="6A58E2BB" w:rsidR="007B6E49" w:rsidRPr="002D4768" w:rsidRDefault="007B6E49" w:rsidP="00B57E1F">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相談援助が児童発達支援（放課後等デイサービス）を受けている時間と同一時間帯である場合も算定可とする。ただし、この場合に相談援助を行っている従業者は、支援の提供にあたる者からは除かれる。</w:t>
                                  </w:r>
                                </w:p>
                                <w:p w14:paraId="3245077E" w14:textId="6EFF132C" w:rsidR="007B6E49" w:rsidRPr="002D4768" w:rsidRDefault="007B6E49" w:rsidP="00B57E1F">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〇　相談援助の内容から、障害児を同席させることが望ましくない場合等、当該障害児の通所給付決定保護者のみを対象としても、障害児への療育に関する相談援助が可能な場合は、通所給付決定保護者のみに相談援助を行うことをもって算定できるものとする。</w:t>
                                  </w:r>
                                </w:p>
                                <w:p w14:paraId="1D3D48DD" w14:textId="4A8F66C2" w:rsidR="007B6E49" w:rsidRPr="002D4768" w:rsidRDefault="007B6E49" w:rsidP="00B57E1F">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〇　障害児に児童発達支援（放課後等デイサービス）を行った日と異なる日に相談援助を実施した場合も算定できるものとする。</w:t>
                                  </w:r>
                                </w:p>
                                <w:p w14:paraId="532102D4" w14:textId="7A661057" w:rsidR="007B6E49" w:rsidRPr="002D4768" w:rsidRDefault="007B6E49" w:rsidP="00B57E1F">
                                  <w:pPr>
                                    <w:ind w:leftChars="50" w:left="273" w:rightChars="50" w:right="91" w:hangingChars="100" w:hanging="182"/>
                                    <w:jc w:val="both"/>
                                    <w:rPr>
                                      <w:rFonts w:hAnsi="ＭＳ ゴシック"/>
                                      <w:color w:val="000000" w:themeColor="text1"/>
                                      <w:kern w:val="18"/>
                                      <w:szCs w:val="20"/>
                                      <w:u w:val="single"/>
                                    </w:rPr>
                                  </w:pPr>
                                  <w:r w:rsidRPr="002D4768">
                                    <w:rPr>
                                      <w:rFonts w:hAnsi="ＭＳ ゴシック" w:hint="eastAsia"/>
                                      <w:color w:val="000000" w:themeColor="text1"/>
                                      <w:kern w:val="18"/>
                                      <w:szCs w:val="20"/>
                                    </w:rPr>
                                    <w:t>〇　児童発達支援（放課後等デイサービス）を</w:t>
                                  </w:r>
                                  <w:r w:rsidRPr="002D4768">
                                    <w:rPr>
                                      <w:rFonts w:hAnsi="ＭＳ ゴシック" w:hint="eastAsia"/>
                                      <w:color w:val="000000" w:themeColor="text1"/>
                                      <w:kern w:val="18"/>
                                      <w:szCs w:val="20"/>
                                      <w:u w:val="single"/>
                                    </w:rPr>
                                    <w:t>提供していない月においては算定できないものとする。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F9AC" id="Text Box 717" o:spid="_x0000_s1167" type="#_x0000_t202" style="position:absolute;margin-left:-.55pt;margin-top:4.55pt;width:266.35pt;height:266.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giLwIAAFsEAAAOAAAAZHJzL2Uyb0RvYy54bWysVNtu2zAMfR+wfxD0vtjOvUacokuXYUB3&#10;Adp9gCzLtjBZ1CQldvf1peQ0zW4vw/wgiCJ1eHhIeXM9dIochXUSdEGzSUqJ0BwqqZuCfn3Yv1lT&#10;4jzTFVOgRUEfhaPX29evNr3JxRRaUJWwBEG0y3tT0NZ7kyeJ463omJuAERqdNdiOeTRtk1SW9Yje&#10;qWSapsukB1sZC1w4h6e3o5NuI35dC+4/17UTnqiCIjcfVxvXMqzJdsPyxjLTSn6iwf6BRcekxqRn&#10;qFvmGTlY+RtUJ7kFB7WfcOgSqGvJRawBq8nSX6q5b5kRsRYUx5mzTO7/wfJPxy+WyKqgszklmnXY&#10;owcxePIWBrLKVkGg3rgc4+4NRvoBHdjoWKwzd8C/OaJh1zLdiBtroW8Fq5BgFm4mF1dHHBdAyv4j&#10;VJiIHTxEoKG2XVAP9SCIjo16PDcnkOF4OJutp8v5ghKOPjSy2WoRc7D8+bqxzr8X0JGwKajF7kd4&#10;drxzPtBh+XNIyOZAyWovlYqGbcqdsuTIcFL28Tuh/xSmNOkLupwt0lGBv0Kk8fsTRCc9jrySXUHX&#10;5yCWB93e6SoOpGdSjXukrPRJyKDdqKIfyiE2LZtHnYPMJVSPqK2FccbxTeKmBfuDkh7nu6Du+4FZ&#10;QYn6oLE/q/n0CsX00Vivr1Bze+koLxxMcwQqqKdk3O78+IQOxsqmxTzjPGi4wY7WMmr9wulEHyc4&#10;tuD02sITubRj1Ms/YfsEAAD//wMAUEsDBBQABgAIAAAAIQCSYt9G3AAAAAgBAAAPAAAAZHJzL2Rv&#10;d25yZXYueG1sTI9BT8MwDIXvSPyHyEjctjRjVKw0nQYIJI5sXHbLGq8tJE7VZF3h12NOcPKz3tPz&#10;53I9eSdGHGIXSIOaZyCQ6mA7ajS8755ndyBiMmSNC4QavjDCurq8KE1hw5necNymRnAJxcJoaFPq&#10;Cylj3aI3cR56JPaOYfAm8To00g7mzOXeyUWW5dKbjvhCa3p8bLH+3J68hum4zz8WL0+v6iFuvscd&#10;huDSUuvrq2lzDyLhlP7C8IvP6FAx0yGcyEbhNMyU4qSGFQ+2b29UDuLAYslCVqX8/0D1AwAA//8D&#10;AFBLAQItABQABgAIAAAAIQC2gziS/gAAAOEBAAATAAAAAAAAAAAAAAAAAAAAAABbQ29udGVudF9U&#10;eXBlc10ueG1sUEsBAi0AFAAGAAgAAAAhADj9If/WAAAAlAEAAAsAAAAAAAAAAAAAAAAALwEAAF9y&#10;ZWxzLy5yZWxzUEsBAi0AFAAGAAgAAAAhAK/JeCIvAgAAWwQAAA4AAAAAAAAAAAAAAAAALgIAAGRy&#10;cy9lMm9Eb2MueG1sUEsBAi0AFAAGAAgAAAAhAJJi30bcAAAACAEAAA8AAAAAAAAAAAAAAAAAiQQA&#10;AGRycy9kb3ducmV2LnhtbFBLBQYAAAAABAAEAPMAAACSBQAAAAA=&#10;" strokeweight=".5pt">
                      <v:textbox inset="5.85pt,.7pt,5.85pt,.7pt">
                        <w:txbxContent>
                          <w:p w14:paraId="02F65801" w14:textId="6AB9B091" w:rsidR="007B6E49" w:rsidRPr="002D4768" w:rsidRDefault="007B6E49" w:rsidP="008F60BD">
                            <w:pPr>
                              <w:spacing w:beforeLines="20" w:before="57"/>
                              <w:ind w:leftChars="50" w:left="91" w:rightChars="50" w:right="91"/>
                              <w:jc w:val="both"/>
                              <w:rPr>
                                <w:rFonts w:hAnsi="ＭＳ ゴシック"/>
                                <w:color w:val="000000" w:themeColor="text1"/>
                                <w:sz w:val="18"/>
                                <w:szCs w:val="18"/>
                              </w:rPr>
                            </w:pPr>
                            <w:r w:rsidRPr="002D4768">
                              <w:rPr>
                                <w:rFonts w:hAnsi="ＭＳ ゴシック" w:hint="eastAsia"/>
                                <w:color w:val="000000" w:themeColor="text1"/>
                                <w:sz w:val="18"/>
                                <w:szCs w:val="18"/>
                              </w:rPr>
                              <w:t xml:space="preserve">＜留意事項通知　</w:t>
                            </w:r>
                            <w:r w:rsidRPr="002D4768">
                              <w:rPr>
                                <w:rFonts w:hAnsi="ＭＳ ゴシック" w:hint="eastAsia"/>
                                <w:color w:val="000000" w:themeColor="text1"/>
                                <w:kern w:val="20"/>
                                <w:sz w:val="18"/>
                                <w:szCs w:val="18"/>
                              </w:rPr>
                              <w:t>第二の2(1)⑥の２</w:t>
                            </w:r>
                            <w:r w:rsidRPr="002D4768">
                              <w:rPr>
                                <w:rFonts w:hAnsi="ＭＳ ゴシック" w:hint="eastAsia"/>
                                <w:color w:val="000000" w:themeColor="text1"/>
                                <w:sz w:val="18"/>
                                <w:szCs w:val="18"/>
                              </w:rPr>
                              <w:t>＞</w:t>
                            </w:r>
                          </w:p>
                          <w:p w14:paraId="3F9AC6E6" w14:textId="70B790CD" w:rsidR="007B6E49" w:rsidRPr="002D4768" w:rsidRDefault="007B6E49"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相談援助を行った場合は、相談援助を行った日時及び相談内容の要点に関する</w:t>
                            </w:r>
                            <w:r w:rsidRPr="002D4768">
                              <w:rPr>
                                <w:rFonts w:hAnsi="ＭＳ ゴシック" w:hint="eastAsia"/>
                                <w:color w:val="000000" w:themeColor="text1"/>
                                <w:kern w:val="18"/>
                                <w:szCs w:val="20"/>
                                <w:u w:val="single"/>
                              </w:rPr>
                              <w:t>記録</w:t>
                            </w:r>
                            <w:r w:rsidRPr="002D4768">
                              <w:rPr>
                                <w:rFonts w:hAnsi="ＭＳ ゴシック" w:hint="eastAsia"/>
                                <w:color w:val="000000" w:themeColor="text1"/>
                                <w:kern w:val="18"/>
                                <w:szCs w:val="20"/>
                              </w:rPr>
                              <w:t>を行うこと。</w:t>
                            </w:r>
                          </w:p>
                          <w:p w14:paraId="2FCD49AA" w14:textId="4D3AF86A" w:rsidR="007B6E49" w:rsidRPr="002D4768" w:rsidRDefault="007B6E49" w:rsidP="008F60BD">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相談援助は、必ずしも事業所内で行う必要はないが、障害児及びその家族等が相談しやすいよう周囲の環境等に十分配慮すること。</w:t>
                            </w:r>
                          </w:p>
                          <w:p w14:paraId="718FBCA5" w14:textId="6A58E2BB" w:rsidR="007B6E49" w:rsidRPr="002D4768" w:rsidRDefault="007B6E49" w:rsidP="00B57E1F">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相談援助が児童発達支援（放課後等デイサービス）を受けている時間と同一時間帯である場合も算定可とする。ただし、この場合に相談援助を行っている従業者は、支援の提供にあたる者からは除かれる。</w:t>
                            </w:r>
                          </w:p>
                          <w:p w14:paraId="3245077E" w14:textId="6EFF132C" w:rsidR="007B6E49" w:rsidRPr="002D4768" w:rsidRDefault="007B6E49" w:rsidP="00B57E1F">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〇　相談援助の内容から、障害児を同席させることが望ましくない場合等、当該障害児の通所給付決定保護者のみを対象としても、障害児への療育に関する相談援助が可能な場合は、通所給付決定保護者のみに相談援助を行うことをもって算定できるものとする。</w:t>
                            </w:r>
                          </w:p>
                          <w:p w14:paraId="1D3D48DD" w14:textId="4A8F66C2" w:rsidR="007B6E49" w:rsidRPr="002D4768" w:rsidRDefault="007B6E49" w:rsidP="00B57E1F">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〇　障害児に児童発達支援（放課後等デイサービス）を行った日と異なる日に相談援助を実施した場合も算定できるものとする。</w:t>
                            </w:r>
                          </w:p>
                          <w:p w14:paraId="532102D4" w14:textId="7A661057" w:rsidR="007B6E49" w:rsidRPr="002D4768" w:rsidRDefault="007B6E49" w:rsidP="00B57E1F">
                            <w:pPr>
                              <w:ind w:leftChars="50" w:left="273" w:rightChars="50" w:right="91" w:hangingChars="100" w:hanging="182"/>
                              <w:jc w:val="both"/>
                              <w:rPr>
                                <w:rFonts w:hAnsi="ＭＳ ゴシック"/>
                                <w:color w:val="000000" w:themeColor="text1"/>
                                <w:kern w:val="18"/>
                                <w:szCs w:val="20"/>
                                <w:u w:val="single"/>
                              </w:rPr>
                            </w:pPr>
                            <w:r w:rsidRPr="002D4768">
                              <w:rPr>
                                <w:rFonts w:hAnsi="ＭＳ ゴシック" w:hint="eastAsia"/>
                                <w:color w:val="000000" w:themeColor="text1"/>
                                <w:kern w:val="18"/>
                                <w:szCs w:val="20"/>
                              </w:rPr>
                              <w:t>〇　児童発達支援（放課後等デイサービス）を</w:t>
                            </w:r>
                            <w:r w:rsidRPr="002D4768">
                              <w:rPr>
                                <w:rFonts w:hAnsi="ＭＳ ゴシック" w:hint="eastAsia"/>
                                <w:color w:val="000000" w:themeColor="text1"/>
                                <w:kern w:val="18"/>
                                <w:szCs w:val="20"/>
                                <w:u w:val="single"/>
                              </w:rPr>
                              <w:t>提供していない月においては算定できないものとする。</w:t>
                            </w:r>
                          </w:p>
                        </w:txbxContent>
                      </v:textbox>
                    </v:shape>
                  </w:pict>
                </mc:Fallback>
              </mc:AlternateContent>
            </w:r>
          </w:p>
          <w:p w14:paraId="26A0164B" w14:textId="77777777" w:rsidR="00747229" w:rsidRPr="000A7672" w:rsidRDefault="00747229" w:rsidP="00343676">
            <w:pPr>
              <w:snapToGrid/>
              <w:jc w:val="left"/>
              <w:rPr>
                <w:rFonts w:hAnsi="ＭＳ ゴシック"/>
                <w:color w:val="000000" w:themeColor="text1"/>
                <w:szCs w:val="20"/>
              </w:rPr>
            </w:pPr>
          </w:p>
          <w:p w14:paraId="6683F59D" w14:textId="77777777" w:rsidR="00747229" w:rsidRPr="000A7672" w:rsidRDefault="00747229" w:rsidP="00343676">
            <w:pPr>
              <w:snapToGrid/>
              <w:jc w:val="left"/>
              <w:rPr>
                <w:rFonts w:hAnsi="ＭＳ ゴシック"/>
                <w:color w:val="000000" w:themeColor="text1"/>
                <w:szCs w:val="20"/>
              </w:rPr>
            </w:pPr>
          </w:p>
          <w:p w14:paraId="6F7274FA" w14:textId="77777777" w:rsidR="00747229" w:rsidRPr="000A7672" w:rsidRDefault="00747229" w:rsidP="00343676">
            <w:pPr>
              <w:snapToGrid/>
              <w:jc w:val="left"/>
              <w:rPr>
                <w:rFonts w:hAnsi="ＭＳ ゴシック"/>
                <w:color w:val="000000" w:themeColor="text1"/>
                <w:szCs w:val="20"/>
              </w:rPr>
            </w:pPr>
          </w:p>
          <w:p w14:paraId="14FE9F12" w14:textId="77777777" w:rsidR="00747229" w:rsidRPr="000A7672" w:rsidRDefault="00747229" w:rsidP="00343676">
            <w:pPr>
              <w:snapToGrid/>
              <w:jc w:val="left"/>
              <w:rPr>
                <w:rFonts w:hAnsi="ＭＳ ゴシック"/>
                <w:color w:val="000000" w:themeColor="text1"/>
                <w:szCs w:val="20"/>
              </w:rPr>
            </w:pPr>
          </w:p>
          <w:p w14:paraId="07293FF2" w14:textId="77777777" w:rsidR="00747229" w:rsidRPr="000A7672" w:rsidRDefault="00747229" w:rsidP="00343676">
            <w:pPr>
              <w:snapToGrid/>
              <w:jc w:val="left"/>
              <w:rPr>
                <w:rFonts w:hAnsi="ＭＳ ゴシック"/>
                <w:color w:val="000000" w:themeColor="text1"/>
                <w:szCs w:val="20"/>
              </w:rPr>
            </w:pPr>
          </w:p>
          <w:p w14:paraId="5486E88D" w14:textId="77777777" w:rsidR="00747229" w:rsidRPr="000A7672" w:rsidRDefault="00747229" w:rsidP="00343676">
            <w:pPr>
              <w:snapToGrid/>
              <w:jc w:val="left"/>
              <w:rPr>
                <w:rFonts w:hAnsi="ＭＳ ゴシック"/>
                <w:color w:val="000000" w:themeColor="text1"/>
                <w:szCs w:val="20"/>
              </w:rPr>
            </w:pPr>
          </w:p>
          <w:p w14:paraId="5694478E" w14:textId="77777777" w:rsidR="00747229" w:rsidRPr="000A7672" w:rsidRDefault="00747229" w:rsidP="00343676">
            <w:pPr>
              <w:snapToGrid/>
              <w:jc w:val="left"/>
              <w:rPr>
                <w:rFonts w:hAnsi="ＭＳ ゴシック"/>
                <w:color w:val="000000" w:themeColor="text1"/>
                <w:szCs w:val="20"/>
              </w:rPr>
            </w:pPr>
          </w:p>
          <w:p w14:paraId="118A06BA" w14:textId="77777777" w:rsidR="00747229" w:rsidRPr="000A7672" w:rsidRDefault="00747229" w:rsidP="00343676">
            <w:pPr>
              <w:snapToGrid/>
              <w:jc w:val="left"/>
              <w:rPr>
                <w:rFonts w:hAnsi="ＭＳ ゴシック"/>
                <w:color w:val="000000" w:themeColor="text1"/>
                <w:szCs w:val="20"/>
              </w:rPr>
            </w:pPr>
          </w:p>
          <w:p w14:paraId="7730D5E0" w14:textId="77777777" w:rsidR="00747229" w:rsidRPr="000A7672" w:rsidRDefault="00747229" w:rsidP="00343676">
            <w:pPr>
              <w:snapToGrid/>
              <w:jc w:val="left"/>
              <w:rPr>
                <w:rFonts w:hAnsi="ＭＳ ゴシック"/>
                <w:color w:val="000000" w:themeColor="text1"/>
                <w:szCs w:val="20"/>
              </w:rPr>
            </w:pPr>
          </w:p>
          <w:p w14:paraId="2789D715" w14:textId="77777777" w:rsidR="00821A8D" w:rsidRPr="000A7672" w:rsidRDefault="00821A8D" w:rsidP="00343676">
            <w:pPr>
              <w:snapToGrid/>
              <w:jc w:val="left"/>
              <w:rPr>
                <w:rFonts w:hAnsi="ＭＳ ゴシック"/>
                <w:color w:val="000000" w:themeColor="text1"/>
                <w:szCs w:val="20"/>
              </w:rPr>
            </w:pPr>
          </w:p>
          <w:p w14:paraId="6E0CF8E6" w14:textId="77777777" w:rsidR="00821A8D" w:rsidRPr="000A7672" w:rsidRDefault="00821A8D" w:rsidP="00343676">
            <w:pPr>
              <w:snapToGrid/>
              <w:jc w:val="left"/>
              <w:rPr>
                <w:rFonts w:hAnsi="ＭＳ ゴシック"/>
                <w:color w:val="000000" w:themeColor="text1"/>
                <w:szCs w:val="20"/>
              </w:rPr>
            </w:pPr>
          </w:p>
          <w:p w14:paraId="02B57935" w14:textId="77777777" w:rsidR="00821A8D" w:rsidRPr="000A7672" w:rsidRDefault="00821A8D" w:rsidP="00343676">
            <w:pPr>
              <w:snapToGrid/>
              <w:jc w:val="left"/>
              <w:rPr>
                <w:rFonts w:hAnsi="ＭＳ ゴシック"/>
                <w:color w:val="000000" w:themeColor="text1"/>
                <w:szCs w:val="20"/>
              </w:rPr>
            </w:pPr>
          </w:p>
          <w:p w14:paraId="06F79E3B" w14:textId="77777777" w:rsidR="00821A8D" w:rsidRPr="000A7672" w:rsidRDefault="00821A8D" w:rsidP="00343676">
            <w:pPr>
              <w:snapToGrid/>
              <w:jc w:val="left"/>
              <w:rPr>
                <w:rFonts w:hAnsi="ＭＳ ゴシック"/>
                <w:color w:val="000000" w:themeColor="text1"/>
                <w:szCs w:val="20"/>
              </w:rPr>
            </w:pPr>
          </w:p>
          <w:p w14:paraId="647DE4D9" w14:textId="77777777" w:rsidR="00821A8D" w:rsidRPr="000A7672" w:rsidRDefault="00821A8D" w:rsidP="00343676">
            <w:pPr>
              <w:snapToGrid/>
              <w:jc w:val="left"/>
              <w:rPr>
                <w:rFonts w:hAnsi="ＭＳ ゴシック"/>
                <w:color w:val="000000" w:themeColor="text1"/>
                <w:szCs w:val="20"/>
              </w:rPr>
            </w:pPr>
          </w:p>
          <w:p w14:paraId="4CC13822" w14:textId="77777777" w:rsidR="008D2D56" w:rsidRPr="000A7672" w:rsidRDefault="008D2D56" w:rsidP="00343676">
            <w:pPr>
              <w:snapToGrid/>
              <w:jc w:val="left"/>
              <w:rPr>
                <w:rFonts w:hAnsi="ＭＳ ゴシック"/>
                <w:color w:val="000000" w:themeColor="text1"/>
                <w:szCs w:val="20"/>
              </w:rPr>
            </w:pPr>
          </w:p>
          <w:p w14:paraId="2B933CB4" w14:textId="77777777" w:rsidR="008D2D56" w:rsidRPr="000A7672" w:rsidRDefault="008D2D56" w:rsidP="00343676">
            <w:pPr>
              <w:snapToGrid/>
              <w:jc w:val="left"/>
              <w:rPr>
                <w:rFonts w:hAnsi="ＭＳ ゴシック"/>
                <w:color w:val="000000" w:themeColor="text1"/>
                <w:szCs w:val="20"/>
              </w:rPr>
            </w:pPr>
          </w:p>
          <w:p w14:paraId="4A8CA2C0" w14:textId="77777777" w:rsidR="008D2D56" w:rsidRPr="000A7672" w:rsidRDefault="008D2D56" w:rsidP="00343676">
            <w:pPr>
              <w:snapToGrid/>
              <w:jc w:val="left"/>
              <w:rPr>
                <w:rFonts w:hAnsi="ＭＳ ゴシック"/>
                <w:color w:val="000000" w:themeColor="text1"/>
                <w:szCs w:val="20"/>
              </w:rPr>
            </w:pPr>
          </w:p>
          <w:p w14:paraId="104C8608" w14:textId="77777777" w:rsidR="000679AE" w:rsidRPr="000A7672" w:rsidRDefault="000679AE" w:rsidP="00343676">
            <w:pPr>
              <w:snapToGrid/>
              <w:jc w:val="left"/>
              <w:rPr>
                <w:rFonts w:hAnsi="ＭＳ ゴシック"/>
                <w:color w:val="000000" w:themeColor="text1"/>
                <w:szCs w:val="20"/>
              </w:rPr>
            </w:pPr>
          </w:p>
          <w:p w14:paraId="62BE920F" w14:textId="43369608" w:rsidR="00747229" w:rsidRPr="000A7672" w:rsidRDefault="000A7672" w:rsidP="00343676">
            <w:pPr>
              <w:snapToGrid/>
              <w:jc w:val="left"/>
              <w:rPr>
                <w:rFonts w:hAnsi="ＭＳ ゴシック"/>
                <w:color w:val="000000" w:themeColor="text1"/>
                <w:szCs w:val="20"/>
              </w:rPr>
            </w:pPr>
            <w:r w:rsidRPr="000A7672">
              <w:rPr>
                <w:rFonts w:hAnsi="ＭＳ ゴシック" w:hint="eastAsia"/>
                <w:color w:val="000000" w:themeColor="text1"/>
                <w:szCs w:val="20"/>
              </w:rPr>
              <w:t>●　次のうち該当するものに☑を入れて</w:t>
            </w:r>
            <w:r w:rsidRPr="000A7672">
              <w:rPr>
                <w:rFonts w:hAnsi="ＭＳ ゴシック"/>
                <w:color w:val="000000" w:themeColor="text1"/>
                <w:szCs w:val="20"/>
              </w:rPr>
              <w:t>ください。</w:t>
            </w:r>
          </w:p>
          <w:p w14:paraId="43F62948" w14:textId="77777777" w:rsidR="00821A8D" w:rsidRPr="000A7672" w:rsidRDefault="00821A8D" w:rsidP="00821A8D">
            <w:pPr>
              <w:snapToGrid/>
              <w:jc w:val="both"/>
              <w:rPr>
                <w:rFonts w:hAnsi="ＭＳ ゴシック"/>
                <w:color w:val="000000" w:themeColor="text1"/>
                <w:szCs w:val="20"/>
              </w:rPr>
            </w:pPr>
            <w:r w:rsidRPr="000A7672">
              <w:rPr>
                <w:rFonts w:hAnsi="ＭＳ ゴシック" w:hint="eastAsia"/>
                <w:color w:val="000000" w:themeColor="text1"/>
                <w:szCs w:val="20"/>
              </w:rPr>
              <w:t xml:space="preserve">　□</w:t>
            </w:r>
            <w:r w:rsidRPr="000A7672">
              <w:rPr>
                <w:rFonts w:hAnsi="ＭＳ ゴシック"/>
                <w:color w:val="000000" w:themeColor="text1"/>
                <w:szCs w:val="20"/>
              </w:rPr>
              <w:t xml:space="preserve"> </w:t>
            </w:r>
            <w:r w:rsidRPr="000A7672">
              <w:rPr>
                <w:rFonts w:hAnsi="ＭＳ ゴシック" w:hint="eastAsia"/>
                <w:color w:val="000000" w:themeColor="text1"/>
                <w:szCs w:val="20"/>
              </w:rPr>
              <w:t>事業所内相談支援加算（Ⅰ）（個別）</w:t>
            </w:r>
          </w:p>
          <w:p w14:paraId="559A9535" w14:textId="77777777" w:rsidR="00821A8D" w:rsidRPr="000A7672" w:rsidRDefault="00821A8D" w:rsidP="00821A8D">
            <w:pPr>
              <w:snapToGrid/>
              <w:jc w:val="both"/>
              <w:rPr>
                <w:rFonts w:hAnsi="ＭＳ ゴシック"/>
                <w:color w:val="000000" w:themeColor="text1"/>
                <w:szCs w:val="20"/>
              </w:rPr>
            </w:pPr>
            <w:r w:rsidRPr="000A7672">
              <w:rPr>
                <w:rFonts w:hAnsi="ＭＳ ゴシック" w:hint="eastAsia"/>
                <w:color w:val="000000" w:themeColor="text1"/>
                <w:szCs w:val="20"/>
              </w:rPr>
              <w:t xml:space="preserve">　　あらかじめ</w:t>
            </w:r>
            <w:r w:rsidRPr="000A7672">
              <w:rPr>
                <w:rFonts w:hAnsi="ＭＳ ゴシック" w:hint="eastAsia"/>
                <w:color w:val="000000" w:themeColor="text1"/>
                <w:szCs w:val="20"/>
                <w:u w:val="wave"/>
              </w:rPr>
              <w:t>通所給付決定保護者の同意</w:t>
            </w:r>
            <w:r w:rsidRPr="000A7672">
              <w:rPr>
                <w:rFonts w:hAnsi="ＭＳ ゴシック" w:hint="eastAsia"/>
                <w:color w:val="000000" w:themeColor="text1"/>
                <w:szCs w:val="20"/>
              </w:rPr>
              <w:t>を得た上で、障害児及び</w:t>
            </w:r>
          </w:p>
          <w:p w14:paraId="265AFB3B" w14:textId="77777777" w:rsidR="00821A8D" w:rsidRPr="000A7672" w:rsidRDefault="00821A8D" w:rsidP="00821A8D">
            <w:pPr>
              <w:snapToGrid/>
              <w:jc w:val="both"/>
              <w:rPr>
                <w:rFonts w:hAnsi="ＭＳ ゴシック"/>
                <w:color w:val="000000" w:themeColor="text1"/>
                <w:szCs w:val="20"/>
              </w:rPr>
            </w:pPr>
            <w:r w:rsidRPr="000A7672">
              <w:rPr>
                <w:rFonts w:hAnsi="ＭＳ ゴシック" w:hint="eastAsia"/>
                <w:color w:val="000000" w:themeColor="text1"/>
                <w:szCs w:val="20"/>
              </w:rPr>
              <w:t xml:space="preserve">　その家族等に対して、障害児への</w:t>
            </w:r>
            <w:r w:rsidRPr="000A7672">
              <w:rPr>
                <w:rFonts w:hAnsi="ＭＳ ゴシック" w:hint="eastAsia"/>
                <w:color w:val="000000" w:themeColor="text1"/>
                <w:szCs w:val="20"/>
                <w:u w:val="wave"/>
              </w:rPr>
              <w:t>療育</w:t>
            </w:r>
            <w:r w:rsidRPr="000A7672">
              <w:rPr>
                <w:rFonts w:hAnsi="ＭＳ ゴシック" w:hint="eastAsia"/>
                <w:color w:val="000000" w:themeColor="text1"/>
                <w:szCs w:val="20"/>
              </w:rPr>
              <w:t xml:space="preserve">に関する相談援助を行った　</w:t>
            </w:r>
          </w:p>
          <w:p w14:paraId="0B64CC45" w14:textId="77777777" w:rsidR="00821A8D" w:rsidRPr="000A7672" w:rsidRDefault="00821A8D" w:rsidP="00821A8D">
            <w:pPr>
              <w:snapToGrid/>
              <w:jc w:val="both"/>
              <w:rPr>
                <w:rFonts w:hAnsi="ＭＳ ゴシック"/>
                <w:color w:val="000000" w:themeColor="text1"/>
                <w:szCs w:val="20"/>
              </w:rPr>
            </w:pPr>
            <w:r w:rsidRPr="000A7672">
              <w:rPr>
                <w:rFonts w:hAnsi="ＭＳ ゴシック" w:hint="eastAsia"/>
                <w:color w:val="000000" w:themeColor="text1"/>
                <w:szCs w:val="20"/>
              </w:rPr>
              <w:t xml:space="preserve">　場合に</w:t>
            </w:r>
            <w:r w:rsidR="00751456" w:rsidRPr="000A7672">
              <w:rPr>
                <w:rFonts w:hAnsi="ＭＳ ゴシック" w:hint="eastAsia"/>
                <w:color w:val="000000" w:themeColor="text1"/>
                <w:szCs w:val="20"/>
              </w:rPr>
              <w:t>月１回に限り</w:t>
            </w:r>
            <w:r w:rsidRPr="000A7672">
              <w:rPr>
                <w:rFonts w:hAnsi="ＭＳ ゴシック" w:hint="eastAsia"/>
                <w:color w:val="000000" w:themeColor="text1"/>
                <w:szCs w:val="20"/>
              </w:rPr>
              <w:t>算定する。</w:t>
            </w:r>
          </w:p>
          <w:p w14:paraId="34FD31A2" w14:textId="77777777" w:rsidR="00821A8D" w:rsidRPr="000A7672" w:rsidRDefault="00821A8D" w:rsidP="00821A8D">
            <w:pPr>
              <w:ind w:leftChars="50" w:left="273" w:rightChars="50" w:right="91" w:hangingChars="100" w:hanging="182"/>
              <w:jc w:val="left"/>
              <w:rPr>
                <w:rFonts w:hAnsi="ＭＳ ゴシック"/>
                <w:color w:val="000000" w:themeColor="text1"/>
                <w:szCs w:val="20"/>
              </w:rPr>
            </w:pPr>
            <w:r w:rsidRPr="000A7672">
              <w:rPr>
                <w:rFonts w:hAnsi="ＭＳ ゴシック" w:hint="eastAsia"/>
                <w:color w:val="000000" w:themeColor="text1"/>
                <w:szCs w:val="20"/>
              </w:rPr>
              <w:t xml:space="preserve">　★　</w:t>
            </w:r>
            <w:r w:rsidRPr="000A7672">
              <w:rPr>
                <w:rFonts w:hAnsi="ＭＳ ゴシック" w:hint="eastAsia"/>
                <w:color w:val="000000" w:themeColor="text1"/>
                <w:kern w:val="18"/>
                <w:szCs w:val="20"/>
              </w:rPr>
              <w:t>次のア又はイのいずれかに該当する場合を除く。</w:t>
            </w:r>
          </w:p>
          <w:p w14:paraId="7065E106" w14:textId="77777777" w:rsidR="00821A8D" w:rsidRPr="000A7672" w:rsidRDefault="00821A8D" w:rsidP="00821A8D">
            <w:pPr>
              <w:ind w:leftChars="250" w:left="637" w:rightChars="50" w:right="91" w:hangingChars="100" w:hanging="182"/>
              <w:jc w:val="both"/>
              <w:rPr>
                <w:rFonts w:hAnsi="ＭＳ ゴシック"/>
                <w:color w:val="000000" w:themeColor="text1"/>
                <w:kern w:val="18"/>
                <w:szCs w:val="20"/>
              </w:rPr>
            </w:pPr>
            <w:r w:rsidRPr="000A7672">
              <w:rPr>
                <w:rFonts w:hAnsi="ＭＳ ゴシック" w:hint="eastAsia"/>
                <w:color w:val="000000" w:themeColor="text1"/>
                <w:kern w:val="18"/>
                <w:szCs w:val="20"/>
              </w:rPr>
              <w:t>ア　相談援助が３０分に満たない場合</w:t>
            </w:r>
          </w:p>
          <w:p w14:paraId="0F76A6D5" w14:textId="77777777" w:rsidR="00821A8D" w:rsidRPr="000A7672" w:rsidRDefault="00821A8D" w:rsidP="00821A8D">
            <w:pPr>
              <w:ind w:leftChars="250" w:left="637" w:rightChars="50" w:right="91" w:hangingChars="100" w:hanging="182"/>
              <w:jc w:val="both"/>
              <w:rPr>
                <w:rFonts w:hAnsi="ＭＳ ゴシック"/>
                <w:color w:val="000000" w:themeColor="text1"/>
                <w:kern w:val="18"/>
                <w:szCs w:val="20"/>
              </w:rPr>
            </w:pPr>
            <w:r w:rsidRPr="000A7672">
              <w:rPr>
                <w:rFonts w:hAnsi="ＭＳ ゴシック" w:hint="eastAsia"/>
                <w:color w:val="000000" w:themeColor="text1"/>
                <w:kern w:val="18"/>
                <w:szCs w:val="20"/>
              </w:rPr>
              <w:t>イ　同一日に相談援助を行い、家庭連携加算又は事業所内相談支援加算(Ⅱ</w:t>
            </w:r>
            <w:r w:rsidRPr="000A7672">
              <w:rPr>
                <w:rFonts w:hAnsi="ＭＳ ゴシック"/>
                <w:color w:val="000000" w:themeColor="text1"/>
                <w:kern w:val="18"/>
                <w:szCs w:val="20"/>
              </w:rPr>
              <w:t>)を</w:t>
            </w:r>
            <w:r w:rsidRPr="000A7672">
              <w:rPr>
                <w:rFonts w:hAnsi="ＭＳ ゴシック" w:hint="eastAsia"/>
                <w:color w:val="000000" w:themeColor="text1"/>
                <w:kern w:val="18"/>
                <w:szCs w:val="20"/>
              </w:rPr>
              <w:t>算定している場合</w:t>
            </w:r>
          </w:p>
          <w:p w14:paraId="55EAF266" w14:textId="77777777" w:rsidR="00747229" w:rsidRPr="000A7672" w:rsidRDefault="000679AE" w:rsidP="00343676">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707392" behindDoc="0" locked="0" layoutInCell="1" allowOverlap="1" wp14:anchorId="222D1ACF" wp14:editId="376A3744">
                      <wp:simplePos x="0" y="0"/>
                      <wp:positionH relativeFrom="column">
                        <wp:posOffset>40005</wp:posOffset>
                      </wp:positionH>
                      <wp:positionV relativeFrom="paragraph">
                        <wp:posOffset>43180</wp:posOffset>
                      </wp:positionV>
                      <wp:extent cx="3382645" cy="271145"/>
                      <wp:effectExtent l="0" t="0" r="27305" b="14605"/>
                      <wp:wrapNone/>
                      <wp:docPr id="33"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71145"/>
                              </a:xfrm>
                              <a:prstGeom prst="rect">
                                <a:avLst/>
                              </a:prstGeom>
                              <a:solidFill>
                                <a:srgbClr val="FFFFFF"/>
                              </a:solidFill>
                              <a:ln w="6350">
                                <a:solidFill>
                                  <a:srgbClr val="000000"/>
                                </a:solidFill>
                                <a:prstDash val="sysDot"/>
                                <a:miter lim="800000"/>
                                <a:headEnd/>
                                <a:tailEnd/>
                              </a:ln>
                            </wps:spPr>
                            <wps:txbx>
                              <w:txbxContent>
                                <w:p w14:paraId="39E2AAC0" w14:textId="36007F54" w:rsidR="007B6E49" w:rsidRPr="00B57E1F" w:rsidRDefault="007B6E49" w:rsidP="00B57E1F">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1ACF" id="Text Box 1142" o:spid="_x0000_s1168" type="#_x0000_t202" style="position:absolute;margin-left:3.15pt;margin-top:3.4pt;width:266.35pt;height:2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dmOwIAAHUEAAAOAAAAZHJzL2Uyb0RvYy54bWysVNtu2zAMfR+wfxD0vjj3pkacokuWYUB3&#10;Adp9ACPLsTBZ1CQldvb1o+Q0y24vw/wgSCJ1SJ5DennXNZodpfMKTcFHgyFn0ggsldkX/PPT9tWC&#10;Mx/AlKDRyIKfpOd3q5cvlq3N5Rhr1KV0jECMz1tb8DoEm2eZF7VswA/QSkPGCl0DgY5un5UOWkJv&#10;dDYeDudZi660DoX0nm43vZGvEn5VSRE+VpWXgemCU24hrS6tu7hmqyXkewe2VuKcBvxDFg0oQ0Ev&#10;UBsIwA5O/QbVKOHQYxUGApsMq0oJmWqgakbDX6p5rMHKVAuR4+2FJv//YMWH4yfHVFnwyYQzAw1p&#10;9CS7wF5jx0aj6Tgy1Fqfk+OjJdfQkYWUTtV6+4Dii2cG1zWYvbx3DttaQkkZjuLL7Oppj+MjyK59&#10;jyVFgkPABNRVron0ESGM0Emp00WdmI2gy8lkMZ5PZ5wJso1vKLlZCgH582vrfHgrsWFxU3BH6id0&#10;OD74ELOB/NklBvOoVblVWqeD2+/W2rEjUKds03dG/8lNG9YWfD6ZDXsC/goxTN+fIGIKG/B1H8qf&#10;/AZD9IO8UYGGQaum4IvLc8gjoW9MmVwCKN3vqRhtzgxHUnt6Q7frkpxX0u2wPBHpDvvup2mlTY3u&#10;G2ctdX7B/dcDOMmZfmdIuJvp+JZYDumwWNySGO7asLsygBEEVPDAWb9dh364DtapfU1x+kYxeE9S&#10;VyqpEHuiz+mcPvV2Euc8h3F4rs/J68ffYvUdAAD//wMAUEsDBBQABgAIAAAAIQCbs2kj3QAAAAYB&#10;AAAPAAAAZHJzL2Rvd25yZXYueG1sTI/NTsMwEITvSLyDtUhcEHVCf9SGOFWFhASCAy1cetvGS2IR&#10;25HtJuHtWU5wGq1mNPNtuZ1sJwYK0XinIJ9lIMjVXhvXKPh4f7xdg4gJncbOO1LwTRG21eVFiYX2&#10;o9vTcEiN4BIXC1TQptQXUsa6JYtx5nty7H36YDHxGRqpA45cbjt5l2UradE4Xmixp4eW6q/D2SrA&#10;NzL71yHfLUzIj/1TuHl+GUmp66tpdw8i0ZT+wvCLz+hQMdPJn52OolOwmnOQhfnZXc43/NlJwWKz&#10;BFmV8j9+9QMAAP//AwBQSwECLQAUAAYACAAAACEAtoM4kv4AAADhAQAAEwAAAAAAAAAAAAAAAAAA&#10;AAAAW0NvbnRlbnRfVHlwZXNdLnhtbFBLAQItABQABgAIAAAAIQA4/SH/1gAAAJQBAAALAAAAAAAA&#10;AAAAAAAAAC8BAABfcmVscy8ucmVsc1BLAQItABQABgAIAAAAIQDZnfdmOwIAAHUEAAAOAAAAAAAA&#10;AAAAAAAAAC4CAABkcnMvZTJvRG9jLnhtbFBLAQItABQABgAIAAAAIQCbs2kj3QAAAAYBAAAPAAAA&#10;AAAAAAAAAAAAAJUEAABkcnMvZG93bnJldi54bWxQSwUGAAAAAAQABADzAAAAnwUAAAAA&#10;" strokeweight=".5pt">
                      <v:stroke dashstyle="1 1"/>
                      <v:textbox inset="5.85pt,.7pt,5.85pt,.7pt">
                        <w:txbxContent>
                          <w:p w14:paraId="39E2AAC0" w14:textId="36007F54" w:rsidR="007B6E49" w:rsidRPr="00B57E1F" w:rsidRDefault="007B6E49" w:rsidP="00B57E1F">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v:textbox>
                    </v:shape>
                  </w:pict>
                </mc:Fallback>
              </mc:AlternateContent>
            </w:r>
          </w:p>
          <w:p w14:paraId="316215A9" w14:textId="77777777" w:rsidR="000679AE" w:rsidRPr="000A7672" w:rsidRDefault="000679AE" w:rsidP="008D62ED">
            <w:pPr>
              <w:snapToGrid/>
              <w:jc w:val="left"/>
              <w:rPr>
                <w:rFonts w:hAnsi="ＭＳ ゴシック"/>
                <w:color w:val="000000" w:themeColor="text1"/>
                <w:szCs w:val="20"/>
              </w:rPr>
            </w:pPr>
          </w:p>
          <w:p w14:paraId="1AE5CFBC" w14:textId="77777777" w:rsidR="008D62ED" w:rsidRPr="000A7672" w:rsidRDefault="00751456" w:rsidP="008D62ED">
            <w:pPr>
              <w:snapToGrid/>
              <w:jc w:val="left"/>
              <w:rPr>
                <w:rFonts w:hAnsi="ＭＳ ゴシック"/>
                <w:color w:val="000000" w:themeColor="text1"/>
                <w:szCs w:val="20"/>
              </w:rPr>
            </w:pPr>
            <w:r w:rsidRPr="000A7672">
              <w:rPr>
                <w:rFonts w:hAnsi="ＭＳ ゴシック" w:hint="eastAsia"/>
                <w:color w:val="000000" w:themeColor="text1"/>
                <w:szCs w:val="20"/>
              </w:rPr>
              <w:t xml:space="preserve">　□ </w:t>
            </w:r>
            <w:r w:rsidR="008D62ED" w:rsidRPr="000A7672">
              <w:rPr>
                <w:rFonts w:hAnsi="ＭＳ ゴシック" w:hint="eastAsia"/>
                <w:color w:val="000000" w:themeColor="text1"/>
                <w:szCs w:val="20"/>
              </w:rPr>
              <w:t>事業所内相談支援加算（Ⅱ）（グループ）</w:t>
            </w:r>
          </w:p>
          <w:p w14:paraId="7D5F22E1" w14:textId="77777777" w:rsidR="000679AE" w:rsidRPr="000A7672" w:rsidRDefault="000679AE" w:rsidP="000679AE">
            <w:pPr>
              <w:snapToGrid/>
              <w:jc w:val="both"/>
              <w:rPr>
                <w:rFonts w:hAnsi="ＭＳ ゴシック"/>
                <w:color w:val="000000" w:themeColor="text1"/>
                <w:szCs w:val="20"/>
              </w:rPr>
            </w:pPr>
            <w:r w:rsidRPr="000A7672">
              <w:rPr>
                <w:rFonts w:hAnsi="ＭＳ ゴシック" w:hint="eastAsia"/>
                <w:color w:val="000000" w:themeColor="text1"/>
                <w:szCs w:val="20"/>
              </w:rPr>
              <w:t xml:space="preserve">　あらかじめ</w:t>
            </w:r>
            <w:r w:rsidRPr="000A7672">
              <w:rPr>
                <w:rFonts w:hAnsi="ＭＳ ゴシック" w:hint="eastAsia"/>
                <w:color w:val="000000" w:themeColor="text1"/>
                <w:szCs w:val="20"/>
                <w:u w:val="wave"/>
              </w:rPr>
              <w:t>通所給付決定保護者の同意</w:t>
            </w:r>
            <w:r w:rsidRPr="000A7672">
              <w:rPr>
                <w:rFonts w:hAnsi="ＭＳ ゴシック" w:hint="eastAsia"/>
                <w:color w:val="000000" w:themeColor="text1"/>
                <w:szCs w:val="20"/>
              </w:rPr>
              <w:t>を得た上で、障害児及び</w:t>
            </w:r>
          </w:p>
          <w:p w14:paraId="45CA0BCC" w14:textId="77777777" w:rsidR="00751456" w:rsidRPr="000A7672" w:rsidRDefault="000679AE" w:rsidP="000679AE">
            <w:pPr>
              <w:snapToGrid/>
              <w:jc w:val="both"/>
              <w:rPr>
                <w:rFonts w:hAnsi="ＭＳ ゴシック"/>
                <w:color w:val="000000" w:themeColor="text1"/>
                <w:szCs w:val="20"/>
                <w:u w:val="wave"/>
              </w:rPr>
            </w:pPr>
            <w:r w:rsidRPr="000A7672">
              <w:rPr>
                <w:rFonts w:hAnsi="ＭＳ ゴシック" w:hint="eastAsia"/>
                <w:color w:val="000000" w:themeColor="text1"/>
                <w:szCs w:val="20"/>
              </w:rPr>
              <w:t xml:space="preserve">　その家族等に対して、障害児への</w:t>
            </w:r>
            <w:r w:rsidRPr="000A7672">
              <w:rPr>
                <w:rFonts w:hAnsi="ＭＳ ゴシック" w:hint="eastAsia"/>
                <w:color w:val="000000" w:themeColor="text1"/>
                <w:szCs w:val="20"/>
                <w:u w:val="wave"/>
              </w:rPr>
              <w:t>療育</w:t>
            </w:r>
            <w:r w:rsidRPr="000A7672">
              <w:rPr>
                <w:rFonts w:hAnsi="ＭＳ ゴシック" w:hint="eastAsia"/>
                <w:color w:val="000000" w:themeColor="text1"/>
                <w:szCs w:val="20"/>
              </w:rPr>
              <w:t>に関する相談援助を</w:t>
            </w:r>
            <w:r w:rsidR="00751456" w:rsidRPr="000A7672">
              <w:rPr>
                <w:rFonts w:hAnsi="ＭＳ ゴシック" w:hint="eastAsia"/>
                <w:color w:val="000000" w:themeColor="text1"/>
                <w:szCs w:val="20"/>
              </w:rPr>
              <w:t>、</w:t>
            </w:r>
            <w:r w:rsidR="00751456" w:rsidRPr="000A7672">
              <w:rPr>
                <w:rFonts w:hAnsi="ＭＳ ゴシック" w:hint="eastAsia"/>
                <w:color w:val="000000" w:themeColor="text1"/>
                <w:szCs w:val="20"/>
                <w:u w:val="wave"/>
              </w:rPr>
              <w:t>当該</w:t>
            </w:r>
          </w:p>
          <w:p w14:paraId="733366E6" w14:textId="77777777" w:rsidR="00751456" w:rsidRPr="000A7672" w:rsidRDefault="00751456" w:rsidP="000679AE">
            <w:pPr>
              <w:snapToGrid/>
              <w:jc w:val="both"/>
              <w:rPr>
                <w:rFonts w:hAnsi="ＭＳ ゴシック"/>
                <w:color w:val="000000" w:themeColor="text1"/>
                <w:szCs w:val="20"/>
              </w:rPr>
            </w:pPr>
            <w:r w:rsidRPr="000A7672">
              <w:rPr>
                <w:rFonts w:hAnsi="ＭＳ ゴシック" w:hint="eastAsia"/>
                <w:color w:val="000000" w:themeColor="text1"/>
                <w:szCs w:val="20"/>
              </w:rPr>
              <w:t xml:space="preserve">　</w:t>
            </w:r>
            <w:r w:rsidRPr="000A7672">
              <w:rPr>
                <w:rFonts w:hAnsi="ＭＳ ゴシック" w:hint="eastAsia"/>
                <w:color w:val="000000" w:themeColor="text1"/>
                <w:szCs w:val="20"/>
                <w:u w:val="wave"/>
              </w:rPr>
              <w:t>障害者以外の障害児及びその家族等と合わせて</w:t>
            </w:r>
            <w:r w:rsidR="000679AE" w:rsidRPr="000A7672">
              <w:rPr>
                <w:rFonts w:hAnsi="ＭＳ ゴシック" w:hint="eastAsia"/>
                <w:color w:val="000000" w:themeColor="text1"/>
                <w:szCs w:val="20"/>
                <w:u w:val="wave"/>
              </w:rPr>
              <w:t>行った場合</w:t>
            </w:r>
            <w:r w:rsidR="000679AE" w:rsidRPr="000A7672">
              <w:rPr>
                <w:rFonts w:hAnsi="ＭＳ ゴシック" w:hint="eastAsia"/>
                <w:color w:val="000000" w:themeColor="text1"/>
                <w:szCs w:val="20"/>
              </w:rPr>
              <w:t>に</w:t>
            </w:r>
            <w:r w:rsidRPr="000A7672">
              <w:rPr>
                <w:rFonts w:hAnsi="ＭＳ ゴシック" w:hint="eastAsia"/>
                <w:color w:val="000000" w:themeColor="text1"/>
                <w:szCs w:val="20"/>
              </w:rPr>
              <w:t>月１</w:t>
            </w:r>
          </w:p>
          <w:p w14:paraId="15FF84F0" w14:textId="77777777" w:rsidR="000679AE" w:rsidRPr="000A7672" w:rsidRDefault="00751456" w:rsidP="000679AE">
            <w:pPr>
              <w:snapToGrid/>
              <w:jc w:val="both"/>
              <w:rPr>
                <w:rFonts w:hAnsi="ＭＳ ゴシック"/>
                <w:color w:val="000000" w:themeColor="text1"/>
                <w:szCs w:val="20"/>
              </w:rPr>
            </w:pPr>
            <w:r w:rsidRPr="000A7672">
              <w:rPr>
                <w:rFonts w:hAnsi="ＭＳ ゴシック" w:hint="eastAsia"/>
                <w:color w:val="000000" w:themeColor="text1"/>
                <w:szCs w:val="20"/>
              </w:rPr>
              <w:t xml:space="preserve">　回に限り</w:t>
            </w:r>
            <w:r w:rsidR="000679AE" w:rsidRPr="000A7672">
              <w:rPr>
                <w:rFonts w:hAnsi="ＭＳ ゴシック" w:hint="eastAsia"/>
                <w:color w:val="000000" w:themeColor="text1"/>
                <w:szCs w:val="20"/>
              </w:rPr>
              <w:t>算定する。</w:t>
            </w:r>
          </w:p>
          <w:p w14:paraId="069B9693" w14:textId="77777777" w:rsidR="000679AE" w:rsidRPr="000A7672" w:rsidRDefault="000679AE" w:rsidP="000679AE">
            <w:pPr>
              <w:ind w:leftChars="50" w:left="273" w:rightChars="50" w:right="91" w:hangingChars="100" w:hanging="182"/>
              <w:jc w:val="left"/>
              <w:rPr>
                <w:rFonts w:hAnsi="ＭＳ ゴシック"/>
                <w:color w:val="000000" w:themeColor="text1"/>
                <w:szCs w:val="20"/>
              </w:rPr>
            </w:pPr>
            <w:r w:rsidRPr="000A7672">
              <w:rPr>
                <w:rFonts w:hAnsi="ＭＳ ゴシック" w:hint="eastAsia"/>
                <w:color w:val="000000" w:themeColor="text1"/>
                <w:szCs w:val="20"/>
              </w:rPr>
              <w:t xml:space="preserve"> ★　</w:t>
            </w:r>
            <w:r w:rsidRPr="000A7672">
              <w:rPr>
                <w:rFonts w:hAnsi="ＭＳ ゴシック" w:hint="eastAsia"/>
                <w:color w:val="000000" w:themeColor="text1"/>
                <w:kern w:val="18"/>
                <w:szCs w:val="20"/>
              </w:rPr>
              <w:t>次のア又はイのいずれかに該当する場合を除く。</w:t>
            </w:r>
          </w:p>
          <w:p w14:paraId="19EC3F66" w14:textId="77777777" w:rsidR="000679AE" w:rsidRPr="000A7672" w:rsidRDefault="000679AE" w:rsidP="000679AE">
            <w:pPr>
              <w:ind w:leftChars="250" w:left="637" w:rightChars="50" w:right="91" w:hangingChars="100" w:hanging="182"/>
              <w:jc w:val="both"/>
              <w:rPr>
                <w:rFonts w:hAnsi="ＭＳ ゴシック"/>
                <w:color w:val="000000" w:themeColor="text1"/>
                <w:kern w:val="18"/>
                <w:szCs w:val="20"/>
              </w:rPr>
            </w:pPr>
            <w:r w:rsidRPr="000A7672">
              <w:rPr>
                <w:rFonts w:hAnsi="ＭＳ ゴシック" w:hint="eastAsia"/>
                <w:color w:val="000000" w:themeColor="text1"/>
                <w:kern w:val="18"/>
                <w:szCs w:val="20"/>
              </w:rPr>
              <w:t>ア　相談援助が３０分に満たない場合</w:t>
            </w:r>
          </w:p>
          <w:p w14:paraId="1748F629" w14:textId="77777777" w:rsidR="000679AE" w:rsidRPr="000A7672" w:rsidRDefault="000679AE" w:rsidP="000679AE">
            <w:pPr>
              <w:ind w:leftChars="250" w:left="637" w:rightChars="50" w:right="91" w:hangingChars="100" w:hanging="182"/>
              <w:jc w:val="both"/>
              <w:rPr>
                <w:rFonts w:hAnsi="ＭＳ ゴシック"/>
                <w:color w:val="000000" w:themeColor="text1"/>
                <w:kern w:val="18"/>
                <w:szCs w:val="20"/>
              </w:rPr>
            </w:pPr>
            <w:r w:rsidRPr="000A7672">
              <w:rPr>
                <w:rFonts w:hAnsi="ＭＳ ゴシック" w:hint="eastAsia"/>
                <w:color w:val="000000" w:themeColor="text1"/>
                <w:kern w:val="18"/>
                <w:szCs w:val="20"/>
              </w:rPr>
              <w:t>イ　同一日に相談援助を行い、家庭連携加算又は事業所内相談支援加算(</w:t>
            </w:r>
            <w:r w:rsidR="00751456" w:rsidRPr="000A7672">
              <w:rPr>
                <w:rFonts w:hAnsi="ＭＳ ゴシック" w:hint="eastAsia"/>
                <w:color w:val="000000" w:themeColor="text1"/>
                <w:kern w:val="18"/>
                <w:szCs w:val="20"/>
              </w:rPr>
              <w:t>Ⅰ</w:t>
            </w:r>
            <w:r w:rsidRPr="000A7672">
              <w:rPr>
                <w:rFonts w:hAnsi="ＭＳ ゴシック"/>
                <w:color w:val="000000" w:themeColor="text1"/>
                <w:kern w:val="18"/>
                <w:szCs w:val="20"/>
              </w:rPr>
              <w:t>)を</w:t>
            </w:r>
            <w:r w:rsidRPr="000A7672">
              <w:rPr>
                <w:rFonts w:hAnsi="ＭＳ ゴシック" w:hint="eastAsia"/>
                <w:color w:val="000000" w:themeColor="text1"/>
                <w:kern w:val="18"/>
                <w:szCs w:val="20"/>
              </w:rPr>
              <w:t>算定している場合</w:t>
            </w:r>
          </w:p>
          <w:p w14:paraId="65184F05" w14:textId="77777777" w:rsidR="00751456" w:rsidRPr="000A7672" w:rsidRDefault="000679AE" w:rsidP="002B3D51">
            <w:pPr>
              <w:snapToGrid/>
              <w:jc w:val="left"/>
              <w:rPr>
                <w:rFonts w:hAnsi="ＭＳ ゴシック"/>
                <w:color w:val="000000" w:themeColor="text1"/>
                <w:szCs w:val="20"/>
              </w:rPr>
            </w:pPr>
            <w:r w:rsidRPr="000A7672">
              <w:rPr>
                <w:rFonts w:hAnsi="ＭＳ ゴシック" w:hint="eastAsia"/>
                <w:color w:val="000000" w:themeColor="text1"/>
                <w:szCs w:val="20"/>
              </w:rPr>
              <w:t xml:space="preserve">　★　相談援助を行う対象者は、２</w:t>
            </w:r>
            <w:r w:rsidR="00751456" w:rsidRPr="000A7672">
              <w:rPr>
                <w:rFonts w:hAnsi="ＭＳ ゴシック" w:hint="eastAsia"/>
                <w:color w:val="000000" w:themeColor="text1"/>
                <w:szCs w:val="20"/>
              </w:rPr>
              <w:t>人</w:t>
            </w:r>
            <w:r w:rsidRPr="000A7672">
              <w:rPr>
                <w:rFonts w:hAnsi="ＭＳ ゴシック" w:hint="eastAsia"/>
                <w:color w:val="000000" w:themeColor="text1"/>
                <w:szCs w:val="20"/>
              </w:rPr>
              <w:t>から</w:t>
            </w:r>
            <w:r w:rsidR="00751456" w:rsidRPr="000A7672">
              <w:rPr>
                <w:rFonts w:hAnsi="ＭＳ ゴシック" w:hint="eastAsia"/>
                <w:color w:val="000000" w:themeColor="text1"/>
                <w:szCs w:val="20"/>
              </w:rPr>
              <w:t>８人までを１組として行</w:t>
            </w:r>
          </w:p>
          <w:p w14:paraId="709C61A2" w14:textId="77777777" w:rsidR="00747229" w:rsidRPr="000A7672" w:rsidRDefault="00751456" w:rsidP="002B3D51">
            <w:pPr>
              <w:snapToGrid/>
              <w:jc w:val="left"/>
              <w:rPr>
                <w:rFonts w:hAnsi="ＭＳ ゴシック"/>
                <w:color w:val="000000" w:themeColor="text1"/>
                <w:szCs w:val="20"/>
              </w:rPr>
            </w:pPr>
            <w:r w:rsidRPr="000A7672">
              <w:rPr>
                <w:rFonts w:hAnsi="ＭＳ ゴシック" w:hint="eastAsia"/>
                <w:color w:val="000000" w:themeColor="text1"/>
                <w:szCs w:val="20"/>
              </w:rPr>
              <w:t xml:space="preserve">　　うものとする。なお、障害児及びその家族等が、同一世帯から</w:t>
            </w:r>
          </w:p>
          <w:p w14:paraId="3A5A767E" w14:textId="77777777" w:rsidR="00751456" w:rsidRPr="000A7672" w:rsidRDefault="00751456" w:rsidP="002B3D51">
            <w:pPr>
              <w:snapToGrid/>
              <w:jc w:val="left"/>
              <w:rPr>
                <w:rFonts w:hAnsi="ＭＳ ゴシック"/>
                <w:color w:val="000000" w:themeColor="text1"/>
                <w:szCs w:val="20"/>
              </w:rPr>
            </w:pPr>
            <w:r w:rsidRPr="000A7672">
              <w:rPr>
                <w:rFonts w:hAnsi="ＭＳ ゴシック" w:hint="eastAsia"/>
                <w:color w:val="000000" w:themeColor="text1"/>
                <w:szCs w:val="20"/>
              </w:rPr>
              <w:t xml:space="preserve">　　複数人参加する場合は１として数えるものとする。</w:t>
            </w:r>
          </w:p>
          <w:p w14:paraId="3B809651" w14:textId="77777777" w:rsidR="000679AE" w:rsidRPr="000A7672" w:rsidRDefault="00751456" w:rsidP="002B3D51">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822080" behindDoc="0" locked="0" layoutInCell="1" allowOverlap="1" wp14:anchorId="00D6EACC" wp14:editId="4FFA4556">
                      <wp:simplePos x="0" y="0"/>
                      <wp:positionH relativeFrom="column">
                        <wp:posOffset>16510</wp:posOffset>
                      </wp:positionH>
                      <wp:positionV relativeFrom="paragraph">
                        <wp:posOffset>38735</wp:posOffset>
                      </wp:positionV>
                      <wp:extent cx="3382645" cy="271145"/>
                      <wp:effectExtent l="0" t="0" r="27305" b="14605"/>
                      <wp:wrapNone/>
                      <wp:docPr id="31"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71145"/>
                              </a:xfrm>
                              <a:prstGeom prst="rect">
                                <a:avLst/>
                              </a:prstGeom>
                              <a:solidFill>
                                <a:srgbClr val="FFFFFF"/>
                              </a:solidFill>
                              <a:ln w="6350">
                                <a:solidFill>
                                  <a:srgbClr val="000000"/>
                                </a:solidFill>
                                <a:prstDash val="sysDot"/>
                                <a:miter lim="800000"/>
                                <a:headEnd/>
                                <a:tailEnd/>
                              </a:ln>
                            </wps:spPr>
                            <wps:txbx>
                              <w:txbxContent>
                                <w:p w14:paraId="46A3778C" w14:textId="3CA39850" w:rsidR="007B6E49" w:rsidRPr="00B57E1F" w:rsidRDefault="007B6E49" w:rsidP="000679AE">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6EACC" id="_x0000_s1169" type="#_x0000_t202" style="position:absolute;margin-left:1.3pt;margin-top:3.05pt;width:266.35pt;height:2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FzPwIAAHUEAAAOAAAAZHJzL2Uyb0RvYy54bWysVNtu2zAMfR+wfxD0vjrOpU2NOEWXrMOA&#10;7gK0+wBGlmNhsqhJSuzs60vJaZrdXob5QZBE6pA8h/Tipm8120vnFZqS5xcjzqQRWCmzLfnXx7s3&#10;c858AFOBRiNLfpCe3yxfv1p0tpBjbFBX0jECMb7obMmbEGyRZV40sgV/gVYaMtboWgh0dNusctAR&#10;equz8Wh0mXXoKutQSO/pdj0Y+TLh17UU4XNdexmYLjnlFtLq0rqJa7ZcQLF1YBsljmnAP2TRgjIU&#10;9AS1hgBs59RvUK0SDj3W4UJgm2FdKyFTDVRNPvqlmocGrEy1EDnenmjy/w9WfNp/cUxVJZ/knBlo&#10;SaNH2Qf2FnuW59NxZKizviDHB0uuoScLKZ2q9fYexTfPDK4aMFt56xx2jYSKMszjy+zs6YDjI8im&#10;+4gVRYJdwATU166N9BEhjNBJqcNJnZiNoMvJZD6+nM44E2QbX1FysxQCiufX1vnwXmLL4qbkjtRP&#10;6LC/9yFmA8WzSwzmUavqTmmdDm67WWnH9kCdcpe+I/pPbtqwruSXk9loIOCvEKP0/QkiprAG3wyh&#10;/MGvMUQ/KFoVaBi0aks+Pz2HIhL6zlTJJYDSw56K0ebIcCR1oDf0mz7JmU8nETTyv8HqQKQ7HLqf&#10;ppU2DbofnHXU+SX333fgJGf6gyHhrqbja2I5pMN8fk1iuHPD5swARhBQyQNnw3YVhuHaWae2DcUZ&#10;GsXgLUldq6TCS07H9Km3kzjHOYzDc35OXi9/i+UTAAAA//8DAFBLAwQUAAYACAAAACEA2IaUBN0A&#10;AAAGAQAADwAAAGRycy9kb3ducmV2LnhtbEyOTUvEMBRF94L/ITzBjThp56OU2tdhEARlXDijG3eZ&#10;5tkWm5eSZNr6782sdHm5l3NPuZ1NL0ZyvrOMkC4SEMS11R03CB/vT/c5CB8Ua9VbJoQf8rCtrq9K&#10;VWg78YHGY2hEhLAvFEIbwlBI6euWjPILOxDH7ss6o0KMrpHaqSnCTS+XSZJJozqOD60a6LGl+vt4&#10;NgjqjbrD65ju1p1LP4dnd/eynwjx9mbePYAINIe/MVz0ozpU0elkz6y96BGWWRwiZCmI2G5WmxWI&#10;E8I6z0FWpfyvX/0CAAD//wMAUEsBAi0AFAAGAAgAAAAhALaDOJL+AAAA4QEAABMAAAAAAAAAAAAA&#10;AAAAAAAAAFtDb250ZW50X1R5cGVzXS54bWxQSwECLQAUAAYACAAAACEAOP0h/9YAAACUAQAACwAA&#10;AAAAAAAAAAAAAAAvAQAAX3JlbHMvLnJlbHNQSwECLQAUAAYACAAAACEAynoxcz8CAAB1BAAADgAA&#10;AAAAAAAAAAAAAAAuAgAAZHJzL2Uyb0RvYy54bWxQSwECLQAUAAYACAAAACEA2IaUBN0AAAAGAQAA&#10;DwAAAAAAAAAAAAAAAACZBAAAZHJzL2Rvd25yZXYueG1sUEsFBgAAAAAEAAQA8wAAAKMFAAAAAA==&#10;" strokeweight=".5pt">
                      <v:stroke dashstyle="1 1"/>
                      <v:textbox inset="5.85pt,.7pt,5.85pt,.7pt">
                        <w:txbxContent>
                          <w:p w14:paraId="46A3778C" w14:textId="3CA39850" w:rsidR="007B6E49" w:rsidRPr="00B57E1F" w:rsidRDefault="007B6E49" w:rsidP="000679AE">
                            <w:pPr>
                              <w:spacing w:beforeLines="30" w:before="85"/>
                              <w:ind w:leftChars="50" w:left="253" w:rightChars="50" w:right="91" w:hangingChars="100" w:hanging="162"/>
                              <w:jc w:val="both"/>
                              <w:rPr>
                                <w:rFonts w:ascii="ＭＳ 明朝" w:eastAsia="ＭＳ 明朝" w:hAnsi="ＭＳ 明朝"/>
                                <w:kern w:val="18"/>
                                <w:sz w:val="18"/>
                                <w:szCs w:val="18"/>
                              </w:rPr>
                            </w:pPr>
                            <w:r w:rsidRPr="00B57E1F">
                              <w:rPr>
                                <w:rFonts w:ascii="ＭＳ 明朝" w:eastAsia="ＭＳ 明朝" w:hAnsi="ＭＳ 明朝" w:hint="eastAsia"/>
                                <w:kern w:val="18"/>
                                <w:sz w:val="18"/>
                                <w:szCs w:val="18"/>
                              </w:rPr>
                              <w:t>☞　相談援助等の内容は記録として残してください。</w:t>
                            </w:r>
                          </w:p>
                        </w:txbxContent>
                      </v:textbox>
                    </v:shape>
                  </w:pict>
                </mc:Fallback>
              </mc:AlternateContent>
            </w:r>
          </w:p>
          <w:p w14:paraId="4F137366" w14:textId="77777777" w:rsidR="000679AE" w:rsidRPr="000A7672" w:rsidRDefault="000679AE" w:rsidP="002B3D51">
            <w:pPr>
              <w:snapToGrid/>
              <w:jc w:val="left"/>
              <w:rPr>
                <w:rFonts w:hAnsi="ＭＳ ゴシック"/>
                <w:color w:val="000000" w:themeColor="text1"/>
                <w:szCs w:val="20"/>
              </w:rPr>
            </w:pPr>
          </w:p>
        </w:tc>
        <w:tc>
          <w:tcPr>
            <w:tcW w:w="1001" w:type="dxa"/>
          </w:tcPr>
          <w:p w14:paraId="383EDEF4" w14:textId="77777777" w:rsidR="008D62ED" w:rsidRPr="000A7672" w:rsidRDefault="008D62ED" w:rsidP="008D62ED">
            <w:pPr>
              <w:snapToGrid/>
              <w:jc w:val="left"/>
              <w:rPr>
                <w:rFonts w:hAnsi="ＭＳ ゴシック"/>
                <w:color w:val="000000" w:themeColor="text1"/>
                <w:szCs w:val="20"/>
              </w:rPr>
            </w:pPr>
            <w:r w:rsidRPr="000A7672">
              <w:rPr>
                <w:rFonts w:hAnsi="ＭＳ ゴシック" w:hint="eastAsia"/>
                <w:color w:val="000000" w:themeColor="text1"/>
                <w:szCs w:val="20"/>
              </w:rPr>
              <w:t>いる</w:t>
            </w:r>
          </w:p>
          <w:p w14:paraId="5EFC1ABE" w14:textId="77777777" w:rsidR="008D62ED" w:rsidRPr="000A7672" w:rsidRDefault="008D62ED" w:rsidP="008D62ED">
            <w:pPr>
              <w:snapToGrid/>
              <w:jc w:val="left"/>
              <w:rPr>
                <w:rFonts w:hAnsi="ＭＳ ゴシック"/>
                <w:color w:val="000000" w:themeColor="text1"/>
                <w:szCs w:val="20"/>
              </w:rPr>
            </w:pPr>
            <w:r w:rsidRPr="000A7672">
              <w:rPr>
                <w:rFonts w:hAnsi="ＭＳ ゴシック" w:hint="eastAsia"/>
                <w:color w:val="000000" w:themeColor="text1"/>
                <w:szCs w:val="20"/>
              </w:rPr>
              <w:t>いない</w:t>
            </w:r>
          </w:p>
          <w:p w14:paraId="089ADEA4" w14:textId="77777777" w:rsidR="008D62ED" w:rsidRPr="000A7672" w:rsidRDefault="008D62ED" w:rsidP="008D62ED">
            <w:pPr>
              <w:snapToGrid/>
              <w:jc w:val="left"/>
              <w:rPr>
                <w:rFonts w:hAnsi="ＭＳ ゴシック"/>
                <w:color w:val="000000" w:themeColor="text1"/>
                <w:szCs w:val="20"/>
              </w:rPr>
            </w:pPr>
            <w:r w:rsidRPr="000A7672">
              <w:rPr>
                <w:rFonts w:hAnsi="ＭＳ ゴシック" w:hint="eastAsia"/>
                <w:color w:val="000000" w:themeColor="text1"/>
                <w:szCs w:val="20"/>
              </w:rPr>
              <w:t>該当なし</w:t>
            </w:r>
          </w:p>
          <w:p w14:paraId="385BF778" w14:textId="77777777" w:rsidR="008D62ED" w:rsidRPr="000A7672" w:rsidRDefault="008D62ED" w:rsidP="00343676">
            <w:pPr>
              <w:snapToGrid/>
              <w:jc w:val="left"/>
              <w:rPr>
                <w:rFonts w:hAnsi="ＭＳ ゴシック"/>
                <w:color w:val="000000" w:themeColor="text1"/>
                <w:szCs w:val="20"/>
              </w:rPr>
            </w:pPr>
          </w:p>
          <w:p w14:paraId="3B3191C8" w14:textId="77777777" w:rsidR="008D62ED" w:rsidRPr="000A7672" w:rsidRDefault="008D62ED" w:rsidP="00343676">
            <w:pPr>
              <w:snapToGrid/>
              <w:jc w:val="left"/>
              <w:rPr>
                <w:rFonts w:hAnsi="ＭＳ ゴシック"/>
                <w:color w:val="000000" w:themeColor="text1"/>
                <w:szCs w:val="20"/>
              </w:rPr>
            </w:pPr>
          </w:p>
          <w:p w14:paraId="77B281AA" w14:textId="77777777" w:rsidR="008D62ED" w:rsidRPr="000A7672" w:rsidRDefault="008D62ED" w:rsidP="00343676">
            <w:pPr>
              <w:snapToGrid/>
              <w:jc w:val="left"/>
              <w:rPr>
                <w:rFonts w:hAnsi="ＭＳ ゴシック"/>
                <w:color w:val="000000" w:themeColor="text1"/>
                <w:szCs w:val="20"/>
              </w:rPr>
            </w:pPr>
          </w:p>
          <w:p w14:paraId="16255910" w14:textId="77777777" w:rsidR="008D62ED" w:rsidRPr="000A7672" w:rsidRDefault="008D62ED" w:rsidP="00343676">
            <w:pPr>
              <w:snapToGrid/>
              <w:jc w:val="left"/>
              <w:rPr>
                <w:rFonts w:hAnsi="ＭＳ ゴシック"/>
                <w:color w:val="000000" w:themeColor="text1"/>
                <w:szCs w:val="20"/>
              </w:rPr>
            </w:pPr>
          </w:p>
        </w:tc>
        <w:tc>
          <w:tcPr>
            <w:tcW w:w="1731" w:type="dxa"/>
          </w:tcPr>
          <w:p w14:paraId="31D6697E" w14:textId="77777777" w:rsidR="00747229" w:rsidRPr="000A7672" w:rsidRDefault="00747229" w:rsidP="00B57E1F">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告示別表</w:t>
            </w:r>
          </w:p>
          <w:p w14:paraId="0999E6D6" w14:textId="77777777" w:rsidR="00747229" w:rsidRPr="000A7672" w:rsidRDefault="00EC097A" w:rsidP="00B57E1F">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第1</w:t>
            </w:r>
            <w:r w:rsidR="00747229" w:rsidRPr="000A7672">
              <w:rPr>
                <w:rFonts w:hAnsi="ＭＳ ゴシック" w:hint="eastAsia"/>
                <w:color w:val="000000" w:themeColor="text1"/>
                <w:kern w:val="20"/>
                <w:sz w:val="18"/>
                <w:szCs w:val="18"/>
              </w:rPr>
              <w:t>の</w:t>
            </w:r>
            <w:r w:rsidRPr="000A7672">
              <w:rPr>
                <w:rFonts w:hAnsi="ＭＳ ゴシック" w:hint="eastAsia"/>
                <w:color w:val="000000" w:themeColor="text1"/>
                <w:kern w:val="20"/>
                <w:sz w:val="18"/>
                <w:szCs w:val="18"/>
              </w:rPr>
              <w:t>2</w:t>
            </w:r>
            <w:r w:rsidR="00747229" w:rsidRPr="000A7672">
              <w:rPr>
                <w:rFonts w:hAnsi="ＭＳ ゴシック" w:hint="eastAsia"/>
                <w:color w:val="000000" w:themeColor="text1"/>
                <w:kern w:val="20"/>
                <w:sz w:val="18"/>
                <w:szCs w:val="18"/>
              </w:rPr>
              <w:t>の</w:t>
            </w:r>
            <w:r w:rsidRPr="000A7672">
              <w:rPr>
                <w:rFonts w:hAnsi="ＭＳ ゴシック" w:hint="eastAsia"/>
                <w:color w:val="000000" w:themeColor="text1"/>
                <w:kern w:val="20"/>
                <w:sz w:val="18"/>
                <w:szCs w:val="18"/>
              </w:rPr>
              <w:t>2</w:t>
            </w:r>
          </w:p>
          <w:p w14:paraId="70394DF8" w14:textId="77777777" w:rsidR="00747229" w:rsidRPr="000A7672" w:rsidRDefault="00EC097A" w:rsidP="00B57E1F">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第3</w:t>
            </w:r>
            <w:r w:rsidR="00747229" w:rsidRPr="000A7672">
              <w:rPr>
                <w:rFonts w:hAnsi="ＭＳ ゴシック" w:hint="eastAsia"/>
                <w:color w:val="000000" w:themeColor="text1"/>
                <w:kern w:val="20"/>
                <w:sz w:val="18"/>
                <w:szCs w:val="18"/>
              </w:rPr>
              <w:t>の</w:t>
            </w:r>
            <w:r w:rsidRPr="000A7672">
              <w:rPr>
                <w:rFonts w:hAnsi="ＭＳ ゴシック" w:hint="eastAsia"/>
                <w:color w:val="000000" w:themeColor="text1"/>
                <w:kern w:val="20"/>
                <w:sz w:val="18"/>
                <w:szCs w:val="18"/>
              </w:rPr>
              <w:t>2</w:t>
            </w:r>
            <w:r w:rsidR="00747229" w:rsidRPr="000A7672">
              <w:rPr>
                <w:rFonts w:hAnsi="ＭＳ ゴシック" w:hint="eastAsia"/>
                <w:color w:val="000000" w:themeColor="text1"/>
                <w:kern w:val="20"/>
                <w:sz w:val="18"/>
                <w:szCs w:val="18"/>
              </w:rPr>
              <w:t>の</w:t>
            </w:r>
            <w:r w:rsidRPr="000A7672">
              <w:rPr>
                <w:rFonts w:hAnsi="ＭＳ ゴシック" w:hint="eastAsia"/>
                <w:color w:val="000000" w:themeColor="text1"/>
                <w:kern w:val="20"/>
                <w:sz w:val="18"/>
                <w:szCs w:val="18"/>
              </w:rPr>
              <w:t>2</w:t>
            </w:r>
          </w:p>
          <w:p w14:paraId="61712611" w14:textId="77777777" w:rsidR="00747229" w:rsidRPr="000A7672" w:rsidRDefault="007339B2" w:rsidP="00343676">
            <w:pPr>
              <w:snapToGrid/>
              <w:jc w:val="both"/>
              <w:rPr>
                <w:rFonts w:hAnsi="ＭＳ ゴシック"/>
                <w:snapToGrid w:val="0"/>
                <w:color w:val="000000" w:themeColor="text1"/>
                <w:spacing w:val="-10"/>
                <w:kern w:val="0"/>
                <w:szCs w:val="20"/>
              </w:rPr>
            </w:pPr>
            <w:r w:rsidRPr="000A7672">
              <w:rPr>
                <w:rFonts w:hint="eastAsia"/>
                <w:noProof/>
                <w:color w:val="000000" w:themeColor="text1"/>
              </w:rPr>
              <mc:AlternateContent>
                <mc:Choice Requires="wps">
                  <w:drawing>
                    <wp:anchor distT="0" distB="0" distL="114300" distR="114300" simplePos="0" relativeHeight="251815936" behindDoc="0" locked="0" layoutInCell="1" allowOverlap="1" wp14:anchorId="4F42DB0B" wp14:editId="52DA2264">
                      <wp:simplePos x="0" y="0"/>
                      <wp:positionH relativeFrom="column">
                        <wp:posOffset>-544195</wp:posOffset>
                      </wp:positionH>
                      <wp:positionV relativeFrom="paragraph">
                        <wp:posOffset>210186</wp:posOffset>
                      </wp:positionV>
                      <wp:extent cx="1447800" cy="552450"/>
                      <wp:effectExtent l="0" t="0" r="19050" b="19050"/>
                      <wp:wrapNone/>
                      <wp:docPr id="3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52450"/>
                              </a:xfrm>
                              <a:prstGeom prst="rect">
                                <a:avLst/>
                              </a:prstGeom>
                              <a:solidFill>
                                <a:srgbClr val="FFFFFF"/>
                              </a:solidFill>
                              <a:ln w="6350">
                                <a:solidFill>
                                  <a:srgbClr val="000000"/>
                                </a:solidFill>
                                <a:prstDash val="sysDot"/>
                                <a:miter lim="800000"/>
                                <a:headEnd/>
                                <a:tailEnd/>
                              </a:ln>
                            </wps:spPr>
                            <wps:txbx>
                              <w:txbxContent>
                                <w:p w14:paraId="6817AEFA" w14:textId="6D13F790" w:rsidR="007B6E49" w:rsidRPr="002D4768" w:rsidRDefault="007B6E49" w:rsidP="001836E8">
                                  <w:pPr>
                                    <w:snapToGrid/>
                                    <w:ind w:left="162" w:hangingChars="100" w:hanging="162"/>
                                    <w:jc w:val="both"/>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個別の相談援助だけでなく</w:t>
                                  </w:r>
                                  <w:r w:rsidRPr="002D4768">
                                    <w:rPr>
                                      <w:rFonts w:ascii="ＭＳ 明朝" w:eastAsia="ＭＳ 明朝" w:hAnsi="ＭＳ 明朝" w:hint="eastAsia"/>
                                      <w:color w:val="000000" w:themeColor="text1"/>
                                      <w:sz w:val="18"/>
                                      <w:szCs w:val="18"/>
                                      <w:u w:val="single"/>
                                    </w:rPr>
                                    <w:t>グループでの面談等</w:t>
                                  </w:r>
                                  <w:r w:rsidRPr="002D4768">
                                    <w:rPr>
                                      <w:rFonts w:ascii="ＭＳ 明朝" w:eastAsia="ＭＳ 明朝" w:hAnsi="ＭＳ 明朝" w:hint="eastAsia"/>
                                      <w:color w:val="000000" w:themeColor="text1"/>
                                      <w:sz w:val="18"/>
                                      <w:szCs w:val="18"/>
                                    </w:rPr>
                                    <w:t>も算定可能となります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2DB0B" id="_x0000_s1170" type="#_x0000_t202" style="position:absolute;left:0;text-align:left;margin-left:-42.85pt;margin-top:16.55pt;width:114pt;height:4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OtPQIAAHUEAAAOAAAAZHJzL2Uyb0RvYy54bWysVNtu2zAMfR+wfxD0vjhOkzY14hRdsg4D&#10;ugvQ7gNkWbaFSaImKbGzry8lp2nQDXsYpgdBMqnDw0PSq5tBK7IXzkswJc0nU0qE4VBL05b0++Pd&#10;uyUlPjBTMwVGlPQgPL1Zv32z6m0hZtCBqoUjCGJ80duSdiHYIss874RmfgJWGDQ24DQLeHVtVjvW&#10;I7pW2Ww6vcx6cLV1wIX3+HU7Guk64TeN4OFr03gRiCopcgtpd2mv4p6tV6xoHbOd5Eca7B9YaCYN&#10;Bj1BbVlgZOfkb1BacgcemjDhoDNoGslFygGzyaevsnnomBUpFxTH25NM/v/B8i/7b47IuqQXKI9h&#10;Gmv0KIZA3sNA8jxPCvXWF+j4YNE1DGjBSqdsvb0H/sMTA5uOmVbcOgd9J1iNDPOobXb2NNbEFz6C&#10;VP1nqDES2wVIQEPjdJQPBSGIjlQOp+pENjyGnM+vllM0cbQtFrP5IpHLWPH82jofPgrQJB5K6rD6&#10;CZ3t732IbFjx7BKDeVCyvpNKpYtrq41yZM+wU+7SSgm8clOG9CW9vMDYf4eYpvUniEhhy3w3hvIH&#10;v4Uw9qGWAYdBSV1STBTX+DkK+sHUqVUDk2o8YzLKHBWOoo7yhqEaUjlRrfg6Sl5BfUDRHYzdj9OK&#10;hw7cL0p67PyS+p875gQl6pPBwl3NZ9cLHJV0WS6vUXF3bqjODMxwBCppoGQ8bsI4XDvrZNthnLFR&#10;DNxiqRuZqvDC6UgfezsV5ziHcXjO78nr5W+xfgIAAP//AwBQSwMEFAAGAAgAAAAhAINATsrgAAAA&#10;CgEAAA8AAABkcnMvZG93bnJldi54bWxMj8FOwzAMhu9IvENkJC5oS9MOmErTaUJCArEDG1y4ZY1p&#10;IxqnSrK2vD3ZCW62/On391eb2fZsRB+MIwlimQFDapw21Er4eH9arIGFqEir3hFK+MEAm/ryolKl&#10;dhPtcTzElqUQCqWS0MU4lJyHpkOrwtINSOn25bxVMa2+5dqrKYXbnudZdsetMpQ+dGrAxw6b78PJ&#10;SlBvaPa7UWxXxovP4dnfvLxOKOX11bx9ABZxjn8wnPWTOtTJ6ehOpAPrJSzWt/cJlVAUAtgZWOUF&#10;sGMa8kwAryv+v0L9CwAA//8DAFBLAQItABQABgAIAAAAIQC2gziS/gAAAOEBAAATAAAAAAAAAAAA&#10;AAAAAAAAAABbQ29udGVudF9UeXBlc10ueG1sUEsBAi0AFAAGAAgAAAAhADj9If/WAAAAlAEAAAsA&#10;AAAAAAAAAAAAAAAALwEAAF9yZWxzLy5yZWxzUEsBAi0AFAAGAAgAAAAhAHlWU609AgAAdQQAAA4A&#10;AAAAAAAAAAAAAAAALgIAAGRycy9lMm9Eb2MueG1sUEsBAi0AFAAGAAgAAAAhAINATsrgAAAACgEA&#10;AA8AAAAAAAAAAAAAAAAAlwQAAGRycy9kb3ducmV2LnhtbFBLBQYAAAAABAAEAPMAAACkBQAAAAA=&#10;" strokeweight=".5pt">
                      <v:stroke dashstyle="1 1"/>
                      <v:textbox inset="5.85pt,.7pt,5.85pt,.7pt">
                        <w:txbxContent>
                          <w:p w14:paraId="6817AEFA" w14:textId="6D13F790" w:rsidR="007B6E49" w:rsidRPr="002D4768" w:rsidRDefault="007B6E49" w:rsidP="001836E8">
                            <w:pPr>
                              <w:snapToGrid/>
                              <w:ind w:left="162" w:hangingChars="100" w:hanging="162"/>
                              <w:jc w:val="both"/>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　個別の相談援助だけでなく</w:t>
                            </w:r>
                            <w:r w:rsidRPr="002D4768">
                              <w:rPr>
                                <w:rFonts w:ascii="ＭＳ 明朝" w:eastAsia="ＭＳ 明朝" w:hAnsi="ＭＳ 明朝" w:hint="eastAsia"/>
                                <w:color w:val="000000" w:themeColor="text1"/>
                                <w:sz w:val="18"/>
                                <w:szCs w:val="18"/>
                                <w:u w:val="single"/>
                              </w:rPr>
                              <w:t>グループでの面談等</w:t>
                            </w:r>
                            <w:r w:rsidRPr="002D4768">
                              <w:rPr>
                                <w:rFonts w:ascii="ＭＳ 明朝" w:eastAsia="ＭＳ 明朝" w:hAnsi="ＭＳ 明朝" w:hint="eastAsia"/>
                                <w:color w:val="000000" w:themeColor="text1"/>
                                <w:sz w:val="18"/>
                                <w:szCs w:val="18"/>
                              </w:rPr>
                              <w:t>も算定可能となります</w:t>
                            </w:r>
                          </w:p>
                        </w:txbxContent>
                      </v:textbox>
                    </v:shape>
                  </w:pict>
                </mc:Fallback>
              </mc:AlternateContent>
            </w:r>
          </w:p>
        </w:tc>
      </w:tr>
    </w:tbl>
    <w:p w14:paraId="2099AD81" w14:textId="77777777" w:rsidR="00747229" w:rsidRPr="000A7672" w:rsidRDefault="00747229" w:rsidP="00747229">
      <w:pPr>
        <w:snapToGrid/>
        <w:jc w:val="left"/>
        <w:rPr>
          <w:rFonts w:hAnsi="ＭＳ ゴシック"/>
          <w:color w:val="000000" w:themeColor="text1"/>
          <w:szCs w:val="20"/>
        </w:rPr>
      </w:pPr>
      <w:r w:rsidRPr="000A7672">
        <w:rPr>
          <w:rFonts w:hAnsi="ＭＳ ゴシック"/>
          <w:color w:val="000000" w:themeColor="text1"/>
          <w:szCs w:val="20"/>
        </w:rPr>
        <w:br w:type="page"/>
      </w:r>
      <w:r w:rsidRPr="000A7672">
        <w:rPr>
          <w:rFonts w:hAnsi="ＭＳ ゴシック" w:hint="eastAsia"/>
          <w:color w:val="000000" w:themeColor="text1"/>
          <w:szCs w:val="20"/>
        </w:rPr>
        <w:lastRenderedPageBreak/>
        <w:t xml:space="preserve">◆　障害児通所給付費の算定及び取扱い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390"/>
        <w:gridCol w:w="5320"/>
        <w:gridCol w:w="1124"/>
        <w:gridCol w:w="1608"/>
      </w:tblGrid>
      <w:tr w:rsidR="000A7672" w:rsidRPr="000A7672" w14:paraId="6D6084CB" w14:textId="77777777" w:rsidTr="002B3D51">
        <w:trPr>
          <w:trHeight w:val="121"/>
        </w:trPr>
        <w:tc>
          <w:tcPr>
            <w:tcW w:w="1206" w:type="dxa"/>
            <w:vAlign w:val="center"/>
          </w:tcPr>
          <w:p w14:paraId="42A1E396"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項目</w:t>
            </w:r>
          </w:p>
        </w:tc>
        <w:tc>
          <w:tcPr>
            <w:tcW w:w="5710" w:type="dxa"/>
            <w:gridSpan w:val="2"/>
            <w:vAlign w:val="center"/>
          </w:tcPr>
          <w:p w14:paraId="57A4D465"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自主点検のポイント</w:t>
            </w:r>
          </w:p>
        </w:tc>
        <w:tc>
          <w:tcPr>
            <w:tcW w:w="1124" w:type="dxa"/>
            <w:vAlign w:val="center"/>
          </w:tcPr>
          <w:p w14:paraId="69751DE6" w14:textId="77777777" w:rsidR="00747229" w:rsidRPr="000A7672" w:rsidRDefault="00747229" w:rsidP="008F60BD">
            <w:pPr>
              <w:snapToGrid/>
              <w:ind w:rightChars="-53" w:right="-96"/>
              <w:rPr>
                <w:rFonts w:hAnsi="ＭＳ ゴシック"/>
                <w:color w:val="000000" w:themeColor="text1"/>
                <w:szCs w:val="20"/>
              </w:rPr>
            </w:pPr>
            <w:r w:rsidRPr="000A7672">
              <w:rPr>
                <w:rFonts w:hAnsi="ＭＳ ゴシック" w:hint="eastAsia"/>
                <w:color w:val="000000" w:themeColor="text1"/>
                <w:szCs w:val="20"/>
              </w:rPr>
              <w:t>点検</w:t>
            </w:r>
          </w:p>
        </w:tc>
        <w:tc>
          <w:tcPr>
            <w:tcW w:w="1608" w:type="dxa"/>
            <w:vAlign w:val="center"/>
          </w:tcPr>
          <w:p w14:paraId="4D090062"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根拠</w:t>
            </w:r>
          </w:p>
        </w:tc>
      </w:tr>
      <w:tr w:rsidR="000A7672" w:rsidRPr="000A7672" w14:paraId="52195254" w14:textId="77777777" w:rsidTr="00262E4E">
        <w:trPr>
          <w:trHeight w:val="3513"/>
        </w:trPr>
        <w:tc>
          <w:tcPr>
            <w:tcW w:w="1206" w:type="dxa"/>
          </w:tcPr>
          <w:p w14:paraId="2AD34DBE" w14:textId="1E60B347" w:rsidR="00262E4E" w:rsidRPr="000A7672" w:rsidRDefault="00262E4E" w:rsidP="00343676">
            <w:pPr>
              <w:snapToGrid/>
              <w:jc w:val="left"/>
              <w:rPr>
                <w:rFonts w:hAnsi="ＭＳ ゴシック"/>
                <w:color w:val="000000" w:themeColor="text1"/>
                <w:szCs w:val="20"/>
              </w:rPr>
            </w:pPr>
            <w:r w:rsidRPr="000A7672">
              <w:rPr>
                <w:rFonts w:hAnsi="ＭＳ ゴシック" w:hint="eastAsia"/>
                <w:color w:val="000000" w:themeColor="text1"/>
                <w:szCs w:val="20"/>
              </w:rPr>
              <w:t>６</w:t>
            </w:r>
            <w:r w:rsidR="00642922" w:rsidRPr="000A7672">
              <w:rPr>
                <w:rFonts w:hAnsi="ＭＳ ゴシック" w:hint="eastAsia"/>
                <w:color w:val="000000" w:themeColor="text1"/>
                <w:szCs w:val="20"/>
              </w:rPr>
              <w:t>６</w:t>
            </w:r>
          </w:p>
          <w:p w14:paraId="075A3E61" w14:textId="77777777" w:rsidR="00262E4E" w:rsidRPr="000A7672" w:rsidRDefault="00262E4E" w:rsidP="00343676">
            <w:pPr>
              <w:snapToGrid/>
              <w:jc w:val="left"/>
              <w:rPr>
                <w:rFonts w:hAnsi="ＭＳ ゴシック"/>
                <w:color w:val="000000" w:themeColor="text1"/>
                <w:szCs w:val="20"/>
              </w:rPr>
            </w:pPr>
            <w:r w:rsidRPr="000A7672">
              <w:rPr>
                <w:rFonts w:hAnsi="ＭＳ ゴシック" w:hint="eastAsia"/>
                <w:color w:val="000000" w:themeColor="text1"/>
                <w:szCs w:val="20"/>
              </w:rPr>
              <w:t>利用者負担上限管理</w:t>
            </w:r>
          </w:p>
          <w:p w14:paraId="2C17C63D" w14:textId="77777777" w:rsidR="00262E4E" w:rsidRPr="000A7672" w:rsidRDefault="00262E4E"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加算</w:t>
            </w:r>
          </w:p>
          <w:p w14:paraId="271CD213" w14:textId="77777777" w:rsidR="00262E4E" w:rsidRPr="000A7672" w:rsidRDefault="00262E4E" w:rsidP="00343676">
            <w:pPr>
              <w:snapToGrid/>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共通</w:t>
            </w:r>
          </w:p>
          <w:p w14:paraId="17B3FA6C" w14:textId="77777777" w:rsidR="00262E4E" w:rsidRPr="000A7672" w:rsidRDefault="00262E4E" w:rsidP="008F60BD">
            <w:pPr>
              <w:spacing w:afterLines="50" w:after="142"/>
              <w:jc w:val="left"/>
              <w:rPr>
                <w:rFonts w:hAnsi="ＭＳ ゴシック"/>
                <w:color w:val="000000" w:themeColor="text1"/>
                <w:szCs w:val="20"/>
              </w:rPr>
            </w:pPr>
          </w:p>
        </w:tc>
        <w:tc>
          <w:tcPr>
            <w:tcW w:w="5710" w:type="dxa"/>
            <w:gridSpan w:val="2"/>
          </w:tcPr>
          <w:p w14:paraId="6E9ABAB4" w14:textId="77777777" w:rsidR="00262E4E" w:rsidRPr="000A7672" w:rsidRDefault="00262E4E" w:rsidP="008F60BD">
            <w:pPr>
              <w:snapToGrid/>
              <w:ind w:firstLineChars="100" w:firstLine="182"/>
              <w:jc w:val="both"/>
              <w:rPr>
                <w:rFonts w:hAnsi="ＭＳ ゴシック"/>
                <w:color w:val="000000" w:themeColor="text1"/>
                <w:szCs w:val="20"/>
              </w:rPr>
            </w:pPr>
            <w:r w:rsidRPr="000A7672">
              <w:rPr>
                <w:rFonts w:hAnsi="ＭＳ ゴシック" w:hint="eastAsia"/>
                <w:color w:val="000000" w:themeColor="text1"/>
                <w:szCs w:val="20"/>
              </w:rPr>
              <w:t>保護者から依頼を受け、指定基準第24条の規定により、利用者負担額合計額の管理を行った場合に、１月につき所定単位数を加算していますか。</w:t>
            </w:r>
          </w:p>
          <w:p w14:paraId="40F97171" w14:textId="77777777" w:rsidR="00262E4E" w:rsidRPr="000A7672" w:rsidRDefault="00262E4E" w:rsidP="00343676">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811840" behindDoc="0" locked="0" layoutInCell="1" allowOverlap="1" wp14:anchorId="156637AA" wp14:editId="0D72265D">
                      <wp:simplePos x="0" y="0"/>
                      <wp:positionH relativeFrom="column">
                        <wp:posOffset>59055</wp:posOffset>
                      </wp:positionH>
                      <wp:positionV relativeFrom="paragraph">
                        <wp:posOffset>92075</wp:posOffset>
                      </wp:positionV>
                      <wp:extent cx="3382645" cy="1233170"/>
                      <wp:effectExtent l="13335" t="6985" r="13970" b="7620"/>
                      <wp:wrapNone/>
                      <wp:docPr id="28"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33170"/>
                              </a:xfrm>
                              <a:prstGeom prst="rect">
                                <a:avLst/>
                              </a:prstGeom>
                              <a:solidFill>
                                <a:srgbClr val="FFFFFF"/>
                              </a:solidFill>
                              <a:ln w="6350">
                                <a:solidFill>
                                  <a:srgbClr val="000000"/>
                                </a:solidFill>
                                <a:miter lim="800000"/>
                                <a:headEnd/>
                                <a:tailEnd/>
                              </a:ln>
                            </wps:spPr>
                            <wps:txbx>
                              <w:txbxContent>
                                <w:p w14:paraId="7E37FD98" w14:textId="433D51E0" w:rsidR="007B6E49" w:rsidRPr="00B57E1F" w:rsidRDefault="007B6E49" w:rsidP="008F60BD">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第二の2(1)⑧</w:t>
                                  </w:r>
                                  <w:r w:rsidRPr="00B57E1F">
                                    <w:rPr>
                                      <w:rFonts w:hAnsi="ＭＳ ゴシック" w:hint="eastAsia"/>
                                      <w:sz w:val="18"/>
                                      <w:szCs w:val="18"/>
                                    </w:rPr>
                                    <w:t>＞</w:t>
                                  </w:r>
                                </w:p>
                                <w:p w14:paraId="4508B66A" w14:textId="227AC3C3" w:rsidR="007B6E49" w:rsidRPr="00B57E1F" w:rsidRDefault="007B6E49" w:rsidP="008F60BD">
                                  <w:pPr>
                                    <w:ind w:leftChars="50" w:left="273" w:rightChars="50" w:right="91" w:hangingChars="100" w:hanging="182"/>
                                    <w:jc w:val="both"/>
                                    <w:rPr>
                                      <w:rFonts w:hAnsi="ＭＳ ゴシック"/>
                                      <w:spacing w:val="-6"/>
                                      <w:kern w:val="18"/>
                                      <w:szCs w:val="20"/>
                                    </w:rPr>
                                  </w:pPr>
                                  <w:r w:rsidRPr="009354C2">
                                    <w:rPr>
                                      <w:rFonts w:hAnsi="ＭＳ ゴシック" w:hint="eastAsia"/>
                                      <w:kern w:val="18"/>
                                      <w:szCs w:val="20"/>
                                    </w:rPr>
                                    <w:t>○　「利用者負担額合計額の管理を行った場合」とは、</w:t>
                                  </w:r>
                                  <w:r w:rsidRPr="00B57E1F">
                                    <w:rPr>
                                      <w:rFonts w:hAnsi="ＭＳ ゴシック" w:hint="eastAsia"/>
                                      <w:spacing w:val="-6"/>
                                      <w:kern w:val="18"/>
                                      <w:szCs w:val="20"/>
                                    </w:rPr>
                                    <w:t>利用者が、利用者負担額合計額の管理を行う事業所以外の障害児通所支援又は障害福祉サービスを受けた際に、上限額管理を行う事業所が保護者の負担額合計額の管理を行った場合をいう。</w:t>
                                  </w:r>
                                </w:p>
                                <w:p w14:paraId="7A4AE6A2" w14:textId="5AB4CAF5" w:rsidR="007B6E49" w:rsidRPr="009354C2" w:rsidRDefault="007B6E49" w:rsidP="008F60BD">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負担額が負担上限額を実際に超えているか否かは算定の条件としない。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637AA" id="Text Box 720" o:spid="_x0000_s1171" type="#_x0000_t202" style="position:absolute;margin-left:4.65pt;margin-top:7.25pt;width:266.35pt;height:97.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L2MgIAAFsEAAAOAAAAZHJzL2Uyb0RvYy54bWysVF1v2yAUfZ+0/4B4X/yRNk2tOFWXLtOk&#10;7kNq9wMwxjYa5jIgsbNf3wtO06jbXqb5AQH3cjj3nItXN2OvyF5YJ0GXNJullAjNoZa6Len3x+27&#10;JSXOM10zBVqU9CAcvVm/fbMaTCFy6EDVwhIE0a4YTEk7702RJI53omduBkZoDDZge+ZxaduktmxA&#10;9F4leZoukgFsbSxw4Rzu3k1Buo74TSO4/9o0TniiSorcfBxtHKswJusVK1rLTCf5kQb7BxY9kxov&#10;PUHdMc/IzsrfoHrJLTho/IxDn0DTSC5iDVhNlr6q5qFjRsRaUBxnTjK5/wfLv+y/WSLrkubolGY9&#10;evQoRk/ew0iu8ijQYFyBeQ8GM/2IATQ6FuvMPfAfjmjYdEy34tZaGDrBaiSYBWmTs6PBEle4AFIN&#10;n6HGi9jOQwQaG9sH9VAPguho1OFkTiDDcXM+X+aLi0tKOMayfD7PriK7hBXPx411/qOAnoRJSS26&#10;H+HZ/t75QIcVzynhNgdK1lupVFzYttooS/YMO2Ubv1jBqzSlyVDSxfwynRT4K0Qavz9B9NJjyyvZ&#10;l3R5SmJF0O2DrmNDeibVNEfKSh+FDNpNKvqxGqNpGQqCJ4KyFdQH1NbC1OP4JnHSgf1FyYD9XVL3&#10;c8esoER90ujP1UV+jWL6uFgur1Fzex6ozgJMcwQqqadkmm789IR2xsq2w3umftBwi442Mmr9wulI&#10;Hzs4WnB8beGJnK9j1ss/Yf0EAAD//wMAUEsDBBQABgAIAAAAIQCWH+FF3gAAAAgBAAAPAAAAZHJz&#10;L2Rvd25yZXYueG1sTI/BTsMwEETvSP0Ha5F6o05DWkqIU5UikDjScuHmxtsk1F5HsZsGvp7lBMed&#10;Gc2+Kdajs2LAPrSeFMxnCQikypuWagXv++ebFYgQNRltPaGCLwywLidXhc6Nv9AbDrtYCy6hkGsF&#10;TYxdLmWoGnQ6zHyHxN7R905HPvtaml5fuNxZmSbJUjrdEn9odIfbBqvT7uwUjMeP5Wf68vQ6fwyb&#10;72GP3tuYKTW9HjcPICKO8S8Mv/iMDiUzHfyZTBBWwf0tB1nOFiDYXmQpTzsoSJPVHciykP8HlD8A&#10;AAD//wMAUEsBAi0AFAAGAAgAAAAhALaDOJL+AAAA4QEAABMAAAAAAAAAAAAAAAAAAAAAAFtDb250&#10;ZW50X1R5cGVzXS54bWxQSwECLQAUAAYACAAAACEAOP0h/9YAAACUAQAACwAAAAAAAAAAAAAAAAAv&#10;AQAAX3JlbHMvLnJlbHNQSwECLQAUAAYACAAAACEA3Q4C9jICAABbBAAADgAAAAAAAAAAAAAAAAAu&#10;AgAAZHJzL2Uyb0RvYy54bWxQSwECLQAUAAYACAAAACEAlh/hRd4AAAAIAQAADwAAAAAAAAAAAAAA&#10;AACMBAAAZHJzL2Rvd25yZXYueG1sUEsFBgAAAAAEAAQA8wAAAJcFAAAAAA==&#10;" strokeweight=".5pt">
                      <v:textbox inset="5.85pt,.7pt,5.85pt,.7pt">
                        <w:txbxContent>
                          <w:p w14:paraId="7E37FD98" w14:textId="433D51E0" w:rsidR="007B6E49" w:rsidRPr="00B57E1F" w:rsidRDefault="007B6E49" w:rsidP="008F60BD">
                            <w:pPr>
                              <w:spacing w:beforeLines="20" w:before="57"/>
                              <w:ind w:leftChars="50" w:left="91" w:rightChars="50" w:right="91"/>
                              <w:jc w:val="left"/>
                              <w:rPr>
                                <w:rFonts w:hAnsi="ＭＳ ゴシック"/>
                                <w:sz w:val="18"/>
                                <w:szCs w:val="18"/>
                              </w:rPr>
                            </w:pPr>
                            <w:r w:rsidRPr="00B57E1F">
                              <w:rPr>
                                <w:rFonts w:hAnsi="ＭＳ ゴシック" w:hint="eastAsia"/>
                                <w:sz w:val="18"/>
                                <w:szCs w:val="18"/>
                              </w:rPr>
                              <w:t xml:space="preserve">＜留意事項通知　</w:t>
                            </w:r>
                            <w:r w:rsidRPr="00B57E1F">
                              <w:rPr>
                                <w:rFonts w:hAnsi="ＭＳ ゴシック" w:hint="eastAsia"/>
                                <w:kern w:val="20"/>
                                <w:sz w:val="18"/>
                                <w:szCs w:val="18"/>
                              </w:rPr>
                              <w:t>第二の2(1)⑧</w:t>
                            </w:r>
                            <w:r w:rsidRPr="00B57E1F">
                              <w:rPr>
                                <w:rFonts w:hAnsi="ＭＳ ゴシック" w:hint="eastAsia"/>
                                <w:sz w:val="18"/>
                                <w:szCs w:val="18"/>
                              </w:rPr>
                              <w:t>＞</w:t>
                            </w:r>
                          </w:p>
                          <w:p w14:paraId="4508B66A" w14:textId="227AC3C3" w:rsidR="007B6E49" w:rsidRPr="00B57E1F" w:rsidRDefault="007B6E49" w:rsidP="008F60BD">
                            <w:pPr>
                              <w:ind w:leftChars="50" w:left="273" w:rightChars="50" w:right="91" w:hangingChars="100" w:hanging="182"/>
                              <w:jc w:val="both"/>
                              <w:rPr>
                                <w:rFonts w:hAnsi="ＭＳ ゴシック"/>
                                <w:spacing w:val="-6"/>
                                <w:kern w:val="18"/>
                                <w:szCs w:val="20"/>
                              </w:rPr>
                            </w:pPr>
                            <w:r w:rsidRPr="009354C2">
                              <w:rPr>
                                <w:rFonts w:hAnsi="ＭＳ ゴシック" w:hint="eastAsia"/>
                                <w:kern w:val="18"/>
                                <w:szCs w:val="20"/>
                              </w:rPr>
                              <w:t>○　「利用者負担額合計額の管理を行った場合」とは、</w:t>
                            </w:r>
                            <w:r w:rsidRPr="00B57E1F">
                              <w:rPr>
                                <w:rFonts w:hAnsi="ＭＳ ゴシック" w:hint="eastAsia"/>
                                <w:spacing w:val="-6"/>
                                <w:kern w:val="18"/>
                                <w:szCs w:val="20"/>
                              </w:rPr>
                              <w:t>利用者が、利用者負担額合計額の管理を行う事業所以外の障害児通所支援又は障害福祉サービスを受けた際に、上限額管理を行う事業所が保護者の負担額合計額の管理を行った場合をいう。</w:t>
                            </w:r>
                          </w:p>
                          <w:p w14:paraId="7A4AE6A2" w14:textId="5AB4CAF5" w:rsidR="007B6E49" w:rsidRPr="009354C2" w:rsidRDefault="007B6E49" w:rsidP="008F60BD">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負担額が負担上限額を実際に超えているか否かは算定の条件としない。</w:t>
                            </w:r>
                          </w:p>
                        </w:txbxContent>
                      </v:textbox>
                    </v:shape>
                  </w:pict>
                </mc:Fallback>
              </mc:AlternateContent>
            </w:r>
          </w:p>
          <w:p w14:paraId="3C81E52D" w14:textId="77777777" w:rsidR="00262E4E" w:rsidRPr="000A7672" w:rsidRDefault="00262E4E" w:rsidP="00343676">
            <w:pPr>
              <w:snapToGrid/>
              <w:jc w:val="left"/>
              <w:rPr>
                <w:rFonts w:hAnsi="ＭＳ ゴシック"/>
                <w:color w:val="000000" w:themeColor="text1"/>
                <w:szCs w:val="20"/>
              </w:rPr>
            </w:pPr>
          </w:p>
          <w:p w14:paraId="5E41C31E" w14:textId="77777777" w:rsidR="00262E4E" w:rsidRPr="000A7672" w:rsidRDefault="00262E4E" w:rsidP="00343676">
            <w:pPr>
              <w:snapToGrid/>
              <w:jc w:val="left"/>
              <w:rPr>
                <w:rFonts w:hAnsi="ＭＳ ゴシック"/>
                <w:color w:val="000000" w:themeColor="text1"/>
                <w:szCs w:val="20"/>
              </w:rPr>
            </w:pPr>
          </w:p>
          <w:p w14:paraId="1BE73296" w14:textId="77777777" w:rsidR="00262E4E" w:rsidRPr="000A7672" w:rsidRDefault="00262E4E" w:rsidP="00343676">
            <w:pPr>
              <w:snapToGrid/>
              <w:jc w:val="left"/>
              <w:rPr>
                <w:rFonts w:hAnsi="ＭＳ ゴシック"/>
                <w:color w:val="000000" w:themeColor="text1"/>
                <w:szCs w:val="20"/>
              </w:rPr>
            </w:pPr>
          </w:p>
          <w:p w14:paraId="0F8C726C" w14:textId="77777777" w:rsidR="00262E4E" w:rsidRPr="000A7672" w:rsidRDefault="00262E4E" w:rsidP="00343676">
            <w:pPr>
              <w:snapToGrid/>
              <w:jc w:val="left"/>
              <w:rPr>
                <w:rFonts w:hAnsi="ＭＳ ゴシック"/>
                <w:color w:val="000000" w:themeColor="text1"/>
                <w:szCs w:val="20"/>
              </w:rPr>
            </w:pPr>
          </w:p>
          <w:p w14:paraId="1A0E491E" w14:textId="77777777" w:rsidR="00262E4E" w:rsidRPr="000A7672" w:rsidRDefault="00262E4E" w:rsidP="00343676">
            <w:pPr>
              <w:snapToGrid/>
              <w:jc w:val="left"/>
              <w:rPr>
                <w:rFonts w:hAnsi="ＭＳ ゴシック"/>
                <w:color w:val="000000" w:themeColor="text1"/>
                <w:szCs w:val="20"/>
              </w:rPr>
            </w:pPr>
          </w:p>
          <w:p w14:paraId="3117B9FF" w14:textId="77777777" w:rsidR="00262E4E" w:rsidRPr="000A7672" w:rsidRDefault="00262E4E" w:rsidP="00343676">
            <w:pPr>
              <w:snapToGrid/>
              <w:jc w:val="left"/>
              <w:rPr>
                <w:rFonts w:hAnsi="ＭＳ ゴシック"/>
                <w:color w:val="000000" w:themeColor="text1"/>
                <w:szCs w:val="20"/>
              </w:rPr>
            </w:pPr>
          </w:p>
          <w:p w14:paraId="76474B04" w14:textId="77777777" w:rsidR="00262E4E" w:rsidRPr="000A7672" w:rsidRDefault="00262E4E" w:rsidP="00B57E1F">
            <w:pPr>
              <w:jc w:val="left"/>
              <w:rPr>
                <w:rFonts w:hAnsi="ＭＳ ゴシック"/>
                <w:color w:val="000000" w:themeColor="text1"/>
                <w:szCs w:val="20"/>
              </w:rPr>
            </w:pPr>
          </w:p>
        </w:tc>
        <w:tc>
          <w:tcPr>
            <w:tcW w:w="1124" w:type="dxa"/>
          </w:tcPr>
          <w:p w14:paraId="2815E16C" w14:textId="77777777" w:rsidR="00262E4E" w:rsidRPr="000A7672" w:rsidRDefault="00262E4E" w:rsidP="00343676">
            <w:pPr>
              <w:snapToGrid/>
              <w:jc w:val="left"/>
              <w:rPr>
                <w:rFonts w:hAnsi="ＭＳ ゴシック"/>
                <w:color w:val="000000" w:themeColor="text1"/>
                <w:szCs w:val="20"/>
              </w:rPr>
            </w:pPr>
            <w:r w:rsidRPr="000A7672">
              <w:rPr>
                <w:rFonts w:hAnsi="ＭＳ ゴシック" w:hint="eastAsia"/>
                <w:color w:val="000000" w:themeColor="text1"/>
                <w:szCs w:val="20"/>
              </w:rPr>
              <w:t>いる</w:t>
            </w:r>
          </w:p>
          <w:p w14:paraId="6A75C792" w14:textId="77777777" w:rsidR="00262E4E" w:rsidRPr="000A7672" w:rsidRDefault="00262E4E" w:rsidP="00343676">
            <w:pPr>
              <w:snapToGrid/>
              <w:jc w:val="left"/>
              <w:rPr>
                <w:rFonts w:hAnsi="ＭＳ ゴシック"/>
                <w:color w:val="000000" w:themeColor="text1"/>
                <w:szCs w:val="20"/>
              </w:rPr>
            </w:pPr>
            <w:r w:rsidRPr="000A7672">
              <w:rPr>
                <w:rFonts w:hAnsi="ＭＳ ゴシック" w:hint="eastAsia"/>
                <w:color w:val="000000" w:themeColor="text1"/>
                <w:szCs w:val="20"/>
              </w:rPr>
              <w:t>いない</w:t>
            </w:r>
          </w:p>
          <w:p w14:paraId="437615FD" w14:textId="77777777" w:rsidR="00262E4E" w:rsidRPr="000A7672" w:rsidRDefault="00262E4E" w:rsidP="00343676">
            <w:pPr>
              <w:jc w:val="left"/>
              <w:rPr>
                <w:rFonts w:hAnsi="ＭＳ ゴシック"/>
                <w:color w:val="000000" w:themeColor="text1"/>
                <w:szCs w:val="20"/>
              </w:rPr>
            </w:pPr>
            <w:r w:rsidRPr="000A7672">
              <w:rPr>
                <w:rFonts w:hAnsi="ＭＳ ゴシック" w:hint="eastAsia"/>
                <w:color w:val="000000" w:themeColor="text1"/>
                <w:szCs w:val="20"/>
              </w:rPr>
              <w:t>該当なし</w:t>
            </w:r>
          </w:p>
        </w:tc>
        <w:tc>
          <w:tcPr>
            <w:tcW w:w="1608" w:type="dxa"/>
          </w:tcPr>
          <w:p w14:paraId="24365E9B" w14:textId="77777777" w:rsidR="00262E4E" w:rsidRPr="000A7672" w:rsidRDefault="00262E4E" w:rsidP="00B57E1F">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告示別表</w:t>
            </w:r>
          </w:p>
          <w:p w14:paraId="54D83607" w14:textId="67F82293" w:rsidR="00262E4E" w:rsidRPr="000A7672" w:rsidRDefault="00262E4E" w:rsidP="00B57E1F">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第1の</w:t>
            </w:r>
            <w:r w:rsidR="00970812" w:rsidRPr="000A7672">
              <w:rPr>
                <w:rFonts w:hAnsi="ＭＳ ゴシック" w:hint="eastAsia"/>
                <w:color w:val="000000" w:themeColor="text1"/>
                <w:kern w:val="20"/>
                <w:sz w:val="18"/>
                <w:szCs w:val="18"/>
              </w:rPr>
              <w:t>4</w:t>
            </w:r>
          </w:p>
          <w:p w14:paraId="059D7C98" w14:textId="6B937F9B" w:rsidR="00262E4E" w:rsidRPr="000A7672" w:rsidRDefault="00262E4E" w:rsidP="00B57E1F">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第3の</w:t>
            </w:r>
            <w:r w:rsidR="00970812" w:rsidRPr="000A7672">
              <w:rPr>
                <w:rFonts w:hAnsi="ＭＳ ゴシック" w:hint="eastAsia"/>
                <w:color w:val="000000" w:themeColor="text1"/>
                <w:kern w:val="20"/>
                <w:sz w:val="18"/>
                <w:szCs w:val="18"/>
              </w:rPr>
              <w:t>3</w:t>
            </w:r>
          </w:p>
          <w:p w14:paraId="05C182BA" w14:textId="77777777" w:rsidR="00262E4E" w:rsidRPr="000A7672" w:rsidRDefault="00262E4E" w:rsidP="00B57E1F">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第4の3</w:t>
            </w:r>
          </w:p>
          <w:p w14:paraId="6BC0D330" w14:textId="77777777" w:rsidR="00262E4E" w:rsidRPr="000A7672" w:rsidRDefault="00262E4E" w:rsidP="00B57E1F">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第5の2</w:t>
            </w:r>
          </w:p>
          <w:p w14:paraId="5F72CC6D" w14:textId="77777777" w:rsidR="00262E4E" w:rsidRPr="000A7672" w:rsidRDefault="00262E4E" w:rsidP="00343676">
            <w:pPr>
              <w:jc w:val="both"/>
              <w:rPr>
                <w:rFonts w:hAnsi="ＭＳ ゴシック"/>
                <w:color w:val="000000" w:themeColor="text1"/>
                <w:szCs w:val="20"/>
              </w:rPr>
            </w:pPr>
          </w:p>
        </w:tc>
      </w:tr>
      <w:tr w:rsidR="000A7672" w:rsidRPr="000A7672" w14:paraId="51C4CB25" w14:textId="77777777" w:rsidTr="00B57E1F">
        <w:tblPrEx>
          <w:tblLook w:val="0040" w:firstRow="0" w:lastRow="1" w:firstColumn="0" w:lastColumn="0" w:noHBand="0" w:noVBand="0"/>
        </w:tblPrEx>
        <w:trPr>
          <w:trHeight w:val="1293"/>
        </w:trPr>
        <w:tc>
          <w:tcPr>
            <w:tcW w:w="1206" w:type="dxa"/>
            <w:vMerge w:val="restart"/>
          </w:tcPr>
          <w:p w14:paraId="30784D76" w14:textId="393B18F0" w:rsidR="00747229" w:rsidRPr="000A7672" w:rsidRDefault="00BF63D0" w:rsidP="00343676">
            <w:pPr>
              <w:snapToGrid/>
              <w:jc w:val="left"/>
              <w:rPr>
                <w:rFonts w:hAnsi="ＭＳ ゴシック"/>
                <w:color w:val="000000" w:themeColor="text1"/>
                <w:szCs w:val="20"/>
              </w:rPr>
            </w:pPr>
            <w:r w:rsidRPr="000A7672">
              <w:rPr>
                <w:rFonts w:hAnsi="ＭＳ ゴシック" w:hint="eastAsia"/>
                <w:color w:val="000000" w:themeColor="text1"/>
                <w:szCs w:val="20"/>
              </w:rPr>
              <w:t>６</w:t>
            </w:r>
            <w:r w:rsidR="00642922" w:rsidRPr="000A7672">
              <w:rPr>
                <w:rFonts w:hAnsi="ＭＳ ゴシック" w:hint="eastAsia"/>
                <w:color w:val="000000" w:themeColor="text1"/>
                <w:szCs w:val="20"/>
              </w:rPr>
              <w:t>７</w:t>
            </w:r>
          </w:p>
          <w:p w14:paraId="124085C1"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福祉専門</w:t>
            </w:r>
          </w:p>
          <w:p w14:paraId="50580771"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職員配置等</w:t>
            </w:r>
          </w:p>
          <w:p w14:paraId="5C225B15" w14:textId="77777777" w:rsidR="00747229" w:rsidRPr="000A7672" w:rsidRDefault="00747229"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加算</w:t>
            </w:r>
          </w:p>
          <w:p w14:paraId="2D0D1716" w14:textId="77777777" w:rsidR="00747229" w:rsidRPr="000A7672" w:rsidRDefault="00747229" w:rsidP="00B57E1F">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6A3B7464" w14:textId="77777777" w:rsidR="00747229" w:rsidRPr="000A7672" w:rsidRDefault="00747229" w:rsidP="008F60BD">
            <w:pPr>
              <w:snapToGrid/>
              <w:spacing w:afterLines="50" w:after="142"/>
              <w:rPr>
                <w:rFonts w:hAnsi="ＭＳ ゴシック"/>
                <w:color w:val="000000" w:themeColor="text1"/>
                <w:szCs w:val="20"/>
              </w:rPr>
            </w:pPr>
            <w:r w:rsidRPr="000A7672">
              <w:rPr>
                <w:rFonts w:hAnsi="ＭＳ ゴシック" w:hint="eastAsia"/>
                <w:color w:val="000000" w:themeColor="text1"/>
                <w:sz w:val="18"/>
                <w:szCs w:val="18"/>
                <w:bdr w:val="single" w:sz="4" w:space="0" w:color="auto"/>
              </w:rPr>
              <w:t>放デ</w:t>
            </w:r>
          </w:p>
        </w:tc>
        <w:tc>
          <w:tcPr>
            <w:tcW w:w="5710" w:type="dxa"/>
            <w:gridSpan w:val="2"/>
            <w:tcBorders>
              <w:bottom w:val="nil"/>
            </w:tcBorders>
          </w:tcPr>
          <w:p w14:paraId="273E99F8" w14:textId="77777777" w:rsidR="00747229" w:rsidRPr="000A7672" w:rsidRDefault="00747229" w:rsidP="008F60BD">
            <w:pPr>
              <w:snapToGrid/>
              <w:spacing w:afterLines="50" w:after="142"/>
              <w:ind w:firstLineChars="100" w:firstLine="182"/>
              <w:jc w:val="both"/>
              <w:rPr>
                <w:rFonts w:hAnsi="ＭＳ ゴシック"/>
                <w:color w:val="000000" w:themeColor="text1"/>
                <w:szCs w:val="20"/>
              </w:rPr>
            </w:pPr>
            <w:r w:rsidRPr="000A7672">
              <w:rPr>
                <w:rFonts w:hAnsi="ＭＳ ゴシック" w:hint="eastAsia"/>
                <w:color w:val="000000" w:themeColor="text1"/>
                <w:szCs w:val="20"/>
              </w:rPr>
              <w:t>指定基準の規定により置くべき児童指導員</w:t>
            </w:r>
            <w:r w:rsidR="003867F6" w:rsidRPr="000A7672">
              <w:rPr>
                <w:rFonts w:hAnsi="ＭＳ ゴシック" w:hint="eastAsia"/>
                <w:color w:val="000000" w:themeColor="text1"/>
                <w:szCs w:val="20"/>
              </w:rPr>
              <w:t>等</w:t>
            </w:r>
            <w:r w:rsidRPr="000A7672">
              <w:rPr>
                <w:rFonts w:hAnsi="ＭＳ ゴシック" w:hint="eastAsia"/>
                <w:color w:val="000000" w:themeColor="text1"/>
                <w:szCs w:val="20"/>
              </w:rPr>
              <w:t>として常勤で配置されている従業者のうち、一定の条件に該当するものとして県</w:t>
            </w:r>
            <w:r w:rsidR="004B4685" w:rsidRPr="000A7672">
              <w:rPr>
                <w:rFonts w:hAnsi="ＭＳ ゴシック" w:hint="eastAsia"/>
                <w:color w:val="000000" w:themeColor="text1"/>
                <w:szCs w:val="20"/>
              </w:rPr>
              <w:t>知事</w:t>
            </w:r>
            <w:r w:rsidRPr="000A7672">
              <w:rPr>
                <w:rFonts w:hAnsi="ＭＳ ゴシック" w:hint="eastAsia"/>
                <w:color w:val="000000" w:themeColor="text1"/>
                <w:szCs w:val="20"/>
              </w:rPr>
              <w:t>に届け出た事業所において、サービスを行った場合に、１日につき所定単位数を加算していますか。</w:t>
            </w:r>
          </w:p>
          <w:p w14:paraId="05ED1286" w14:textId="1B254E78" w:rsidR="004B69C3" w:rsidRPr="000A7672" w:rsidRDefault="004B69C3" w:rsidP="004B69C3">
            <w:pPr>
              <w:snapToGrid/>
              <w:spacing w:afterLines="50" w:after="142" w:line="200" w:lineRule="exact"/>
              <w:ind w:leftChars="100" w:left="182"/>
              <w:jc w:val="both"/>
              <w:rPr>
                <w:rFonts w:hAnsi="ＭＳ ゴシック"/>
                <w:color w:val="000000" w:themeColor="text1"/>
                <w:szCs w:val="20"/>
              </w:rPr>
            </w:pPr>
            <w:r w:rsidRPr="000A7672">
              <w:rPr>
                <w:rFonts w:hAnsi="ＭＳ ゴシック" w:hint="eastAsia"/>
                <w:color w:val="000000" w:themeColor="text1"/>
                <w:szCs w:val="20"/>
              </w:rPr>
              <w:t xml:space="preserve">　●　次のうち該当するものに☑を入れて</w:t>
            </w:r>
            <w:r w:rsidRPr="000A7672">
              <w:rPr>
                <w:rFonts w:hAnsi="ＭＳ ゴシック"/>
                <w:color w:val="000000" w:themeColor="text1"/>
                <w:szCs w:val="20"/>
              </w:rPr>
              <w:t>ください。</w:t>
            </w:r>
          </w:p>
        </w:tc>
        <w:tc>
          <w:tcPr>
            <w:tcW w:w="1124" w:type="dxa"/>
            <w:vMerge w:val="restart"/>
          </w:tcPr>
          <w:p w14:paraId="72EC4B42" w14:textId="77777777" w:rsidR="00747229" w:rsidRPr="000A7672" w:rsidRDefault="00747229" w:rsidP="008F60BD">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いる</w:t>
            </w:r>
          </w:p>
          <w:p w14:paraId="6E102619" w14:textId="77777777" w:rsidR="00747229" w:rsidRPr="000A7672" w:rsidRDefault="00747229" w:rsidP="008F60BD">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いない</w:t>
            </w:r>
          </w:p>
          <w:p w14:paraId="7C92887C" w14:textId="77777777" w:rsidR="00747229" w:rsidRPr="000A7672" w:rsidRDefault="00747229" w:rsidP="008F60BD">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該当なし</w:t>
            </w:r>
          </w:p>
        </w:tc>
        <w:tc>
          <w:tcPr>
            <w:tcW w:w="1608" w:type="dxa"/>
            <w:vMerge w:val="restart"/>
          </w:tcPr>
          <w:p w14:paraId="1C8B038C" w14:textId="77777777" w:rsidR="00747229" w:rsidRPr="000A7672" w:rsidRDefault="00747229" w:rsidP="00B57E1F">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1C13C723" w14:textId="7357C944" w:rsidR="00747229" w:rsidRPr="000A7672" w:rsidRDefault="00EC097A" w:rsidP="00B57E1F">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w:t>
            </w:r>
            <w:r w:rsidR="00747229" w:rsidRPr="000A7672">
              <w:rPr>
                <w:rFonts w:hAnsi="ＭＳ ゴシック" w:hint="eastAsia"/>
                <w:color w:val="000000" w:themeColor="text1"/>
                <w:sz w:val="18"/>
                <w:szCs w:val="18"/>
              </w:rPr>
              <w:t>の</w:t>
            </w:r>
            <w:r w:rsidR="00970812" w:rsidRPr="000A7672">
              <w:rPr>
                <w:rFonts w:hAnsi="ＭＳ ゴシック" w:hint="eastAsia"/>
                <w:color w:val="000000" w:themeColor="text1"/>
                <w:sz w:val="18"/>
                <w:szCs w:val="18"/>
              </w:rPr>
              <w:t>5</w:t>
            </w:r>
          </w:p>
          <w:p w14:paraId="3DCB42D0" w14:textId="398C7CEC" w:rsidR="00747229" w:rsidRPr="000A7672" w:rsidRDefault="00EC097A" w:rsidP="00B57E1F">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第3</w:t>
            </w:r>
            <w:r w:rsidR="00747229" w:rsidRPr="000A7672">
              <w:rPr>
                <w:rFonts w:hAnsi="ＭＳ ゴシック" w:hint="eastAsia"/>
                <w:color w:val="000000" w:themeColor="text1"/>
                <w:sz w:val="18"/>
                <w:szCs w:val="18"/>
              </w:rPr>
              <w:t>の</w:t>
            </w:r>
            <w:r w:rsidR="00970812" w:rsidRPr="000A7672">
              <w:rPr>
                <w:rFonts w:hAnsi="ＭＳ ゴシック" w:hint="eastAsia"/>
                <w:color w:val="000000" w:themeColor="text1"/>
                <w:sz w:val="18"/>
                <w:szCs w:val="18"/>
              </w:rPr>
              <w:t>4</w:t>
            </w:r>
          </w:p>
          <w:p w14:paraId="39CEE8C6" w14:textId="77777777" w:rsidR="00747229" w:rsidRPr="000A7672" w:rsidRDefault="00747229" w:rsidP="00343676">
            <w:pPr>
              <w:snapToGrid/>
              <w:jc w:val="left"/>
              <w:rPr>
                <w:rFonts w:hAnsi="ＭＳ ゴシック"/>
                <w:color w:val="000000" w:themeColor="text1"/>
                <w:szCs w:val="20"/>
              </w:rPr>
            </w:pPr>
          </w:p>
        </w:tc>
      </w:tr>
      <w:tr w:rsidR="000A7672" w:rsidRPr="000A7672" w14:paraId="76F03541" w14:textId="77777777" w:rsidTr="00B57E1F">
        <w:tblPrEx>
          <w:tblLook w:val="0040" w:firstRow="0" w:lastRow="1" w:firstColumn="0" w:lastColumn="0" w:noHBand="0" w:noVBand="0"/>
        </w:tblPrEx>
        <w:trPr>
          <w:trHeight w:val="1139"/>
        </w:trPr>
        <w:tc>
          <w:tcPr>
            <w:tcW w:w="1206" w:type="dxa"/>
            <w:vMerge/>
          </w:tcPr>
          <w:p w14:paraId="05B234C5" w14:textId="77777777" w:rsidR="00747229" w:rsidRPr="000A7672" w:rsidRDefault="00747229" w:rsidP="00343676">
            <w:pPr>
              <w:snapToGrid/>
              <w:jc w:val="left"/>
              <w:rPr>
                <w:rFonts w:hAnsi="ＭＳ ゴシック"/>
                <w:color w:val="000000" w:themeColor="text1"/>
                <w:szCs w:val="20"/>
              </w:rPr>
            </w:pPr>
          </w:p>
        </w:tc>
        <w:tc>
          <w:tcPr>
            <w:tcW w:w="390" w:type="dxa"/>
            <w:vMerge w:val="restart"/>
            <w:tcBorders>
              <w:top w:val="nil"/>
              <w:right w:val="dashSmallGap" w:sz="4" w:space="0" w:color="auto"/>
            </w:tcBorders>
          </w:tcPr>
          <w:p w14:paraId="209F1361" w14:textId="77777777" w:rsidR="00747229" w:rsidRPr="000A7672" w:rsidRDefault="00747229" w:rsidP="00343676">
            <w:pPr>
              <w:snapToGrid/>
              <w:jc w:val="left"/>
              <w:rPr>
                <w:rFonts w:hAnsi="ＭＳ ゴシック"/>
                <w:color w:val="000000" w:themeColor="text1"/>
                <w:szCs w:val="20"/>
              </w:rPr>
            </w:pPr>
          </w:p>
        </w:tc>
        <w:tc>
          <w:tcPr>
            <w:tcW w:w="5320" w:type="dxa"/>
            <w:tcBorders>
              <w:top w:val="dashSmallGap" w:sz="4" w:space="0" w:color="auto"/>
              <w:left w:val="dashSmallGap" w:sz="4" w:space="0" w:color="auto"/>
              <w:bottom w:val="dashSmallGap" w:sz="4" w:space="0" w:color="auto"/>
            </w:tcBorders>
          </w:tcPr>
          <w:p w14:paraId="11B7315B" w14:textId="77777777" w:rsidR="00747229" w:rsidRPr="000A7672" w:rsidRDefault="00747229" w:rsidP="002B3D51">
            <w:pPr>
              <w:snapToGrid/>
              <w:spacing w:afterLines="10" w:after="28"/>
              <w:ind w:leftChars="50" w:left="91"/>
              <w:jc w:val="left"/>
              <w:rPr>
                <w:rFonts w:hAnsi="ＭＳ ゴシック"/>
                <w:color w:val="000000" w:themeColor="text1"/>
                <w:szCs w:val="20"/>
              </w:rPr>
            </w:pPr>
            <w:r w:rsidRPr="000A7672">
              <w:rPr>
                <w:rFonts w:hAnsi="ＭＳ ゴシック" w:hint="eastAsia"/>
                <w:color w:val="000000" w:themeColor="text1"/>
                <w:szCs w:val="20"/>
              </w:rPr>
              <w:t>□ 福祉専門職員配置等加算（Ⅰ）</w:t>
            </w:r>
          </w:p>
          <w:p w14:paraId="3BED1D9E" w14:textId="77777777" w:rsidR="00747229" w:rsidRPr="000A7672" w:rsidRDefault="003867F6" w:rsidP="00AE13EA">
            <w:pPr>
              <w:snapToGrid/>
              <w:spacing w:afterLines="50" w:after="142"/>
              <w:ind w:leftChars="100" w:left="182" w:firstLineChars="100" w:firstLine="182"/>
              <w:jc w:val="left"/>
              <w:rPr>
                <w:rFonts w:hAnsi="ＭＳ ゴシック"/>
                <w:color w:val="000000" w:themeColor="text1"/>
                <w:szCs w:val="20"/>
              </w:rPr>
            </w:pPr>
            <w:r w:rsidRPr="000A7672">
              <w:rPr>
                <w:rFonts w:hAnsi="ＭＳ ゴシック" w:hint="eastAsia"/>
                <w:color w:val="000000" w:themeColor="text1"/>
                <w:szCs w:val="20"/>
              </w:rPr>
              <w:t>児童指導員として</w:t>
            </w:r>
            <w:r w:rsidR="002B3D51" w:rsidRPr="000A7672">
              <w:rPr>
                <w:rFonts w:hAnsi="ＭＳ ゴシック" w:hint="eastAsia"/>
                <w:color w:val="000000" w:themeColor="text1"/>
                <w:szCs w:val="20"/>
              </w:rPr>
              <w:t>常勤で配置されている従業者のうち、社会福祉士、介護福祉士、精神保健福祉士又は公認心理師であるものの割合が１００分の３５以上であるもの</w:t>
            </w:r>
          </w:p>
        </w:tc>
        <w:tc>
          <w:tcPr>
            <w:tcW w:w="1124" w:type="dxa"/>
            <w:vMerge/>
          </w:tcPr>
          <w:p w14:paraId="1295FAA9" w14:textId="77777777" w:rsidR="00747229" w:rsidRPr="000A7672" w:rsidRDefault="00747229" w:rsidP="008F60BD">
            <w:pPr>
              <w:snapToGrid/>
              <w:ind w:rightChars="-53" w:right="-96"/>
              <w:jc w:val="left"/>
              <w:rPr>
                <w:rFonts w:hAnsi="ＭＳ ゴシック"/>
                <w:color w:val="000000" w:themeColor="text1"/>
                <w:szCs w:val="20"/>
              </w:rPr>
            </w:pPr>
          </w:p>
        </w:tc>
        <w:tc>
          <w:tcPr>
            <w:tcW w:w="1608" w:type="dxa"/>
            <w:vMerge/>
          </w:tcPr>
          <w:p w14:paraId="1EBDEB15" w14:textId="77777777" w:rsidR="00747229" w:rsidRPr="000A7672" w:rsidRDefault="00747229" w:rsidP="00343676">
            <w:pPr>
              <w:snapToGrid/>
              <w:jc w:val="left"/>
              <w:rPr>
                <w:rFonts w:hAnsi="ＭＳ ゴシック"/>
                <w:color w:val="000000" w:themeColor="text1"/>
                <w:szCs w:val="20"/>
              </w:rPr>
            </w:pPr>
          </w:p>
        </w:tc>
      </w:tr>
      <w:tr w:rsidR="000A7672" w:rsidRPr="000A7672" w14:paraId="7FC528C7" w14:textId="77777777" w:rsidTr="002B3D51">
        <w:tblPrEx>
          <w:tblLook w:val="0040" w:firstRow="0" w:lastRow="1" w:firstColumn="0" w:lastColumn="0" w:noHBand="0" w:noVBand="0"/>
        </w:tblPrEx>
        <w:trPr>
          <w:trHeight w:val="971"/>
        </w:trPr>
        <w:tc>
          <w:tcPr>
            <w:tcW w:w="1206" w:type="dxa"/>
            <w:vMerge/>
          </w:tcPr>
          <w:p w14:paraId="7837FA64" w14:textId="77777777" w:rsidR="00747229" w:rsidRPr="000A7672" w:rsidRDefault="00747229" w:rsidP="00343676">
            <w:pPr>
              <w:snapToGrid/>
              <w:jc w:val="left"/>
              <w:rPr>
                <w:rFonts w:hAnsi="ＭＳ ゴシック"/>
                <w:color w:val="000000" w:themeColor="text1"/>
                <w:szCs w:val="20"/>
              </w:rPr>
            </w:pPr>
          </w:p>
        </w:tc>
        <w:tc>
          <w:tcPr>
            <w:tcW w:w="390" w:type="dxa"/>
            <w:vMerge/>
            <w:tcBorders>
              <w:right w:val="dashSmallGap" w:sz="4" w:space="0" w:color="auto"/>
            </w:tcBorders>
          </w:tcPr>
          <w:p w14:paraId="168DD13B" w14:textId="77777777" w:rsidR="00747229" w:rsidRPr="000A7672" w:rsidRDefault="00747229" w:rsidP="00343676">
            <w:pPr>
              <w:snapToGrid/>
              <w:jc w:val="left"/>
              <w:rPr>
                <w:rFonts w:hAnsi="ＭＳ ゴシック"/>
                <w:color w:val="000000" w:themeColor="text1"/>
                <w:szCs w:val="20"/>
              </w:rPr>
            </w:pPr>
          </w:p>
        </w:tc>
        <w:tc>
          <w:tcPr>
            <w:tcW w:w="5320" w:type="dxa"/>
            <w:tcBorders>
              <w:top w:val="dashSmallGap" w:sz="4" w:space="0" w:color="auto"/>
              <w:left w:val="dashSmallGap" w:sz="4" w:space="0" w:color="auto"/>
              <w:bottom w:val="dashSmallGap" w:sz="4" w:space="0" w:color="auto"/>
            </w:tcBorders>
          </w:tcPr>
          <w:p w14:paraId="59A0847F" w14:textId="77777777" w:rsidR="00747229" w:rsidRPr="000A7672" w:rsidRDefault="00747229" w:rsidP="002B3D51">
            <w:pPr>
              <w:snapToGrid/>
              <w:spacing w:afterLines="10" w:after="28"/>
              <w:ind w:leftChars="50" w:left="91"/>
              <w:jc w:val="left"/>
              <w:rPr>
                <w:rFonts w:hAnsi="ＭＳ ゴシック"/>
                <w:color w:val="000000" w:themeColor="text1"/>
                <w:szCs w:val="20"/>
              </w:rPr>
            </w:pPr>
            <w:r w:rsidRPr="000A7672">
              <w:rPr>
                <w:rFonts w:hAnsi="ＭＳ ゴシック" w:hint="eastAsia"/>
                <w:color w:val="000000" w:themeColor="text1"/>
                <w:szCs w:val="20"/>
              </w:rPr>
              <w:t>□ 福祉専門職員配置等加算（Ⅱ）</w:t>
            </w:r>
          </w:p>
          <w:p w14:paraId="7E07E196" w14:textId="77777777" w:rsidR="00747229" w:rsidRPr="000A7672" w:rsidRDefault="003867F6" w:rsidP="00AE13EA">
            <w:pPr>
              <w:snapToGrid/>
              <w:spacing w:afterLines="50" w:after="142"/>
              <w:ind w:leftChars="50" w:left="91" w:firstLineChars="100" w:firstLine="182"/>
              <w:jc w:val="left"/>
              <w:rPr>
                <w:rFonts w:hAnsi="ＭＳ ゴシック"/>
                <w:color w:val="000000" w:themeColor="text1"/>
                <w:szCs w:val="20"/>
              </w:rPr>
            </w:pPr>
            <w:r w:rsidRPr="000A7672">
              <w:rPr>
                <w:rFonts w:hAnsi="ＭＳ ゴシック" w:hint="eastAsia"/>
                <w:color w:val="000000" w:themeColor="text1"/>
                <w:szCs w:val="20"/>
              </w:rPr>
              <w:t>児童指導員として</w:t>
            </w:r>
            <w:r w:rsidR="002B3D51" w:rsidRPr="000A7672">
              <w:rPr>
                <w:rFonts w:hAnsi="ＭＳ ゴシック" w:hint="eastAsia"/>
                <w:color w:val="000000" w:themeColor="text1"/>
                <w:szCs w:val="20"/>
              </w:rPr>
              <w:t>常勤で配置されている従業者のうち、社会福祉士、介護福祉士、精神保健福祉士又は公認心理師であるものの割合が１００分の</w:t>
            </w:r>
            <w:r w:rsidR="004B4685" w:rsidRPr="000A7672">
              <w:rPr>
                <w:rFonts w:hAnsi="ＭＳ ゴシック" w:hint="eastAsia"/>
                <w:color w:val="000000" w:themeColor="text1"/>
                <w:szCs w:val="20"/>
              </w:rPr>
              <w:t>２</w:t>
            </w:r>
            <w:r w:rsidR="002B3D51" w:rsidRPr="000A7672">
              <w:rPr>
                <w:rFonts w:hAnsi="ＭＳ ゴシック" w:hint="eastAsia"/>
                <w:color w:val="000000" w:themeColor="text1"/>
                <w:szCs w:val="20"/>
              </w:rPr>
              <w:t>５以上であるもの</w:t>
            </w:r>
          </w:p>
        </w:tc>
        <w:tc>
          <w:tcPr>
            <w:tcW w:w="1124" w:type="dxa"/>
            <w:vMerge/>
          </w:tcPr>
          <w:p w14:paraId="0F663573" w14:textId="77777777" w:rsidR="00747229" w:rsidRPr="000A7672" w:rsidRDefault="00747229" w:rsidP="008F60BD">
            <w:pPr>
              <w:snapToGrid/>
              <w:ind w:rightChars="-53" w:right="-96"/>
              <w:jc w:val="left"/>
              <w:rPr>
                <w:rFonts w:hAnsi="ＭＳ ゴシック"/>
                <w:color w:val="000000" w:themeColor="text1"/>
                <w:szCs w:val="20"/>
              </w:rPr>
            </w:pPr>
          </w:p>
        </w:tc>
        <w:tc>
          <w:tcPr>
            <w:tcW w:w="1608" w:type="dxa"/>
            <w:vMerge/>
          </w:tcPr>
          <w:p w14:paraId="5F1D3D4A" w14:textId="77777777" w:rsidR="00747229" w:rsidRPr="000A7672" w:rsidRDefault="00747229" w:rsidP="00343676">
            <w:pPr>
              <w:snapToGrid/>
              <w:jc w:val="left"/>
              <w:rPr>
                <w:rFonts w:hAnsi="ＭＳ ゴシック"/>
                <w:color w:val="000000" w:themeColor="text1"/>
                <w:szCs w:val="20"/>
              </w:rPr>
            </w:pPr>
          </w:p>
        </w:tc>
      </w:tr>
      <w:tr w:rsidR="000A7672" w:rsidRPr="000A7672" w14:paraId="21F7F47E" w14:textId="77777777" w:rsidTr="002B3D51">
        <w:tblPrEx>
          <w:tblLook w:val="0040" w:firstRow="0" w:lastRow="1" w:firstColumn="0" w:lastColumn="0" w:noHBand="0" w:noVBand="0"/>
        </w:tblPrEx>
        <w:trPr>
          <w:trHeight w:val="1745"/>
        </w:trPr>
        <w:tc>
          <w:tcPr>
            <w:tcW w:w="1206" w:type="dxa"/>
            <w:vMerge/>
          </w:tcPr>
          <w:p w14:paraId="49BA65E2" w14:textId="77777777" w:rsidR="00747229" w:rsidRPr="000A7672" w:rsidRDefault="00747229" w:rsidP="00343676">
            <w:pPr>
              <w:snapToGrid/>
              <w:jc w:val="left"/>
              <w:rPr>
                <w:rFonts w:hAnsi="ＭＳ ゴシック"/>
                <w:color w:val="000000" w:themeColor="text1"/>
                <w:szCs w:val="20"/>
              </w:rPr>
            </w:pPr>
          </w:p>
        </w:tc>
        <w:tc>
          <w:tcPr>
            <w:tcW w:w="390" w:type="dxa"/>
            <w:vMerge/>
            <w:tcBorders>
              <w:right w:val="dashSmallGap" w:sz="4" w:space="0" w:color="auto"/>
            </w:tcBorders>
          </w:tcPr>
          <w:p w14:paraId="0EE3783B" w14:textId="77777777" w:rsidR="00747229" w:rsidRPr="000A7672" w:rsidRDefault="00747229" w:rsidP="00343676">
            <w:pPr>
              <w:snapToGrid/>
              <w:jc w:val="left"/>
              <w:rPr>
                <w:rFonts w:hAnsi="ＭＳ ゴシック"/>
                <w:color w:val="000000" w:themeColor="text1"/>
                <w:szCs w:val="20"/>
              </w:rPr>
            </w:pPr>
          </w:p>
        </w:tc>
        <w:tc>
          <w:tcPr>
            <w:tcW w:w="5320" w:type="dxa"/>
            <w:tcBorders>
              <w:top w:val="dashSmallGap" w:sz="4" w:space="0" w:color="auto"/>
              <w:left w:val="dashSmallGap" w:sz="4" w:space="0" w:color="auto"/>
            </w:tcBorders>
          </w:tcPr>
          <w:p w14:paraId="47881CD7" w14:textId="77777777" w:rsidR="00747229" w:rsidRPr="000A7672" w:rsidRDefault="00747229" w:rsidP="00AE13EA">
            <w:pPr>
              <w:snapToGrid/>
              <w:spacing w:afterLines="10" w:after="28"/>
              <w:ind w:leftChars="50" w:left="91"/>
              <w:jc w:val="left"/>
              <w:rPr>
                <w:rFonts w:hAnsi="ＭＳ ゴシック"/>
                <w:color w:val="000000" w:themeColor="text1"/>
                <w:szCs w:val="20"/>
              </w:rPr>
            </w:pPr>
            <w:r w:rsidRPr="000A7672">
              <w:rPr>
                <w:rFonts w:hAnsi="ＭＳ ゴシック" w:hint="eastAsia"/>
                <w:color w:val="000000" w:themeColor="text1"/>
                <w:szCs w:val="20"/>
              </w:rPr>
              <w:t>□ 福祉専門職員配置等加算（Ⅲ）</w:t>
            </w:r>
          </w:p>
          <w:p w14:paraId="4BC740CB" w14:textId="77777777" w:rsidR="00747229" w:rsidRPr="000A7672" w:rsidRDefault="002B3D51" w:rsidP="00AE13EA">
            <w:pPr>
              <w:snapToGrid/>
              <w:ind w:leftChars="100" w:left="182" w:firstLineChars="100" w:firstLine="182"/>
              <w:jc w:val="left"/>
              <w:rPr>
                <w:rFonts w:hAnsi="ＭＳ ゴシック"/>
                <w:color w:val="000000" w:themeColor="text1"/>
                <w:szCs w:val="20"/>
              </w:rPr>
            </w:pPr>
            <w:r w:rsidRPr="000A7672">
              <w:rPr>
                <w:rFonts w:hAnsi="ＭＳ ゴシック" w:hint="eastAsia"/>
                <w:color w:val="000000" w:themeColor="text1"/>
                <w:szCs w:val="20"/>
              </w:rPr>
              <w:t>次のいずれかに該当するもの</w:t>
            </w:r>
          </w:p>
          <w:p w14:paraId="360D79AC" w14:textId="05DEFA1B" w:rsidR="002B3D51" w:rsidRPr="000A7672" w:rsidRDefault="004B69C3" w:rsidP="004B69C3">
            <w:pPr>
              <w:snapToGrid/>
              <w:ind w:leftChars="100" w:left="737" w:hangingChars="305" w:hanging="555"/>
              <w:jc w:val="both"/>
              <w:rPr>
                <w:rFonts w:hAnsi="ＭＳ ゴシック"/>
                <w:color w:val="000000" w:themeColor="text1"/>
                <w:szCs w:val="20"/>
              </w:rPr>
            </w:pPr>
            <w:r w:rsidRPr="000A7672">
              <w:rPr>
                <w:rFonts w:hAnsi="ＭＳ ゴシック" w:hint="eastAsia"/>
                <w:color w:val="000000" w:themeColor="text1"/>
                <w:szCs w:val="20"/>
              </w:rPr>
              <w:t xml:space="preserve"> □</w:t>
            </w:r>
            <w:r w:rsidR="002B3D51" w:rsidRPr="000A7672">
              <w:rPr>
                <w:rFonts w:hAnsi="ＭＳ ゴシック" w:hint="eastAsia"/>
                <w:color w:val="000000" w:themeColor="text1"/>
                <w:szCs w:val="20"/>
              </w:rPr>
              <w:t xml:space="preserve">(1) </w:t>
            </w:r>
            <w:r w:rsidR="003867F6" w:rsidRPr="000A7672">
              <w:rPr>
                <w:rFonts w:hAnsi="ＭＳ ゴシック" w:hint="eastAsia"/>
                <w:color w:val="000000" w:themeColor="text1"/>
                <w:szCs w:val="20"/>
              </w:rPr>
              <w:t>児童指導員又は</w:t>
            </w:r>
            <w:r w:rsidR="002B3D51" w:rsidRPr="000A7672">
              <w:rPr>
                <w:rFonts w:hAnsi="ＭＳ ゴシック" w:hint="eastAsia"/>
                <w:color w:val="000000" w:themeColor="text1"/>
                <w:szCs w:val="20"/>
              </w:rPr>
              <w:t>保育士</w:t>
            </w:r>
            <w:r w:rsidR="003867F6" w:rsidRPr="000A7672">
              <w:rPr>
                <w:rFonts w:hAnsi="ＭＳ ゴシック" w:hint="eastAsia"/>
                <w:color w:val="000000" w:themeColor="text1"/>
                <w:szCs w:val="20"/>
              </w:rPr>
              <w:t>として配置されている従業者</w:t>
            </w:r>
            <w:r w:rsidR="002B3D51" w:rsidRPr="000A7672">
              <w:rPr>
                <w:rFonts w:hAnsi="ＭＳ ゴシック" w:hint="eastAsia"/>
                <w:color w:val="000000" w:themeColor="text1"/>
                <w:szCs w:val="20"/>
              </w:rPr>
              <w:t>のうち</w:t>
            </w:r>
            <w:r w:rsidR="003867F6" w:rsidRPr="000A7672">
              <w:rPr>
                <w:rFonts w:hAnsi="ＭＳ ゴシック" w:hint="eastAsia"/>
                <w:color w:val="000000" w:themeColor="text1"/>
                <w:szCs w:val="20"/>
              </w:rPr>
              <w:t>、常勤で</w:t>
            </w:r>
            <w:r w:rsidR="002B3D51" w:rsidRPr="000A7672">
              <w:rPr>
                <w:rFonts w:hAnsi="ＭＳ ゴシック" w:hint="eastAsia"/>
                <w:color w:val="000000" w:themeColor="text1"/>
                <w:szCs w:val="20"/>
              </w:rPr>
              <w:t>配置されている</w:t>
            </w:r>
            <w:r w:rsidR="003867F6" w:rsidRPr="000A7672">
              <w:rPr>
                <w:rFonts w:hAnsi="ＭＳ ゴシック" w:hint="eastAsia"/>
                <w:color w:val="000000" w:themeColor="text1"/>
                <w:szCs w:val="20"/>
              </w:rPr>
              <w:t>もの</w:t>
            </w:r>
            <w:r w:rsidR="002B3D51" w:rsidRPr="000A7672">
              <w:rPr>
                <w:rFonts w:hAnsi="ＭＳ ゴシック" w:hint="eastAsia"/>
                <w:color w:val="000000" w:themeColor="text1"/>
                <w:szCs w:val="20"/>
              </w:rPr>
              <w:t>割合が１００分の７５以上</w:t>
            </w:r>
          </w:p>
          <w:p w14:paraId="3E0191BA" w14:textId="562DA391" w:rsidR="00747229" w:rsidRPr="000A7672" w:rsidRDefault="004B69C3" w:rsidP="004B69C3">
            <w:pPr>
              <w:snapToGrid/>
              <w:spacing w:afterLines="50" w:after="142"/>
              <w:ind w:leftChars="100" w:left="737" w:hangingChars="305" w:hanging="555"/>
              <w:jc w:val="both"/>
              <w:rPr>
                <w:rFonts w:hAnsi="ＭＳ ゴシック"/>
                <w:color w:val="000000" w:themeColor="text1"/>
                <w:szCs w:val="20"/>
              </w:rPr>
            </w:pPr>
            <w:r w:rsidRPr="000A7672">
              <w:rPr>
                <w:rFonts w:hAnsi="ＭＳ ゴシック" w:hint="eastAsia"/>
                <w:color w:val="000000" w:themeColor="text1"/>
                <w:szCs w:val="20"/>
              </w:rPr>
              <w:t xml:space="preserve"> □</w:t>
            </w:r>
            <w:r w:rsidR="002B3D51" w:rsidRPr="000A7672">
              <w:rPr>
                <w:rFonts w:hAnsi="ＭＳ ゴシック" w:hint="eastAsia"/>
                <w:color w:val="000000" w:themeColor="text1"/>
                <w:szCs w:val="20"/>
              </w:rPr>
              <w:t>(2) 児童指導員</w:t>
            </w:r>
            <w:r w:rsidR="003867F6" w:rsidRPr="000A7672">
              <w:rPr>
                <w:rFonts w:hAnsi="ＭＳ ゴシック" w:hint="eastAsia"/>
                <w:color w:val="000000" w:themeColor="text1"/>
                <w:szCs w:val="20"/>
              </w:rPr>
              <w:t>又は</w:t>
            </w:r>
            <w:r w:rsidR="002B3D51" w:rsidRPr="000A7672">
              <w:rPr>
                <w:rFonts w:hAnsi="ＭＳ ゴシック" w:hint="eastAsia"/>
                <w:color w:val="000000" w:themeColor="text1"/>
                <w:szCs w:val="20"/>
              </w:rPr>
              <w:t>保育士</w:t>
            </w:r>
            <w:r w:rsidR="003867F6" w:rsidRPr="000A7672">
              <w:rPr>
                <w:rFonts w:hAnsi="ＭＳ ゴシック" w:hint="eastAsia"/>
                <w:color w:val="000000" w:themeColor="text1"/>
                <w:szCs w:val="20"/>
              </w:rPr>
              <w:t>として常勤で配置されている従業者</w:t>
            </w:r>
            <w:r w:rsidR="002B3D51" w:rsidRPr="000A7672">
              <w:rPr>
                <w:rFonts w:hAnsi="ＭＳ ゴシック" w:hint="eastAsia"/>
                <w:color w:val="000000" w:themeColor="text1"/>
                <w:szCs w:val="20"/>
              </w:rPr>
              <w:t>のうち</w:t>
            </w:r>
            <w:r w:rsidR="003867F6" w:rsidRPr="000A7672">
              <w:rPr>
                <w:rFonts w:hAnsi="ＭＳ ゴシック" w:hint="eastAsia"/>
                <w:color w:val="000000" w:themeColor="text1"/>
                <w:szCs w:val="20"/>
              </w:rPr>
              <w:t>、３年以上従事し</w:t>
            </w:r>
            <w:r w:rsidR="002B3D51" w:rsidRPr="000A7672">
              <w:rPr>
                <w:rFonts w:hAnsi="ＭＳ ゴシック" w:hint="eastAsia"/>
                <w:color w:val="000000" w:themeColor="text1"/>
                <w:szCs w:val="20"/>
              </w:rPr>
              <w:t>ている</w:t>
            </w:r>
            <w:r w:rsidR="003867F6" w:rsidRPr="000A7672">
              <w:rPr>
                <w:rFonts w:hAnsi="ＭＳ ゴシック" w:hint="eastAsia"/>
                <w:color w:val="000000" w:themeColor="text1"/>
                <w:szCs w:val="20"/>
              </w:rPr>
              <w:t>もの</w:t>
            </w:r>
            <w:r w:rsidR="002B3D51" w:rsidRPr="000A7672">
              <w:rPr>
                <w:rFonts w:hAnsi="ＭＳ ゴシック" w:hint="eastAsia"/>
                <w:color w:val="000000" w:themeColor="text1"/>
                <w:szCs w:val="20"/>
              </w:rPr>
              <w:t>割合が１００分の３０以上</w:t>
            </w:r>
          </w:p>
        </w:tc>
        <w:tc>
          <w:tcPr>
            <w:tcW w:w="1124" w:type="dxa"/>
            <w:vMerge/>
          </w:tcPr>
          <w:p w14:paraId="5D406908" w14:textId="77777777" w:rsidR="00747229" w:rsidRPr="000A7672" w:rsidRDefault="00747229" w:rsidP="008F60BD">
            <w:pPr>
              <w:snapToGrid/>
              <w:ind w:rightChars="-53" w:right="-96"/>
              <w:jc w:val="left"/>
              <w:rPr>
                <w:rFonts w:hAnsi="ＭＳ ゴシック"/>
                <w:color w:val="000000" w:themeColor="text1"/>
                <w:szCs w:val="20"/>
              </w:rPr>
            </w:pPr>
          </w:p>
        </w:tc>
        <w:tc>
          <w:tcPr>
            <w:tcW w:w="1608" w:type="dxa"/>
            <w:vMerge/>
          </w:tcPr>
          <w:p w14:paraId="0B0A374B" w14:textId="77777777" w:rsidR="00747229" w:rsidRPr="000A7672" w:rsidRDefault="00747229" w:rsidP="00343676">
            <w:pPr>
              <w:snapToGrid/>
              <w:jc w:val="left"/>
              <w:rPr>
                <w:rFonts w:hAnsi="ＭＳ ゴシック"/>
                <w:color w:val="000000" w:themeColor="text1"/>
                <w:szCs w:val="20"/>
              </w:rPr>
            </w:pPr>
          </w:p>
        </w:tc>
      </w:tr>
    </w:tbl>
    <w:p w14:paraId="406B3ABF" w14:textId="77777777" w:rsidR="00747229" w:rsidRPr="000A7672" w:rsidRDefault="00747229" w:rsidP="00747229">
      <w:pPr>
        <w:snapToGrid/>
        <w:jc w:val="left"/>
        <w:rPr>
          <w:rFonts w:hAnsi="ＭＳ ゴシック"/>
          <w:color w:val="000000" w:themeColor="text1"/>
          <w:szCs w:val="20"/>
        </w:rPr>
      </w:pPr>
      <w:r w:rsidRPr="000A7672">
        <w:rPr>
          <w:rFonts w:hAnsi="ＭＳ ゴシック"/>
          <w:color w:val="000000" w:themeColor="text1"/>
          <w:szCs w:val="20"/>
        </w:rPr>
        <w:br w:type="page"/>
      </w:r>
      <w:r w:rsidRPr="000A7672">
        <w:rPr>
          <w:rFonts w:hAnsi="ＭＳ ゴシック" w:hint="eastAsia"/>
          <w:color w:val="000000" w:themeColor="text1"/>
          <w:szCs w:val="20"/>
        </w:rPr>
        <w:lastRenderedPageBreak/>
        <w:t xml:space="preserve">◆　障害児通所給付費の算定及び取扱い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402"/>
        <w:gridCol w:w="5308"/>
        <w:gridCol w:w="1124"/>
        <w:gridCol w:w="1608"/>
      </w:tblGrid>
      <w:tr w:rsidR="000A7672" w:rsidRPr="000A7672" w14:paraId="7E6E9945" w14:textId="77777777" w:rsidTr="00CB488D">
        <w:tc>
          <w:tcPr>
            <w:tcW w:w="1206" w:type="dxa"/>
            <w:vAlign w:val="center"/>
          </w:tcPr>
          <w:p w14:paraId="6CB99B55"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項目</w:t>
            </w:r>
          </w:p>
        </w:tc>
        <w:tc>
          <w:tcPr>
            <w:tcW w:w="5710" w:type="dxa"/>
            <w:gridSpan w:val="2"/>
            <w:vAlign w:val="center"/>
          </w:tcPr>
          <w:p w14:paraId="278905F0"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自主点検のポイント</w:t>
            </w:r>
          </w:p>
        </w:tc>
        <w:tc>
          <w:tcPr>
            <w:tcW w:w="1124" w:type="dxa"/>
            <w:vAlign w:val="center"/>
          </w:tcPr>
          <w:p w14:paraId="4EB59DFB" w14:textId="77777777" w:rsidR="00747229" w:rsidRPr="000A7672" w:rsidRDefault="00747229" w:rsidP="008F60BD">
            <w:pPr>
              <w:snapToGrid/>
              <w:ind w:rightChars="-52" w:right="-95"/>
              <w:rPr>
                <w:rFonts w:hAnsi="ＭＳ ゴシック"/>
                <w:color w:val="000000" w:themeColor="text1"/>
                <w:szCs w:val="20"/>
              </w:rPr>
            </w:pPr>
            <w:r w:rsidRPr="000A7672">
              <w:rPr>
                <w:rFonts w:hAnsi="ＭＳ ゴシック" w:hint="eastAsia"/>
                <w:color w:val="000000" w:themeColor="text1"/>
                <w:szCs w:val="20"/>
              </w:rPr>
              <w:t>点検</w:t>
            </w:r>
          </w:p>
        </w:tc>
        <w:tc>
          <w:tcPr>
            <w:tcW w:w="1608" w:type="dxa"/>
            <w:vAlign w:val="center"/>
          </w:tcPr>
          <w:p w14:paraId="287A7F33"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根拠</w:t>
            </w:r>
          </w:p>
        </w:tc>
      </w:tr>
      <w:tr w:rsidR="000A7672" w:rsidRPr="000A7672" w14:paraId="29429379" w14:textId="77777777" w:rsidTr="00661865">
        <w:trPr>
          <w:trHeight w:val="6774"/>
        </w:trPr>
        <w:tc>
          <w:tcPr>
            <w:tcW w:w="1206" w:type="dxa"/>
          </w:tcPr>
          <w:p w14:paraId="73FAF2C9" w14:textId="34AE0F0A" w:rsidR="00031446" w:rsidRPr="000A7672" w:rsidRDefault="00031446" w:rsidP="00343676">
            <w:pPr>
              <w:snapToGrid/>
              <w:jc w:val="left"/>
              <w:rPr>
                <w:rFonts w:hAnsi="ＭＳ ゴシック"/>
                <w:color w:val="000000" w:themeColor="text1"/>
                <w:szCs w:val="20"/>
              </w:rPr>
            </w:pPr>
            <w:r w:rsidRPr="000A7672">
              <w:rPr>
                <w:rFonts w:hAnsi="ＭＳ ゴシック" w:hint="eastAsia"/>
                <w:color w:val="000000" w:themeColor="text1"/>
                <w:szCs w:val="20"/>
              </w:rPr>
              <w:t>６</w:t>
            </w:r>
            <w:r w:rsidR="00642922" w:rsidRPr="000A7672">
              <w:rPr>
                <w:rFonts w:hAnsi="ＭＳ ゴシック" w:hint="eastAsia"/>
                <w:color w:val="000000" w:themeColor="text1"/>
                <w:szCs w:val="20"/>
              </w:rPr>
              <w:t>８</w:t>
            </w:r>
          </w:p>
          <w:p w14:paraId="7D40F9A2" w14:textId="77777777" w:rsidR="00031446" w:rsidRPr="000A7672" w:rsidRDefault="00031446" w:rsidP="00343676">
            <w:pPr>
              <w:snapToGrid/>
              <w:jc w:val="left"/>
              <w:rPr>
                <w:rFonts w:hAnsi="ＭＳ ゴシック"/>
                <w:color w:val="000000" w:themeColor="text1"/>
                <w:szCs w:val="20"/>
              </w:rPr>
            </w:pPr>
            <w:r w:rsidRPr="000A7672">
              <w:rPr>
                <w:rFonts w:hAnsi="ＭＳ ゴシック" w:hint="eastAsia"/>
                <w:color w:val="000000" w:themeColor="text1"/>
                <w:szCs w:val="20"/>
              </w:rPr>
              <w:t>欠席時</w:t>
            </w:r>
          </w:p>
          <w:p w14:paraId="40B5BC5B" w14:textId="77777777" w:rsidR="00031446" w:rsidRPr="000A7672" w:rsidRDefault="00031446"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対応加算</w:t>
            </w:r>
          </w:p>
          <w:p w14:paraId="1707B651" w14:textId="77777777" w:rsidR="00031446" w:rsidRPr="000A7672" w:rsidRDefault="00031446" w:rsidP="00CB488D">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1DEA114D" w14:textId="77777777" w:rsidR="00031446" w:rsidRPr="000A7672" w:rsidRDefault="00031446" w:rsidP="008F60BD">
            <w:pPr>
              <w:snapToGrid/>
              <w:spacing w:afterLines="50" w:after="142"/>
              <w:rPr>
                <w:rFonts w:hAnsi="ＭＳ ゴシック"/>
                <w:color w:val="000000" w:themeColor="text1"/>
                <w:szCs w:val="20"/>
              </w:rPr>
            </w:pPr>
            <w:r w:rsidRPr="000A7672">
              <w:rPr>
                <w:rFonts w:hAnsi="ＭＳ ゴシック" w:hint="eastAsia"/>
                <w:color w:val="000000" w:themeColor="text1"/>
                <w:sz w:val="18"/>
                <w:szCs w:val="18"/>
                <w:bdr w:val="single" w:sz="4" w:space="0" w:color="auto"/>
              </w:rPr>
              <w:t>放デ</w:t>
            </w:r>
          </w:p>
        </w:tc>
        <w:tc>
          <w:tcPr>
            <w:tcW w:w="5710" w:type="dxa"/>
            <w:gridSpan w:val="2"/>
            <w:tcBorders>
              <w:bottom w:val="single" w:sz="4" w:space="0" w:color="000000"/>
            </w:tcBorders>
          </w:tcPr>
          <w:p w14:paraId="37A68293" w14:textId="77777777" w:rsidR="00031446" w:rsidRPr="000A7672" w:rsidRDefault="00031446" w:rsidP="00991477">
            <w:pPr>
              <w:snapToGrid/>
              <w:jc w:val="both"/>
              <w:rPr>
                <w:rFonts w:hAnsi="ＭＳ ゴシック"/>
                <w:color w:val="000000" w:themeColor="text1"/>
                <w:sz w:val="18"/>
                <w:szCs w:val="18"/>
                <w:bdr w:val="single" w:sz="4" w:space="0" w:color="auto"/>
              </w:rPr>
            </w:pPr>
            <w:r w:rsidRPr="000A7672">
              <w:rPr>
                <w:rFonts w:hAnsi="ＭＳ ゴシック" w:hint="eastAsia"/>
                <w:color w:val="000000" w:themeColor="text1"/>
                <w:szCs w:val="20"/>
              </w:rPr>
              <w:t>【欠席時対応加算(Ⅰ)】</w:t>
            </w:r>
            <w:r w:rsidRPr="000A7672">
              <w:rPr>
                <w:rFonts w:hAnsi="ＭＳ ゴシック" w:hint="eastAsia"/>
                <w:color w:val="000000" w:themeColor="text1"/>
                <w:sz w:val="18"/>
                <w:szCs w:val="18"/>
                <w:bdr w:val="single" w:sz="4" w:space="0" w:color="auto"/>
              </w:rPr>
              <w:t>児発</w:t>
            </w:r>
            <w:r w:rsidRPr="000A7672">
              <w:rPr>
                <w:rFonts w:hAnsi="ＭＳ ゴシック" w:hint="eastAsia"/>
                <w:color w:val="000000" w:themeColor="text1"/>
                <w:szCs w:val="20"/>
              </w:rPr>
              <w:t xml:space="preserve">　</w:t>
            </w:r>
            <w:r w:rsidRPr="000A7672">
              <w:rPr>
                <w:rFonts w:hAnsi="ＭＳ ゴシック" w:hint="eastAsia"/>
                <w:color w:val="000000" w:themeColor="text1"/>
                <w:sz w:val="18"/>
                <w:szCs w:val="18"/>
                <w:bdr w:val="single" w:sz="4" w:space="0" w:color="auto"/>
              </w:rPr>
              <w:t>放デ</w:t>
            </w:r>
          </w:p>
          <w:p w14:paraId="09EC25CF" w14:textId="77777777" w:rsidR="00031446" w:rsidRPr="000A7672" w:rsidRDefault="00031446" w:rsidP="00991477">
            <w:pPr>
              <w:snapToGrid/>
              <w:jc w:val="both"/>
              <w:rPr>
                <w:rFonts w:hAnsi="ＭＳ ゴシック"/>
                <w:color w:val="000000" w:themeColor="text1"/>
                <w:szCs w:val="20"/>
              </w:rPr>
            </w:pPr>
            <w:r w:rsidRPr="000A7672">
              <w:rPr>
                <w:rFonts w:hAnsi="ＭＳ ゴシック" w:hint="eastAsia"/>
                <w:color w:val="000000" w:themeColor="text1"/>
                <w:szCs w:val="20"/>
              </w:rPr>
              <w:t xml:space="preserve">　サービスを利用する障害児が、あらかじめ事業所の利用を予定した日に、急病等により利用を中止した場合において、従業者が、障害児又は家族等との連絡調整その他の相談援助を行うとともに、当該障害児等の状況、</w:t>
            </w:r>
            <w:r w:rsidRPr="000A7672">
              <w:rPr>
                <w:rFonts w:hAnsi="ＭＳ ゴシック" w:hint="eastAsia"/>
                <w:color w:val="000000" w:themeColor="text1"/>
                <w:szCs w:val="20"/>
                <w:u w:val="wave"/>
              </w:rPr>
              <w:t>相談援助の内容等を記録した場合</w:t>
            </w:r>
            <w:r w:rsidRPr="000A7672">
              <w:rPr>
                <w:rFonts w:hAnsi="ＭＳ ゴシック" w:hint="eastAsia"/>
                <w:color w:val="000000" w:themeColor="text1"/>
                <w:szCs w:val="20"/>
              </w:rPr>
              <w:t>に、１月につき４回を限度として、所定単位数を算定していますか。</w:t>
            </w:r>
          </w:p>
          <w:p w14:paraId="437338F6" w14:textId="77777777" w:rsidR="00031446" w:rsidRPr="000A7672" w:rsidRDefault="00031446" w:rsidP="008F60BD">
            <w:pPr>
              <w:snapToGrid/>
              <w:ind w:left="182" w:hangingChars="100" w:hanging="182"/>
              <w:jc w:val="left"/>
              <w:rPr>
                <w:rFonts w:hAnsi="ＭＳ ゴシック"/>
                <w:color w:val="000000" w:themeColor="text1"/>
                <w:szCs w:val="20"/>
              </w:rPr>
            </w:pPr>
            <w:r w:rsidRPr="000A7672">
              <w:rPr>
                <w:rFonts w:hAnsi="ＭＳ ゴシック" w:hint="eastAsia"/>
                <w:color w:val="000000" w:themeColor="text1"/>
                <w:szCs w:val="20"/>
              </w:rPr>
              <w:t>※</w:t>
            </w:r>
            <w:r w:rsidRPr="000A7672">
              <w:rPr>
                <w:rFonts w:hAnsi="ＭＳ ゴシック" w:hint="eastAsia"/>
                <w:color w:val="000000" w:themeColor="text1"/>
                <w:szCs w:val="20"/>
                <w:u w:val="single"/>
              </w:rPr>
              <w:t>重症児対象の場合、１月の利用者数が定員の８０％に満たない場合は、１月に８回を限度として算定可</w:t>
            </w:r>
            <w:r w:rsidRPr="000A7672">
              <w:rPr>
                <w:rFonts w:hAnsi="ＭＳ ゴシック" w:hint="eastAsia"/>
                <w:color w:val="000000" w:themeColor="text1"/>
                <w:szCs w:val="20"/>
              </w:rPr>
              <w:t>。</w:t>
            </w:r>
          </w:p>
          <w:p w14:paraId="365D0923" w14:textId="77777777" w:rsidR="00031446" w:rsidRPr="000A7672" w:rsidRDefault="00031446" w:rsidP="00343676">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873280" behindDoc="0" locked="0" layoutInCell="1" allowOverlap="1" wp14:anchorId="6F367AB3" wp14:editId="180E18B8">
                      <wp:simplePos x="0" y="0"/>
                      <wp:positionH relativeFrom="column">
                        <wp:posOffset>59055</wp:posOffset>
                      </wp:positionH>
                      <wp:positionV relativeFrom="paragraph">
                        <wp:posOffset>32385</wp:posOffset>
                      </wp:positionV>
                      <wp:extent cx="3382645" cy="1398270"/>
                      <wp:effectExtent l="0" t="0" r="27305" b="11430"/>
                      <wp:wrapNone/>
                      <wp:docPr id="27"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398270"/>
                              </a:xfrm>
                              <a:prstGeom prst="rect">
                                <a:avLst/>
                              </a:prstGeom>
                              <a:solidFill>
                                <a:srgbClr val="FFFFFF"/>
                              </a:solidFill>
                              <a:ln w="6350">
                                <a:solidFill>
                                  <a:srgbClr val="000000"/>
                                </a:solidFill>
                                <a:miter lim="800000"/>
                                <a:headEnd/>
                                <a:tailEnd/>
                              </a:ln>
                            </wps:spPr>
                            <wps:txbx>
                              <w:txbxContent>
                                <w:p w14:paraId="685087F8" w14:textId="4071E552" w:rsidR="007B6E49" w:rsidRPr="00CB488D" w:rsidRDefault="007B6E49" w:rsidP="008F60BD">
                                  <w:pPr>
                                    <w:spacing w:beforeLines="20" w:before="57"/>
                                    <w:ind w:leftChars="50" w:left="91" w:rightChars="50" w:right="91"/>
                                    <w:jc w:val="left"/>
                                    <w:rPr>
                                      <w:rFonts w:hAnsi="ＭＳ ゴシック"/>
                                      <w:sz w:val="18"/>
                                      <w:szCs w:val="18"/>
                                    </w:rPr>
                                  </w:pPr>
                                  <w:r w:rsidRPr="00CB488D">
                                    <w:rPr>
                                      <w:rFonts w:hAnsi="ＭＳ ゴシック" w:hint="eastAsia"/>
                                      <w:sz w:val="18"/>
                                      <w:szCs w:val="18"/>
                                    </w:rPr>
                                    <w:t>＜留意事項通知　第二の2(1)⑪＞</w:t>
                                  </w:r>
                                </w:p>
                                <w:p w14:paraId="747D2855" w14:textId="6C7748DD" w:rsidR="007B6E49" w:rsidRPr="009354C2" w:rsidRDefault="007B6E49" w:rsidP="008F60BD">
                                  <w:pPr>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急病等により利用を中止した日の前々日、前日又は当日に中止の連絡があった場合について算定可能とする。</w:t>
                                  </w:r>
                                </w:p>
                                <w:p w14:paraId="00812CA9" w14:textId="37332A77" w:rsidR="007B6E49" w:rsidRPr="009354C2" w:rsidRDefault="007B6E49" w:rsidP="00CB488D">
                                  <w:pPr>
                                    <w:ind w:leftChars="50" w:left="273" w:rightChars="50" w:right="91" w:hangingChars="100" w:hanging="182"/>
                                    <w:jc w:val="both"/>
                                    <w:rPr>
                                      <w:rFonts w:ascii="ＭＳ 明朝" w:eastAsia="ＭＳ 明朝" w:hAnsi="ＭＳ 明朝"/>
                                      <w:szCs w:val="20"/>
                                    </w:rPr>
                                  </w:pPr>
                                  <w:r w:rsidRPr="009354C2">
                                    <w:rPr>
                                      <w:rFonts w:hAnsi="ＭＳ ゴシック" w:hint="eastAsia"/>
                                      <w:szCs w:val="20"/>
                                    </w:rPr>
                                    <w:t>○　「利用者又はその家族等との連絡調整その他の相談支援を行う」とは、電話等により当該利用者の状況を確認し、引き続き当該支援の利用を促すなどの相談援助を行うとともに、当該</w:t>
                                  </w:r>
                                  <w:r w:rsidRPr="00CF05BE">
                                    <w:rPr>
                                      <w:rFonts w:hAnsi="ＭＳ ゴシック" w:hint="eastAsia"/>
                                      <w:szCs w:val="20"/>
                                      <w:u w:val="wave"/>
                                    </w:rPr>
                                    <w:t>相談援助の内容を記録</w:t>
                                  </w:r>
                                  <w:r w:rsidRPr="009354C2">
                                    <w:rPr>
                                      <w:rFonts w:hAnsi="ＭＳ ゴシック" w:hint="eastAsia"/>
                                      <w:szCs w:val="20"/>
                                    </w:rPr>
                                    <w:t>することであり、直接の面会や自宅への訪問等を要しない。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67AB3" id="Text Box 723" o:spid="_x0000_s1172" type="#_x0000_t202" style="position:absolute;margin-left:4.65pt;margin-top:2.55pt;width:266.35pt;height:110.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GwMwIAAFsEAAAOAAAAZHJzL2Uyb0RvYy54bWysVNuO2yAQfa/Uf0C8N06cbOJYcVbbbFNV&#10;2l6k3X4AxthGxQwFEnv79R1wkkbb9qWqHxAww+HMOYM3t0OnyFFYJ0EXdDaZUiI0h0rqpqBfn/Zv&#10;MkqcZ7piCrQo6LNw9Hb7+tWmN7lIoQVVCUsQRLu8NwVtvTd5kjjeio65CRihMViD7ZjHpW2SyrIe&#10;0TuVpNPpMunBVsYCF87h7v0YpNuIX9eC+8917YQnqqDIzcfRxrEMY7LdsLyxzLSSn2iwf2DRManx&#10;0gvUPfOMHKz8DaqT3IKD2k84dAnUteQi1oDVzKYvqnlsmRGxFhTHmYtM7v/B8k/HL5bIqqDpihLN&#10;OvToSQyevIWBrNJ5EKg3Lse8R4OZfsAAGh2LdeYB+DdHNOxaphtxZy30rWAVEpyFk8nV0RHHBZCy&#10;/wgVXsQOHiLQUNsuqId6EERHo54v5gQyHDfn8yxdLm4o4RibzddZuor2JSw/HzfW+fcCOhImBbXo&#10;foRnxwfnAx2Wn1PCbQ6UrPZSqbiwTblTlhwZdso+frGCF2lKk76gy/nNdFTgrxDT+P0JopMeW17J&#10;rqDZJYnlQbd3uooN6ZlU4xwpK30SMmg3quiHcoimzRbLs0MlVM+orYWxx/FN4qQF+4OSHvu7oO77&#10;gVlBifqg0Z/VIl2jmD4usmyNmtvrQHkVYJojUEE9JeN058cndDBWNi3eM/aDhjt0tJZR62D9yOlE&#10;Hzs4WnB6beGJXK9j1q9/wvYnAAAA//8DAFBLAwQUAAYACAAAACEA10unyt0AAAAHAQAADwAAAGRy&#10;cy9kb3ducmV2LnhtbEyPwU7DMBBE70j8g7VI3KgTt6loGqcqIJA4tuXCzY23SSBeR7GbBr6e5QTH&#10;0Yxm3hSbyXVixCG0njSkswQEUuVtS7WGt8Pz3T2IEA1Z03lCDV8YYFNeXxUmt/5COxz3sRZcQiE3&#10;GpoY+1zKUDXoTJj5Hom9kx+ciSyHWtrBXLjcdVIlyVI60xIvNKbHxwarz/3ZaZhO78sP9fL0mj6E&#10;7fd4QO+7uND69mbarkFEnOJfGH7xGR1KZjr6M9kgOg2rOQc1ZCkIdrOF4mdHDUplc5BlIf/zlz8A&#10;AAD//wMAUEsBAi0AFAAGAAgAAAAhALaDOJL+AAAA4QEAABMAAAAAAAAAAAAAAAAAAAAAAFtDb250&#10;ZW50X1R5cGVzXS54bWxQSwECLQAUAAYACAAAACEAOP0h/9YAAACUAQAACwAAAAAAAAAAAAAAAAAv&#10;AQAAX3JlbHMvLnJlbHNQSwECLQAUAAYACAAAACEAeKWxsDMCAABbBAAADgAAAAAAAAAAAAAAAAAu&#10;AgAAZHJzL2Uyb0RvYy54bWxQSwECLQAUAAYACAAAACEA10unyt0AAAAHAQAADwAAAAAAAAAAAAAA&#10;AACNBAAAZHJzL2Rvd25yZXYueG1sUEsFBgAAAAAEAAQA8wAAAJcFAAAAAA==&#10;" strokeweight=".5pt">
                      <v:textbox inset="5.85pt,.7pt,5.85pt,.7pt">
                        <w:txbxContent>
                          <w:p w14:paraId="685087F8" w14:textId="4071E552" w:rsidR="007B6E49" w:rsidRPr="00CB488D" w:rsidRDefault="007B6E49" w:rsidP="008F60BD">
                            <w:pPr>
                              <w:spacing w:beforeLines="20" w:before="57"/>
                              <w:ind w:leftChars="50" w:left="91" w:rightChars="50" w:right="91"/>
                              <w:jc w:val="left"/>
                              <w:rPr>
                                <w:rFonts w:hAnsi="ＭＳ ゴシック"/>
                                <w:sz w:val="18"/>
                                <w:szCs w:val="18"/>
                              </w:rPr>
                            </w:pPr>
                            <w:r w:rsidRPr="00CB488D">
                              <w:rPr>
                                <w:rFonts w:hAnsi="ＭＳ ゴシック" w:hint="eastAsia"/>
                                <w:sz w:val="18"/>
                                <w:szCs w:val="18"/>
                              </w:rPr>
                              <w:t>＜留意事項通知　第二の2(1)⑪＞</w:t>
                            </w:r>
                          </w:p>
                          <w:p w14:paraId="747D2855" w14:textId="6C7748DD" w:rsidR="007B6E49" w:rsidRPr="009354C2" w:rsidRDefault="007B6E49" w:rsidP="008F60BD">
                            <w:pPr>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急病等により利用を中止した日の前々日、前日又は当日に中止の連絡があった場合について算定可能とする。</w:t>
                            </w:r>
                          </w:p>
                          <w:p w14:paraId="00812CA9" w14:textId="37332A77" w:rsidR="007B6E49" w:rsidRPr="009354C2" w:rsidRDefault="007B6E49" w:rsidP="00CB488D">
                            <w:pPr>
                              <w:ind w:leftChars="50" w:left="273" w:rightChars="50" w:right="91" w:hangingChars="100" w:hanging="182"/>
                              <w:jc w:val="both"/>
                              <w:rPr>
                                <w:rFonts w:ascii="ＭＳ 明朝" w:eastAsia="ＭＳ 明朝" w:hAnsi="ＭＳ 明朝"/>
                                <w:szCs w:val="20"/>
                              </w:rPr>
                            </w:pPr>
                            <w:r w:rsidRPr="009354C2">
                              <w:rPr>
                                <w:rFonts w:hAnsi="ＭＳ ゴシック" w:hint="eastAsia"/>
                                <w:szCs w:val="20"/>
                              </w:rPr>
                              <w:t>○　「利用者又はその家族等との連絡調整その他の相談支援を行う」とは、電話等により当該利用者の状況を確認し、引き続き当該支援の利用を促すなどの相談援助を行うとともに、当該</w:t>
                            </w:r>
                            <w:r w:rsidRPr="00CF05BE">
                              <w:rPr>
                                <w:rFonts w:hAnsi="ＭＳ ゴシック" w:hint="eastAsia"/>
                                <w:szCs w:val="20"/>
                                <w:u w:val="wave"/>
                              </w:rPr>
                              <w:t>相談援助の内容を記録</w:t>
                            </w:r>
                            <w:r w:rsidRPr="009354C2">
                              <w:rPr>
                                <w:rFonts w:hAnsi="ＭＳ ゴシック" w:hint="eastAsia"/>
                                <w:szCs w:val="20"/>
                              </w:rPr>
                              <w:t>することであり、直接の面会や自宅への訪問等を要しない。</w:t>
                            </w:r>
                          </w:p>
                        </w:txbxContent>
                      </v:textbox>
                    </v:shape>
                  </w:pict>
                </mc:Fallback>
              </mc:AlternateContent>
            </w:r>
          </w:p>
          <w:p w14:paraId="2A346067" w14:textId="77777777" w:rsidR="00031446" w:rsidRPr="000A7672" w:rsidRDefault="00031446" w:rsidP="00343676">
            <w:pPr>
              <w:snapToGrid/>
              <w:jc w:val="left"/>
              <w:rPr>
                <w:rFonts w:hAnsi="ＭＳ ゴシック"/>
                <w:color w:val="000000" w:themeColor="text1"/>
                <w:szCs w:val="20"/>
              </w:rPr>
            </w:pPr>
          </w:p>
          <w:p w14:paraId="36631D58" w14:textId="77777777" w:rsidR="00031446" w:rsidRPr="000A7672" w:rsidRDefault="00031446" w:rsidP="00343676">
            <w:pPr>
              <w:snapToGrid/>
              <w:jc w:val="left"/>
              <w:rPr>
                <w:rFonts w:hAnsi="ＭＳ ゴシック"/>
                <w:color w:val="000000" w:themeColor="text1"/>
                <w:szCs w:val="20"/>
              </w:rPr>
            </w:pPr>
          </w:p>
          <w:p w14:paraId="13698F37" w14:textId="77777777" w:rsidR="00031446" w:rsidRPr="000A7672" w:rsidRDefault="00031446" w:rsidP="00343676">
            <w:pPr>
              <w:snapToGrid/>
              <w:jc w:val="left"/>
              <w:rPr>
                <w:rFonts w:hAnsi="ＭＳ ゴシック"/>
                <w:color w:val="000000" w:themeColor="text1"/>
                <w:szCs w:val="20"/>
              </w:rPr>
            </w:pPr>
          </w:p>
          <w:p w14:paraId="53A7E714" w14:textId="77777777" w:rsidR="00031446" w:rsidRPr="000A7672" w:rsidRDefault="00031446" w:rsidP="00343676">
            <w:pPr>
              <w:snapToGrid/>
              <w:jc w:val="left"/>
              <w:rPr>
                <w:rFonts w:hAnsi="ＭＳ ゴシック"/>
                <w:color w:val="000000" w:themeColor="text1"/>
                <w:szCs w:val="20"/>
              </w:rPr>
            </w:pPr>
          </w:p>
          <w:p w14:paraId="6B58C9A6" w14:textId="77777777" w:rsidR="00031446" w:rsidRPr="000A7672" w:rsidRDefault="00031446" w:rsidP="00343676">
            <w:pPr>
              <w:snapToGrid/>
              <w:jc w:val="left"/>
              <w:rPr>
                <w:rFonts w:hAnsi="ＭＳ ゴシック"/>
                <w:color w:val="000000" w:themeColor="text1"/>
                <w:szCs w:val="20"/>
              </w:rPr>
            </w:pPr>
          </w:p>
          <w:p w14:paraId="483CC7E9" w14:textId="77777777" w:rsidR="00031446" w:rsidRPr="000A7672" w:rsidRDefault="00031446" w:rsidP="00343676">
            <w:pPr>
              <w:snapToGrid/>
              <w:jc w:val="left"/>
              <w:rPr>
                <w:rFonts w:hAnsi="ＭＳ ゴシック"/>
                <w:color w:val="000000" w:themeColor="text1"/>
                <w:szCs w:val="20"/>
              </w:rPr>
            </w:pPr>
          </w:p>
          <w:p w14:paraId="5ECE10FB" w14:textId="77777777" w:rsidR="00031446" w:rsidRPr="000A7672" w:rsidRDefault="00031446" w:rsidP="00343676">
            <w:pPr>
              <w:snapToGrid/>
              <w:jc w:val="left"/>
              <w:rPr>
                <w:rFonts w:hAnsi="ＭＳ ゴシック"/>
                <w:color w:val="000000" w:themeColor="text1"/>
                <w:szCs w:val="20"/>
              </w:rPr>
            </w:pPr>
          </w:p>
          <w:p w14:paraId="226E5722" w14:textId="77777777" w:rsidR="00031446" w:rsidRPr="000A7672" w:rsidRDefault="00031446" w:rsidP="00343676">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874304" behindDoc="0" locked="0" layoutInCell="1" allowOverlap="1" wp14:anchorId="6FD70FB3" wp14:editId="28824376">
                      <wp:simplePos x="0" y="0"/>
                      <wp:positionH relativeFrom="column">
                        <wp:posOffset>59055</wp:posOffset>
                      </wp:positionH>
                      <wp:positionV relativeFrom="paragraph">
                        <wp:posOffset>42545</wp:posOffset>
                      </wp:positionV>
                      <wp:extent cx="3382645" cy="862330"/>
                      <wp:effectExtent l="0" t="0" r="27305" b="13970"/>
                      <wp:wrapNone/>
                      <wp:docPr id="26"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62330"/>
                              </a:xfrm>
                              <a:prstGeom prst="rect">
                                <a:avLst/>
                              </a:prstGeom>
                              <a:solidFill>
                                <a:srgbClr val="FFFFFF"/>
                              </a:solidFill>
                              <a:ln w="6350">
                                <a:solidFill>
                                  <a:srgbClr val="000000"/>
                                </a:solidFill>
                                <a:prstDash val="sysDot"/>
                                <a:miter lim="800000"/>
                                <a:headEnd/>
                                <a:tailEnd/>
                              </a:ln>
                            </wps:spPr>
                            <wps:txbx>
                              <w:txbxContent>
                                <w:p w14:paraId="315752E1" w14:textId="75885AC7" w:rsidR="007B6E49" w:rsidRPr="00CB488D" w:rsidRDefault="007B6E49" w:rsidP="00CB488D">
                                  <w:pPr>
                                    <w:spacing w:beforeLines="30" w:before="85"/>
                                    <w:ind w:leftChars="50" w:left="253" w:rightChars="50" w:right="91" w:hangingChars="100" w:hanging="162"/>
                                    <w:jc w:val="both"/>
                                    <w:rPr>
                                      <w:rFonts w:ascii="ＭＳ 明朝" w:eastAsia="ＭＳ 明朝" w:hAnsi="ＭＳ 明朝"/>
                                      <w:sz w:val="18"/>
                                      <w:szCs w:val="18"/>
                                    </w:rPr>
                                  </w:pPr>
                                  <w:r w:rsidRPr="00CB488D">
                                    <w:rPr>
                                      <w:rFonts w:ascii="ＭＳ 明朝" w:eastAsia="ＭＳ 明朝" w:hAnsi="ＭＳ 明朝" w:hint="eastAsia"/>
                                      <w:sz w:val="18"/>
                                      <w:szCs w:val="18"/>
                                    </w:rPr>
                                    <w:t>☞　「欠席」の記録のみでは算定できません。</w:t>
                                  </w:r>
                                </w:p>
                                <w:p w14:paraId="7E135056" w14:textId="0B0F821A" w:rsidR="007B6E49" w:rsidRPr="00CB488D" w:rsidRDefault="007B6E49" w:rsidP="00CB488D">
                                  <w:pPr>
                                    <w:ind w:leftChars="150" w:left="273" w:rightChars="50" w:right="91" w:firstLineChars="100" w:firstLine="162"/>
                                    <w:jc w:val="both"/>
                                    <w:rPr>
                                      <w:rFonts w:ascii="ＭＳ 明朝" w:eastAsia="ＭＳ 明朝" w:hAnsi="ＭＳ 明朝"/>
                                      <w:sz w:val="18"/>
                                      <w:szCs w:val="18"/>
                                    </w:rPr>
                                  </w:pPr>
                                  <w:r w:rsidRPr="00CB488D">
                                    <w:rPr>
                                      <w:rFonts w:ascii="ＭＳ 明朝" w:eastAsia="ＭＳ 明朝" w:hAnsi="ＭＳ 明朝" w:hint="eastAsia"/>
                                      <w:sz w:val="18"/>
                                      <w:szCs w:val="18"/>
                                    </w:rPr>
                                    <w:t>利用者名・連絡受付日・中止日・中止理由に加え、相談援助として行った内容を記録してください。</w:t>
                                  </w:r>
                                </w:p>
                                <w:p w14:paraId="45FDE1D6" w14:textId="6CFED205" w:rsidR="007B6E49" w:rsidRPr="00CB488D" w:rsidRDefault="007B6E49" w:rsidP="00CB488D">
                                  <w:pPr>
                                    <w:ind w:leftChars="150" w:left="435" w:rightChars="50" w:right="91" w:hangingChars="100" w:hanging="162"/>
                                    <w:jc w:val="both"/>
                                    <w:rPr>
                                      <w:rFonts w:ascii="ＭＳ 明朝" w:eastAsia="ＭＳ 明朝" w:hAnsi="ＭＳ 明朝"/>
                                      <w:sz w:val="18"/>
                                      <w:szCs w:val="18"/>
                                    </w:rPr>
                                  </w:pPr>
                                  <w:r w:rsidRPr="00CB488D">
                                    <w:rPr>
                                      <w:rFonts w:ascii="ＭＳ 明朝" w:eastAsia="ＭＳ 明朝" w:hAnsi="ＭＳ 明朝" w:hint="eastAsia"/>
                                      <w:sz w:val="18"/>
                                      <w:szCs w:val="18"/>
                                    </w:rPr>
                                    <w:t>（内容を記載できる様式を作成し、専用のファイル等で残しておくことをお勧めしています。）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70FB3" id="Text Box 1146" o:spid="_x0000_s1173" type="#_x0000_t202" style="position:absolute;margin-left:4.65pt;margin-top:3.35pt;width:266.35pt;height:67.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iTPwIAAHUEAAAOAAAAZHJzL2Uyb0RvYy54bWysVNtu2zAMfR+wfxD0vji3pqkRp+iSZRjQ&#10;XYB2H8DIcixMFjVJiZ19fSk5TYNuexnmB0ESqUPyHNKL267R7CCdV2gKPhoMOZNGYKnMruDfHzfv&#10;5pz5AKYEjUYW/Cg9v12+fbNobS7HWKMupWMEYnze2oLXIdg8y7yoZQN+gFYaMlboGgh0dLusdNAS&#10;eqOz8XA4y1p0pXUopPd0u+6NfJnwq0qK8LWqvAxMF5xyC2l1ad3GNVsuIN85sLUSpzTgH7JoQBkK&#10;eoZaQwC2d+o3qEYJhx6rMBDYZFhVSshUA1UzGr6q5qEGK1MtRI63Z5r8/4MVXw7fHFNlwcczzgw0&#10;pNGj7AJ7jx0bjaazyFBrfU6OD5ZcQ0cWUjpV6+09ih+eGVzVYHbyzjlsawklZTiKL7OLpz2OjyDb&#10;9jOWFAn2ARNQV7km0keEMEInpY5ndWI2gi4nk/l4Nr3iTJBtPhtPJkm+DPLn19b58FFiw+Km4I7U&#10;T+hwuPchZgP5s0sM5lGrcqO0Tge32660YwegTtmkLxXwyk0b1hZ8Nrka9gT8FWKYvj9BxBTW4Os+&#10;lD/6NYboB3mjAg2DVg3Vd34OeST0gymTSwCl+z0Vo82J4UhqT2/otl2SczS9jqCR/y2WRyLdYd/9&#10;NK20qdH94qylzi+4/7kHJznTnwwJdz0d3xDLIR3m8xsSw10athcGMIKACh4467er0A/X3jq1qylO&#10;3ygG70jqSiUVXnI6pU+9ncQ5zWEcnstz8nr5WyyfAAAA//8DAFBLAwQUAAYACAAAACEA0cSz1d4A&#10;AAAHAQAADwAAAGRycy9kb3ducmV2LnhtbEyPwU7DMBBE70j8g7VIXBB1EtIWQpyqQkICwYGWXri5&#10;8ZJExOvIdpPw9ywnOK7maeZtuZltL0b0oXOkIF0kIJBqZzpqFBzeH69vQYSoyejeESr4xgCb6vys&#10;1IVxE+1w3MdGcAmFQitoYxwKKUPdotVh4QYkzj6dtzry6RtpvJ643PYyS5KVtLojXmj1gA8t1l/7&#10;k1Wg37DbvY7pNu98+jE8+avnlwmVuryYt/cgIs7xD4ZffVaHip2O7kQmiF7B3Q2DClZrEJwu84w/&#10;OzKWZ0uQVSn/+1c/AAAA//8DAFBLAQItABQABgAIAAAAIQC2gziS/gAAAOEBAAATAAAAAAAAAAAA&#10;AAAAAAAAAABbQ29udGVudF9UeXBlc10ueG1sUEsBAi0AFAAGAAgAAAAhADj9If/WAAAAlAEAAAsA&#10;AAAAAAAAAAAAAAAALwEAAF9yZWxzLy5yZWxzUEsBAi0AFAAGAAgAAAAhABcVCJM/AgAAdQQAAA4A&#10;AAAAAAAAAAAAAAAALgIAAGRycy9lMm9Eb2MueG1sUEsBAi0AFAAGAAgAAAAhANHEs9XeAAAABwEA&#10;AA8AAAAAAAAAAAAAAAAAmQQAAGRycy9kb3ducmV2LnhtbFBLBQYAAAAABAAEAPMAAACkBQAAAAA=&#10;" strokeweight=".5pt">
                      <v:stroke dashstyle="1 1"/>
                      <v:textbox inset="5.85pt,.7pt,5.85pt,.7pt">
                        <w:txbxContent>
                          <w:p w14:paraId="315752E1" w14:textId="75885AC7" w:rsidR="007B6E49" w:rsidRPr="00CB488D" w:rsidRDefault="007B6E49" w:rsidP="00CB488D">
                            <w:pPr>
                              <w:spacing w:beforeLines="30" w:before="85"/>
                              <w:ind w:leftChars="50" w:left="253" w:rightChars="50" w:right="91" w:hangingChars="100" w:hanging="162"/>
                              <w:jc w:val="both"/>
                              <w:rPr>
                                <w:rFonts w:ascii="ＭＳ 明朝" w:eastAsia="ＭＳ 明朝" w:hAnsi="ＭＳ 明朝"/>
                                <w:sz w:val="18"/>
                                <w:szCs w:val="18"/>
                              </w:rPr>
                            </w:pPr>
                            <w:r w:rsidRPr="00CB488D">
                              <w:rPr>
                                <w:rFonts w:ascii="ＭＳ 明朝" w:eastAsia="ＭＳ 明朝" w:hAnsi="ＭＳ 明朝" w:hint="eastAsia"/>
                                <w:sz w:val="18"/>
                                <w:szCs w:val="18"/>
                              </w:rPr>
                              <w:t>☞　「欠席」の記録のみでは算定できません。</w:t>
                            </w:r>
                          </w:p>
                          <w:p w14:paraId="7E135056" w14:textId="0B0F821A" w:rsidR="007B6E49" w:rsidRPr="00CB488D" w:rsidRDefault="007B6E49" w:rsidP="00CB488D">
                            <w:pPr>
                              <w:ind w:leftChars="150" w:left="273" w:rightChars="50" w:right="91" w:firstLineChars="100" w:firstLine="162"/>
                              <w:jc w:val="both"/>
                              <w:rPr>
                                <w:rFonts w:ascii="ＭＳ 明朝" w:eastAsia="ＭＳ 明朝" w:hAnsi="ＭＳ 明朝"/>
                                <w:sz w:val="18"/>
                                <w:szCs w:val="18"/>
                              </w:rPr>
                            </w:pPr>
                            <w:r w:rsidRPr="00CB488D">
                              <w:rPr>
                                <w:rFonts w:ascii="ＭＳ 明朝" w:eastAsia="ＭＳ 明朝" w:hAnsi="ＭＳ 明朝" w:hint="eastAsia"/>
                                <w:sz w:val="18"/>
                                <w:szCs w:val="18"/>
                              </w:rPr>
                              <w:t>利用者名・連絡受付日・中止日・中止理由に加え、相談援助として行った内容を記録してください。</w:t>
                            </w:r>
                          </w:p>
                          <w:p w14:paraId="45FDE1D6" w14:textId="6CFED205" w:rsidR="007B6E49" w:rsidRPr="00CB488D" w:rsidRDefault="007B6E49" w:rsidP="00CB488D">
                            <w:pPr>
                              <w:ind w:leftChars="150" w:left="435" w:rightChars="50" w:right="91" w:hangingChars="100" w:hanging="162"/>
                              <w:jc w:val="both"/>
                              <w:rPr>
                                <w:rFonts w:ascii="ＭＳ 明朝" w:eastAsia="ＭＳ 明朝" w:hAnsi="ＭＳ 明朝"/>
                                <w:sz w:val="18"/>
                                <w:szCs w:val="18"/>
                              </w:rPr>
                            </w:pPr>
                            <w:r w:rsidRPr="00CB488D">
                              <w:rPr>
                                <w:rFonts w:ascii="ＭＳ 明朝" w:eastAsia="ＭＳ 明朝" w:hAnsi="ＭＳ 明朝" w:hint="eastAsia"/>
                                <w:sz w:val="18"/>
                                <w:szCs w:val="18"/>
                              </w:rPr>
                              <w:t>（内容を記載できる様式を作成し、専用のファイル等で残しておくことをお勧めしています。）</w:t>
                            </w:r>
                          </w:p>
                        </w:txbxContent>
                      </v:textbox>
                    </v:shape>
                  </w:pict>
                </mc:Fallback>
              </mc:AlternateContent>
            </w:r>
          </w:p>
          <w:p w14:paraId="7E11870B" w14:textId="77777777" w:rsidR="00031446" w:rsidRPr="000A7672" w:rsidRDefault="00031446" w:rsidP="00343676">
            <w:pPr>
              <w:snapToGrid/>
              <w:jc w:val="left"/>
              <w:rPr>
                <w:rFonts w:hAnsi="ＭＳ ゴシック"/>
                <w:color w:val="000000" w:themeColor="text1"/>
                <w:szCs w:val="20"/>
              </w:rPr>
            </w:pPr>
          </w:p>
          <w:p w14:paraId="0176AD15" w14:textId="77777777" w:rsidR="00031446" w:rsidRPr="000A7672" w:rsidRDefault="00031446" w:rsidP="00343676">
            <w:pPr>
              <w:snapToGrid/>
              <w:jc w:val="left"/>
              <w:rPr>
                <w:rFonts w:hAnsi="ＭＳ ゴシック"/>
                <w:color w:val="000000" w:themeColor="text1"/>
                <w:szCs w:val="20"/>
              </w:rPr>
            </w:pPr>
          </w:p>
          <w:p w14:paraId="40DAAA50" w14:textId="77777777" w:rsidR="00031446" w:rsidRPr="000A7672" w:rsidRDefault="00031446" w:rsidP="00343676">
            <w:pPr>
              <w:snapToGrid/>
              <w:jc w:val="left"/>
              <w:rPr>
                <w:rFonts w:hAnsi="ＭＳ ゴシック"/>
                <w:color w:val="000000" w:themeColor="text1"/>
                <w:szCs w:val="20"/>
              </w:rPr>
            </w:pPr>
          </w:p>
          <w:p w14:paraId="1FC494EF" w14:textId="77777777" w:rsidR="00031446" w:rsidRPr="000A7672" w:rsidRDefault="00031446" w:rsidP="008F60BD">
            <w:pPr>
              <w:snapToGrid/>
              <w:spacing w:afterLines="50" w:after="142"/>
              <w:jc w:val="left"/>
              <w:rPr>
                <w:rFonts w:hAnsi="ＭＳ ゴシック"/>
                <w:color w:val="000000" w:themeColor="text1"/>
                <w:szCs w:val="20"/>
              </w:rPr>
            </w:pPr>
          </w:p>
          <w:p w14:paraId="539259E8" w14:textId="4AE4B742" w:rsidR="00031446" w:rsidRPr="000A7672" w:rsidRDefault="00031446" w:rsidP="00991477">
            <w:pPr>
              <w:snapToGrid/>
              <w:jc w:val="both"/>
              <w:rPr>
                <w:rFonts w:hAnsi="ＭＳ ゴシック"/>
                <w:color w:val="000000" w:themeColor="text1"/>
                <w:szCs w:val="20"/>
              </w:rPr>
            </w:pPr>
            <w:r w:rsidRPr="000A7672">
              <w:rPr>
                <w:rFonts w:hAnsi="ＭＳ ゴシック" w:hint="eastAsia"/>
                <w:color w:val="000000" w:themeColor="text1"/>
                <w:szCs w:val="20"/>
              </w:rPr>
              <w:t>【欠席時対応加算(Ⅱ)】</w:t>
            </w:r>
            <w:r w:rsidR="00494D5E" w:rsidRPr="000A7672">
              <w:rPr>
                <w:rFonts w:hAnsi="ＭＳ ゴシック" w:hint="eastAsia"/>
                <w:color w:val="000000" w:themeColor="text1"/>
                <w:sz w:val="18"/>
                <w:szCs w:val="18"/>
                <w:bdr w:val="single" w:sz="4" w:space="0" w:color="auto"/>
              </w:rPr>
              <w:t>放デ</w:t>
            </w:r>
          </w:p>
          <w:p w14:paraId="30900541" w14:textId="77777777" w:rsidR="00031446" w:rsidRPr="000A7672" w:rsidRDefault="00031446" w:rsidP="00991477">
            <w:pPr>
              <w:snapToGrid/>
              <w:ind w:left="182" w:hangingChars="100" w:hanging="182"/>
              <w:jc w:val="left"/>
              <w:rPr>
                <w:rFonts w:hAnsi="ＭＳ ゴシック"/>
                <w:color w:val="000000" w:themeColor="text1"/>
                <w:szCs w:val="20"/>
              </w:rPr>
            </w:pPr>
            <w:r w:rsidRPr="000A7672">
              <w:rPr>
                <w:rFonts w:hAnsi="ＭＳ ゴシック" w:hint="eastAsia"/>
                <w:color w:val="000000" w:themeColor="text1"/>
                <w:szCs w:val="20"/>
              </w:rPr>
              <w:t>※利用児童の体調不良などにより結果的に短時間</w:t>
            </w:r>
            <w:r w:rsidRPr="000A7672">
              <w:rPr>
                <w:rFonts w:hAnsi="ＭＳ ゴシック" w:hint="eastAsia"/>
                <w:color w:val="000000" w:themeColor="text1"/>
                <w:szCs w:val="20"/>
                <w:u w:val="single"/>
              </w:rPr>
              <w:t>（３０分以下）のサービス提供となった場合は欠席時対応加算(Ⅱ</w:t>
            </w:r>
            <w:r w:rsidRPr="000A7672">
              <w:rPr>
                <w:rFonts w:hAnsi="ＭＳ ゴシック"/>
                <w:color w:val="000000" w:themeColor="text1"/>
                <w:szCs w:val="20"/>
                <w:u w:val="single"/>
              </w:rPr>
              <w:t>)</w:t>
            </w:r>
            <w:r w:rsidRPr="000A7672">
              <w:rPr>
                <w:rFonts w:hAnsi="ＭＳ ゴシック" w:hint="eastAsia"/>
                <w:color w:val="000000" w:themeColor="text1"/>
                <w:szCs w:val="20"/>
              </w:rPr>
              <w:t>の算定が可能。</w:t>
            </w:r>
          </w:p>
          <w:p w14:paraId="20265EA4" w14:textId="77777777" w:rsidR="00031446" w:rsidRPr="000A7672" w:rsidRDefault="00031446"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 xml:space="preserve">　サービスを利用する障害児が、サービスを利用した日に、急病等によりその利用を中断し、利用したサービスの提供時間が３０分以下となった場合において、従業員が、障害児の状況、提供した支援内容等を記録した場合に、所定転移数を算定していますか。</w:t>
            </w:r>
          </w:p>
          <w:p w14:paraId="7B096CC0" w14:textId="77777777" w:rsidR="00031446" w:rsidRPr="000A7672" w:rsidRDefault="00031446" w:rsidP="008F60BD">
            <w:pPr>
              <w:snapToGrid/>
              <w:spacing w:afterLines="50" w:after="142"/>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875328" behindDoc="0" locked="0" layoutInCell="1" allowOverlap="1" wp14:anchorId="2862BC0B" wp14:editId="6ED4B1FB">
                      <wp:simplePos x="0" y="0"/>
                      <wp:positionH relativeFrom="column">
                        <wp:posOffset>-6985</wp:posOffset>
                      </wp:positionH>
                      <wp:positionV relativeFrom="paragraph">
                        <wp:posOffset>10794</wp:posOffset>
                      </wp:positionV>
                      <wp:extent cx="3486150" cy="3286125"/>
                      <wp:effectExtent l="0" t="0" r="19050" b="28575"/>
                      <wp:wrapNone/>
                      <wp:docPr id="41"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286125"/>
                              </a:xfrm>
                              <a:prstGeom prst="rect">
                                <a:avLst/>
                              </a:prstGeom>
                              <a:solidFill>
                                <a:srgbClr val="FFFFFF"/>
                              </a:solidFill>
                              <a:ln w="6350">
                                <a:solidFill>
                                  <a:srgbClr val="000000"/>
                                </a:solidFill>
                                <a:miter lim="800000"/>
                                <a:headEnd/>
                                <a:tailEnd/>
                              </a:ln>
                            </wps:spPr>
                            <wps:txbx>
                              <w:txbxContent>
                                <w:p w14:paraId="685EA713" w14:textId="5A676DA2" w:rsidR="007B6E49" w:rsidRPr="002D4768" w:rsidRDefault="007B6E49" w:rsidP="00F8409F">
                                  <w:pPr>
                                    <w:spacing w:beforeLines="20" w:before="57"/>
                                    <w:ind w:leftChars="50" w:left="91"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＜留意事項通知　第二の2(3)⑪の２＞</w:t>
                                  </w:r>
                                </w:p>
                                <w:p w14:paraId="123C6D2E" w14:textId="4CE5B784" w:rsidR="007B6E49" w:rsidRPr="002D4768" w:rsidRDefault="007B6E49" w:rsidP="00F8409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kern w:val="18"/>
                                      <w:szCs w:val="20"/>
                                    </w:rPr>
                                    <w:t xml:space="preserve">○　</w:t>
                                  </w:r>
                                  <w:r w:rsidRPr="002D4768">
                                    <w:rPr>
                                      <w:rFonts w:hAnsi="ＭＳ ゴシック" w:hint="eastAsia"/>
                                      <w:color w:val="000000" w:themeColor="text1"/>
                                      <w:szCs w:val="20"/>
                                    </w:rPr>
                                    <w:t>障害児の当日の急病等、利用日の前日まで事業者が把握できなかった事情により、利用を開始したものの、その利用を中止した場合について算定可能とする。</w:t>
                                  </w:r>
                                </w:p>
                                <w:p w14:paraId="3335390E" w14:textId="23BE30BA" w:rsidR="007B6E49" w:rsidRPr="002D4768" w:rsidRDefault="007B6E49" w:rsidP="00F8409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障害の特性から、30分を超えた利用ができない日があったとしても、それは、ここでいう急病等には該当しないものとする。そうした特性が煩雑に生じる障害児については、あらかじめ市町村に協議を行い、個別支援計画に基づき、徐々に在所時間数を延ばす必要性を市町村が認めた上で、３０分を超えて支援した時の報酬を請求すること。</w:t>
                                  </w:r>
                                </w:p>
                                <w:p w14:paraId="1BDAA288" w14:textId="52600704" w:rsidR="007B6E49" w:rsidRPr="002D4768" w:rsidRDefault="007B6E49" w:rsidP="00F8409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〇　本加算における３０分以下とは、サービスの開始時間から、従業者による支援（急遽体調不良になった障害児が休憩しているときの見守り等を含む。）の終了時間までが３０分以下であるものであり送迎中の時間は含まないものとする。</w:t>
                                  </w:r>
                                </w:p>
                                <w:p w14:paraId="2D9A0A15" w14:textId="48FA0E2D" w:rsidR="007B6E49" w:rsidRPr="002D4768" w:rsidRDefault="007B6E49" w:rsidP="00F8409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〇　個別支援計画に基づき、徐々に在所時間数を延ばす必要性を市町村が認めた障害児が、当日の急病等、利用日の前日まで事業所が把握できなかった事情により、利用を開始したものの、その利用を中止した場合は、本加算を算定せず、基本報酬を算定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BC0B" id="_x0000_s1174" type="#_x0000_t202" style="position:absolute;margin-left:-.55pt;margin-top:.85pt;width:274.5pt;height:258.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UTMAIAAFsEAAAOAAAAZHJzL2Uyb0RvYy54bWysVNtu2zAMfR+wfxD0vjhxLnWNOEWXLsOA&#10;7gK0+wBZlm1hsqhJSuzs60vJaZpdsIdhfhBEkTo8OiS9vhk6RQ7COgm6oLPJlBKhOVRSNwX9+rh7&#10;k1HiPNMVU6BFQY/C0ZvN61fr3uQihRZUJSxBEO3y3hS09d7kSeJ4KzrmJmCERmcNtmMeTdsklWU9&#10;oncqSafTVdKDrYwFLpzD07vRSTcRv64F95/r2glPVEGRm4+rjWsZ1mSzZnljmWklP9Fg/8CiY1Jj&#10;0jPUHfOM7K38DaqT3IKD2k84dAnUteQivgFfM5v+8pqHlhkR34LiOHOWyf0/WP7p8MUSWRV0MaNE&#10;sw5r9CgGT97CQK7SeRCoNy7HuAeDkX5ABxY6PtaZe+DfHNGwbZluxK210LeCVUhwFm4mF1dHHBdA&#10;yv4jVJiI7T1EoKG2XVAP9SCIjoU6nosTyHA8nC+y1WyJLo6+eYpGuow5WP583Vjn3wvoSNgU1GL1&#10;Izw73Dsf6LD8OSRkc6BktZNKRcM25VZZcmDYKbv4ndB/ClOa9AVdzZHI3yGm8fsTRCc9trySXUGz&#10;cxDLg27vdBUb0jOpxj1SVvokZNBuVNEP5RCLNltkIUWQuYTqiNpaGHscZxI3LdgflPTY3wV13/fM&#10;CkrUB431uVqk10sciGhk2TUKay8d5YWDaY5ABfWUjNutH0dob6xsWswz9oOGW6xoLaPWL5xO9LGD&#10;YwlO0xZG5NKOUS//hM0TAAAA//8DAFBLAwQUAAYACAAAACEAq9gJkd0AAAAIAQAADwAAAGRycy9k&#10;b3ducmV2LnhtbEyPQU/DMAyF70j8h8hI3LY01dhYaToNEEgc2bhwyxqvLSRO1WRd4ddjTnCz/Z6e&#10;v1duJu/EiEPsAmlQ8wwEUh1sR42Gt/3T7BZETIascYFQwxdG2FSXF6UpbDjTK4671AgOoVgYDW1K&#10;fSFlrFv0Js5Dj8TaMQzeJF6HRtrBnDncO5ln2VJ60xF/aE2PDy3Wn7uT1zAd35cf+fPji7qP2+9x&#10;jyG4tND6+mra3oFIOKU/M/ziMzpUzHQIJ7JROA0zpdjJ9xUIlm8WqzWIAw9qnYOsSvm/QPUDAAD/&#10;/wMAUEsBAi0AFAAGAAgAAAAhALaDOJL+AAAA4QEAABMAAAAAAAAAAAAAAAAAAAAAAFtDb250ZW50&#10;X1R5cGVzXS54bWxQSwECLQAUAAYACAAAACEAOP0h/9YAAACUAQAACwAAAAAAAAAAAAAAAAAvAQAA&#10;X3JlbHMvLnJlbHNQSwECLQAUAAYACAAAACEAVjmVEzACAABbBAAADgAAAAAAAAAAAAAAAAAuAgAA&#10;ZHJzL2Uyb0RvYy54bWxQSwECLQAUAAYACAAAACEAq9gJkd0AAAAIAQAADwAAAAAAAAAAAAAAAACK&#10;BAAAZHJzL2Rvd25yZXYueG1sUEsFBgAAAAAEAAQA8wAAAJQFAAAAAA==&#10;" strokeweight=".5pt">
                      <v:textbox inset="5.85pt,.7pt,5.85pt,.7pt">
                        <w:txbxContent>
                          <w:p w14:paraId="685EA713" w14:textId="5A676DA2" w:rsidR="007B6E49" w:rsidRPr="002D4768" w:rsidRDefault="007B6E49" w:rsidP="00F8409F">
                            <w:pPr>
                              <w:spacing w:beforeLines="20" w:before="57"/>
                              <w:ind w:leftChars="50" w:left="91" w:rightChars="50" w:right="91"/>
                              <w:jc w:val="left"/>
                              <w:rPr>
                                <w:rFonts w:hAnsi="ＭＳ ゴシック"/>
                                <w:color w:val="000000" w:themeColor="text1"/>
                                <w:sz w:val="18"/>
                                <w:szCs w:val="18"/>
                              </w:rPr>
                            </w:pPr>
                            <w:r w:rsidRPr="002D4768">
                              <w:rPr>
                                <w:rFonts w:hAnsi="ＭＳ ゴシック" w:hint="eastAsia"/>
                                <w:color w:val="000000" w:themeColor="text1"/>
                                <w:sz w:val="18"/>
                                <w:szCs w:val="18"/>
                              </w:rPr>
                              <w:t>＜留意事項通知　第二の2(3)⑪の２＞</w:t>
                            </w:r>
                          </w:p>
                          <w:p w14:paraId="123C6D2E" w14:textId="4CE5B784" w:rsidR="007B6E49" w:rsidRPr="002D4768" w:rsidRDefault="007B6E49" w:rsidP="00F8409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kern w:val="18"/>
                                <w:szCs w:val="20"/>
                              </w:rPr>
                              <w:t xml:space="preserve">○　</w:t>
                            </w:r>
                            <w:r w:rsidRPr="002D4768">
                              <w:rPr>
                                <w:rFonts w:hAnsi="ＭＳ ゴシック" w:hint="eastAsia"/>
                                <w:color w:val="000000" w:themeColor="text1"/>
                                <w:szCs w:val="20"/>
                              </w:rPr>
                              <w:t>障害児の当日の急病等、利用日の前日まで事業者が把握できなかった事情により、利用を開始したものの、その利用を中止した場合について算定可能とする。</w:t>
                            </w:r>
                          </w:p>
                          <w:p w14:paraId="3335390E" w14:textId="23BE30BA" w:rsidR="007B6E49" w:rsidRPr="002D4768" w:rsidRDefault="007B6E49" w:rsidP="00F8409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障害の特性から、30分を超えた利用ができない日があったとしても、それは、ここでいう急病等には該当しないものとする。そうした特性が煩雑に生じる障害児については、あらかじめ市町村に協議を行い、個別支援計画に基づき、徐々に在所時間数を延ばす必要性を市町村が認めた上で、３０分を超えて支援した時の報酬を請求すること。</w:t>
                            </w:r>
                          </w:p>
                          <w:p w14:paraId="1BDAA288" w14:textId="52600704" w:rsidR="007B6E49" w:rsidRPr="002D4768" w:rsidRDefault="007B6E49" w:rsidP="00F8409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〇　本加算における３０分以下とは、サービスの開始時間から、従業者による支援（急遽体調不良になった障害児が休憩しているときの見守り等を含む。）の終了時間までが３０分以下であるものであり送迎中の時間は含まないものとする。</w:t>
                            </w:r>
                          </w:p>
                          <w:p w14:paraId="2D9A0A15" w14:textId="48FA0E2D" w:rsidR="007B6E49" w:rsidRPr="002D4768" w:rsidRDefault="007B6E49" w:rsidP="00F8409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〇　個別支援計画に基づき、徐々に在所時間数を延ばす必要性を市町村が認めた障害児が、当日の急病等、利用日の前日まで事業所が把握できなかった事情により、利用を開始したものの、その利用を中止した場合は、本加算を算定せず、基本報酬を算定するものとする。</w:t>
                            </w:r>
                          </w:p>
                        </w:txbxContent>
                      </v:textbox>
                    </v:shape>
                  </w:pict>
                </mc:Fallback>
              </mc:AlternateContent>
            </w:r>
          </w:p>
          <w:p w14:paraId="339E0447" w14:textId="77777777" w:rsidR="00031446" w:rsidRPr="000A7672" w:rsidRDefault="00031446" w:rsidP="008F60BD">
            <w:pPr>
              <w:snapToGrid/>
              <w:spacing w:afterLines="50" w:after="142"/>
              <w:jc w:val="left"/>
              <w:rPr>
                <w:rFonts w:hAnsi="ＭＳ ゴシック"/>
                <w:color w:val="000000" w:themeColor="text1"/>
                <w:szCs w:val="20"/>
              </w:rPr>
            </w:pPr>
          </w:p>
          <w:p w14:paraId="5016DB74" w14:textId="77777777" w:rsidR="00031446" w:rsidRPr="000A7672" w:rsidRDefault="00031446" w:rsidP="008F60BD">
            <w:pPr>
              <w:snapToGrid/>
              <w:spacing w:afterLines="50" w:after="142"/>
              <w:jc w:val="left"/>
              <w:rPr>
                <w:rFonts w:hAnsi="ＭＳ ゴシック"/>
                <w:color w:val="000000" w:themeColor="text1"/>
                <w:szCs w:val="20"/>
              </w:rPr>
            </w:pPr>
          </w:p>
          <w:p w14:paraId="17EDCBCE" w14:textId="77777777" w:rsidR="00031446" w:rsidRPr="000A7672" w:rsidRDefault="00031446" w:rsidP="008F60BD">
            <w:pPr>
              <w:snapToGrid/>
              <w:spacing w:afterLines="50" w:after="142"/>
              <w:jc w:val="left"/>
              <w:rPr>
                <w:rFonts w:hAnsi="ＭＳ ゴシック"/>
                <w:color w:val="000000" w:themeColor="text1"/>
                <w:szCs w:val="20"/>
              </w:rPr>
            </w:pPr>
          </w:p>
          <w:p w14:paraId="18B06F70" w14:textId="77777777" w:rsidR="00031446" w:rsidRPr="000A7672" w:rsidRDefault="00031446" w:rsidP="008F60BD">
            <w:pPr>
              <w:snapToGrid/>
              <w:spacing w:afterLines="50" w:after="142"/>
              <w:jc w:val="left"/>
              <w:rPr>
                <w:rFonts w:hAnsi="ＭＳ ゴシック"/>
                <w:color w:val="000000" w:themeColor="text1"/>
                <w:szCs w:val="20"/>
              </w:rPr>
            </w:pPr>
          </w:p>
          <w:p w14:paraId="43AFC7BF" w14:textId="77777777" w:rsidR="00031446" w:rsidRPr="000A7672" w:rsidRDefault="00031446" w:rsidP="008F60BD">
            <w:pPr>
              <w:snapToGrid/>
              <w:spacing w:afterLines="50" w:after="142"/>
              <w:jc w:val="left"/>
              <w:rPr>
                <w:rFonts w:hAnsi="ＭＳ ゴシック"/>
                <w:color w:val="000000" w:themeColor="text1"/>
                <w:szCs w:val="20"/>
              </w:rPr>
            </w:pPr>
          </w:p>
          <w:p w14:paraId="498EBCBC" w14:textId="77777777" w:rsidR="00031446" w:rsidRPr="000A7672" w:rsidRDefault="00031446" w:rsidP="008F60BD">
            <w:pPr>
              <w:snapToGrid/>
              <w:spacing w:afterLines="50" w:after="142"/>
              <w:jc w:val="left"/>
              <w:rPr>
                <w:rFonts w:hAnsi="ＭＳ ゴシック"/>
                <w:color w:val="000000" w:themeColor="text1"/>
                <w:szCs w:val="20"/>
              </w:rPr>
            </w:pPr>
          </w:p>
          <w:p w14:paraId="03EB43AE" w14:textId="77777777" w:rsidR="00031446" w:rsidRPr="000A7672" w:rsidRDefault="00031446" w:rsidP="008F60BD">
            <w:pPr>
              <w:snapToGrid/>
              <w:spacing w:afterLines="50" w:after="142"/>
              <w:jc w:val="left"/>
              <w:rPr>
                <w:rFonts w:hAnsi="ＭＳ ゴシック"/>
                <w:color w:val="000000" w:themeColor="text1"/>
                <w:szCs w:val="20"/>
              </w:rPr>
            </w:pPr>
          </w:p>
          <w:p w14:paraId="73901358" w14:textId="77777777" w:rsidR="00031446" w:rsidRPr="000A7672" w:rsidRDefault="00031446" w:rsidP="008F60BD">
            <w:pPr>
              <w:snapToGrid/>
              <w:spacing w:afterLines="50" w:after="142"/>
              <w:jc w:val="left"/>
              <w:rPr>
                <w:rFonts w:hAnsi="ＭＳ ゴシック"/>
                <w:color w:val="000000" w:themeColor="text1"/>
                <w:szCs w:val="20"/>
              </w:rPr>
            </w:pPr>
          </w:p>
          <w:p w14:paraId="79430C74" w14:textId="77777777" w:rsidR="00031446" w:rsidRPr="000A7672" w:rsidRDefault="00031446" w:rsidP="008F60BD">
            <w:pPr>
              <w:snapToGrid/>
              <w:spacing w:afterLines="50" w:after="142"/>
              <w:jc w:val="left"/>
              <w:rPr>
                <w:rFonts w:hAnsi="ＭＳ ゴシック"/>
                <w:color w:val="000000" w:themeColor="text1"/>
                <w:szCs w:val="20"/>
              </w:rPr>
            </w:pPr>
          </w:p>
          <w:p w14:paraId="1C41B727" w14:textId="77777777" w:rsidR="00031446" w:rsidRPr="000A7672" w:rsidRDefault="00031446" w:rsidP="008F60BD">
            <w:pPr>
              <w:snapToGrid/>
              <w:spacing w:afterLines="50" w:after="142"/>
              <w:jc w:val="left"/>
              <w:rPr>
                <w:rFonts w:hAnsi="ＭＳ ゴシック"/>
                <w:color w:val="000000" w:themeColor="text1"/>
                <w:szCs w:val="20"/>
              </w:rPr>
            </w:pPr>
          </w:p>
          <w:p w14:paraId="201C1422" w14:textId="77777777" w:rsidR="00031446" w:rsidRPr="000A7672" w:rsidRDefault="00031446" w:rsidP="008F60BD">
            <w:pPr>
              <w:snapToGrid/>
              <w:spacing w:afterLines="50" w:after="142"/>
              <w:jc w:val="left"/>
              <w:rPr>
                <w:rFonts w:hAnsi="ＭＳ ゴシック"/>
                <w:color w:val="000000" w:themeColor="text1"/>
                <w:szCs w:val="20"/>
              </w:rPr>
            </w:pPr>
          </w:p>
          <w:p w14:paraId="703D2255" w14:textId="77777777" w:rsidR="00031446" w:rsidRPr="000A7672" w:rsidRDefault="00031446" w:rsidP="008F60BD">
            <w:pPr>
              <w:snapToGrid/>
              <w:spacing w:afterLines="50" w:after="142"/>
              <w:jc w:val="left"/>
              <w:rPr>
                <w:rFonts w:hAnsi="ＭＳ ゴシック"/>
                <w:color w:val="000000" w:themeColor="text1"/>
                <w:szCs w:val="20"/>
              </w:rPr>
            </w:pPr>
          </w:p>
        </w:tc>
        <w:tc>
          <w:tcPr>
            <w:tcW w:w="1124" w:type="dxa"/>
          </w:tcPr>
          <w:p w14:paraId="745B09BE" w14:textId="77777777" w:rsidR="00031446" w:rsidRPr="000A7672" w:rsidRDefault="00031446" w:rsidP="008F60BD">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〇欠席時対応加算(Ⅰ)</w:t>
            </w:r>
          </w:p>
          <w:p w14:paraId="6391A965" w14:textId="77777777" w:rsidR="00031446" w:rsidRPr="000A7672" w:rsidRDefault="00031446" w:rsidP="008F60BD">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いる</w:t>
            </w:r>
          </w:p>
          <w:p w14:paraId="661C6CC5" w14:textId="77777777" w:rsidR="00031446" w:rsidRPr="000A7672" w:rsidRDefault="00031446" w:rsidP="008F60BD">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いない</w:t>
            </w:r>
          </w:p>
          <w:p w14:paraId="6B859CAD" w14:textId="77777777" w:rsidR="00031446" w:rsidRPr="000A7672" w:rsidRDefault="00031446" w:rsidP="008F60BD">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該当なし</w:t>
            </w:r>
          </w:p>
          <w:p w14:paraId="7FD89440" w14:textId="77777777" w:rsidR="00031446" w:rsidRPr="000A7672" w:rsidRDefault="00031446" w:rsidP="008F60BD">
            <w:pPr>
              <w:snapToGrid/>
              <w:ind w:rightChars="-53" w:right="-96"/>
              <w:jc w:val="left"/>
              <w:rPr>
                <w:rFonts w:hAnsi="ＭＳ ゴシック"/>
                <w:color w:val="000000" w:themeColor="text1"/>
                <w:szCs w:val="20"/>
              </w:rPr>
            </w:pPr>
          </w:p>
          <w:p w14:paraId="32BC61BF" w14:textId="77777777" w:rsidR="00031446" w:rsidRPr="000A7672" w:rsidRDefault="00031446" w:rsidP="008F60BD">
            <w:pPr>
              <w:snapToGrid/>
              <w:ind w:rightChars="-53" w:right="-96"/>
              <w:jc w:val="left"/>
              <w:rPr>
                <w:rFonts w:hAnsi="ＭＳ ゴシック"/>
                <w:color w:val="000000" w:themeColor="text1"/>
                <w:szCs w:val="20"/>
              </w:rPr>
            </w:pPr>
          </w:p>
          <w:p w14:paraId="7FFEB805" w14:textId="77777777" w:rsidR="00031446" w:rsidRPr="000A7672" w:rsidRDefault="00031446" w:rsidP="008F60BD">
            <w:pPr>
              <w:snapToGrid/>
              <w:ind w:rightChars="-53" w:right="-96"/>
              <w:jc w:val="left"/>
              <w:rPr>
                <w:rFonts w:hAnsi="ＭＳ ゴシック"/>
                <w:color w:val="000000" w:themeColor="text1"/>
                <w:szCs w:val="20"/>
              </w:rPr>
            </w:pPr>
          </w:p>
          <w:p w14:paraId="69E69DA3" w14:textId="77777777" w:rsidR="00031446" w:rsidRPr="000A7672" w:rsidRDefault="00031446" w:rsidP="008F60BD">
            <w:pPr>
              <w:snapToGrid/>
              <w:ind w:rightChars="-53" w:right="-96"/>
              <w:jc w:val="left"/>
              <w:rPr>
                <w:rFonts w:hAnsi="ＭＳ ゴシック"/>
                <w:color w:val="000000" w:themeColor="text1"/>
                <w:szCs w:val="20"/>
              </w:rPr>
            </w:pPr>
          </w:p>
          <w:p w14:paraId="4F3A5FF0" w14:textId="77777777" w:rsidR="00031446" w:rsidRPr="000A7672" w:rsidRDefault="00031446" w:rsidP="008F60BD">
            <w:pPr>
              <w:snapToGrid/>
              <w:ind w:rightChars="-53" w:right="-96"/>
              <w:jc w:val="left"/>
              <w:rPr>
                <w:rFonts w:hAnsi="ＭＳ ゴシック"/>
                <w:color w:val="000000" w:themeColor="text1"/>
                <w:szCs w:val="20"/>
              </w:rPr>
            </w:pPr>
          </w:p>
          <w:p w14:paraId="0D7F5F58" w14:textId="77777777" w:rsidR="00031446" w:rsidRPr="000A7672" w:rsidRDefault="00031446" w:rsidP="008F60BD">
            <w:pPr>
              <w:snapToGrid/>
              <w:ind w:rightChars="-53" w:right="-96"/>
              <w:jc w:val="left"/>
              <w:rPr>
                <w:rFonts w:hAnsi="ＭＳ ゴシック"/>
                <w:color w:val="000000" w:themeColor="text1"/>
                <w:szCs w:val="20"/>
              </w:rPr>
            </w:pPr>
          </w:p>
          <w:p w14:paraId="6A796EAF" w14:textId="77777777" w:rsidR="00031446" w:rsidRPr="000A7672" w:rsidRDefault="00031446" w:rsidP="008F60BD">
            <w:pPr>
              <w:snapToGrid/>
              <w:ind w:rightChars="-53" w:right="-96"/>
              <w:jc w:val="left"/>
              <w:rPr>
                <w:rFonts w:hAnsi="ＭＳ ゴシック"/>
                <w:color w:val="000000" w:themeColor="text1"/>
                <w:szCs w:val="20"/>
              </w:rPr>
            </w:pPr>
          </w:p>
          <w:p w14:paraId="4F9826DC" w14:textId="77777777" w:rsidR="00031446" w:rsidRPr="000A7672" w:rsidRDefault="00031446" w:rsidP="008F60BD">
            <w:pPr>
              <w:snapToGrid/>
              <w:ind w:rightChars="-53" w:right="-96"/>
              <w:jc w:val="left"/>
              <w:rPr>
                <w:rFonts w:hAnsi="ＭＳ ゴシック"/>
                <w:color w:val="000000" w:themeColor="text1"/>
                <w:szCs w:val="20"/>
              </w:rPr>
            </w:pPr>
          </w:p>
          <w:p w14:paraId="1B17A65B" w14:textId="77777777" w:rsidR="00031446" w:rsidRPr="000A7672" w:rsidRDefault="00031446" w:rsidP="008F60BD">
            <w:pPr>
              <w:snapToGrid/>
              <w:ind w:rightChars="-53" w:right="-96"/>
              <w:jc w:val="left"/>
              <w:rPr>
                <w:rFonts w:hAnsi="ＭＳ ゴシック"/>
                <w:color w:val="000000" w:themeColor="text1"/>
                <w:szCs w:val="20"/>
              </w:rPr>
            </w:pPr>
          </w:p>
          <w:p w14:paraId="7555C221" w14:textId="77777777" w:rsidR="00031446" w:rsidRPr="000A7672" w:rsidRDefault="00031446" w:rsidP="008F60BD">
            <w:pPr>
              <w:snapToGrid/>
              <w:ind w:rightChars="-53" w:right="-96"/>
              <w:jc w:val="left"/>
              <w:rPr>
                <w:rFonts w:hAnsi="ＭＳ ゴシック"/>
                <w:color w:val="000000" w:themeColor="text1"/>
                <w:szCs w:val="20"/>
              </w:rPr>
            </w:pPr>
          </w:p>
          <w:p w14:paraId="76055A5B" w14:textId="77777777" w:rsidR="00031446" w:rsidRPr="000A7672" w:rsidRDefault="00031446" w:rsidP="008F60BD">
            <w:pPr>
              <w:snapToGrid/>
              <w:ind w:rightChars="-53" w:right="-96"/>
              <w:jc w:val="left"/>
              <w:rPr>
                <w:rFonts w:hAnsi="ＭＳ ゴシック"/>
                <w:color w:val="000000" w:themeColor="text1"/>
                <w:szCs w:val="20"/>
              </w:rPr>
            </w:pPr>
          </w:p>
          <w:p w14:paraId="46684454" w14:textId="77777777" w:rsidR="00031446" w:rsidRPr="000A7672" w:rsidRDefault="00031446" w:rsidP="008F60BD">
            <w:pPr>
              <w:snapToGrid/>
              <w:ind w:rightChars="-53" w:right="-96"/>
              <w:jc w:val="left"/>
              <w:rPr>
                <w:rFonts w:hAnsi="ＭＳ ゴシック"/>
                <w:color w:val="000000" w:themeColor="text1"/>
                <w:szCs w:val="20"/>
              </w:rPr>
            </w:pPr>
          </w:p>
          <w:p w14:paraId="29121A51" w14:textId="77777777" w:rsidR="00031446" w:rsidRPr="000A7672" w:rsidRDefault="00031446" w:rsidP="008F60BD">
            <w:pPr>
              <w:snapToGrid/>
              <w:ind w:rightChars="-53" w:right="-96"/>
              <w:jc w:val="left"/>
              <w:rPr>
                <w:rFonts w:hAnsi="ＭＳ ゴシック"/>
                <w:color w:val="000000" w:themeColor="text1"/>
                <w:szCs w:val="20"/>
              </w:rPr>
            </w:pPr>
          </w:p>
          <w:p w14:paraId="36885A10" w14:textId="77777777" w:rsidR="00031446" w:rsidRPr="000A7672" w:rsidRDefault="00031446" w:rsidP="008F60BD">
            <w:pPr>
              <w:snapToGrid/>
              <w:ind w:rightChars="-53" w:right="-96"/>
              <w:jc w:val="left"/>
              <w:rPr>
                <w:rFonts w:hAnsi="ＭＳ ゴシック"/>
                <w:color w:val="000000" w:themeColor="text1"/>
                <w:szCs w:val="20"/>
              </w:rPr>
            </w:pPr>
          </w:p>
          <w:p w14:paraId="27F3D9FA" w14:textId="77777777" w:rsidR="00031446" w:rsidRPr="000A7672" w:rsidRDefault="00031446" w:rsidP="008F60BD">
            <w:pPr>
              <w:snapToGrid/>
              <w:ind w:rightChars="-53" w:right="-96"/>
              <w:jc w:val="left"/>
              <w:rPr>
                <w:rFonts w:hAnsi="ＭＳ ゴシック"/>
                <w:color w:val="000000" w:themeColor="text1"/>
                <w:szCs w:val="20"/>
              </w:rPr>
            </w:pPr>
          </w:p>
          <w:p w14:paraId="50FE0E35" w14:textId="77777777" w:rsidR="00031446" w:rsidRPr="000A7672" w:rsidRDefault="00031446" w:rsidP="008F60BD">
            <w:pPr>
              <w:snapToGrid/>
              <w:ind w:rightChars="-53" w:right="-96"/>
              <w:jc w:val="left"/>
              <w:rPr>
                <w:rFonts w:hAnsi="ＭＳ ゴシック"/>
                <w:color w:val="000000" w:themeColor="text1"/>
                <w:szCs w:val="20"/>
              </w:rPr>
            </w:pPr>
          </w:p>
          <w:p w14:paraId="3D73DE8C" w14:textId="77777777" w:rsidR="00031446" w:rsidRPr="000A7672" w:rsidRDefault="00031446" w:rsidP="008F60BD">
            <w:pPr>
              <w:snapToGrid/>
              <w:ind w:rightChars="-53" w:right="-96"/>
              <w:jc w:val="left"/>
              <w:rPr>
                <w:rFonts w:hAnsi="ＭＳ ゴシック"/>
                <w:color w:val="000000" w:themeColor="text1"/>
                <w:szCs w:val="20"/>
              </w:rPr>
            </w:pPr>
          </w:p>
          <w:p w14:paraId="212D6BCA" w14:textId="77777777" w:rsidR="00031446" w:rsidRPr="000A7672" w:rsidRDefault="00031446" w:rsidP="008F60BD">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〇欠席時対応加算(Ⅱ</w:t>
            </w:r>
            <w:r w:rsidRPr="000A7672">
              <w:rPr>
                <w:rFonts w:hAnsi="ＭＳ ゴシック"/>
                <w:color w:val="000000" w:themeColor="text1"/>
                <w:szCs w:val="20"/>
              </w:rPr>
              <w:t>)</w:t>
            </w:r>
          </w:p>
          <w:p w14:paraId="668CF06F" w14:textId="77777777" w:rsidR="00031446" w:rsidRPr="000A7672" w:rsidRDefault="00031446" w:rsidP="00821C9C">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いる</w:t>
            </w:r>
          </w:p>
          <w:p w14:paraId="47F0BA2D" w14:textId="77777777" w:rsidR="00031446" w:rsidRPr="000A7672" w:rsidRDefault="00031446" w:rsidP="00821C9C">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いない</w:t>
            </w:r>
          </w:p>
          <w:p w14:paraId="792320BE" w14:textId="77777777" w:rsidR="00031446" w:rsidRPr="000A7672" w:rsidRDefault="00031446" w:rsidP="00821C9C">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該当なし</w:t>
            </w:r>
          </w:p>
          <w:p w14:paraId="53AC1567" w14:textId="77777777" w:rsidR="00031446" w:rsidRPr="000A7672" w:rsidRDefault="00031446" w:rsidP="008F60BD">
            <w:pPr>
              <w:snapToGrid/>
              <w:ind w:rightChars="-53" w:right="-96"/>
              <w:jc w:val="left"/>
              <w:rPr>
                <w:rFonts w:hAnsi="ＭＳ ゴシック"/>
                <w:color w:val="000000" w:themeColor="text1"/>
                <w:szCs w:val="20"/>
              </w:rPr>
            </w:pPr>
          </w:p>
        </w:tc>
        <w:tc>
          <w:tcPr>
            <w:tcW w:w="1608" w:type="dxa"/>
          </w:tcPr>
          <w:p w14:paraId="0BBDFE57" w14:textId="77777777" w:rsidR="00031446" w:rsidRPr="000A7672" w:rsidRDefault="00031446" w:rsidP="00CB488D">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12D314FE" w14:textId="0FBB43CB" w:rsidR="00031446" w:rsidRPr="000A7672" w:rsidRDefault="00031446" w:rsidP="00CB488D">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第1の</w:t>
            </w:r>
            <w:r w:rsidR="00970812" w:rsidRPr="000A7672">
              <w:rPr>
                <w:rFonts w:hAnsi="ＭＳ ゴシック"/>
                <w:color w:val="000000" w:themeColor="text1"/>
                <w:sz w:val="18"/>
                <w:szCs w:val="18"/>
              </w:rPr>
              <w:t>7</w:t>
            </w:r>
          </w:p>
          <w:p w14:paraId="46D90F64" w14:textId="77777777" w:rsidR="00031446" w:rsidRPr="000A7672" w:rsidRDefault="00031446" w:rsidP="00CB488D">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第3の5</w:t>
            </w:r>
          </w:p>
          <w:p w14:paraId="1030553C" w14:textId="77777777" w:rsidR="00031446" w:rsidRPr="000A7672" w:rsidRDefault="00031446" w:rsidP="00CB488D">
            <w:pPr>
              <w:snapToGrid/>
              <w:spacing w:line="240" w:lineRule="exact"/>
              <w:jc w:val="left"/>
              <w:rPr>
                <w:rFonts w:hAnsi="ＭＳ ゴシック"/>
                <w:color w:val="000000" w:themeColor="text1"/>
                <w:sz w:val="18"/>
                <w:szCs w:val="18"/>
              </w:rPr>
            </w:pPr>
          </w:p>
        </w:tc>
      </w:tr>
      <w:tr w:rsidR="000A7672" w:rsidRPr="000A7672" w14:paraId="4E89C533" w14:textId="77777777" w:rsidTr="00031446">
        <w:tc>
          <w:tcPr>
            <w:tcW w:w="1206" w:type="dxa"/>
            <w:tcBorders>
              <w:top w:val="single" w:sz="4" w:space="0" w:color="auto"/>
            </w:tcBorders>
          </w:tcPr>
          <w:p w14:paraId="7A205707" w14:textId="209B405F" w:rsidR="00747229" w:rsidRPr="000A7672" w:rsidRDefault="00BF63D0" w:rsidP="00343676">
            <w:pPr>
              <w:snapToGrid/>
              <w:jc w:val="left"/>
              <w:rPr>
                <w:rFonts w:hAnsi="ＭＳ ゴシック"/>
                <w:color w:val="000000" w:themeColor="text1"/>
                <w:szCs w:val="20"/>
              </w:rPr>
            </w:pPr>
            <w:r w:rsidRPr="000A7672">
              <w:rPr>
                <w:rFonts w:hAnsi="ＭＳ ゴシック" w:hint="eastAsia"/>
                <w:color w:val="000000" w:themeColor="text1"/>
                <w:szCs w:val="20"/>
              </w:rPr>
              <w:lastRenderedPageBreak/>
              <w:t>６</w:t>
            </w:r>
            <w:r w:rsidR="00642922" w:rsidRPr="000A7672">
              <w:rPr>
                <w:rFonts w:hAnsi="ＭＳ ゴシック" w:hint="eastAsia"/>
                <w:color w:val="000000" w:themeColor="text1"/>
                <w:szCs w:val="20"/>
              </w:rPr>
              <w:t>９</w:t>
            </w:r>
          </w:p>
          <w:p w14:paraId="45B7B216"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特別支援</w:t>
            </w:r>
          </w:p>
          <w:p w14:paraId="3337CA4A" w14:textId="77777777" w:rsidR="00747229" w:rsidRPr="000A7672" w:rsidRDefault="00747229" w:rsidP="00CB488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加算</w:t>
            </w:r>
          </w:p>
          <w:p w14:paraId="7E58399E" w14:textId="77777777" w:rsidR="00747229" w:rsidRPr="000A7672" w:rsidRDefault="00747229" w:rsidP="00CB488D">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19A76035" w14:textId="77777777" w:rsidR="00747229" w:rsidRPr="000A7672" w:rsidRDefault="00747229" w:rsidP="008F60BD">
            <w:pPr>
              <w:snapToGrid/>
              <w:spacing w:afterLines="50" w:after="142"/>
              <w:rPr>
                <w:rFonts w:hAnsi="ＭＳ ゴシック"/>
                <w:color w:val="000000" w:themeColor="text1"/>
                <w:szCs w:val="20"/>
              </w:rPr>
            </w:pPr>
            <w:r w:rsidRPr="000A7672">
              <w:rPr>
                <w:rFonts w:hAnsi="ＭＳ ゴシック" w:hint="eastAsia"/>
                <w:color w:val="000000" w:themeColor="text1"/>
                <w:sz w:val="18"/>
                <w:szCs w:val="18"/>
                <w:bdr w:val="single" w:sz="4" w:space="0" w:color="auto"/>
              </w:rPr>
              <w:t>放デ</w:t>
            </w:r>
          </w:p>
        </w:tc>
        <w:tc>
          <w:tcPr>
            <w:tcW w:w="5710" w:type="dxa"/>
            <w:gridSpan w:val="2"/>
            <w:tcBorders>
              <w:top w:val="single" w:sz="4" w:space="0" w:color="auto"/>
            </w:tcBorders>
          </w:tcPr>
          <w:p w14:paraId="452283D5" w14:textId="77777777" w:rsidR="00CF05BE" w:rsidRPr="000A7672" w:rsidRDefault="00CF05BE" w:rsidP="00521204">
            <w:pPr>
              <w:snapToGrid/>
              <w:ind w:firstLineChars="100" w:firstLine="182"/>
              <w:jc w:val="both"/>
              <w:rPr>
                <w:rFonts w:hAnsi="ＭＳ ゴシック"/>
                <w:color w:val="000000" w:themeColor="text1"/>
                <w:szCs w:val="20"/>
              </w:rPr>
            </w:pPr>
            <w:r w:rsidRPr="000A7672">
              <w:rPr>
                <w:rFonts w:hAnsi="ＭＳ ゴシック" w:hint="eastAsia"/>
                <w:color w:val="000000" w:themeColor="text1"/>
                <w:szCs w:val="20"/>
              </w:rPr>
              <w:t>別に</w:t>
            </w:r>
            <w:r w:rsidR="00747229" w:rsidRPr="000A7672">
              <w:rPr>
                <w:rFonts w:hAnsi="ＭＳ ゴシック" w:hint="eastAsia"/>
                <w:color w:val="000000" w:themeColor="text1"/>
                <w:szCs w:val="20"/>
              </w:rPr>
              <w:t>厚生労働大臣が定める施設基準に適合するものとして、県</w:t>
            </w:r>
            <w:r w:rsidR="005E2F59" w:rsidRPr="000A7672">
              <w:rPr>
                <w:rFonts w:hAnsi="ＭＳ ゴシック" w:hint="eastAsia"/>
                <w:color w:val="000000" w:themeColor="text1"/>
                <w:szCs w:val="20"/>
              </w:rPr>
              <w:t>知事</w:t>
            </w:r>
            <w:r w:rsidR="00747229" w:rsidRPr="000A7672">
              <w:rPr>
                <w:rFonts w:hAnsi="ＭＳ ゴシック" w:hint="eastAsia"/>
                <w:color w:val="000000" w:themeColor="text1"/>
                <w:szCs w:val="20"/>
              </w:rPr>
              <w:t>に届け出た事業所において、別に厚生労働大臣が定める基準に適合するサービスを行った場合に、サービスを受けた障害児１人に対し、１日につき所定単位数を加算していますか。</w:t>
            </w:r>
          </w:p>
          <w:p w14:paraId="58284D28" w14:textId="77777777" w:rsidR="00CF05BE" w:rsidRPr="000A7672" w:rsidRDefault="00521204" w:rsidP="00343676">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595776" behindDoc="0" locked="0" layoutInCell="1" allowOverlap="1" wp14:anchorId="70BCEF07" wp14:editId="3F454820">
                      <wp:simplePos x="0" y="0"/>
                      <wp:positionH relativeFrom="column">
                        <wp:posOffset>59690</wp:posOffset>
                      </wp:positionH>
                      <wp:positionV relativeFrom="paragraph">
                        <wp:posOffset>38734</wp:posOffset>
                      </wp:positionV>
                      <wp:extent cx="3382645" cy="1740633"/>
                      <wp:effectExtent l="0" t="0" r="27305" b="12065"/>
                      <wp:wrapNone/>
                      <wp:docPr id="25"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740633"/>
                              </a:xfrm>
                              <a:prstGeom prst="rect">
                                <a:avLst/>
                              </a:prstGeom>
                              <a:solidFill>
                                <a:srgbClr val="FFFFFF"/>
                              </a:solidFill>
                              <a:ln w="6350">
                                <a:solidFill>
                                  <a:srgbClr val="000000"/>
                                </a:solidFill>
                                <a:miter lim="800000"/>
                                <a:headEnd/>
                                <a:tailEnd/>
                              </a:ln>
                            </wps:spPr>
                            <wps:txbx>
                              <w:txbxContent>
                                <w:p w14:paraId="4B841CA1" w14:textId="361F4595" w:rsidR="007B6E49" w:rsidRDefault="007B6E49" w:rsidP="00D91469">
                                  <w:pPr>
                                    <w:spacing w:beforeLines="20" w:before="57" w:line="240" w:lineRule="exact"/>
                                    <w:ind w:leftChars="50" w:left="91" w:rightChars="50" w:right="91"/>
                                    <w:jc w:val="left"/>
                                    <w:rPr>
                                      <w:rFonts w:hAnsi="ＭＳ ゴシック"/>
                                      <w:szCs w:val="20"/>
                                    </w:rPr>
                                  </w:pPr>
                                  <w:r>
                                    <w:rPr>
                                      <w:rFonts w:hAnsi="ＭＳ ゴシック" w:hint="eastAsia"/>
                                      <w:szCs w:val="20"/>
                                    </w:rPr>
                                    <w:t>【厚生労働大臣が定める施設基準】</w:t>
                                  </w:r>
                                </w:p>
                                <w:p w14:paraId="264B2F9F" w14:textId="68BD360D" w:rsidR="007B6E49" w:rsidRDefault="007B6E49" w:rsidP="00D91469">
                                  <w:pPr>
                                    <w:spacing w:line="240" w:lineRule="exact"/>
                                    <w:ind w:leftChars="50" w:left="91" w:rightChars="50" w:right="91"/>
                                    <w:jc w:val="left"/>
                                    <w:rPr>
                                      <w:rFonts w:hAnsi="ＭＳ ゴシック"/>
                                      <w:szCs w:val="20"/>
                                    </w:rPr>
                                  </w:pPr>
                                  <w:r>
                                    <w:rPr>
                                      <w:rFonts w:hAnsi="ＭＳ ゴシック" w:hint="eastAsia"/>
                                      <w:szCs w:val="20"/>
                                    </w:rPr>
                                    <w:t xml:space="preserve">　</w:t>
                                  </w:r>
                                  <w:r w:rsidRPr="00196EB6">
                                    <w:rPr>
                                      <w:rFonts w:hAnsi="ＭＳ ゴシック" w:hint="eastAsia"/>
                                      <w:szCs w:val="20"/>
                                    </w:rPr>
                                    <w:t>≪参照≫（平成24年厚生労働省告示第269</w:t>
                                  </w:r>
                                  <w:r>
                                    <w:rPr>
                                      <w:rFonts w:hAnsi="ＭＳ ゴシック" w:hint="eastAsia"/>
                                      <w:szCs w:val="20"/>
                                    </w:rPr>
                                    <w:t>号・4</w:t>
                                  </w:r>
                                  <w:r w:rsidRPr="00196EB6">
                                    <w:rPr>
                                      <w:rFonts w:hAnsi="ＭＳ ゴシック" w:hint="eastAsia"/>
                                      <w:szCs w:val="20"/>
                                    </w:rPr>
                                    <w:t>）</w:t>
                                  </w:r>
                                </w:p>
                                <w:p w14:paraId="2D6EA627" w14:textId="3DCF7128" w:rsidR="007B6E49" w:rsidRDefault="007B6E49" w:rsidP="00D91469">
                                  <w:pPr>
                                    <w:spacing w:beforeLines="10" w:before="28" w:line="240" w:lineRule="exact"/>
                                    <w:ind w:leftChars="50" w:left="273" w:rightChars="50" w:right="91" w:hangingChars="100" w:hanging="182"/>
                                    <w:jc w:val="left"/>
                                    <w:rPr>
                                      <w:rFonts w:hAnsi="ＭＳ ゴシック"/>
                                      <w:szCs w:val="20"/>
                                    </w:rPr>
                                  </w:pPr>
                                  <w:r>
                                    <w:rPr>
                                      <w:rFonts w:hAnsi="ＭＳ ゴシック" w:hint="eastAsia"/>
                                      <w:szCs w:val="20"/>
                                    </w:rPr>
                                    <w:t xml:space="preserve">○　</w:t>
                                  </w:r>
                                  <w:r w:rsidRPr="00196EB6">
                                    <w:rPr>
                                      <w:rFonts w:hAnsi="ＭＳ ゴシック" w:hint="eastAsia"/>
                                      <w:szCs w:val="20"/>
                                    </w:rPr>
                                    <w:t>理学療法士</w:t>
                                  </w:r>
                                  <w:r>
                                    <w:rPr>
                                      <w:rFonts w:hAnsi="ＭＳ ゴシック" w:hint="eastAsia"/>
                                      <w:szCs w:val="20"/>
                                    </w:rPr>
                                    <w:t>、作業療法士、言語聴覚士又は心理指導担当職員</w:t>
                                  </w:r>
                                  <w:r w:rsidRPr="00196EB6">
                                    <w:rPr>
                                      <w:rFonts w:hAnsi="ＭＳ ゴシック" w:hint="eastAsia"/>
                                      <w:szCs w:val="20"/>
                                    </w:rPr>
                                    <w:t>を配置</w:t>
                                  </w:r>
                                  <w:r>
                                    <w:rPr>
                                      <w:rFonts w:hAnsi="ＭＳ ゴシック" w:hint="eastAsia"/>
                                      <w:szCs w:val="20"/>
                                    </w:rPr>
                                    <w:t>していること</w:t>
                                  </w:r>
                                </w:p>
                                <w:p w14:paraId="08E8F346" w14:textId="5A34DC9A" w:rsidR="007B6E49" w:rsidRDefault="007B6E49" w:rsidP="00D91469">
                                  <w:pPr>
                                    <w:spacing w:beforeLines="50" w:before="142" w:line="240" w:lineRule="exact"/>
                                    <w:ind w:leftChars="50" w:left="273" w:rightChars="50" w:right="91" w:hangingChars="100" w:hanging="182"/>
                                    <w:jc w:val="left"/>
                                    <w:rPr>
                                      <w:rFonts w:hAnsi="ＭＳ ゴシック"/>
                                      <w:szCs w:val="20"/>
                                    </w:rPr>
                                  </w:pPr>
                                  <w:r>
                                    <w:rPr>
                                      <w:rFonts w:hAnsi="ＭＳ ゴシック" w:hint="eastAsia"/>
                                      <w:szCs w:val="20"/>
                                    </w:rPr>
                                    <w:t>【</w:t>
                                  </w:r>
                                  <w:r w:rsidRPr="00196EB6">
                                    <w:rPr>
                                      <w:rFonts w:hAnsi="ＭＳ ゴシック" w:hint="eastAsia"/>
                                      <w:szCs w:val="20"/>
                                    </w:rPr>
                                    <w:t>厚生労働省が定める基</w:t>
                                  </w:r>
                                  <w:r>
                                    <w:rPr>
                                      <w:rFonts w:hAnsi="ＭＳ ゴシック" w:hint="eastAsia"/>
                                      <w:szCs w:val="20"/>
                                    </w:rPr>
                                    <w:t>準】</w:t>
                                  </w:r>
                                </w:p>
                                <w:p w14:paraId="6BC97462" w14:textId="38FFEE51" w:rsidR="007B6E49" w:rsidRDefault="007B6E49" w:rsidP="00D91469">
                                  <w:pPr>
                                    <w:spacing w:line="240" w:lineRule="exact"/>
                                    <w:ind w:leftChars="50" w:left="273" w:rightChars="50" w:right="91" w:hangingChars="100" w:hanging="182"/>
                                    <w:jc w:val="left"/>
                                    <w:rPr>
                                      <w:rFonts w:hAnsi="ＭＳ ゴシック"/>
                                      <w:szCs w:val="20"/>
                                    </w:rPr>
                                  </w:pPr>
                                  <w:r>
                                    <w:rPr>
                                      <w:rFonts w:hAnsi="ＭＳ ゴシック" w:hint="eastAsia"/>
                                      <w:szCs w:val="20"/>
                                    </w:rPr>
                                    <w:t xml:space="preserve">　≪参照≫</w:t>
                                  </w:r>
                                  <w:r w:rsidRPr="00196EB6">
                                    <w:rPr>
                                      <w:rFonts w:hAnsi="ＭＳ ゴシック" w:hint="eastAsia"/>
                                      <w:szCs w:val="20"/>
                                    </w:rPr>
                                    <w:t>（平成24年厚生労働省告示第270</w:t>
                                  </w:r>
                                  <w:r>
                                    <w:rPr>
                                      <w:rFonts w:hAnsi="ＭＳ ゴシック" w:hint="eastAsia"/>
                                      <w:szCs w:val="20"/>
                                    </w:rPr>
                                    <w:t>号・1の3</w:t>
                                  </w:r>
                                  <w:r w:rsidRPr="00196EB6">
                                    <w:rPr>
                                      <w:rFonts w:hAnsi="ＭＳ ゴシック" w:hint="eastAsia"/>
                                      <w:szCs w:val="20"/>
                                    </w:rPr>
                                    <w:t>）</w:t>
                                  </w:r>
                                </w:p>
                                <w:p w14:paraId="2A82B708" w14:textId="4D666241" w:rsidR="007B6E49" w:rsidRPr="00196EB6" w:rsidRDefault="007B6E49" w:rsidP="00D91469">
                                  <w:pPr>
                                    <w:spacing w:beforeLines="10" w:before="28" w:line="240" w:lineRule="exact"/>
                                    <w:ind w:leftChars="50" w:left="273" w:rightChars="50" w:right="91" w:hangingChars="100" w:hanging="182"/>
                                    <w:jc w:val="left"/>
                                    <w:rPr>
                                      <w:rFonts w:hAnsi="ＭＳ ゴシック"/>
                                      <w:szCs w:val="20"/>
                                    </w:rPr>
                                  </w:pPr>
                                  <w:r>
                                    <w:rPr>
                                      <w:rFonts w:hAnsi="ＭＳ ゴシック" w:hint="eastAsia"/>
                                      <w:szCs w:val="20"/>
                                    </w:rPr>
                                    <w:t>○　加算対象児に係る個別支援計画を踏まえ、</w:t>
                                  </w:r>
                                  <w:r w:rsidRPr="009354C2">
                                    <w:rPr>
                                      <w:rFonts w:hAnsi="ＭＳ ゴシック" w:hint="eastAsia"/>
                                      <w:szCs w:val="20"/>
                                    </w:rPr>
                                    <w:t>自立生活に必要な日常生活動作、運動機能等に係る訓練又は心理活動のための計画（特別支援計画）を作成し、当該特別支援計画に基づ</w:t>
                                  </w:r>
                                  <w:r>
                                    <w:rPr>
                                      <w:rFonts w:hAnsi="ＭＳ ゴシック" w:hint="eastAsia"/>
                                      <w:szCs w:val="20"/>
                                    </w:rPr>
                                    <w:t>き、適切に訓練又は心理指導を行うこと</w:t>
                                  </w:r>
                                  <w:r w:rsidRPr="00196EB6">
                                    <w:rPr>
                                      <w:rFonts w:hAnsi="ＭＳ ゴシック"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CEF07" id="Rectangle 697" o:spid="_x0000_s1175" style="position:absolute;margin-left:4.7pt;margin-top:3.05pt;width:266.35pt;height:137.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v6MAIAAFIEAAAOAAAAZHJzL2Uyb0RvYy54bWysVFFv0zAQfkfiP1h+p0nar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Z1eUaJZ&#10;hzX6iqox3ShBFqvroFBvXY6Bj/YBQo7O3hv+wxFtti3GiVsA07eCVcgrC/HJqwvBcHiVlP0nUyE+&#10;23sTxRpq6AIgykCGWJPjuSZi8ITj4Wy2nC7myI2jL7uep4vZLL7B8ufrFpz/IExHwqaggPQjPDvc&#10;Ox/osPw5JNI3SlY7qVQ0oCm3CsiBYYPs4ndCd5dhSpO+oIvZVRqRX/ncJUQav79BdNJjpyvZFXR5&#10;DmJ50O29rmIfeibVuEfKSp+EDNqNNfBDOcRaZfNVeCIoW5rqiNqCGVsbRxE3rYFflPTY1gV1P/cM&#10;BCXqo8b6XM+nKxTTR2O5XOFMwKWjvHAwzRGooJ6Scbv14+TsLcimxXeyqIY2t1jRWkatXzid6GPj&#10;xhKchixMxqUdo15+BZsnAAAA//8DAFBLAwQUAAYACAAAACEARb3nzd4AAAAHAQAADwAAAGRycy9k&#10;b3ducmV2LnhtbEyOwU7DMBBE70j8g7VIXBB1apVSQjYVQioXDlVLQOLmxkscNbaj2GnD37Oc4Daj&#10;Gc28Yj25TpxoiG3wCPNZBoJ8HUzrG4TqbXO7AhGT9kZ3wRPCN0VYl5cXhc5NOPsdnfapETziY64R&#10;bEp9LmWsLTkdZ6Enz9lXGJxObIdGmkGfedx1UmXZUjrden6wuqdnS/VxPzqEz/vN+2Q+1HbcjsdX&#10;96KqG5tViNdX09MjiERT+ivDLz6jQ8lMhzB6E0WH8LDgIsJyDoLTu4VicUBQq0yBLAv5n7/8AQAA&#10;//8DAFBLAQItABQABgAIAAAAIQC2gziS/gAAAOEBAAATAAAAAAAAAAAAAAAAAAAAAABbQ29udGVu&#10;dF9UeXBlc10ueG1sUEsBAi0AFAAGAAgAAAAhADj9If/WAAAAlAEAAAsAAAAAAAAAAAAAAAAALwEA&#10;AF9yZWxzLy5yZWxzUEsBAi0AFAAGAAgAAAAhAFf2e/owAgAAUgQAAA4AAAAAAAAAAAAAAAAALgIA&#10;AGRycy9lMm9Eb2MueG1sUEsBAi0AFAAGAAgAAAAhAEW9583eAAAABwEAAA8AAAAAAAAAAAAAAAAA&#10;igQAAGRycy9kb3ducmV2LnhtbFBLBQYAAAAABAAEAPMAAACVBQAAAAA=&#10;" strokeweight=".5pt">
                      <v:textbox inset="5.85pt,.7pt,5.85pt,.7pt">
                        <w:txbxContent>
                          <w:p w14:paraId="4B841CA1" w14:textId="361F4595" w:rsidR="007B6E49" w:rsidRDefault="007B6E49" w:rsidP="00D91469">
                            <w:pPr>
                              <w:spacing w:beforeLines="20" w:before="57" w:line="240" w:lineRule="exact"/>
                              <w:ind w:leftChars="50" w:left="91" w:rightChars="50" w:right="91"/>
                              <w:jc w:val="left"/>
                              <w:rPr>
                                <w:rFonts w:hAnsi="ＭＳ ゴシック"/>
                                <w:szCs w:val="20"/>
                              </w:rPr>
                            </w:pPr>
                            <w:r>
                              <w:rPr>
                                <w:rFonts w:hAnsi="ＭＳ ゴシック" w:hint="eastAsia"/>
                                <w:szCs w:val="20"/>
                              </w:rPr>
                              <w:t>【厚生労働大臣が定める施設基準】</w:t>
                            </w:r>
                          </w:p>
                          <w:p w14:paraId="264B2F9F" w14:textId="68BD360D" w:rsidR="007B6E49" w:rsidRDefault="007B6E49" w:rsidP="00D91469">
                            <w:pPr>
                              <w:spacing w:line="240" w:lineRule="exact"/>
                              <w:ind w:leftChars="50" w:left="91" w:rightChars="50" w:right="91"/>
                              <w:jc w:val="left"/>
                              <w:rPr>
                                <w:rFonts w:hAnsi="ＭＳ ゴシック"/>
                                <w:szCs w:val="20"/>
                              </w:rPr>
                            </w:pPr>
                            <w:r>
                              <w:rPr>
                                <w:rFonts w:hAnsi="ＭＳ ゴシック" w:hint="eastAsia"/>
                                <w:szCs w:val="20"/>
                              </w:rPr>
                              <w:t xml:space="preserve">　</w:t>
                            </w:r>
                            <w:r w:rsidRPr="00196EB6">
                              <w:rPr>
                                <w:rFonts w:hAnsi="ＭＳ ゴシック" w:hint="eastAsia"/>
                                <w:szCs w:val="20"/>
                              </w:rPr>
                              <w:t>≪参照≫（平成24年厚生労働省告示第269</w:t>
                            </w:r>
                            <w:r>
                              <w:rPr>
                                <w:rFonts w:hAnsi="ＭＳ ゴシック" w:hint="eastAsia"/>
                                <w:szCs w:val="20"/>
                              </w:rPr>
                              <w:t>号・4</w:t>
                            </w:r>
                            <w:r w:rsidRPr="00196EB6">
                              <w:rPr>
                                <w:rFonts w:hAnsi="ＭＳ ゴシック" w:hint="eastAsia"/>
                                <w:szCs w:val="20"/>
                              </w:rPr>
                              <w:t>）</w:t>
                            </w:r>
                          </w:p>
                          <w:p w14:paraId="2D6EA627" w14:textId="3DCF7128" w:rsidR="007B6E49" w:rsidRDefault="007B6E49" w:rsidP="00D91469">
                            <w:pPr>
                              <w:spacing w:beforeLines="10" w:before="28" w:line="240" w:lineRule="exact"/>
                              <w:ind w:leftChars="50" w:left="273" w:rightChars="50" w:right="91" w:hangingChars="100" w:hanging="182"/>
                              <w:jc w:val="left"/>
                              <w:rPr>
                                <w:rFonts w:hAnsi="ＭＳ ゴシック"/>
                                <w:szCs w:val="20"/>
                              </w:rPr>
                            </w:pPr>
                            <w:r>
                              <w:rPr>
                                <w:rFonts w:hAnsi="ＭＳ ゴシック" w:hint="eastAsia"/>
                                <w:szCs w:val="20"/>
                              </w:rPr>
                              <w:t xml:space="preserve">○　</w:t>
                            </w:r>
                            <w:r w:rsidRPr="00196EB6">
                              <w:rPr>
                                <w:rFonts w:hAnsi="ＭＳ ゴシック" w:hint="eastAsia"/>
                                <w:szCs w:val="20"/>
                              </w:rPr>
                              <w:t>理学療法士</w:t>
                            </w:r>
                            <w:r>
                              <w:rPr>
                                <w:rFonts w:hAnsi="ＭＳ ゴシック" w:hint="eastAsia"/>
                                <w:szCs w:val="20"/>
                              </w:rPr>
                              <w:t>、作業療法士、言語聴覚士又は心理指導担当職員</w:t>
                            </w:r>
                            <w:r w:rsidRPr="00196EB6">
                              <w:rPr>
                                <w:rFonts w:hAnsi="ＭＳ ゴシック" w:hint="eastAsia"/>
                                <w:szCs w:val="20"/>
                              </w:rPr>
                              <w:t>を配置</w:t>
                            </w:r>
                            <w:r>
                              <w:rPr>
                                <w:rFonts w:hAnsi="ＭＳ ゴシック" w:hint="eastAsia"/>
                                <w:szCs w:val="20"/>
                              </w:rPr>
                              <w:t>していること</w:t>
                            </w:r>
                          </w:p>
                          <w:p w14:paraId="08E8F346" w14:textId="5A34DC9A" w:rsidR="007B6E49" w:rsidRDefault="007B6E49" w:rsidP="00D91469">
                            <w:pPr>
                              <w:spacing w:beforeLines="50" w:before="142" w:line="240" w:lineRule="exact"/>
                              <w:ind w:leftChars="50" w:left="273" w:rightChars="50" w:right="91" w:hangingChars="100" w:hanging="182"/>
                              <w:jc w:val="left"/>
                              <w:rPr>
                                <w:rFonts w:hAnsi="ＭＳ ゴシック"/>
                                <w:szCs w:val="20"/>
                              </w:rPr>
                            </w:pPr>
                            <w:r>
                              <w:rPr>
                                <w:rFonts w:hAnsi="ＭＳ ゴシック" w:hint="eastAsia"/>
                                <w:szCs w:val="20"/>
                              </w:rPr>
                              <w:t>【</w:t>
                            </w:r>
                            <w:r w:rsidRPr="00196EB6">
                              <w:rPr>
                                <w:rFonts w:hAnsi="ＭＳ ゴシック" w:hint="eastAsia"/>
                                <w:szCs w:val="20"/>
                              </w:rPr>
                              <w:t>厚生労働省が定める基</w:t>
                            </w:r>
                            <w:r>
                              <w:rPr>
                                <w:rFonts w:hAnsi="ＭＳ ゴシック" w:hint="eastAsia"/>
                                <w:szCs w:val="20"/>
                              </w:rPr>
                              <w:t>準】</w:t>
                            </w:r>
                          </w:p>
                          <w:p w14:paraId="6BC97462" w14:textId="38FFEE51" w:rsidR="007B6E49" w:rsidRDefault="007B6E49" w:rsidP="00D91469">
                            <w:pPr>
                              <w:spacing w:line="240" w:lineRule="exact"/>
                              <w:ind w:leftChars="50" w:left="273" w:rightChars="50" w:right="91" w:hangingChars="100" w:hanging="182"/>
                              <w:jc w:val="left"/>
                              <w:rPr>
                                <w:rFonts w:hAnsi="ＭＳ ゴシック"/>
                                <w:szCs w:val="20"/>
                              </w:rPr>
                            </w:pPr>
                            <w:r>
                              <w:rPr>
                                <w:rFonts w:hAnsi="ＭＳ ゴシック" w:hint="eastAsia"/>
                                <w:szCs w:val="20"/>
                              </w:rPr>
                              <w:t xml:space="preserve">　≪参照≫</w:t>
                            </w:r>
                            <w:r w:rsidRPr="00196EB6">
                              <w:rPr>
                                <w:rFonts w:hAnsi="ＭＳ ゴシック" w:hint="eastAsia"/>
                                <w:szCs w:val="20"/>
                              </w:rPr>
                              <w:t>（平成24年厚生労働省告示第270</w:t>
                            </w:r>
                            <w:r>
                              <w:rPr>
                                <w:rFonts w:hAnsi="ＭＳ ゴシック" w:hint="eastAsia"/>
                                <w:szCs w:val="20"/>
                              </w:rPr>
                              <w:t>号・1の3</w:t>
                            </w:r>
                            <w:r w:rsidRPr="00196EB6">
                              <w:rPr>
                                <w:rFonts w:hAnsi="ＭＳ ゴシック" w:hint="eastAsia"/>
                                <w:szCs w:val="20"/>
                              </w:rPr>
                              <w:t>）</w:t>
                            </w:r>
                          </w:p>
                          <w:p w14:paraId="2A82B708" w14:textId="4D666241" w:rsidR="007B6E49" w:rsidRPr="00196EB6" w:rsidRDefault="007B6E49" w:rsidP="00D91469">
                            <w:pPr>
                              <w:spacing w:beforeLines="10" w:before="28" w:line="240" w:lineRule="exact"/>
                              <w:ind w:leftChars="50" w:left="273" w:rightChars="50" w:right="91" w:hangingChars="100" w:hanging="182"/>
                              <w:jc w:val="left"/>
                              <w:rPr>
                                <w:rFonts w:hAnsi="ＭＳ ゴシック"/>
                                <w:szCs w:val="20"/>
                              </w:rPr>
                            </w:pPr>
                            <w:r>
                              <w:rPr>
                                <w:rFonts w:hAnsi="ＭＳ ゴシック" w:hint="eastAsia"/>
                                <w:szCs w:val="20"/>
                              </w:rPr>
                              <w:t>○　加算対象児に係る個別支援計画を踏まえ、</w:t>
                            </w:r>
                            <w:r w:rsidRPr="009354C2">
                              <w:rPr>
                                <w:rFonts w:hAnsi="ＭＳ ゴシック" w:hint="eastAsia"/>
                                <w:szCs w:val="20"/>
                              </w:rPr>
                              <w:t>自立生活に必要な日常生活動作、運動機能等に係る訓練又は心理活動のための計画（特別支援計画）を作成し、当該特別支援計画に基づ</w:t>
                            </w:r>
                            <w:r>
                              <w:rPr>
                                <w:rFonts w:hAnsi="ＭＳ ゴシック" w:hint="eastAsia"/>
                                <w:szCs w:val="20"/>
                              </w:rPr>
                              <w:t>き、適切に訓練又は心理指導を行うこと</w:t>
                            </w:r>
                            <w:r w:rsidRPr="00196EB6">
                              <w:rPr>
                                <w:rFonts w:hAnsi="ＭＳ ゴシック" w:hint="eastAsia"/>
                                <w:szCs w:val="20"/>
                              </w:rPr>
                              <w:t>。</w:t>
                            </w:r>
                          </w:p>
                        </w:txbxContent>
                      </v:textbox>
                    </v:rect>
                  </w:pict>
                </mc:Fallback>
              </mc:AlternateContent>
            </w:r>
          </w:p>
          <w:p w14:paraId="1D24DC03" w14:textId="77777777" w:rsidR="00CF05BE" w:rsidRPr="000A7672" w:rsidRDefault="00CF05BE" w:rsidP="00343676">
            <w:pPr>
              <w:snapToGrid/>
              <w:jc w:val="left"/>
              <w:rPr>
                <w:rFonts w:hAnsi="ＭＳ ゴシック"/>
                <w:color w:val="000000" w:themeColor="text1"/>
                <w:szCs w:val="20"/>
              </w:rPr>
            </w:pPr>
          </w:p>
          <w:p w14:paraId="2A1928D2" w14:textId="77777777" w:rsidR="00CF05BE" w:rsidRPr="000A7672" w:rsidRDefault="00CF05BE" w:rsidP="00343676">
            <w:pPr>
              <w:snapToGrid/>
              <w:jc w:val="left"/>
              <w:rPr>
                <w:rFonts w:hAnsi="ＭＳ ゴシック"/>
                <w:color w:val="000000" w:themeColor="text1"/>
                <w:szCs w:val="20"/>
              </w:rPr>
            </w:pPr>
          </w:p>
          <w:p w14:paraId="223FCFF1" w14:textId="77777777" w:rsidR="00CF05BE" w:rsidRPr="000A7672" w:rsidRDefault="00CF05BE" w:rsidP="00343676">
            <w:pPr>
              <w:snapToGrid/>
              <w:jc w:val="left"/>
              <w:rPr>
                <w:rFonts w:hAnsi="ＭＳ ゴシック"/>
                <w:color w:val="000000" w:themeColor="text1"/>
                <w:szCs w:val="20"/>
              </w:rPr>
            </w:pPr>
          </w:p>
          <w:p w14:paraId="05190741" w14:textId="77777777" w:rsidR="00747229" w:rsidRPr="000A7672" w:rsidRDefault="00747229" w:rsidP="00343676">
            <w:pPr>
              <w:snapToGrid/>
              <w:jc w:val="left"/>
              <w:rPr>
                <w:rFonts w:hAnsi="ＭＳ ゴシック"/>
                <w:color w:val="000000" w:themeColor="text1"/>
                <w:szCs w:val="20"/>
              </w:rPr>
            </w:pPr>
          </w:p>
          <w:p w14:paraId="2C37ECA8" w14:textId="77777777" w:rsidR="00747229" w:rsidRPr="000A7672" w:rsidRDefault="00747229" w:rsidP="00343676">
            <w:pPr>
              <w:snapToGrid/>
              <w:jc w:val="left"/>
              <w:rPr>
                <w:rFonts w:hAnsi="ＭＳ ゴシック"/>
                <w:color w:val="000000" w:themeColor="text1"/>
                <w:szCs w:val="20"/>
              </w:rPr>
            </w:pPr>
          </w:p>
          <w:p w14:paraId="787EAAAA" w14:textId="77777777" w:rsidR="00747229" w:rsidRPr="000A7672" w:rsidRDefault="00747229" w:rsidP="00343676">
            <w:pPr>
              <w:snapToGrid/>
              <w:jc w:val="left"/>
              <w:rPr>
                <w:rFonts w:hAnsi="ＭＳ ゴシック"/>
                <w:color w:val="000000" w:themeColor="text1"/>
                <w:szCs w:val="20"/>
              </w:rPr>
            </w:pPr>
          </w:p>
          <w:p w14:paraId="2E664075" w14:textId="77777777" w:rsidR="00747229" w:rsidRPr="000A7672" w:rsidRDefault="00747229" w:rsidP="00343676">
            <w:pPr>
              <w:snapToGrid/>
              <w:jc w:val="left"/>
              <w:rPr>
                <w:rFonts w:hAnsi="ＭＳ ゴシック"/>
                <w:color w:val="000000" w:themeColor="text1"/>
                <w:szCs w:val="20"/>
              </w:rPr>
            </w:pPr>
          </w:p>
          <w:p w14:paraId="23C3965B" w14:textId="77777777" w:rsidR="00747229" w:rsidRPr="000A7672" w:rsidRDefault="00747229" w:rsidP="00343676">
            <w:pPr>
              <w:snapToGrid/>
              <w:jc w:val="left"/>
              <w:rPr>
                <w:rFonts w:hAnsi="ＭＳ ゴシック"/>
                <w:color w:val="000000" w:themeColor="text1"/>
                <w:szCs w:val="20"/>
              </w:rPr>
            </w:pPr>
          </w:p>
          <w:p w14:paraId="216BF056" w14:textId="5F8070E4" w:rsidR="00747229" w:rsidRPr="000A7672" w:rsidRDefault="00747229" w:rsidP="00343676">
            <w:pPr>
              <w:snapToGrid/>
              <w:jc w:val="left"/>
              <w:rPr>
                <w:rFonts w:hAnsi="ＭＳ ゴシック"/>
                <w:color w:val="000000" w:themeColor="text1"/>
                <w:szCs w:val="20"/>
              </w:rPr>
            </w:pPr>
          </w:p>
          <w:p w14:paraId="44EFCD76" w14:textId="5D77C766" w:rsidR="00BE22CF" w:rsidRPr="000A7672" w:rsidRDefault="00D91469" w:rsidP="00343676">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596800" behindDoc="0" locked="0" layoutInCell="1" allowOverlap="1" wp14:anchorId="572130C5" wp14:editId="256193A9">
                      <wp:simplePos x="0" y="0"/>
                      <wp:positionH relativeFrom="column">
                        <wp:posOffset>61888</wp:posOffset>
                      </wp:positionH>
                      <wp:positionV relativeFrom="paragraph">
                        <wp:posOffset>21102</wp:posOffset>
                      </wp:positionV>
                      <wp:extent cx="3382645" cy="2082116"/>
                      <wp:effectExtent l="0" t="0" r="27305" b="13970"/>
                      <wp:wrapNone/>
                      <wp:docPr id="24"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082116"/>
                              </a:xfrm>
                              <a:prstGeom prst="rect">
                                <a:avLst/>
                              </a:prstGeom>
                              <a:solidFill>
                                <a:srgbClr val="FFFFFF"/>
                              </a:solidFill>
                              <a:ln w="6350">
                                <a:solidFill>
                                  <a:srgbClr val="000000"/>
                                </a:solidFill>
                                <a:miter lim="800000"/>
                                <a:headEnd/>
                                <a:tailEnd/>
                              </a:ln>
                            </wps:spPr>
                            <wps:txbx>
                              <w:txbxContent>
                                <w:p w14:paraId="7001F978" w14:textId="49AA5C15" w:rsidR="007B6E49" w:rsidRPr="00D91469" w:rsidRDefault="007B6E49" w:rsidP="00D91469">
                                  <w:pPr>
                                    <w:spacing w:beforeLines="20" w:before="57" w:line="240" w:lineRule="exact"/>
                                    <w:ind w:leftChars="50" w:left="91" w:rightChars="50" w:right="91"/>
                                    <w:jc w:val="left"/>
                                    <w:rPr>
                                      <w:rFonts w:hAnsi="ＭＳ ゴシック"/>
                                      <w:sz w:val="18"/>
                                      <w:szCs w:val="18"/>
                                    </w:rPr>
                                  </w:pPr>
                                  <w:r w:rsidRPr="00D91469">
                                    <w:rPr>
                                      <w:rFonts w:hAnsi="ＭＳ ゴシック" w:hint="eastAsia"/>
                                      <w:sz w:val="18"/>
                                      <w:szCs w:val="18"/>
                                    </w:rPr>
                                    <w:t>＜留意事項通知　第二の2(1)⑫＞</w:t>
                                  </w:r>
                                </w:p>
                                <w:p w14:paraId="16CC6ACE" w14:textId="279B7E0D" w:rsidR="007B6E49" w:rsidRPr="002D4768" w:rsidRDefault="007B6E49" w:rsidP="00D91469">
                                  <w:pPr>
                                    <w:spacing w:line="240" w:lineRule="exact"/>
                                    <w:ind w:leftChars="50" w:left="273" w:rightChars="50" w:right="91" w:hangingChars="100" w:hanging="182"/>
                                    <w:jc w:val="both"/>
                                    <w:rPr>
                                      <w:rFonts w:hAnsi="ＭＳ ゴシック"/>
                                      <w:color w:val="000000" w:themeColor="text1"/>
                                      <w:szCs w:val="20"/>
                                    </w:rPr>
                                  </w:pPr>
                                  <w:r w:rsidRPr="00CB488D">
                                    <w:rPr>
                                      <w:rFonts w:hAnsi="ＭＳ ゴシック" w:hint="eastAsia"/>
                                      <w:kern w:val="18"/>
                                      <w:szCs w:val="20"/>
                                    </w:rPr>
                                    <w:t xml:space="preserve">○　</w:t>
                                  </w:r>
                                  <w:r w:rsidRPr="00CB488D">
                                    <w:rPr>
                                      <w:rFonts w:hAnsi="ＭＳ ゴシック" w:hint="eastAsia"/>
                                      <w:szCs w:val="20"/>
                                    </w:rPr>
                                    <w:t>理学療法士、作業療法士、言語聴覚士又は心理指導担当</w:t>
                                  </w:r>
                                  <w:r w:rsidRPr="002D4768">
                                    <w:rPr>
                                      <w:rFonts w:hAnsi="ＭＳ ゴシック" w:hint="eastAsia"/>
                                      <w:color w:val="000000" w:themeColor="text1"/>
                                      <w:szCs w:val="20"/>
                                    </w:rPr>
                                    <w:t>職員、看護師又は視覚障害者の生活訓練を専門とする技術者の養成を行う研修を修了した者を配置し、計画的に行った機能訓練又は心理指導（特別支援）について算定</w:t>
                                  </w:r>
                                </w:p>
                                <w:p w14:paraId="3B2A1E34" w14:textId="133F8C32" w:rsidR="007B6E49" w:rsidRPr="002D4768" w:rsidRDefault="007B6E49" w:rsidP="00D91469">
                                  <w:pPr>
                                    <w:spacing w:line="240" w:lineRule="exact"/>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次に該当する場合は算定できない。</w:t>
                                  </w:r>
                                </w:p>
                                <w:p w14:paraId="59D581A9" w14:textId="07F21AFB" w:rsidR="007B6E49" w:rsidRPr="002D4768" w:rsidRDefault="007B6E49" w:rsidP="00D91469">
                                  <w:p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難聴児に対する、言語聴覚士による訓練</w:t>
                                  </w:r>
                                </w:p>
                                <w:p w14:paraId="6EDC2940" w14:textId="6E01C73A" w:rsidR="007B6E49" w:rsidRPr="002D4768" w:rsidRDefault="007B6E49" w:rsidP="00D91469">
                                  <w:p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重症心身障害児に対する、理学療法士、作業療法士、言語聴覚士又は看護職員による訓練</w:t>
                                  </w:r>
                                </w:p>
                                <w:p w14:paraId="6D067438" w14:textId="5544F72D" w:rsidR="007B6E49" w:rsidRPr="002D4768" w:rsidRDefault="007B6E49" w:rsidP="00D91469">
                                  <w:p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児童指導員等加配加算により理学療法士等（保育士除く）を配置している場合</w:t>
                                  </w:r>
                                </w:p>
                                <w:p w14:paraId="0F277BEE" w14:textId="51CB63F8" w:rsidR="007B6E49" w:rsidRPr="002D4768" w:rsidRDefault="007B6E49" w:rsidP="00661865">
                                  <w:pPr>
                                    <w:pStyle w:val="af3"/>
                                    <w:numPr>
                                      <w:ilvl w:val="0"/>
                                      <w:numId w:val="11"/>
                                    </w:num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　専門的支援加算により理学療法士等（５年以上児童福祉事業に従事した保育士を除く。）を配置している場合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130C5" id="Text Box 698" o:spid="_x0000_s1176" type="#_x0000_t202" style="position:absolute;margin-left:4.85pt;margin-top:1.65pt;width:266.35pt;height:163.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bHMQIAAFsEAAAOAAAAZHJzL2Uyb0RvYy54bWysVNuO2yAQfa/Uf0C8N74kmzpWnNU221SV&#10;thdptx9AMLZRMUOBxN5+/Q44m6a3l6p+QMAMZw7nDF5fj70iR2GdBF3RbJZSIjSHWuq2ol8edq8K&#10;SpxnumYKtKjoo3D0evPyxXowpcihA1ULSxBEu3IwFe28N2WSON6JnrkZGKEx2IDtmcelbZPasgHR&#10;e5XkabpMBrC1scCFc7h7OwXpJuI3jeD+U9M44YmqKHLzcbRx3Icx2axZ2VpmOslPNNg/sOiZ1Fj0&#10;DHXLPCMHK3+D6iW34KDxMw59Ak0juYh3wNtk6S+3ue+YEfEuKI4zZ5nc/4PlH4+fLZF1RfMFJZr1&#10;6NGDGD15AyNZroog0GBciXn3BjP9iAE0Ol7WmTvgXx3RsO2YbsWNtTB0gtVIMAsnk4ujE44LIPvh&#10;A9RYiB08RKCxsX1QD/UgiI5GPZ7NCWQ4bs7nRb5cXFHCMZanRZ5ly1iDlc/HjXX+nYCehElFLbof&#10;4dnxzvlAh5XPKaGaAyXrnVQqLmy73ypLjgw7ZRe/E/pPaUqToaLL+VU6KfBXiDR+f4LopceWV7Kv&#10;aHFOYmXQ7a2uY0N6JtU0R8pKn4QM2k0q+nE/RtMy5HFyaA/1I2prYepxfJM46cB+p2TA/q6o+3Zg&#10;VlCi3mv05/UiX6GYPi6KYoWa28vA/iLANEeginpKpunWT0/oYKxsO6wz9YOGG3S0kVHrYP3E6UQf&#10;OzhacHpt4YlcrmPWj3/C5gkAAP//AwBQSwMEFAAGAAgAAAAhAMX6bDTbAAAABwEAAA8AAABkcnMv&#10;ZG93bnJldi54bWxMjsFOwzAQRO9I/IO1SNyokzSUNmRTFRBIHGm5cHPjbRKw11HspoGvxz3BcTSj&#10;N69cT9aIkQbfOUZIZwkI4trpjhuE993zzRKED4q1Mo4J4Zs8rKvLi1IV2p34jcZtaESEsC8UQhtC&#10;X0jp65as8jPXE8fu4AarQoxDI/WgThFujcySZCGt6jg+tKqnx5bqr+3RIkyHj8Vn9vL0mj74zc+4&#10;I+dMyBGvr6bNPYhAU/gbw1k/qkMVnfbuyNoLg7C6i0OE+RxEbG/zLAexP+c0A1mV8r9/9QsAAP//&#10;AwBQSwECLQAUAAYACAAAACEAtoM4kv4AAADhAQAAEwAAAAAAAAAAAAAAAAAAAAAAW0NvbnRlbnRf&#10;VHlwZXNdLnhtbFBLAQItABQABgAIAAAAIQA4/SH/1gAAAJQBAAALAAAAAAAAAAAAAAAAAC8BAABf&#10;cmVscy8ucmVsc1BLAQItABQABgAIAAAAIQDDKrbHMQIAAFsEAAAOAAAAAAAAAAAAAAAAAC4CAABk&#10;cnMvZTJvRG9jLnhtbFBLAQItABQABgAIAAAAIQDF+mw02wAAAAcBAAAPAAAAAAAAAAAAAAAAAIsE&#10;AABkcnMvZG93bnJldi54bWxQSwUGAAAAAAQABADzAAAAkwUAAAAA&#10;" strokeweight=".5pt">
                      <v:textbox inset="5.85pt,.7pt,5.85pt,.7pt">
                        <w:txbxContent>
                          <w:p w14:paraId="7001F978" w14:textId="49AA5C15" w:rsidR="007B6E49" w:rsidRPr="00D91469" w:rsidRDefault="007B6E49" w:rsidP="00D91469">
                            <w:pPr>
                              <w:spacing w:beforeLines="20" w:before="57" w:line="240" w:lineRule="exact"/>
                              <w:ind w:leftChars="50" w:left="91" w:rightChars="50" w:right="91"/>
                              <w:jc w:val="left"/>
                              <w:rPr>
                                <w:rFonts w:hAnsi="ＭＳ ゴシック"/>
                                <w:sz w:val="18"/>
                                <w:szCs w:val="18"/>
                              </w:rPr>
                            </w:pPr>
                            <w:r w:rsidRPr="00D91469">
                              <w:rPr>
                                <w:rFonts w:hAnsi="ＭＳ ゴシック" w:hint="eastAsia"/>
                                <w:sz w:val="18"/>
                                <w:szCs w:val="18"/>
                              </w:rPr>
                              <w:t>＜留意事項通知　第二の2(1)⑫＞</w:t>
                            </w:r>
                          </w:p>
                          <w:p w14:paraId="16CC6ACE" w14:textId="279B7E0D" w:rsidR="007B6E49" w:rsidRPr="002D4768" w:rsidRDefault="007B6E49" w:rsidP="00D91469">
                            <w:pPr>
                              <w:spacing w:line="240" w:lineRule="exact"/>
                              <w:ind w:leftChars="50" w:left="273" w:rightChars="50" w:right="91" w:hangingChars="100" w:hanging="182"/>
                              <w:jc w:val="both"/>
                              <w:rPr>
                                <w:rFonts w:hAnsi="ＭＳ ゴシック"/>
                                <w:color w:val="000000" w:themeColor="text1"/>
                                <w:szCs w:val="20"/>
                              </w:rPr>
                            </w:pPr>
                            <w:r w:rsidRPr="00CB488D">
                              <w:rPr>
                                <w:rFonts w:hAnsi="ＭＳ ゴシック" w:hint="eastAsia"/>
                                <w:kern w:val="18"/>
                                <w:szCs w:val="20"/>
                              </w:rPr>
                              <w:t xml:space="preserve">○　</w:t>
                            </w:r>
                            <w:r w:rsidRPr="00CB488D">
                              <w:rPr>
                                <w:rFonts w:hAnsi="ＭＳ ゴシック" w:hint="eastAsia"/>
                                <w:szCs w:val="20"/>
                              </w:rPr>
                              <w:t>理学療法士、作業療法士、言語聴覚士又は心理指導担当</w:t>
                            </w:r>
                            <w:r w:rsidRPr="002D4768">
                              <w:rPr>
                                <w:rFonts w:hAnsi="ＭＳ ゴシック" w:hint="eastAsia"/>
                                <w:color w:val="000000" w:themeColor="text1"/>
                                <w:szCs w:val="20"/>
                              </w:rPr>
                              <w:t>職員、看護師又は視覚障害者の生活訓練を専門とする技術者の養成を行う研修を修了した者を配置し、計画的に行った機能訓練又は心理指導（特別支援）について算定</w:t>
                            </w:r>
                          </w:p>
                          <w:p w14:paraId="3B2A1E34" w14:textId="133F8C32" w:rsidR="007B6E49" w:rsidRPr="002D4768" w:rsidRDefault="007B6E49" w:rsidP="00D91469">
                            <w:pPr>
                              <w:spacing w:line="240" w:lineRule="exact"/>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次に該当する場合は算定できない。</w:t>
                            </w:r>
                          </w:p>
                          <w:p w14:paraId="59D581A9" w14:textId="07F21AFB" w:rsidR="007B6E49" w:rsidRPr="002D4768" w:rsidRDefault="007B6E49" w:rsidP="00D91469">
                            <w:p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難聴児に対する、言語聴覚士による訓練</w:t>
                            </w:r>
                          </w:p>
                          <w:p w14:paraId="6EDC2940" w14:textId="6E01C73A" w:rsidR="007B6E49" w:rsidRPr="002D4768" w:rsidRDefault="007B6E49" w:rsidP="00D91469">
                            <w:p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重症心身障害児に対する、理学療法士、作業療法士、言語聴覚士又は看護職員による訓練</w:t>
                            </w:r>
                          </w:p>
                          <w:p w14:paraId="6D067438" w14:textId="5544F72D" w:rsidR="007B6E49" w:rsidRPr="002D4768" w:rsidRDefault="007B6E49" w:rsidP="00D91469">
                            <w:p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児童指導員等加配加算により理学療法士等（保育士除く）を配置している場合</w:t>
                            </w:r>
                          </w:p>
                          <w:p w14:paraId="0F277BEE" w14:textId="51CB63F8" w:rsidR="007B6E49" w:rsidRPr="002D4768" w:rsidRDefault="007B6E49" w:rsidP="00661865">
                            <w:pPr>
                              <w:pStyle w:val="af3"/>
                              <w:numPr>
                                <w:ilvl w:val="0"/>
                                <w:numId w:val="11"/>
                              </w:numPr>
                              <w:spacing w:line="240" w:lineRule="exact"/>
                              <w:ind w:leftChars="150" w:left="455"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　専門的支援加算により理学療法士等（５年以上児童福祉事業に従事した保育士を除く。）を配置している場合</w:t>
                            </w:r>
                          </w:p>
                        </w:txbxContent>
                      </v:textbox>
                    </v:shape>
                  </w:pict>
                </mc:Fallback>
              </mc:AlternateContent>
            </w:r>
          </w:p>
          <w:p w14:paraId="3EAA06E0" w14:textId="387CA098" w:rsidR="00747229" w:rsidRPr="000A7672" w:rsidRDefault="00747229" w:rsidP="00343676">
            <w:pPr>
              <w:snapToGrid/>
              <w:jc w:val="left"/>
              <w:rPr>
                <w:rFonts w:hAnsi="ＭＳ ゴシック"/>
                <w:color w:val="000000" w:themeColor="text1"/>
                <w:szCs w:val="20"/>
              </w:rPr>
            </w:pPr>
          </w:p>
          <w:p w14:paraId="1BD6A581" w14:textId="77777777" w:rsidR="00747229" w:rsidRPr="000A7672" w:rsidRDefault="00747229" w:rsidP="00343676">
            <w:pPr>
              <w:snapToGrid/>
              <w:jc w:val="left"/>
              <w:rPr>
                <w:rFonts w:hAnsi="ＭＳ ゴシック"/>
                <w:color w:val="000000" w:themeColor="text1"/>
                <w:szCs w:val="20"/>
              </w:rPr>
            </w:pPr>
          </w:p>
          <w:p w14:paraId="14980F72" w14:textId="77777777" w:rsidR="00747229" w:rsidRPr="000A7672" w:rsidRDefault="00747229" w:rsidP="00343676">
            <w:pPr>
              <w:snapToGrid/>
              <w:jc w:val="left"/>
              <w:rPr>
                <w:rFonts w:hAnsi="ＭＳ ゴシック"/>
                <w:color w:val="000000" w:themeColor="text1"/>
                <w:szCs w:val="20"/>
              </w:rPr>
            </w:pPr>
          </w:p>
          <w:p w14:paraId="28954A21" w14:textId="77777777" w:rsidR="00747229" w:rsidRPr="000A7672" w:rsidRDefault="00747229" w:rsidP="00343676">
            <w:pPr>
              <w:snapToGrid/>
              <w:jc w:val="left"/>
              <w:rPr>
                <w:rFonts w:hAnsi="ＭＳ ゴシック"/>
                <w:color w:val="000000" w:themeColor="text1"/>
                <w:szCs w:val="20"/>
              </w:rPr>
            </w:pPr>
          </w:p>
          <w:p w14:paraId="024992EF" w14:textId="77777777" w:rsidR="00747229" w:rsidRPr="000A7672" w:rsidRDefault="00747229" w:rsidP="00343676">
            <w:pPr>
              <w:snapToGrid/>
              <w:jc w:val="left"/>
              <w:rPr>
                <w:rFonts w:hAnsi="ＭＳ ゴシック"/>
                <w:color w:val="000000" w:themeColor="text1"/>
                <w:szCs w:val="20"/>
              </w:rPr>
            </w:pPr>
          </w:p>
          <w:p w14:paraId="5B967E1D" w14:textId="77777777" w:rsidR="00747229" w:rsidRPr="000A7672" w:rsidRDefault="00747229" w:rsidP="00343676">
            <w:pPr>
              <w:snapToGrid/>
              <w:jc w:val="left"/>
              <w:rPr>
                <w:rFonts w:hAnsi="ＭＳ ゴシック"/>
                <w:color w:val="000000" w:themeColor="text1"/>
                <w:szCs w:val="20"/>
              </w:rPr>
            </w:pPr>
          </w:p>
          <w:p w14:paraId="37710D95" w14:textId="77777777" w:rsidR="00747229" w:rsidRPr="000A7672" w:rsidRDefault="00747229" w:rsidP="00343676">
            <w:pPr>
              <w:snapToGrid/>
              <w:jc w:val="left"/>
              <w:rPr>
                <w:rFonts w:hAnsi="ＭＳ ゴシック"/>
                <w:color w:val="000000" w:themeColor="text1"/>
                <w:szCs w:val="20"/>
              </w:rPr>
            </w:pPr>
          </w:p>
          <w:p w14:paraId="0722DEF4" w14:textId="77777777" w:rsidR="00747229" w:rsidRPr="000A7672" w:rsidRDefault="00747229" w:rsidP="00343676">
            <w:pPr>
              <w:snapToGrid/>
              <w:jc w:val="left"/>
              <w:rPr>
                <w:rFonts w:hAnsi="ＭＳ ゴシック"/>
                <w:color w:val="000000" w:themeColor="text1"/>
                <w:szCs w:val="20"/>
              </w:rPr>
            </w:pPr>
          </w:p>
          <w:p w14:paraId="5FCFF79A" w14:textId="77777777" w:rsidR="00747229" w:rsidRPr="000A7672" w:rsidRDefault="00747229" w:rsidP="00CB488D">
            <w:pPr>
              <w:snapToGrid/>
              <w:jc w:val="left"/>
              <w:rPr>
                <w:rFonts w:hAnsi="ＭＳ ゴシック"/>
                <w:color w:val="000000" w:themeColor="text1"/>
                <w:szCs w:val="20"/>
              </w:rPr>
            </w:pPr>
          </w:p>
          <w:p w14:paraId="485ABB4B" w14:textId="77777777" w:rsidR="00CF05BE" w:rsidRPr="000A7672" w:rsidRDefault="00CF05BE" w:rsidP="00CB488D">
            <w:pPr>
              <w:pStyle w:val="Default"/>
              <w:adjustRightInd/>
              <w:rPr>
                <w:rFonts w:ascii="ＭＳ ゴシック" w:eastAsia="ＭＳ ゴシック" w:hAnsi="ＭＳ ゴシック"/>
                <w:color w:val="000000" w:themeColor="text1"/>
                <w:sz w:val="20"/>
                <w:szCs w:val="20"/>
              </w:rPr>
            </w:pPr>
          </w:p>
          <w:p w14:paraId="5BCFF8BF" w14:textId="77777777" w:rsidR="00CB488D" w:rsidRPr="000A7672" w:rsidRDefault="00CB488D" w:rsidP="00CB488D">
            <w:pPr>
              <w:pStyle w:val="Default"/>
              <w:adjustRightInd/>
              <w:rPr>
                <w:rFonts w:ascii="ＭＳ ゴシック" w:eastAsia="ＭＳ ゴシック" w:hAnsi="ＭＳ ゴシック"/>
                <w:color w:val="000000" w:themeColor="text1"/>
                <w:sz w:val="20"/>
                <w:szCs w:val="20"/>
              </w:rPr>
            </w:pPr>
          </w:p>
        </w:tc>
        <w:tc>
          <w:tcPr>
            <w:tcW w:w="1124" w:type="dxa"/>
            <w:tcBorders>
              <w:top w:val="single" w:sz="4" w:space="0" w:color="auto"/>
            </w:tcBorders>
          </w:tcPr>
          <w:p w14:paraId="5486A2AF" w14:textId="77777777" w:rsidR="00747229" w:rsidRPr="000A7672" w:rsidRDefault="00747229" w:rsidP="008F60BD">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いる</w:t>
            </w:r>
          </w:p>
          <w:p w14:paraId="4C1BF19C" w14:textId="77777777" w:rsidR="00747229" w:rsidRPr="000A7672" w:rsidRDefault="00747229" w:rsidP="008F60BD">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いない</w:t>
            </w:r>
          </w:p>
          <w:p w14:paraId="6710C5EF" w14:textId="77777777" w:rsidR="00747229" w:rsidRPr="000A7672" w:rsidRDefault="00747229" w:rsidP="008F60BD">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該当なし</w:t>
            </w:r>
          </w:p>
          <w:p w14:paraId="098660FB" w14:textId="77777777" w:rsidR="00747229" w:rsidRPr="000A7672" w:rsidRDefault="00747229" w:rsidP="008F60BD">
            <w:pPr>
              <w:snapToGrid/>
              <w:ind w:rightChars="-53" w:right="-96"/>
              <w:jc w:val="left"/>
              <w:rPr>
                <w:rFonts w:hAnsi="ＭＳ ゴシック"/>
                <w:color w:val="000000" w:themeColor="text1"/>
                <w:szCs w:val="20"/>
              </w:rPr>
            </w:pPr>
          </w:p>
          <w:p w14:paraId="03433A08" w14:textId="77777777" w:rsidR="00747229" w:rsidRPr="000A7672" w:rsidRDefault="00747229" w:rsidP="008F60BD">
            <w:pPr>
              <w:snapToGrid/>
              <w:ind w:rightChars="-53" w:right="-96"/>
              <w:jc w:val="left"/>
              <w:rPr>
                <w:rFonts w:hAnsi="ＭＳ ゴシック"/>
                <w:color w:val="000000" w:themeColor="text1"/>
                <w:szCs w:val="20"/>
              </w:rPr>
            </w:pPr>
          </w:p>
        </w:tc>
        <w:tc>
          <w:tcPr>
            <w:tcW w:w="1608" w:type="dxa"/>
            <w:tcBorders>
              <w:top w:val="single" w:sz="4" w:space="0" w:color="auto"/>
            </w:tcBorders>
          </w:tcPr>
          <w:p w14:paraId="4515E4E7" w14:textId="77777777" w:rsidR="00747229" w:rsidRPr="000A7672" w:rsidRDefault="00747229" w:rsidP="00CB488D">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73FB3AE6" w14:textId="3DC24992" w:rsidR="00747229" w:rsidRPr="000A7672" w:rsidRDefault="00EC097A" w:rsidP="00CB488D">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w:t>
            </w:r>
            <w:r w:rsidR="00747229" w:rsidRPr="000A7672">
              <w:rPr>
                <w:rFonts w:hAnsi="ＭＳ ゴシック" w:hint="eastAsia"/>
                <w:color w:val="000000" w:themeColor="text1"/>
                <w:sz w:val="18"/>
                <w:szCs w:val="18"/>
              </w:rPr>
              <w:t>の</w:t>
            </w:r>
            <w:r w:rsidR="000240E5" w:rsidRPr="000A7672">
              <w:rPr>
                <w:rFonts w:hAnsi="ＭＳ ゴシック" w:hint="eastAsia"/>
                <w:color w:val="000000" w:themeColor="text1"/>
                <w:sz w:val="18"/>
                <w:szCs w:val="18"/>
              </w:rPr>
              <w:t>8</w:t>
            </w:r>
          </w:p>
          <w:p w14:paraId="080F7741" w14:textId="77777777" w:rsidR="00747229" w:rsidRPr="000A7672" w:rsidRDefault="00EC097A" w:rsidP="00CB488D">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第3</w:t>
            </w:r>
            <w:r w:rsidR="00747229" w:rsidRPr="000A7672">
              <w:rPr>
                <w:rFonts w:hAnsi="ＭＳ ゴシック" w:hint="eastAsia"/>
                <w:color w:val="000000" w:themeColor="text1"/>
                <w:sz w:val="18"/>
                <w:szCs w:val="18"/>
              </w:rPr>
              <w:t>の</w:t>
            </w:r>
            <w:r w:rsidR="00562978" w:rsidRPr="000A7672">
              <w:rPr>
                <w:rFonts w:hAnsi="ＭＳ ゴシック" w:hint="eastAsia"/>
                <w:color w:val="000000" w:themeColor="text1"/>
                <w:sz w:val="18"/>
                <w:szCs w:val="18"/>
              </w:rPr>
              <w:t>6</w:t>
            </w:r>
          </w:p>
          <w:p w14:paraId="545EA917" w14:textId="77777777" w:rsidR="00747229" w:rsidRPr="000A7672" w:rsidRDefault="00747229" w:rsidP="00CB488D">
            <w:pPr>
              <w:snapToGrid/>
              <w:spacing w:line="240" w:lineRule="exact"/>
              <w:jc w:val="left"/>
              <w:rPr>
                <w:rFonts w:hAnsi="ＭＳ ゴシック"/>
                <w:color w:val="000000" w:themeColor="text1"/>
                <w:sz w:val="18"/>
                <w:szCs w:val="18"/>
              </w:rPr>
            </w:pPr>
          </w:p>
        </w:tc>
      </w:tr>
      <w:tr w:rsidR="000A7672" w:rsidRPr="000A7672" w14:paraId="31783317" w14:textId="77777777" w:rsidTr="00661865">
        <w:tc>
          <w:tcPr>
            <w:tcW w:w="1206" w:type="dxa"/>
          </w:tcPr>
          <w:p w14:paraId="165F1A4F" w14:textId="37EFB3CD" w:rsidR="00C44765" w:rsidRPr="000A7672" w:rsidRDefault="00642922" w:rsidP="00661865">
            <w:pPr>
              <w:snapToGrid/>
              <w:jc w:val="left"/>
              <w:rPr>
                <w:rFonts w:hAnsi="ＭＳ ゴシック"/>
                <w:color w:val="000000" w:themeColor="text1"/>
                <w:szCs w:val="20"/>
              </w:rPr>
            </w:pPr>
            <w:r w:rsidRPr="000A7672">
              <w:rPr>
                <w:rFonts w:hAnsi="ＭＳ ゴシック" w:hint="eastAsia"/>
                <w:color w:val="000000" w:themeColor="text1"/>
                <w:szCs w:val="20"/>
              </w:rPr>
              <w:t>７０</w:t>
            </w:r>
          </w:p>
          <w:p w14:paraId="598107F0" w14:textId="77777777" w:rsidR="00C44765" w:rsidRPr="000A7672" w:rsidRDefault="00C44765" w:rsidP="00661865">
            <w:pPr>
              <w:snapToGrid/>
              <w:jc w:val="left"/>
              <w:rPr>
                <w:rFonts w:hAnsi="ＭＳ ゴシック"/>
                <w:color w:val="000000" w:themeColor="text1"/>
                <w:szCs w:val="20"/>
              </w:rPr>
            </w:pPr>
            <w:r w:rsidRPr="000A7672">
              <w:rPr>
                <w:rFonts w:hAnsi="ＭＳ ゴシック" w:hint="eastAsia"/>
                <w:color w:val="000000" w:themeColor="text1"/>
                <w:szCs w:val="20"/>
              </w:rPr>
              <w:t>強度行動</w:t>
            </w:r>
          </w:p>
          <w:p w14:paraId="461A67B7" w14:textId="77777777" w:rsidR="00C44765" w:rsidRPr="000A7672" w:rsidRDefault="00C44765" w:rsidP="00661865">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障害児支援加算</w:t>
            </w:r>
          </w:p>
          <w:p w14:paraId="7E09B609" w14:textId="77777777" w:rsidR="00C44765" w:rsidRPr="000A7672" w:rsidRDefault="00C44765" w:rsidP="00661865">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55998050" w14:textId="77777777" w:rsidR="00C44765" w:rsidRPr="000A7672" w:rsidRDefault="00C44765" w:rsidP="00661865">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放デ</w:t>
            </w:r>
          </w:p>
        </w:tc>
        <w:tc>
          <w:tcPr>
            <w:tcW w:w="5710" w:type="dxa"/>
            <w:gridSpan w:val="2"/>
          </w:tcPr>
          <w:p w14:paraId="7CDC5F71" w14:textId="77777777" w:rsidR="00C44765" w:rsidRPr="000A7672" w:rsidRDefault="00C44765" w:rsidP="00661865">
            <w:pPr>
              <w:snapToGrid/>
              <w:ind w:firstLineChars="100" w:firstLine="182"/>
              <w:jc w:val="both"/>
              <w:rPr>
                <w:rFonts w:hAnsi="ＭＳ ゴシック"/>
                <w:noProof/>
                <w:color w:val="000000" w:themeColor="text1"/>
                <w:szCs w:val="20"/>
              </w:rPr>
            </w:pPr>
            <w:r w:rsidRPr="000A7672">
              <w:rPr>
                <w:rFonts w:hAnsi="ＭＳ ゴシック" w:hint="eastAsia"/>
                <w:noProof/>
                <w:color w:val="000000" w:themeColor="text1"/>
                <w:szCs w:val="20"/>
              </w:rPr>
              <w:t>強度の行動障害を有する児童に対し、強度行動障害支援者養成研修（基礎研修）を修了した職員を配置したものとして県知事に届け出た事業所において、サービス提供を行った場合に、１日につき所定単位数を加算していますか。</w:t>
            </w:r>
          </w:p>
          <w:p w14:paraId="2D465ED9" w14:textId="77777777" w:rsidR="00C44765" w:rsidRPr="000A7672" w:rsidRDefault="00C44765" w:rsidP="00661865">
            <w:pPr>
              <w:snapToGrid/>
              <w:jc w:val="left"/>
              <w:rPr>
                <w:rFonts w:hAnsi="ＭＳ ゴシック"/>
                <w:noProof/>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824128" behindDoc="0" locked="0" layoutInCell="1" allowOverlap="1" wp14:anchorId="7F44617D" wp14:editId="7D5D026D">
                      <wp:simplePos x="0" y="0"/>
                      <wp:positionH relativeFrom="column">
                        <wp:posOffset>59055</wp:posOffset>
                      </wp:positionH>
                      <wp:positionV relativeFrom="paragraph">
                        <wp:posOffset>71755</wp:posOffset>
                      </wp:positionV>
                      <wp:extent cx="3382645" cy="600075"/>
                      <wp:effectExtent l="13335" t="13970" r="13970" b="5080"/>
                      <wp:wrapNone/>
                      <wp:docPr id="32"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600075"/>
                              </a:xfrm>
                              <a:prstGeom prst="rect">
                                <a:avLst/>
                              </a:prstGeom>
                              <a:solidFill>
                                <a:srgbClr val="FFFFFF"/>
                              </a:solidFill>
                              <a:ln w="6350">
                                <a:solidFill>
                                  <a:srgbClr val="000000"/>
                                </a:solidFill>
                                <a:miter lim="800000"/>
                                <a:headEnd/>
                                <a:tailEnd/>
                              </a:ln>
                            </wps:spPr>
                            <wps:txbx>
                              <w:txbxContent>
                                <w:p w14:paraId="7D5602B7" w14:textId="294FF512" w:rsidR="007B6E49" w:rsidRPr="009354C2" w:rsidRDefault="007B6E49" w:rsidP="00C44765">
                                  <w:pPr>
                                    <w:spacing w:beforeLines="20" w:before="57"/>
                                    <w:ind w:leftChars="50" w:left="91" w:rightChars="50" w:right="91"/>
                                    <w:jc w:val="left"/>
                                    <w:rPr>
                                      <w:rFonts w:hAnsi="ＭＳ ゴシック"/>
                                      <w:szCs w:val="20"/>
                                    </w:rPr>
                                  </w:pPr>
                                  <w:r w:rsidRPr="009354C2">
                                    <w:rPr>
                                      <w:rFonts w:hAnsi="ＭＳ ゴシック" w:hint="eastAsia"/>
                                      <w:szCs w:val="20"/>
                                    </w:rPr>
                                    <w:t>＜報酬改定Ｑ＆Ａ＞</w:t>
                                  </w:r>
                                </w:p>
                                <w:p w14:paraId="67B31898" w14:textId="7B7988F5" w:rsidR="007B6E49" w:rsidRPr="009354C2" w:rsidRDefault="007B6E49" w:rsidP="00C44765">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加算の算定対象となる障害児は、通所報酬告示に規定する強度行動障害スコアを用いて、市町村が判断する。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4617D" id="Text Box 725" o:spid="_x0000_s1177" type="#_x0000_t202" style="position:absolute;margin-left:4.65pt;margin-top:5.65pt;width:266.35pt;height:4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gMQIAAFoEAAAOAAAAZHJzL2Uyb0RvYy54bWysVNtu2zAMfR+wfxD0vthxmkuNOEWXLsOA&#10;7gK0+wBZlm1hsqhJSuzs60vJaRp028swPwiSSB0eHpJe3wydIgdhnQRd0OkkpURoDpXUTUG/P+7e&#10;rShxnumKKdCioEfh6M3m7Zt1b3KRQQuqEpYgiHZ5bwraem/yJHG8FR1zEzBCo7EG2zGPR9sklWU9&#10;oncqydJ0kfRgK2OBC+fw9m400k3Er2vB/de6dsITVVDk5uNq41qGNdmsWd5YZlrJTzTYP7DomNQY&#10;9Ax1xzwjeyt/g+okt+Cg9hMOXQJ1LbmIOWA20/RVNg8tMyLmguI4c5bJ/T9Y/uXwzRJZFXSWUaJZ&#10;hzV6FIMn72Egy2weBOqNy9HvwaCnH9CAhY7JOnMP/IcjGrYt0424tRb6VrAKCU7Dy+Ti6YjjAkjZ&#10;f4YKA7G9hwg01LYL6qEeBNGxUMdzcQIZjpez2SpbXM0p4WhbpGm6jOQSlj+/Ntb5jwI6EjYFtVj8&#10;iM4O984HNix/dgnBHChZ7aRS8WCbcqssOTBslF38YgKv3JQmPUafzdNRgL9CID/8/gTRSY8dr2RX&#10;0NXZieVBtg+6iv3omVTjHikrfdIxSDeK6IdyiDWbzqPMQeUSqiNKa2FscRxJ3LRgf1HSY3sX1P3c&#10;MysoUZ80lmd5lV2jlj4eVqtrlNxeGsoLA9McgQrqKRm3Wz9O0N5Y2bQYZ2wHDbdY0FpGrV84nehj&#10;A8cSnIYtTMjlOXq9/BI2TwAAAP//AwBQSwMEFAAGAAgAAAAhANxcrevcAAAACAEAAA8AAABkcnMv&#10;ZG93bnJldi54bWxMT01PwkAQvZP4HzZj4g22rUCwdktQg4lHwIu3pTu01d3ZpruU4q93POlp8j7y&#10;5r1iPTorBuxD60lBOktAIFXetFQreD9spysQIWoy2npCBVcMsC5vJoXOjb/QDod9rAWHUMi1gibG&#10;LpcyVA06HWa+Q2Lt5HunI8O+lqbXFw53VmZJspROt8QfGt3hc4PV1/7sFIynj+Vn9vrylj6Fzfdw&#10;QO9tnCt1dztuHkFEHOOfGX7rc3UoudPRn8kEYRU83LOR6ZQvy4t5xtOOTCSLFciykP8HlD8AAAD/&#10;/wMAUEsBAi0AFAAGAAgAAAAhALaDOJL+AAAA4QEAABMAAAAAAAAAAAAAAAAAAAAAAFtDb250ZW50&#10;X1R5cGVzXS54bWxQSwECLQAUAAYACAAAACEAOP0h/9YAAACUAQAACwAAAAAAAAAAAAAAAAAvAQAA&#10;X3JlbHMvLnJlbHNQSwECLQAUAAYACAAAACEARwO/4DECAABaBAAADgAAAAAAAAAAAAAAAAAuAgAA&#10;ZHJzL2Uyb0RvYy54bWxQSwECLQAUAAYACAAAACEA3Fyt69wAAAAIAQAADwAAAAAAAAAAAAAAAACL&#10;BAAAZHJzL2Rvd25yZXYueG1sUEsFBgAAAAAEAAQA8wAAAJQFAAAAAA==&#10;" strokeweight=".5pt">
                      <v:textbox inset="5.85pt,.7pt,5.85pt,.7pt">
                        <w:txbxContent>
                          <w:p w14:paraId="7D5602B7" w14:textId="294FF512" w:rsidR="007B6E49" w:rsidRPr="009354C2" w:rsidRDefault="007B6E49" w:rsidP="00C44765">
                            <w:pPr>
                              <w:spacing w:beforeLines="20" w:before="57"/>
                              <w:ind w:leftChars="50" w:left="91" w:rightChars="50" w:right="91"/>
                              <w:jc w:val="left"/>
                              <w:rPr>
                                <w:rFonts w:hAnsi="ＭＳ ゴシック"/>
                                <w:szCs w:val="20"/>
                              </w:rPr>
                            </w:pPr>
                            <w:r w:rsidRPr="009354C2">
                              <w:rPr>
                                <w:rFonts w:hAnsi="ＭＳ ゴシック" w:hint="eastAsia"/>
                                <w:szCs w:val="20"/>
                              </w:rPr>
                              <w:t>＜報酬改定Ｑ＆Ａ＞</w:t>
                            </w:r>
                          </w:p>
                          <w:p w14:paraId="67B31898" w14:textId="7B7988F5" w:rsidR="007B6E49" w:rsidRPr="009354C2" w:rsidRDefault="007B6E49" w:rsidP="00C44765">
                            <w:pPr>
                              <w:ind w:leftChars="50" w:left="273" w:rightChars="50" w:right="91" w:hangingChars="100" w:hanging="182"/>
                              <w:jc w:val="both"/>
                              <w:rPr>
                                <w:rFonts w:hAnsi="ＭＳ ゴシック"/>
                                <w:kern w:val="18"/>
                                <w:szCs w:val="20"/>
                              </w:rPr>
                            </w:pPr>
                            <w:r w:rsidRPr="009354C2">
                              <w:rPr>
                                <w:rFonts w:hAnsi="ＭＳ ゴシック" w:hint="eastAsia"/>
                                <w:kern w:val="18"/>
                                <w:szCs w:val="20"/>
                              </w:rPr>
                              <w:t>○　加算の算定対象となる障害児は、通所報酬告示に規定する強度行動障害スコアを用いて、市町村が判断する。</w:t>
                            </w:r>
                          </w:p>
                        </w:txbxContent>
                      </v:textbox>
                    </v:shape>
                  </w:pict>
                </mc:Fallback>
              </mc:AlternateContent>
            </w:r>
          </w:p>
          <w:p w14:paraId="7FB17AC7" w14:textId="77777777" w:rsidR="00C44765" w:rsidRPr="000A7672" w:rsidRDefault="00C44765" w:rsidP="00661865">
            <w:pPr>
              <w:snapToGrid/>
              <w:jc w:val="left"/>
              <w:rPr>
                <w:rFonts w:hAnsi="ＭＳ ゴシック"/>
                <w:noProof/>
                <w:color w:val="000000" w:themeColor="text1"/>
                <w:szCs w:val="20"/>
              </w:rPr>
            </w:pPr>
          </w:p>
          <w:p w14:paraId="56C01D3A" w14:textId="77777777" w:rsidR="00C44765" w:rsidRPr="000A7672" w:rsidRDefault="00C44765" w:rsidP="00661865">
            <w:pPr>
              <w:snapToGrid/>
              <w:jc w:val="left"/>
              <w:rPr>
                <w:rFonts w:hAnsi="ＭＳ ゴシック"/>
                <w:noProof/>
                <w:color w:val="000000" w:themeColor="text1"/>
                <w:szCs w:val="20"/>
              </w:rPr>
            </w:pPr>
          </w:p>
          <w:p w14:paraId="232E1A81" w14:textId="77777777" w:rsidR="00C44765" w:rsidRPr="000A7672" w:rsidRDefault="00C44765" w:rsidP="00661865">
            <w:pPr>
              <w:snapToGrid/>
              <w:spacing w:afterLines="50" w:after="142"/>
              <w:jc w:val="left"/>
              <w:rPr>
                <w:rFonts w:hAnsi="ＭＳ ゴシック"/>
                <w:noProof/>
                <w:color w:val="000000" w:themeColor="text1"/>
                <w:szCs w:val="20"/>
              </w:rPr>
            </w:pPr>
          </w:p>
        </w:tc>
        <w:tc>
          <w:tcPr>
            <w:tcW w:w="1124" w:type="dxa"/>
          </w:tcPr>
          <w:p w14:paraId="3ABB97F0" w14:textId="77777777" w:rsidR="00C44765" w:rsidRPr="000A7672" w:rsidRDefault="00C44765" w:rsidP="00661865">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いる</w:t>
            </w:r>
          </w:p>
          <w:p w14:paraId="49C09A31" w14:textId="77777777" w:rsidR="00C44765" w:rsidRPr="000A7672" w:rsidRDefault="00C44765" w:rsidP="00661865">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いない</w:t>
            </w:r>
          </w:p>
          <w:p w14:paraId="7CE838FE" w14:textId="77777777" w:rsidR="00C44765" w:rsidRPr="000A7672" w:rsidRDefault="00C44765" w:rsidP="00661865">
            <w:pPr>
              <w:snapToGrid/>
              <w:ind w:rightChars="-53" w:right="-96"/>
              <w:jc w:val="left"/>
              <w:rPr>
                <w:rFonts w:hAnsi="ＭＳ ゴシック"/>
                <w:color w:val="000000" w:themeColor="text1"/>
                <w:szCs w:val="20"/>
              </w:rPr>
            </w:pPr>
            <w:r w:rsidRPr="000A7672">
              <w:rPr>
                <w:rFonts w:hAnsi="ＭＳ ゴシック" w:hint="eastAsia"/>
                <w:color w:val="000000" w:themeColor="text1"/>
                <w:szCs w:val="20"/>
              </w:rPr>
              <w:t>該当なし</w:t>
            </w:r>
          </w:p>
          <w:p w14:paraId="73DF5764" w14:textId="77777777" w:rsidR="00C44765" w:rsidRPr="000A7672" w:rsidRDefault="00C44765" w:rsidP="00661865">
            <w:pPr>
              <w:snapToGrid/>
              <w:ind w:rightChars="-53" w:right="-96"/>
              <w:jc w:val="left"/>
              <w:rPr>
                <w:rFonts w:hAnsi="ＭＳ ゴシック"/>
                <w:color w:val="000000" w:themeColor="text1"/>
                <w:szCs w:val="20"/>
              </w:rPr>
            </w:pPr>
          </w:p>
          <w:p w14:paraId="5A287F8D" w14:textId="77777777" w:rsidR="00C44765" w:rsidRPr="000A7672" w:rsidRDefault="00C44765" w:rsidP="00661865">
            <w:pPr>
              <w:snapToGrid/>
              <w:ind w:rightChars="-53" w:right="-96"/>
              <w:jc w:val="left"/>
              <w:rPr>
                <w:rFonts w:hAnsi="ＭＳ ゴシック"/>
                <w:color w:val="000000" w:themeColor="text1"/>
                <w:szCs w:val="20"/>
              </w:rPr>
            </w:pPr>
          </w:p>
        </w:tc>
        <w:tc>
          <w:tcPr>
            <w:tcW w:w="1608" w:type="dxa"/>
          </w:tcPr>
          <w:p w14:paraId="5EB23789" w14:textId="77777777" w:rsidR="00C44765" w:rsidRPr="000A7672" w:rsidRDefault="00C44765" w:rsidP="00661865">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76097183" w14:textId="03A1A35C" w:rsidR="00C44765" w:rsidRPr="000A7672" w:rsidRDefault="00C44765" w:rsidP="00661865">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第1の</w:t>
            </w:r>
            <w:r w:rsidR="000240E5" w:rsidRPr="000A7672">
              <w:rPr>
                <w:rFonts w:hAnsi="ＭＳ ゴシック" w:hint="eastAsia"/>
                <w:color w:val="000000" w:themeColor="text1"/>
                <w:sz w:val="18"/>
                <w:szCs w:val="18"/>
              </w:rPr>
              <w:t>8</w:t>
            </w:r>
            <w:r w:rsidRPr="000A7672">
              <w:rPr>
                <w:rFonts w:hAnsi="ＭＳ ゴシック" w:hint="eastAsia"/>
                <w:color w:val="000000" w:themeColor="text1"/>
                <w:sz w:val="18"/>
                <w:szCs w:val="18"/>
              </w:rPr>
              <w:t>の2</w:t>
            </w:r>
          </w:p>
          <w:p w14:paraId="63549A43" w14:textId="6B001764" w:rsidR="00C44765" w:rsidRPr="000A7672" w:rsidRDefault="00C44765" w:rsidP="00661865">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第3の</w:t>
            </w:r>
            <w:r w:rsidR="00883CD5" w:rsidRPr="000A7672">
              <w:rPr>
                <w:rFonts w:hAnsi="ＭＳ ゴシック"/>
                <w:color w:val="000000" w:themeColor="text1"/>
                <w:sz w:val="18"/>
                <w:szCs w:val="18"/>
              </w:rPr>
              <w:t>6</w:t>
            </w:r>
            <w:r w:rsidRPr="000A7672">
              <w:rPr>
                <w:rFonts w:hAnsi="ＭＳ ゴシック" w:hint="eastAsia"/>
                <w:color w:val="000000" w:themeColor="text1"/>
                <w:sz w:val="18"/>
                <w:szCs w:val="18"/>
              </w:rPr>
              <w:t>の2</w:t>
            </w:r>
          </w:p>
          <w:p w14:paraId="3FAED6EE" w14:textId="77777777" w:rsidR="00C44765" w:rsidRPr="000A7672" w:rsidRDefault="00C44765" w:rsidP="00661865">
            <w:pPr>
              <w:snapToGrid/>
              <w:spacing w:line="240" w:lineRule="exact"/>
              <w:jc w:val="left"/>
              <w:rPr>
                <w:rFonts w:hAnsi="ＭＳ ゴシック"/>
                <w:color w:val="000000" w:themeColor="text1"/>
                <w:sz w:val="18"/>
                <w:szCs w:val="18"/>
              </w:rPr>
            </w:pPr>
          </w:p>
        </w:tc>
      </w:tr>
      <w:tr w:rsidR="000A7672" w:rsidRPr="000A7672" w14:paraId="7613C0B2" w14:textId="77777777" w:rsidTr="00517CE3">
        <w:trPr>
          <w:trHeight w:val="4605"/>
        </w:trPr>
        <w:tc>
          <w:tcPr>
            <w:tcW w:w="1206" w:type="dxa"/>
            <w:vMerge w:val="restart"/>
            <w:tcBorders>
              <w:right w:val="single" w:sz="4" w:space="0" w:color="auto"/>
            </w:tcBorders>
          </w:tcPr>
          <w:p w14:paraId="6B4CCFE5" w14:textId="2791B80B" w:rsidR="00C458A0" w:rsidRPr="000A7672" w:rsidRDefault="00642922" w:rsidP="00343676">
            <w:pPr>
              <w:snapToGrid/>
              <w:jc w:val="left"/>
              <w:rPr>
                <w:rFonts w:hAnsi="ＭＳ ゴシック"/>
                <w:color w:val="000000" w:themeColor="text1"/>
                <w:szCs w:val="20"/>
              </w:rPr>
            </w:pPr>
            <w:r w:rsidRPr="000A7672">
              <w:rPr>
                <w:rFonts w:hAnsi="ＭＳ ゴシック" w:hint="eastAsia"/>
                <w:color w:val="000000" w:themeColor="text1"/>
                <w:szCs w:val="20"/>
              </w:rPr>
              <w:t>７１</w:t>
            </w:r>
          </w:p>
          <w:p w14:paraId="7CD07C86" w14:textId="77777777" w:rsidR="00C458A0" w:rsidRPr="000A7672" w:rsidRDefault="00C458A0" w:rsidP="00343676">
            <w:pPr>
              <w:snapToGrid/>
              <w:jc w:val="left"/>
              <w:rPr>
                <w:rFonts w:hAnsi="ＭＳ ゴシック"/>
                <w:color w:val="000000" w:themeColor="text1"/>
                <w:szCs w:val="20"/>
              </w:rPr>
            </w:pPr>
            <w:r w:rsidRPr="000A7672">
              <w:rPr>
                <w:rFonts w:hAnsi="ＭＳ ゴシック" w:hint="eastAsia"/>
                <w:color w:val="000000" w:themeColor="text1"/>
                <w:szCs w:val="20"/>
              </w:rPr>
              <w:t>医療連携</w:t>
            </w:r>
          </w:p>
          <w:p w14:paraId="65461617" w14:textId="77777777" w:rsidR="00C458A0" w:rsidRPr="000A7672" w:rsidRDefault="00C458A0"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体制加算</w:t>
            </w:r>
          </w:p>
          <w:p w14:paraId="4CCA6279" w14:textId="77777777" w:rsidR="00C458A0" w:rsidRPr="000A7672" w:rsidRDefault="00C458A0" w:rsidP="00CB488D">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0B3087F0" w14:textId="77777777" w:rsidR="00C458A0" w:rsidRPr="000A7672" w:rsidRDefault="00C458A0" w:rsidP="008F60BD">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放デ</w:t>
            </w:r>
          </w:p>
          <w:p w14:paraId="5FDBBCB4" w14:textId="77777777" w:rsidR="00C458A0" w:rsidRPr="000A7672" w:rsidRDefault="00C458A0" w:rsidP="008F60BD">
            <w:pPr>
              <w:snapToGrid/>
              <w:spacing w:afterLines="50" w:after="142"/>
              <w:jc w:val="left"/>
              <w:rPr>
                <w:rFonts w:hAnsi="ＭＳ ゴシック"/>
                <w:color w:val="000000" w:themeColor="text1"/>
                <w:szCs w:val="20"/>
              </w:rPr>
            </w:pPr>
          </w:p>
          <w:p w14:paraId="0BE34047" w14:textId="77777777" w:rsidR="00C458A0" w:rsidRPr="000A7672" w:rsidRDefault="00C458A0" w:rsidP="008F60BD">
            <w:pPr>
              <w:snapToGrid/>
              <w:spacing w:afterLines="50" w:after="142"/>
              <w:jc w:val="left"/>
              <w:rPr>
                <w:rFonts w:hAnsi="ＭＳ ゴシック"/>
                <w:color w:val="000000" w:themeColor="text1"/>
                <w:szCs w:val="20"/>
              </w:rPr>
            </w:pPr>
          </w:p>
          <w:p w14:paraId="28259313" w14:textId="77777777" w:rsidR="00C458A0" w:rsidRPr="000A7672" w:rsidRDefault="00C458A0" w:rsidP="008F60BD">
            <w:pPr>
              <w:snapToGrid/>
              <w:spacing w:afterLines="50" w:after="142"/>
              <w:jc w:val="left"/>
              <w:rPr>
                <w:rFonts w:hAnsi="ＭＳ ゴシック"/>
                <w:color w:val="000000" w:themeColor="text1"/>
                <w:szCs w:val="20"/>
              </w:rPr>
            </w:pPr>
          </w:p>
          <w:p w14:paraId="44880AFB" w14:textId="77777777" w:rsidR="00C458A0" w:rsidRPr="000A7672" w:rsidRDefault="00C458A0" w:rsidP="008F60BD">
            <w:pPr>
              <w:snapToGrid/>
              <w:spacing w:afterLines="50" w:after="142"/>
              <w:jc w:val="left"/>
              <w:rPr>
                <w:rFonts w:hAnsi="ＭＳ ゴシック"/>
                <w:color w:val="000000" w:themeColor="text1"/>
                <w:szCs w:val="20"/>
              </w:rPr>
            </w:pPr>
          </w:p>
          <w:p w14:paraId="321A192C" w14:textId="77777777" w:rsidR="00C458A0" w:rsidRPr="000A7672" w:rsidRDefault="00C458A0" w:rsidP="008F60BD">
            <w:pPr>
              <w:snapToGrid/>
              <w:spacing w:afterLines="50" w:after="142"/>
              <w:jc w:val="left"/>
              <w:rPr>
                <w:rFonts w:hAnsi="ＭＳ ゴシック"/>
                <w:color w:val="000000" w:themeColor="text1"/>
                <w:szCs w:val="20"/>
              </w:rPr>
            </w:pPr>
          </w:p>
          <w:p w14:paraId="2E448C98" w14:textId="77777777" w:rsidR="00C458A0" w:rsidRPr="000A7672" w:rsidRDefault="00C458A0" w:rsidP="008F60BD">
            <w:pPr>
              <w:snapToGrid/>
              <w:spacing w:afterLines="50" w:after="142"/>
              <w:jc w:val="left"/>
              <w:rPr>
                <w:rFonts w:hAnsi="ＭＳ ゴシック"/>
                <w:color w:val="000000" w:themeColor="text1"/>
                <w:szCs w:val="20"/>
              </w:rPr>
            </w:pPr>
          </w:p>
          <w:p w14:paraId="16D2745E" w14:textId="679251B6" w:rsidR="00C458A0" w:rsidRPr="000A7672" w:rsidRDefault="00642922" w:rsidP="00BE22CF">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lastRenderedPageBreak/>
              <w:t>７１</w:t>
            </w:r>
          </w:p>
          <w:p w14:paraId="22C70920" w14:textId="77777777" w:rsidR="00C458A0" w:rsidRPr="000A7672" w:rsidRDefault="00C458A0" w:rsidP="00BE22CF">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医療連携</w:t>
            </w:r>
          </w:p>
          <w:p w14:paraId="48B5D556" w14:textId="77777777" w:rsidR="00C458A0" w:rsidRPr="000A7672" w:rsidRDefault="00C458A0" w:rsidP="00BE22CF">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体制加算</w:t>
            </w:r>
          </w:p>
          <w:p w14:paraId="02C60D60" w14:textId="77777777" w:rsidR="00C458A0" w:rsidRPr="000A7672" w:rsidRDefault="00C458A0" w:rsidP="00B17BD1">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02FBDA25" w14:textId="77777777" w:rsidR="00C458A0" w:rsidRPr="000A7672" w:rsidRDefault="00C458A0" w:rsidP="00B17BD1">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放デ</w:t>
            </w:r>
          </w:p>
          <w:p w14:paraId="12EC6EC0" w14:textId="77777777" w:rsidR="00C458A0" w:rsidRPr="000A7672" w:rsidRDefault="00C458A0"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（続き）</w:t>
            </w:r>
          </w:p>
        </w:tc>
        <w:tc>
          <w:tcPr>
            <w:tcW w:w="5710" w:type="dxa"/>
            <w:gridSpan w:val="2"/>
            <w:tcBorders>
              <w:top w:val="single" w:sz="4" w:space="0" w:color="auto"/>
              <w:left w:val="single" w:sz="4" w:space="0" w:color="auto"/>
              <w:bottom w:val="single" w:sz="4" w:space="0" w:color="auto"/>
            </w:tcBorders>
          </w:tcPr>
          <w:p w14:paraId="136173CB" w14:textId="77777777" w:rsidR="00C458A0" w:rsidRPr="000A7672" w:rsidRDefault="00C458A0" w:rsidP="008F60BD">
            <w:pPr>
              <w:snapToGrid/>
              <w:ind w:firstLineChars="100" w:firstLine="182"/>
              <w:jc w:val="both"/>
              <w:rPr>
                <w:rFonts w:hAnsi="ＭＳ ゴシック"/>
                <w:color w:val="000000" w:themeColor="text1"/>
                <w:szCs w:val="20"/>
              </w:rPr>
            </w:pPr>
            <w:r w:rsidRPr="000A7672">
              <w:rPr>
                <w:rFonts w:hAnsi="ＭＳ ゴシック" w:hint="eastAsia"/>
                <w:color w:val="000000" w:themeColor="text1"/>
                <w:szCs w:val="20"/>
              </w:rPr>
              <w:lastRenderedPageBreak/>
              <w:t>医療機関との連携により、看護職員を事業所に訪問させ、当該看護職員が、障害児の看護を行った場合や、認定特定行為業務従事者に喀痰吸引等に係る指導を行った場合に、所定単位数を加算していますか。</w:t>
            </w:r>
          </w:p>
          <w:p w14:paraId="1CA3FFDE" w14:textId="77777777" w:rsidR="00C458A0" w:rsidRPr="000A7672" w:rsidRDefault="00C458A0" w:rsidP="008F60BD">
            <w:pPr>
              <w:snapToGrid/>
              <w:spacing w:afterLines="50" w:after="142"/>
              <w:ind w:left="182" w:hangingChars="100" w:hanging="182"/>
              <w:jc w:val="both"/>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885568" behindDoc="0" locked="0" layoutInCell="1" allowOverlap="1" wp14:anchorId="7432FFEA" wp14:editId="639098A2">
                      <wp:simplePos x="0" y="0"/>
                      <wp:positionH relativeFrom="column">
                        <wp:posOffset>-6985</wp:posOffset>
                      </wp:positionH>
                      <wp:positionV relativeFrom="paragraph">
                        <wp:posOffset>56515</wp:posOffset>
                      </wp:positionV>
                      <wp:extent cx="3514725" cy="2028825"/>
                      <wp:effectExtent l="0" t="0" r="28575" b="28575"/>
                      <wp:wrapNone/>
                      <wp:docPr id="42"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028825"/>
                              </a:xfrm>
                              <a:prstGeom prst="rect">
                                <a:avLst/>
                              </a:prstGeom>
                              <a:solidFill>
                                <a:srgbClr val="FFFFFF"/>
                              </a:solidFill>
                              <a:ln w="6350">
                                <a:solidFill>
                                  <a:srgbClr val="000000"/>
                                </a:solidFill>
                                <a:miter lim="800000"/>
                                <a:headEnd/>
                                <a:tailEnd/>
                              </a:ln>
                            </wps:spPr>
                            <wps:txbx>
                              <w:txbxContent>
                                <w:p w14:paraId="50EB3BB4" w14:textId="7F3C3BEE" w:rsidR="007B6E49" w:rsidRPr="002D4768" w:rsidRDefault="007B6E49" w:rsidP="00BE22CF">
                                  <w:pPr>
                                    <w:spacing w:beforeLines="20" w:before="57"/>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＜留意事項通知　第二の2(1)⑬＞</w:t>
                                  </w:r>
                                </w:p>
                                <w:p w14:paraId="6B5E38C9" w14:textId="44D406B5" w:rsidR="007B6E49" w:rsidRPr="002D4768" w:rsidRDefault="007B6E49" w:rsidP="00BE22C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kern w:val="18"/>
                                      <w:szCs w:val="20"/>
                                    </w:rPr>
                                    <w:t xml:space="preserve">○　</w:t>
                                  </w:r>
                                  <w:r w:rsidRPr="002D4768">
                                    <w:rPr>
                                      <w:rFonts w:hAnsi="ＭＳ ゴシック" w:hint="eastAsia"/>
                                      <w:color w:val="000000" w:themeColor="text1"/>
                                      <w:szCs w:val="20"/>
                                    </w:rPr>
                                    <w:t>あらかじめ医療連携体制加算に係る業務について医療機関等と委託契約を締結する。</w:t>
                                  </w:r>
                                </w:p>
                                <w:p w14:paraId="18B57367" w14:textId="15122CB1" w:rsidR="007B6E49" w:rsidRPr="002D4768" w:rsidRDefault="007B6E49" w:rsidP="00BE22C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当該障害児の主治医から看護の提供又は喀痰吸引等に係る指導等に関する指示を受けるとともにその内容を</w:t>
                                  </w:r>
                                  <w:r w:rsidRPr="002D4768">
                                    <w:rPr>
                                      <w:rFonts w:hAnsi="ＭＳ ゴシック" w:hint="eastAsia"/>
                                      <w:color w:val="000000" w:themeColor="text1"/>
                                      <w:szCs w:val="20"/>
                                      <w:u w:val="wave"/>
                                    </w:rPr>
                                    <w:t>書面に残す</w:t>
                                  </w:r>
                                  <w:r w:rsidRPr="002D4768">
                                    <w:rPr>
                                      <w:rFonts w:hAnsi="ＭＳ ゴシック" w:hint="eastAsia"/>
                                      <w:color w:val="000000" w:themeColor="text1"/>
                                      <w:szCs w:val="20"/>
                                    </w:rPr>
                                    <w:t>こと。</w:t>
                                  </w:r>
                                </w:p>
                                <w:p w14:paraId="0418FDFA" w14:textId="75493B18" w:rsidR="007B6E49" w:rsidRPr="002D4768" w:rsidRDefault="007B6E49" w:rsidP="00BE22C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〇　当該障害児の主治医以外の医師が主治医と十分に障害児に関する情報共有を行い、必要な指示を行うことができる場合に限り、主治医以外の医師の指示であっても差し支えない。</w:t>
                                  </w:r>
                                </w:p>
                                <w:p w14:paraId="4DD42534" w14:textId="156CFBC9" w:rsidR="007B6E49" w:rsidRPr="002D4768" w:rsidRDefault="007B6E49" w:rsidP="00952042">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〇　当該障害児の主治医の指示を受けた</w:t>
                                  </w:r>
                                  <w:r w:rsidRPr="002D4768">
                                    <w:rPr>
                                      <w:rFonts w:hAnsi="ＭＳ ゴシック" w:hint="eastAsia"/>
                                      <w:color w:val="000000" w:themeColor="text1"/>
                                      <w:szCs w:val="20"/>
                                      <w:u w:val="wave"/>
                                    </w:rPr>
                                    <w:t>具体的な看護内容等を個別支援計画等に記載すること</w:t>
                                  </w:r>
                                  <w:r w:rsidRPr="002D4768">
                                    <w:rPr>
                                      <w:rFonts w:hAnsi="ＭＳ ゴシック" w:hint="eastAsia"/>
                                      <w:color w:val="000000" w:themeColor="text1"/>
                                      <w:szCs w:val="20"/>
                                    </w:rPr>
                                    <w:t>。また、主治医に対し、定期的に看護の提供状況等を報告すること。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2FFEA" id="_x0000_s1178" type="#_x0000_t202" style="position:absolute;left:0;text-align:left;margin-left:-.55pt;margin-top:4.45pt;width:276.75pt;height:15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WOMQIAAFsEAAAOAAAAZHJzL2Uyb0RvYy54bWysVNtu2zAMfR+wfxD0vthxk9Qx4hRdugwD&#10;ugvQ7gNkWY6FyaImKbGzry8lp2l2exnmB0EUqUPyHMqrm6FT5CCsk6BLOp2klAjNoZZ6V9Kvj9s3&#10;OSXOM10zBVqU9CgcvVm/frXqTSEyaEHVwhIE0a7oTUlb702RJI63omNuAkZodDZgO+bRtLuktqxH&#10;9E4lWZoukh5sbSxw4Rye3o1Ouo74TSO4/9w0TniiSoq1+bjauFZhTdYrVuwsM63kpzLYP1TRMakx&#10;6RnqjnlG9lb+BtVJbsFB4yccugSaRnIRe8Bupukv3Ty0zIjYC5LjzJkm9/9g+afDF0tkXdJZRolm&#10;HWr0KAZP3sJAFss8ENQbV2Dcg8FIP6ADhY7NOnMP/JsjGjYt0ztxay30rWA1FjgNN5OLqyOOCyBV&#10;/xFqTMT2HiLQ0NgusId8EERHoY5ncUIxHA+v5tPZdTanhKMvS7M8RyPkYMXzdWOdfy+gI2FTUovq&#10;R3h2uHd+DH0OCdkcKFlvpVLRsLtqoyw5MJyUbfxO6D+FKU36ki6u5unIwF8h0vj9CaKTHkdeya6k&#10;+TmIFYG3d7rGMlnhmVTjHrtT+kRk4G5k0Q/VEEWbzrOQItBcQX1Ebi2MM45vEjct2B+U9DjfJXXf&#10;98wKStQHjfpcz7IlkumjkedL5NxeOqoLB9McgUrqKRm3Gz8+ob2xctdinnEeNNyioo2MXL/UdCof&#10;JziqdXpt4Ylc2jHq5Z+wfgIAAP//AwBQSwMEFAAGAAgAAAAhACtdFDDeAAAACAEAAA8AAABkcnMv&#10;ZG93bnJldi54bWxMj8FOwzAQRO9I/IO1SNxaJyGtQsimKiCQONJy4ebG2yRgr6PYTQNfjznBcTSj&#10;mTfVZrZGTDT63jFCukxAEDdO99wivO2fFgUIHxRrZRwTwhd52NSXF5UqtTvzK0270IpYwr5UCF0I&#10;Qymlbzqyyi/dQBy9oxutClGOrdSjOsdya2SWJGtpVc9xoVMDPXTUfO5OFmE+vq8/sufHl/Teb7+n&#10;PTlnQo54fTVv70AEmsNfGH7xIzrUkengTqy9MAiLNI1JhOIWRLRXqywHcUC4yYocZF3J/wfqHwAA&#10;AP//AwBQSwECLQAUAAYACAAAACEAtoM4kv4AAADhAQAAEwAAAAAAAAAAAAAAAAAAAAAAW0NvbnRl&#10;bnRfVHlwZXNdLnhtbFBLAQItABQABgAIAAAAIQA4/SH/1gAAAJQBAAALAAAAAAAAAAAAAAAAAC8B&#10;AABfcmVscy8ucmVsc1BLAQItABQABgAIAAAAIQCHpQWOMQIAAFsEAAAOAAAAAAAAAAAAAAAAAC4C&#10;AABkcnMvZTJvRG9jLnhtbFBLAQItABQABgAIAAAAIQArXRQw3gAAAAgBAAAPAAAAAAAAAAAAAAAA&#10;AIsEAABkcnMvZG93bnJldi54bWxQSwUGAAAAAAQABADzAAAAlgUAAAAA&#10;" strokeweight=".5pt">
                      <v:textbox inset="5.85pt,.7pt,5.85pt,.7pt">
                        <w:txbxContent>
                          <w:p w14:paraId="50EB3BB4" w14:textId="7F3C3BEE" w:rsidR="007B6E49" w:rsidRPr="002D4768" w:rsidRDefault="007B6E49" w:rsidP="00BE22CF">
                            <w:pPr>
                              <w:spacing w:beforeLines="20" w:before="57"/>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＜留意事項通知　第二の2(1)⑬＞</w:t>
                            </w:r>
                          </w:p>
                          <w:p w14:paraId="6B5E38C9" w14:textId="44D406B5" w:rsidR="007B6E49" w:rsidRPr="002D4768" w:rsidRDefault="007B6E49" w:rsidP="00BE22C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kern w:val="18"/>
                                <w:szCs w:val="20"/>
                              </w:rPr>
                              <w:t xml:space="preserve">○　</w:t>
                            </w:r>
                            <w:r w:rsidRPr="002D4768">
                              <w:rPr>
                                <w:rFonts w:hAnsi="ＭＳ ゴシック" w:hint="eastAsia"/>
                                <w:color w:val="000000" w:themeColor="text1"/>
                                <w:szCs w:val="20"/>
                              </w:rPr>
                              <w:t>あらかじめ医療連携体制加算に係る業務について医療機関等と委託契約を締結する。</w:t>
                            </w:r>
                          </w:p>
                          <w:p w14:paraId="18B57367" w14:textId="15122CB1" w:rsidR="007B6E49" w:rsidRPr="002D4768" w:rsidRDefault="007B6E49" w:rsidP="00BE22C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当該障害児の主治医から看護の提供又は喀痰吸引等に係る指導等に関する指示を受けるとともにその内容を</w:t>
                            </w:r>
                            <w:r w:rsidRPr="002D4768">
                              <w:rPr>
                                <w:rFonts w:hAnsi="ＭＳ ゴシック" w:hint="eastAsia"/>
                                <w:color w:val="000000" w:themeColor="text1"/>
                                <w:szCs w:val="20"/>
                                <w:u w:val="wave"/>
                              </w:rPr>
                              <w:t>書面に残す</w:t>
                            </w:r>
                            <w:r w:rsidRPr="002D4768">
                              <w:rPr>
                                <w:rFonts w:hAnsi="ＭＳ ゴシック" w:hint="eastAsia"/>
                                <w:color w:val="000000" w:themeColor="text1"/>
                                <w:szCs w:val="20"/>
                              </w:rPr>
                              <w:t>こと。</w:t>
                            </w:r>
                          </w:p>
                          <w:p w14:paraId="0418FDFA" w14:textId="75493B18" w:rsidR="007B6E49" w:rsidRPr="002D4768" w:rsidRDefault="007B6E49" w:rsidP="00BE22C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〇　当該障害児の主治医以外の医師が主治医と十分に障害児に関する情報共有を行い、必要な指示を行うことができる場合に限り、主治医以外の医師の指示であっても差し支えない。</w:t>
                            </w:r>
                          </w:p>
                          <w:p w14:paraId="4DD42534" w14:textId="156CFBC9" w:rsidR="007B6E49" w:rsidRPr="002D4768" w:rsidRDefault="007B6E49" w:rsidP="00952042">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〇　当該障害児の主治医の指示を受けた</w:t>
                            </w:r>
                            <w:r w:rsidRPr="002D4768">
                              <w:rPr>
                                <w:rFonts w:hAnsi="ＭＳ ゴシック" w:hint="eastAsia"/>
                                <w:color w:val="000000" w:themeColor="text1"/>
                                <w:szCs w:val="20"/>
                                <w:u w:val="wave"/>
                              </w:rPr>
                              <w:t>具体的な看護内容等を個別支援計画等に記載すること</w:t>
                            </w:r>
                            <w:r w:rsidRPr="002D4768">
                              <w:rPr>
                                <w:rFonts w:hAnsi="ＭＳ ゴシック" w:hint="eastAsia"/>
                                <w:color w:val="000000" w:themeColor="text1"/>
                                <w:szCs w:val="20"/>
                              </w:rPr>
                              <w:t>。また、主治医に対し、定期的に看護の提供状況等を報告すること。</w:t>
                            </w:r>
                          </w:p>
                        </w:txbxContent>
                      </v:textbox>
                    </v:shape>
                  </w:pict>
                </mc:Fallback>
              </mc:AlternateContent>
            </w:r>
          </w:p>
          <w:p w14:paraId="5A9BB61E" w14:textId="77777777" w:rsidR="00C458A0" w:rsidRPr="000A7672" w:rsidRDefault="00C458A0" w:rsidP="008F60BD">
            <w:pPr>
              <w:snapToGrid/>
              <w:spacing w:afterLines="50" w:after="142"/>
              <w:ind w:left="182" w:hangingChars="100" w:hanging="182"/>
              <w:jc w:val="both"/>
              <w:rPr>
                <w:rFonts w:hAnsi="ＭＳ ゴシック"/>
                <w:color w:val="000000" w:themeColor="text1"/>
                <w:szCs w:val="20"/>
              </w:rPr>
            </w:pPr>
          </w:p>
          <w:p w14:paraId="22A675B1" w14:textId="77777777" w:rsidR="00C458A0" w:rsidRPr="000A7672" w:rsidRDefault="00C458A0" w:rsidP="008F60BD">
            <w:pPr>
              <w:snapToGrid/>
              <w:spacing w:afterLines="50" w:after="142"/>
              <w:ind w:left="182" w:hangingChars="100" w:hanging="182"/>
              <w:jc w:val="both"/>
              <w:rPr>
                <w:rFonts w:hAnsi="ＭＳ ゴシック"/>
                <w:color w:val="000000" w:themeColor="text1"/>
                <w:szCs w:val="20"/>
              </w:rPr>
            </w:pPr>
          </w:p>
          <w:p w14:paraId="66FDC424" w14:textId="77777777" w:rsidR="00C458A0" w:rsidRPr="000A7672" w:rsidRDefault="00C458A0" w:rsidP="008F60BD">
            <w:pPr>
              <w:snapToGrid/>
              <w:spacing w:afterLines="50" w:after="142"/>
              <w:ind w:left="182" w:hangingChars="100" w:hanging="182"/>
              <w:jc w:val="both"/>
              <w:rPr>
                <w:rFonts w:hAnsi="ＭＳ ゴシック"/>
                <w:color w:val="000000" w:themeColor="text1"/>
                <w:szCs w:val="20"/>
              </w:rPr>
            </w:pPr>
          </w:p>
          <w:p w14:paraId="305A85CD" w14:textId="77777777" w:rsidR="00C458A0" w:rsidRPr="000A7672" w:rsidRDefault="00C458A0" w:rsidP="008F60BD">
            <w:pPr>
              <w:snapToGrid/>
              <w:spacing w:afterLines="50" w:after="142"/>
              <w:ind w:left="182" w:hangingChars="100" w:hanging="182"/>
              <w:jc w:val="both"/>
              <w:rPr>
                <w:rFonts w:hAnsi="ＭＳ ゴシック"/>
                <w:color w:val="000000" w:themeColor="text1"/>
                <w:szCs w:val="20"/>
              </w:rPr>
            </w:pPr>
          </w:p>
          <w:p w14:paraId="1BCBD275" w14:textId="77777777" w:rsidR="00C458A0" w:rsidRPr="000A7672" w:rsidRDefault="00C458A0" w:rsidP="008F60BD">
            <w:pPr>
              <w:snapToGrid/>
              <w:spacing w:afterLines="50" w:after="142"/>
              <w:ind w:left="182" w:hangingChars="100" w:hanging="182"/>
              <w:jc w:val="both"/>
              <w:rPr>
                <w:rFonts w:hAnsi="ＭＳ ゴシック"/>
                <w:color w:val="000000" w:themeColor="text1"/>
                <w:szCs w:val="20"/>
              </w:rPr>
            </w:pPr>
          </w:p>
          <w:p w14:paraId="755582D4" w14:textId="77777777" w:rsidR="00C458A0" w:rsidRPr="000A7672" w:rsidRDefault="00C458A0" w:rsidP="008F60BD">
            <w:pPr>
              <w:snapToGrid/>
              <w:spacing w:afterLines="50" w:after="142"/>
              <w:ind w:left="182" w:hangingChars="100" w:hanging="182"/>
              <w:jc w:val="both"/>
              <w:rPr>
                <w:rFonts w:hAnsi="ＭＳ ゴシック"/>
                <w:color w:val="000000" w:themeColor="text1"/>
                <w:szCs w:val="20"/>
              </w:rPr>
            </w:pPr>
          </w:p>
        </w:tc>
        <w:tc>
          <w:tcPr>
            <w:tcW w:w="1124" w:type="dxa"/>
            <w:tcBorders>
              <w:top w:val="single" w:sz="4" w:space="0" w:color="auto"/>
              <w:bottom w:val="single" w:sz="4" w:space="0" w:color="auto"/>
            </w:tcBorders>
          </w:tcPr>
          <w:p w14:paraId="6C890549" w14:textId="77777777" w:rsidR="00C458A0" w:rsidRPr="000A7672" w:rsidRDefault="00C458A0"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5F9CAE8A" w14:textId="77777777" w:rsidR="00C458A0" w:rsidRPr="000A7672" w:rsidRDefault="00C458A0"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18E0C910" w14:textId="77777777" w:rsidR="00C458A0" w:rsidRPr="000A7672" w:rsidRDefault="00C458A0"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該当なし</w:t>
            </w:r>
          </w:p>
          <w:p w14:paraId="028E37FE" w14:textId="77777777" w:rsidR="00C458A0" w:rsidRPr="000A7672" w:rsidRDefault="00C458A0" w:rsidP="008F60BD">
            <w:pPr>
              <w:snapToGrid/>
              <w:ind w:rightChars="-52" w:right="-95"/>
              <w:jc w:val="left"/>
              <w:rPr>
                <w:rFonts w:hAnsi="ＭＳ ゴシック"/>
                <w:color w:val="000000" w:themeColor="text1"/>
                <w:szCs w:val="20"/>
              </w:rPr>
            </w:pPr>
          </w:p>
          <w:p w14:paraId="2506C233" w14:textId="77777777" w:rsidR="00C458A0" w:rsidRPr="000A7672" w:rsidRDefault="00C458A0" w:rsidP="008F60BD">
            <w:pPr>
              <w:snapToGrid/>
              <w:ind w:rightChars="-52" w:right="-95"/>
              <w:jc w:val="left"/>
              <w:rPr>
                <w:rFonts w:hAnsi="ＭＳ ゴシック"/>
                <w:color w:val="000000" w:themeColor="text1"/>
                <w:szCs w:val="20"/>
              </w:rPr>
            </w:pPr>
          </w:p>
        </w:tc>
        <w:tc>
          <w:tcPr>
            <w:tcW w:w="1608" w:type="dxa"/>
            <w:tcBorders>
              <w:top w:val="single" w:sz="4" w:space="0" w:color="auto"/>
              <w:bottom w:val="single" w:sz="4" w:space="0" w:color="auto"/>
            </w:tcBorders>
          </w:tcPr>
          <w:p w14:paraId="0F54D77A" w14:textId="77777777" w:rsidR="00C458A0" w:rsidRPr="000A7672" w:rsidRDefault="00C458A0" w:rsidP="00CB488D">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44DB2F99" w14:textId="77777777" w:rsidR="00C458A0" w:rsidRPr="000A7672" w:rsidRDefault="00C458A0" w:rsidP="00CB488D">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第1の10</w:t>
            </w:r>
          </w:p>
          <w:p w14:paraId="27BDD6FA" w14:textId="77777777" w:rsidR="00C458A0" w:rsidRPr="000A7672" w:rsidRDefault="00C458A0" w:rsidP="00CB488D">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第3の8</w:t>
            </w:r>
          </w:p>
          <w:p w14:paraId="38ECF8DB" w14:textId="77777777" w:rsidR="00C458A0" w:rsidRPr="000A7672" w:rsidRDefault="00C458A0" w:rsidP="00CB488D">
            <w:pPr>
              <w:snapToGrid/>
              <w:spacing w:line="240" w:lineRule="exact"/>
              <w:jc w:val="left"/>
              <w:rPr>
                <w:rFonts w:hAnsi="ＭＳ ゴシック"/>
                <w:color w:val="000000" w:themeColor="text1"/>
                <w:sz w:val="18"/>
                <w:szCs w:val="18"/>
              </w:rPr>
            </w:pPr>
          </w:p>
        </w:tc>
      </w:tr>
      <w:tr w:rsidR="000A7672" w:rsidRPr="000A7672" w14:paraId="502AB654" w14:textId="77777777" w:rsidTr="00517CE3">
        <w:tc>
          <w:tcPr>
            <w:tcW w:w="1206" w:type="dxa"/>
            <w:vMerge/>
            <w:tcBorders>
              <w:right w:val="single" w:sz="4" w:space="0" w:color="auto"/>
            </w:tcBorders>
          </w:tcPr>
          <w:p w14:paraId="6ED47661" w14:textId="77777777" w:rsidR="00C458A0" w:rsidRPr="000A7672" w:rsidRDefault="00C458A0" w:rsidP="00343676">
            <w:pPr>
              <w:snapToGrid/>
              <w:jc w:val="left"/>
              <w:rPr>
                <w:rFonts w:hAnsi="ＭＳ ゴシック"/>
                <w:color w:val="000000" w:themeColor="text1"/>
                <w:szCs w:val="20"/>
              </w:rPr>
            </w:pPr>
          </w:p>
        </w:tc>
        <w:tc>
          <w:tcPr>
            <w:tcW w:w="5710" w:type="dxa"/>
            <w:gridSpan w:val="2"/>
            <w:tcBorders>
              <w:top w:val="single" w:sz="4" w:space="0" w:color="auto"/>
              <w:left w:val="single" w:sz="4" w:space="0" w:color="auto"/>
              <w:bottom w:val="nil"/>
            </w:tcBorders>
          </w:tcPr>
          <w:p w14:paraId="67CE620B" w14:textId="77777777" w:rsidR="00C458A0" w:rsidRPr="000A7672" w:rsidRDefault="00C458A0" w:rsidP="00952042">
            <w:pPr>
              <w:snapToGrid/>
              <w:jc w:val="left"/>
              <w:rPr>
                <w:rFonts w:hAnsi="ＭＳ ゴシック"/>
                <w:color w:val="000000" w:themeColor="text1"/>
                <w:szCs w:val="20"/>
              </w:rPr>
            </w:pPr>
            <w:r w:rsidRPr="000A7672">
              <w:rPr>
                <w:rFonts w:hAnsi="ＭＳ ゴシック" w:hint="eastAsia"/>
                <w:color w:val="000000" w:themeColor="text1"/>
                <w:szCs w:val="20"/>
              </w:rPr>
              <w:t>●　加算を算定している場合にチェックを入れてください。</w:t>
            </w:r>
          </w:p>
          <w:p w14:paraId="2C4ED29C" w14:textId="77777777" w:rsidR="00C458A0" w:rsidRPr="000A7672" w:rsidRDefault="00C458A0" w:rsidP="00057055">
            <w:pPr>
              <w:snapToGrid/>
              <w:jc w:val="left"/>
              <w:rPr>
                <w:rFonts w:hAnsi="ＭＳ ゴシック"/>
                <w:color w:val="000000" w:themeColor="text1"/>
                <w:szCs w:val="20"/>
                <w:u w:val="wave"/>
              </w:rPr>
            </w:pPr>
            <w:r w:rsidRPr="000A7672">
              <w:rPr>
                <w:rFonts w:hAnsi="ＭＳ ゴシック" w:hint="eastAsia"/>
                <w:color w:val="000000" w:themeColor="text1"/>
                <w:szCs w:val="20"/>
              </w:rPr>
              <w:t>※加算(Ⅰ</w:t>
            </w:r>
            <w:r w:rsidRPr="000A7672">
              <w:rPr>
                <w:rFonts w:hAnsi="ＭＳ ゴシック"/>
                <w:color w:val="000000" w:themeColor="text1"/>
                <w:szCs w:val="20"/>
              </w:rPr>
              <w:t>)</w:t>
            </w:r>
            <w:r w:rsidRPr="000A7672">
              <w:rPr>
                <w:rFonts w:hAnsi="ＭＳ ゴシック" w:hint="eastAsia"/>
                <w:color w:val="000000" w:themeColor="text1"/>
                <w:szCs w:val="20"/>
              </w:rPr>
              <w:t>～(Ⅴ</w:t>
            </w:r>
            <w:r w:rsidRPr="000A7672">
              <w:rPr>
                <w:rFonts w:hAnsi="ＭＳ ゴシック"/>
                <w:color w:val="000000" w:themeColor="text1"/>
                <w:szCs w:val="20"/>
              </w:rPr>
              <w:t>)</w:t>
            </w:r>
            <w:r w:rsidRPr="000A7672">
              <w:rPr>
                <w:rFonts w:hAnsi="ＭＳ ゴシック" w:hint="eastAsia"/>
                <w:color w:val="000000" w:themeColor="text1"/>
                <w:szCs w:val="20"/>
              </w:rPr>
              <w:t>について、看護職員１人が看護することが可能な</w:t>
            </w:r>
            <w:r w:rsidRPr="000A7672">
              <w:rPr>
                <w:rFonts w:hAnsi="ＭＳ ゴシック" w:hint="eastAsia"/>
                <w:color w:val="000000" w:themeColor="text1"/>
                <w:szCs w:val="20"/>
                <w:u w:val="wave"/>
              </w:rPr>
              <w:t>障害児数は８人を限度とする</w:t>
            </w:r>
          </w:p>
          <w:p w14:paraId="7BE48008" w14:textId="77777777" w:rsidR="004B69C3" w:rsidRPr="000A7672" w:rsidRDefault="004B69C3" w:rsidP="00057055">
            <w:pPr>
              <w:snapToGrid/>
              <w:jc w:val="left"/>
              <w:rPr>
                <w:rFonts w:hAnsi="ＭＳ ゴシック"/>
                <w:color w:val="000000" w:themeColor="text1"/>
                <w:szCs w:val="20"/>
              </w:rPr>
            </w:pPr>
          </w:p>
          <w:p w14:paraId="7394351B" w14:textId="059252A3" w:rsidR="004B69C3" w:rsidRPr="000A7672" w:rsidRDefault="004B69C3" w:rsidP="004B69C3">
            <w:pPr>
              <w:snapToGrid/>
              <w:spacing w:afterLines="50" w:after="142" w:line="200" w:lineRule="exact"/>
              <w:ind w:leftChars="100" w:left="182"/>
              <w:jc w:val="both"/>
              <w:rPr>
                <w:rFonts w:hAnsi="ＭＳ ゴシック"/>
                <w:color w:val="000000" w:themeColor="text1"/>
                <w:szCs w:val="20"/>
              </w:rPr>
            </w:pPr>
            <w:r w:rsidRPr="000A7672">
              <w:rPr>
                <w:rFonts w:hAnsi="ＭＳ ゴシック" w:hint="eastAsia"/>
                <w:color w:val="000000" w:themeColor="text1"/>
                <w:szCs w:val="20"/>
              </w:rPr>
              <w:t xml:space="preserve"> </w:t>
            </w:r>
            <w:r w:rsidRPr="000A7672">
              <w:rPr>
                <w:rFonts w:hAnsi="ＭＳ ゴシック"/>
                <w:color w:val="000000" w:themeColor="text1"/>
                <w:szCs w:val="20"/>
              </w:rPr>
              <w:t xml:space="preserve"> </w:t>
            </w:r>
            <w:r w:rsidRPr="000A7672">
              <w:rPr>
                <w:rFonts w:hAnsi="ＭＳ ゴシック" w:hint="eastAsia"/>
                <w:color w:val="000000" w:themeColor="text1"/>
                <w:szCs w:val="20"/>
              </w:rPr>
              <w:t>※</w:t>
            </w:r>
            <w:r w:rsidRPr="000A7672">
              <w:rPr>
                <w:rFonts w:hAnsi="ＭＳ ゴシック"/>
                <w:color w:val="000000" w:themeColor="text1"/>
                <w:szCs w:val="20"/>
              </w:rPr>
              <w:t xml:space="preserve"> </w:t>
            </w:r>
            <w:r w:rsidRPr="000A7672">
              <w:rPr>
                <w:rFonts w:hAnsi="ＭＳ ゴシック" w:hint="eastAsia"/>
                <w:color w:val="000000" w:themeColor="text1"/>
                <w:szCs w:val="20"/>
              </w:rPr>
              <w:t>次のうち該当するものに☑を入れて</w:t>
            </w:r>
            <w:r w:rsidRPr="000A7672">
              <w:rPr>
                <w:rFonts w:hAnsi="ＭＳ ゴシック"/>
                <w:color w:val="000000" w:themeColor="text1"/>
                <w:szCs w:val="20"/>
              </w:rPr>
              <w:t>ください。</w:t>
            </w:r>
          </w:p>
        </w:tc>
        <w:tc>
          <w:tcPr>
            <w:tcW w:w="1124" w:type="dxa"/>
            <w:vMerge w:val="restart"/>
            <w:tcBorders>
              <w:top w:val="single" w:sz="4" w:space="0" w:color="auto"/>
            </w:tcBorders>
          </w:tcPr>
          <w:p w14:paraId="17C64958" w14:textId="77777777" w:rsidR="00C458A0" w:rsidRPr="000A7672" w:rsidRDefault="00C458A0" w:rsidP="008F60BD">
            <w:pPr>
              <w:ind w:rightChars="-52" w:right="-95"/>
              <w:jc w:val="left"/>
              <w:rPr>
                <w:rFonts w:hAnsi="ＭＳ ゴシック"/>
                <w:color w:val="000000" w:themeColor="text1"/>
                <w:szCs w:val="20"/>
              </w:rPr>
            </w:pPr>
          </w:p>
        </w:tc>
        <w:tc>
          <w:tcPr>
            <w:tcW w:w="1608" w:type="dxa"/>
            <w:vMerge w:val="restart"/>
            <w:tcBorders>
              <w:top w:val="single" w:sz="4" w:space="0" w:color="auto"/>
            </w:tcBorders>
          </w:tcPr>
          <w:p w14:paraId="2CF86440" w14:textId="77777777" w:rsidR="00C458A0" w:rsidRPr="000A7672" w:rsidRDefault="00C458A0" w:rsidP="00CB488D">
            <w:pPr>
              <w:spacing w:line="240" w:lineRule="exact"/>
              <w:jc w:val="left"/>
              <w:rPr>
                <w:rFonts w:hAnsi="ＭＳ ゴシック"/>
                <w:color w:val="000000" w:themeColor="text1"/>
                <w:sz w:val="18"/>
                <w:szCs w:val="18"/>
              </w:rPr>
            </w:pPr>
          </w:p>
        </w:tc>
      </w:tr>
      <w:tr w:rsidR="000A7672" w:rsidRPr="000A7672" w14:paraId="1B00AFA6" w14:textId="77777777" w:rsidTr="00517CE3">
        <w:trPr>
          <w:trHeight w:val="840"/>
        </w:trPr>
        <w:tc>
          <w:tcPr>
            <w:tcW w:w="1206" w:type="dxa"/>
            <w:vMerge/>
            <w:tcBorders>
              <w:right w:val="single" w:sz="4" w:space="0" w:color="auto"/>
            </w:tcBorders>
          </w:tcPr>
          <w:p w14:paraId="11A18E82" w14:textId="77777777" w:rsidR="00C458A0" w:rsidRPr="000A7672" w:rsidRDefault="00C458A0" w:rsidP="00343676">
            <w:pPr>
              <w:snapToGrid/>
              <w:jc w:val="left"/>
              <w:rPr>
                <w:rFonts w:hAnsi="ＭＳ ゴシック"/>
                <w:color w:val="000000" w:themeColor="text1"/>
                <w:szCs w:val="20"/>
              </w:rPr>
            </w:pPr>
          </w:p>
        </w:tc>
        <w:tc>
          <w:tcPr>
            <w:tcW w:w="402" w:type="dxa"/>
            <w:vMerge w:val="restart"/>
            <w:tcBorders>
              <w:top w:val="nil"/>
              <w:left w:val="single" w:sz="4" w:space="0" w:color="auto"/>
              <w:right w:val="dashSmallGap" w:sz="4" w:space="0" w:color="auto"/>
            </w:tcBorders>
          </w:tcPr>
          <w:p w14:paraId="7DE4CA78" w14:textId="77777777" w:rsidR="00C458A0" w:rsidRPr="000A7672" w:rsidRDefault="00C458A0" w:rsidP="00343676">
            <w:pPr>
              <w:snapToGrid/>
              <w:jc w:val="left"/>
              <w:rPr>
                <w:rFonts w:hAnsi="ＭＳ ゴシック"/>
                <w:color w:val="000000" w:themeColor="text1"/>
                <w:szCs w:val="20"/>
              </w:rPr>
            </w:pPr>
          </w:p>
        </w:tc>
        <w:tc>
          <w:tcPr>
            <w:tcW w:w="5308" w:type="dxa"/>
            <w:tcBorders>
              <w:top w:val="dashSmallGap" w:sz="4" w:space="0" w:color="auto"/>
              <w:left w:val="dashSmallGap" w:sz="4" w:space="0" w:color="auto"/>
              <w:bottom w:val="dashSmallGap" w:sz="4" w:space="0" w:color="auto"/>
            </w:tcBorders>
          </w:tcPr>
          <w:p w14:paraId="4D38551B" w14:textId="77777777" w:rsidR="00C458A0" w:rsidRPr="000A7672" w:rsidRDefault="00C458A0" w:rsidP="008F60BD">
            <w:pPr>
              <w:ind w:rightChars="-52" w:right="-95"/>
              <w:jc w:val="left"/>
              <w:rPr>
                <w:rFonts w:hAnsi="ＭＳ ゴシック"/>
                <w:color w:val="000000" w:themeColor="text1"/>
                <w:szCs w:val="20"/>
              </w:rPr>
            </w:pPr>
            <w:r w:rsidRPr="000A7672">
              <w:rPr>
                <w:rFonts w:hAnsi="ＭＳ ゴシック" w:hint="eastAsia"/>
                <w:color w:val="000000" w:themeColor="text1"/>
                <w:szCs w:val="20"/>
              </w:rPr>
              <w:t>□ 医療連携体制加算（Ⅰ）</w:t>
            </w:r>
          </w:p>
          <w:p w14:paraId="0525BBDD" w14:textId="77777777" w:rsidR="00C458A0" w:rsidRPr="000A7672" w:rsidRDefault="00C458A0" w:rsidP="00952042">
            <w:pPr>
              <w:snapToGrid/>
              <w:spacing w:afterLines="50" w:after="142"/>
              <w:ind w:leftChars="100" w:left="182" w:firstLineChars="100" w:firstLine="182"/>
              <w:jc w:val="left"/>
              <w:rPr>
                <w:rFonts w:hAnsi="ＭＳ ゴシック"/>
                <w:color w:val="000000" w:themeColor="text1"/>
                <w:szCs w:val="20"/>
              </w:rPr>
            </w:pPr>
            <w:r w:rsidRPr="000A7672">
              <w:rPr>
                <w:rFonts w:hAnsi="ＭＳ ゴシック" w:hint="eastAsia"/>
                <w:color w:val="000000" w:themeColor="text1"/>
                <w:szCs w:val="20"/>
              </w:rPr>
              <w:t>医療機関等との連携により、看護職員（保健師、助産師、看護師又は准看護師）を事業所等に訪問させ、当該看護職員が障害児に対して看護（</w:t>
            </w:r>
            <w:r w:rsidRPr="000A7672">
              <w:rPr>
                <w:rFonts w:hAnsi="ＭＳ ゴシック" w:hint="eastAsia"/>
                <w:color w:val="000000" w:themeColor="text1"/>
                <w:szCs w:val="20"/>
                <w:u w:val="single"/>
              </w:rPr>
              <w:t>健康観察等</w:t>
            </w:r>
            <w:r w:rsidRPr="000A7672">
              <w:rPr>
                <w:rFonts w:hAnsi="ＭＳ ゴシック" w:hint="eastAsia"/>
                <w:color w:val="000000" w:themeColor="text1"/>
                <w:szCs w:val="20"/>
              </w:rPr>
              <w:t>）を</w:t>
            </w:r>
            <w:r w:rsidRPr="000A7672">
              <w:rPr>
                <w:rFonts w:hAnsi="ＭＳ ゴシック" w:hint="eastAsia"/>
                <w:color w:val="000000" w:themeColor="text1"/>
                <w:szCs w:val="20"/>
                <w:u w:val="single"/>
              </w:rPr>
              <w:t>１時間未満</w:t>
            </w:r>
            <w:r w:rsidRPr="000A7672">
              <w:rPr>
                <w:rFonts w:hAnsi="ＭＳ ゴシック" w:hint="eastAsia"/>
                <w:color w:val="000000" w:themeColor="text1"/>
                <w:szCs w:val="20"/>
              </w:rPr>
              <w:t>行った場合に、当該看護を受けた当該障害児に対し加算</w:t>
            </w:r>
          </w:p>
        </w:tc>
        <w:tc>
          <w:tcPr>
            <w:tcW w:w="1124" w:type="dxa"/>
            <w:vMerge/>
          </w:tcPr>
          <w:p w14:paraId="13A4B29A" w14:textId="77777777" w:rsidR="00C458A0" w:rsidRPr="000A7672" w:rsidRDefault="00C458A0" w:rsidP="008F60BD">
            <w:pPr>
              <w:snapToGrid/>
              <w:ind w:rightChars="-52" w:right="-95"/>
              <w:jc w:val="left"/>
              <w:rPr>
                <w:rFonts w:hAnsi="ＭＳ ゴシック"/>
                <w:color w:val="000000" w:themeColor="text1"/>
                <w:szCs w:val="20"/>
              </w:rPr>
            </w:pPr>
          </w:p>
        </w:tc>
        <w:tc>
          <w:tcPr>
            <w:tcW w:w="1608" w:type="dxa"/>
            <w:vMerge/>
          </w:tcPr>
          <w:p w14:paraId="306482F5" w14:textId="77777777" w:rsidR="00C458A0" w:rsidRPr="000A7672" w:rsidRDefault="00C458A0" w:rsidP="00343676">
            <w:pPr>
              <w:snapToGrid/>
              <w:jc w:val="left"/>
              <w:rPr>
                <w:rFonts w:hAnsi="ＭＳ ゴシック"/>
                <w:color w:val="000000" w:themeColor="text1"/>
                <w:szCs w:val="20"/>
              </w:rPr>
            </w:pPr>
          </w:p>
        </w:tc>
      </w:tr>
      <w:tr w:rsidR="000A7672" w:rsidRPr="000A7672" w14:paraId="645F4630" w14:textId="77777777" w:rsidTr="00517CE3">
        <w:trPr>
          <w:trHeight w:val="1074"/>
        </w:trPr>
        <w:tc>
          <w:tcPr>
            <w:tcW w:w="1206" w:type="dxa"/>
            <w:vMerge/>
            <w:tcBorders>
              <w:right w:val="single" w:sz="4" w:space="0" w:color="auto"/>
            </w:tcBorders>
          </w:tcPr>
          <w:p w14:paraId="045F2117" w14:textId="77777777" w:rsidR="00C458A0" w:rsidRPr="000A7672" w:rsidRDefault="00C458A0" w:rsidP="00343676">
            <w:pPr>
              <w:snapToGrid/>
              <w:jc w:val="left"/>
              <w:rPr>
                <w:rFonts w:hAnsi="ＭＳ ゴシック"/>
                <w:color w:val="000000" w:themeColor="text1"/>
                <w:szCs w:val="20"/>
              </w:rPr>
            </w:pPr>
          </w:p>
        </w:tc>
        <w:tc>
          <w:tcPr>
            <w:tcW w:w="402" w:type="dxa"/>
            <w:vMerge/>
            <w:tcBorders>
              <w:left w:val="single" w:sz="4" w:space="0" w:color="auto"/>
              <w:right w:val="dashSmallGap" w:sz="4" w:space="0" w:color="auto"/>
            </w:tcBorders>
          </w:tcPr>
          <w:p w14:paraId="50852228" w14:textId="77777777" w:rsidR="00C458A0" w:rsidRPr="000A7672" w:rsidRDefault="00C458A0" w:rsidP="00343676">
            <w:pPr>
              <w:snapToGrid/>
              <w:jc w:val="left"/>
              <w:rPr>
                <w:rFonts w:hAnsi="ＭＳ ゴシック"/>
                <w:color w:val="000000" w:themeColor="text1"/>
                <w:szCs w:val="20"/>
              </w:rPr>
            </w:pPr>
          </w:p>
        </w:tc>
        <w:tc>
          <w:tcPr>
            <w:tcW w:w="5308" w:type="dxa"/>
            <w:tcBorders>
              <w:top w:val="dashSmallGap" w:sz="4" w:space="0" w:color="auto"/>
              <w:left w:val="dashSmallGap" w:sz="4" w:space="0" w:color="auto"/>
              <w:bottom w:val="dashSmallGap" w:sz="4" w:space="0" w:color="auto"/>
            </w:tcBorders>
          </w:tcPr>
          <w:p w14:paraId="1E7C3838" w14:textId="77777777" w:rsidR="00C458A0" w:rsidRPr="000A7672" w:rsidRDefault="00C458A0" w:rsidP="00CB488D">
            <w:pPr>
              <w:snapToGrid/>
              <w:spacing w:afterLines="10" w:after="28"/>
              <w:ind w:leftChars="50" w:left="91"/>
              <w:jc w:val="left"/>
              <w:rPr>
                <w:rFonts w:hAnsi="ＭＳ ゴシック"/>
                <w:color w:val="000000" w:themeColor="text1"/>
                <w:szCs w:val="20"/>
              </w:rPr>
            </w:pPr>
            <w:r w:rsidRPr="000A7672">
              <w:rPr>
                <w:rFonts w:hAnsi="ＭＳ ゴシック" w:hint="eastAsia"/>
                <w:color w:val="000000" w:themeColor="text1"/>
                <w:szCs w:val="20"/>
              </w:rPr>
              <w:t>□ 医療連携体制加算（Ⅱ）</w:t>
            </w:r>
          </w:p>
          <w:p w14:paraId="1E856E19" w14:textId="77777777" w:rsidR="00C458A0" w:rsidRPr="000A7672" w:rsidRDefault="00C458A0" w:rsidP="00CB488D">
            <w:pPr>
              <w:snapToGrid/>
              <w:spacing w:afterLines="50" w:after="142"/>
              <w:ind w:leftChars="100" w:left="182" w:firstLineChars="100" w:firstLine="182"/>
              <w:jc w:val="left"/>
              <w:rPr>
                <w:rFonts w:hAnsi="ＭＳ ゴシック"/>
                <w:color w:val="000000" w:themeColor="text1"/>
                <w:szCs w:val="20"/>
              </w:rPr>
            </w:pPr>
            <w:r w:rsidRPr="000A7672">
              <w:rPr>
                <w:rFonts w:hAnsi="ＭＳ ゴシック" w:hint="eastAsia"/>
                <w:color w:val="000000" w:themeColor="text1"/>
                <w:szCs w:val="20"/>
              </w:rPr>
              <w:t>医療機関等との連携により、看護職員を事業所等に訪問させ、当該看護職員が障害児に対して看護（</w:t>
            </w:r>
            <w:r w:rsidRPr="000A7672">
              <w:rPr>
                <w:rFonts w:hAnsi="ＭＳ ゴシック" w:hint="eastAsia"/>
                <w:color w:val="000000" w:themeColor="text1"/>
                <w:szCs w:val="20"/>
                <w:u w:val="single"/>
              </w:rPr>
              <w:t>健康観察等</w:t>
            </w:r>
            <w:r w:rsidRPr="000A7672">
              <w:rPr>
                <w:rFonts w:hAnsi="ＭＳ ゴシック" w:hint="eastAsia"/>
                <w:color w:val="000000" w:themeColor="text1"/>
                <w:szCs w:val="20"/>
              </w:rPr>
              <w:t>）を</w:t>
            </w:r>
            <w:r w:rsidRPr="000A7672">
              <w:rPr>
                <w:rFonts w:hAnsi="ＭＳ ゴシック" w:hint="eastAsia"/>
                <w:color w:val="000000" w:themeColor="text1"/>
                <w:szCs w:val="20"/>
                <w:u w:val="single"/>
              </w:rPr>
              <w:t>１時間以上２時間未満</w:t>
            </w:r>
            <w:r w:rsidRPr="000A7672">
              <w:rPr>
                <w:rFonts w:hAnsi="ＭＳ ゴシック" w:hint="eastAsia"/>
                <w:color w:val="000000" w:themeColor="text1"/>
                <w:szCs w:val="20"/>
              </w:rPr>
              <w:t>行った場合に、当該看護を受けた当該障害児に対し加算</w:t>
            </w:r>
          </w:p>
        </w:tc>
        <w:tc>
          <w:tcPr>
            <w:tcW w:w="1124" w:type="dxa"/>
            <w:vMerge/>
          </w:tcPr>
          <w:p w14:paraId="7FDD7FEF" w14:textId="77777777" w:rsidR="00C458A0" w:rsidRPr="000A7672" w:rsidRDefault="00C458A0" w:rsidP="008F60BD">
            <w:pPr>
              <w:snapToGrid/>
              <w:ind w:rightChars="-52" w:right="-95"/>
              <w:jc w:val="left"/>
              <w:rPr>
                <w:rFonts w:hAnsi="ＭＳ ゴシック"/>
                <w:color w:val="000000" w:themeColor="text1"/>
                <w:szCs w:val="20"/>
              </w:rPr>
            </w:pPr>
          </w:p>
        </w:tc>
        <w:tc>
          <w:tcPr>
            <w:tcW w:w="1608" w:type="dxa"/>
            <w:vMerge/>
          </w:tcPr>
          <w:p w14:paraId="6F81DF45" w14:textId="77777777" w:rsidR="00C458A0" w:rsidRPr="000A7672" w:rsidRDefault="00C458A0" w:rsidP="00343676">
            <w:pPr>
              <w:snapToGrid/>
              <w:jc w:val="left"/>
              <w:rPr>
                <w:rFonts w:hAnsi="ＭＳ ゴシック"/>
                <w:color w:val="000000" w:themeColor="text1"/>
                <w:szCs w:val="20"/>
              </w:rPr>
            </w:pPr>
          </w:p>
        </w:tc>
      </w:tr>
      <w:tr w:rsidR="000A7672" w:rsidRPr="000A7672" w14:paraId="18C998FB" w14:textId="77777777" w:rsidTr="00517CE3">
        <w:trPr>
          <w:trHeight w:val="1135"/>
        </w:trPr>
        <w:tc>
          <w:tcPr>
            <w:tcW w:w="1206" w:type="dxa"/>
            <w:vMerge/>
            <w:tcBorders>
              <w:right w:val="single" w:sz="4" w:space="0" w:color="auto"/>
            </w:tcBorders>
          </w:tcPr>
          <w:p w14:paraId="36147D79" w14:textId="77777777" w:rsidR="00C458A0" w:rsidRPr="000A7672" w:rsidRDefault="00C458A0" w:rsidP="00343676">
            <w:pPr>
              <w:snapToGrid/>
              <w:jc w:val="left"/>
              <w:rPr>
                <w:rFonts w:hAnsi="ＭＳ ゴシック"/>
                <w:color w:val="000000" w:themeColor="text1"/>
                <w:szCs w:val="20"/>
              </w:rPr>
            </w:pPr>
          </w:p>
        </w:tc>
        <w:tc>
          <w:tcPr>
            <w:tcW w:w="402" w:type="dxa"/>
            <w:vMerge/>
            <w:tcBorders>
              <w:left w:val="single" w:sz="4" w:space="0" w:color="auto"/>
              <w:right w:val="dashSmallGap" w:sz="4" w:space="0" w:color="auto"/>
            </w:tcBorders>
          </w:tcPr>
          <w:p w14:paraId="4B1E6339" w14:textId="77777777" w:rsidR="00C458A0" w:rsidRPr="000A7672" w:rsidRDefault="00C458A0" w:rsidP="00343676">
            <w:pPr>
              <w:snapToGrid/>
              <w:jc w:val="left"/>
              <w:rPr>
                <w:rFonts w:hAnsi="ＭＳ ゴシック"/>
                <w:color w:val="000000" w:themeColor="text1"/>
                <w:szCs w:val="20"/>
              </w:rPr>
            </w:pPr>
          </w:p>
        </w:tc>
        <w:tc>
          <w:tcPr>
            <w:tcW w:w="5308" w:type="dxa"/>
            <w:tcBorders>
              <w:top w:val="dashSmallGap" w:sz="4" w:space="0" w:color="auto"/>
              <w:left w:val="dashSmallGap" w:sz="4" w:space="0" w:color="auto"/>
              <w:bottom w:val="dashSmallGap" w:sz="4" w:space="0" w:color="auto"/>
            </w:tcBorders>
          </w:tcPr>
          <w:p w14:paraId="67D15A7F" w14:textId="77777777" w:rsidR="00C458A0" w:rsidRPr="000A7672" w:rsidRDefault="00C458A0" w:rsidP="00CB488D">
            <w:pPr>
              <w:snapToGrid/>
              <w:spacing w:afterLines="10" w:after="28"/>
              <w:ind w:leftChars="50" w:left="91"/>
              <w:jc w:val="left"/>
              <w:rPr>
                <w:rFonts w:hAnsi="ＭＳ ゴシック"/>
                <w:color w:val="000000" w:themeColor="text1"/>
                <w:szCs w:val="20"/>
              </w:rPr>
            </w:pPr>
            <w:r w:rsidRPr="000A7672">
              <w:rPr>
                <w:rFonts w:hAnsi="ＭＳ ゴシック" w:hint="eastAsia"/>
                <w:color w:val="000000" w:themeColor="text1"/>
                <w:szCs w:val="20"/>
              </w:rPr>
              <w:t>□ 医療連携体制加算（Ⅲ）</w:t>
            </w:r>
          </w:p>
          <w:p w14:paraId="65899D57" w14:textId="77777777" w:rsidR="00C458A0" w:rsidRPr="000A7672" w:rsidRDefault="00C458A0" w:rsidP="00CB488D">
            <w:pPr>
              <w:snapToGrid/>
              <w:spacing w:afterLines="50" w:after="142"/>
              <w:ind w:leftChars="100" w:left="182" w:firstLineChars="100" w:firstLine="182"/>
              <w:jc w:val="left"/>
              <w:rPr>
                <w:rFonts w:hAnsi="ＭＳ ゴシック"/>
                <w:color w:val="000000" w:themeColor="text1"/>
                <w:szCs w:val="20"/>
              </w:rPr>
            </w:pPr>
            <w:r w:rsidRPr="000A7672">
              <w:rPr>
                <w:rFonts w:hAnsi="ＭＳ ゴシック" w:hint="eastAsia"/>
                <w:color w:val="000000" w:themeColor="text1"/>
                <w:szCs w:val="20"/>
              </w:rPr>
              <w:t>医療機関等との連携により、看護職員を事業所等に訪問させ、当該看護職員が障害児に対して看護（</w:t>
            </w:r>
            <w:r w:rsidRPr="000A7672">
              <w:rPr>
                <w:rFonts w:hAnsi="ＭＳ ゴシック" w:hint="eastAsia"/>
                <w:color w:val="000000" w:themeColor="text1"/>
                <w:szCs w:val="20"/>
                <w:u w:val="single"/>
              </w:rPr>
              <w:t>健康観察等</w:t>
            </w:r>
            <w:r w:rsidRPr="000A7672">
              <w:rPr>
                <w:rFonts w:hAnsi="ＭＳ ゴシック" w:hint="eastAsia"/>
                <w:color w:val="000000" w:themeColor="text1"/>
                <w:szCs w:val="20"/>
              </w:rPr>
              <w:t>）を</w:t>
            </w:r>
            <w:r w:rsidRPr="000A7672">
              <w:rPr>
                <w:rFonts w:hAnsi="ＭＳ ゴシック" w:hint="eastAsia"/>
                <w:color w:val="000000" w:themeColor="text1"/>
                <w:szCs w:val="20"/>
                <w:u w:val="single"/>
              </w:rPr>
              <w:t>２時間以上</w:t>
            </w:r>
            <w:r w:rsidRPr="000A7672">
              <w:rPr>
                <w:rFonts w:hAnsi="ＭＳ ゴシック" w:hint="eastAsia"/>
                <w:color w:val="000000" w:themeColor="text1"/>
                <w:szCs w:val="20"/>
              </w:rPr>
              <w:t>行った場合に、当該看護を受けた当該障害児に対し加算</w:t>
            </w:r>
          </w:p>
        </w:tc>
        <w:tc>
          <w:tcPr>
            <w:tcW w:w="1124" w:type="dxa"/>
            <w:vMerge/>
          </w:tcPr>
          <w:p w14:paraId="6B65FF53" w14:textId="77777777" w:rsidR="00C458A0" w:rsidRPr="000A7672" w:rsidRDefault="00C458A0" w:rsidP="008F60BD">
            <w:pPr>
              <w:snapToGrid/>
              <w:ind w:rightChars="-52" w:right="-95"/>
              <w:jc w:val="left"/>
              <w:rPr>
                <w:rFonts w:hAnsi="ＭＳ ゴシック"/>
                <w:color w:val="000000" w:themeColor="text1"/>
                <w:szCs w:val="20"/>
              </w:rPr>
            </w:pPr>
          </w:p>
        </w:tc>
        <w:tc>
          <w:tcPr>
            <w:tcW w:w="1608" w:type="dxa"/>
            <w:vMerge/>
          </w:tcPr>
          <w:p w14:paraId="4301027F" w14:textId="77777777" w:rsidR="00C458A0" w:rsidRPr="000A7672" w:rsidRDefault="00C458A0" w:rsidP="00343676">
            <w:pPr>
              <w:snapToGrid/>
              <w:jc w:val="left"/>
              <w:rPr>
                <w:rFonts w:hAnsi="ＭＳ ゴシック"/>
                <w:color w:val="000000" w:themeColor="text1"/>
                <w:szCs w:val="20"/>
              </w:rPr>
            </w:pPr>
          </w:p>
        </w:tc>
      </w:tr>
      <w:tr w:rsidR="000A7672" w:rsidRPr="000A7672" w14:paraId="662919FD" w14:textId="77777777" w:rsidTr="00661865">
        <w:trPr>
          <w:trHeight w:val="973"/>
        </w:trPr>
        <w:tc>
          <w:tcPr>
            <w:tcW w:w="1206" w:type="dxa"/>
            <w:vMerge/>
            <w:tcBorders>
              <w:right w:val="single" w:sz="4" w:space="0" w:color="auto"/>
            </w:tcBorders>
          </w:tcPr>
          <w:p w14:paraId="08FE9CAB" w14:textId="77777777" w:rsidR="00C458A0" w:rsidRPr="000A7672" w:rsidRDefault="00C458A0" w:rsidP="00343676">
            <w:pPr>
              <w:snapToGrid/>
              <w:jc w:val="left"/>
              <w:rPr>
                <w:rFonts w:hAnsi="ＭＳ ゴシック"/>
                <w:color w:val="000000" w:themeColor="text1"/>
                <w:szCs w:val="20"/>
              </w:rPr>
            </w:pPr>
          </w:p>
        </w:tc>
        <w:tc>
          <w:tcPr>
            <w:tcW w:w="402" w:type="dxa"/>
            <w:vMerge/>
            <w:tcBorders>
              <w:left w:val="single" w:sz="4" w:space="0" w:color="auto"/>
              <w:right w:val="dashSmallGap" w:sz="4" w:space="0" w:color="auto"/>
            </w:tcBorders>
          </w:tcPr>
          <w:p w14:paraId="2ACD0A8A" w14:textId="77777777" w:rsidR="00C458A0" w:rsidRPr="000A7672" w:rsidRDefault="00C458A0" w:rsidP="00343676">
            <w:pPr>
              <w:snapToGrid/>
              <w:jc w:val="left"/>
              <w:rPr>
                <w:rFonts w:hAnsi="ＭＳ ゴシック"/>
                <w:color w:val="000000" w:themeColor="text1"/>
                <w:szCs w:val="20"/>
              </w:rPr>
            </w:pPr>
          </w:p>
        </w:tc>
        <w:tc>
          <w:tcPr>
            <w:tcW w:w="5308" w:type="dxa"/>
            <w:tcBorders>
              <w:top w:val="dashSmallGap" w:sz="4" w:space="0" w:color="auto"/>
              <w:left w:val="dashSmallGap" w:sz="4" w:space="0" w:color="auto"/>
              <w:bottom w:val="dashSmallGap" w:sz="4" w:space="0" w:color="auto"/>
            </w:tcBorders>
          </w:tcPr>
          <w:p w14:paraId="171A0F60" w14:textId="77777777" w:rsidR="00C458A0" w:rsidRPr="000A7672" w:rsidRDefault="00C458A0" w:rsidP="00CB488D">
            <w:pPr>
              <w:snapToGrid/>
              <w:spacing w:afterLines="10" w:after="28"/>
              <w:ind w:leftChars="50" w:left="91"/>
              <w:jc w:val="left"/>
              <w:rPr>
                <w:rFonts w:hAnsi="ＭＳ ゴシック"/>
                <w:color w:val="000000" w:themeColor="text1"/>
                <w:szCs w:val="20"/>
              </w:rPr>
            </w:pPr>
            <w:r w:rsidRPr="000A7672">
              <w:rPr>
                <w:rFonts w:hAnsi="ＭＳ ゴシック" w:hint="eastAsia"/>
                <w:color w:val="000000" w:themeColor="text1"/>
                <w:szCs w:val="20"/>
              </w:rPr>
              <w:t>□ 医療連携体制加算（Ⅳ）</w:t>
            </w:r>
          </w:p>
          <w:p w14:paraId="5DCC950A" w14:textId="77777777" w:rsidR="00C458A0" w:rsidRPr="000A7672" w:rsidRDefault="00C458A0" w:rsidP="00CB488D">
            <w:pPr>
              <w:snapToGrid/>
              <w:spacing w:afterLines="50" w:after="142"/>
              <w:ind w:leftChars="100" w:left="182" w:firstLineChars="100" w:firstLine="182"/>
              <w:jc w:val="left"/>
              <w:rPr>
                <w:rFonts w:hAnsi="ＭＳ ゴシック"/>
                <w:color w:val="000000" w:themeColor="text1"/>
                <w:szCs w:val="20"/>
              </w:rPr>
            </w:pPr>
            <w:r w:rsidRPr="000A7672">
              <w:rPr>
                <w:rFonts w:hAnsi="ＭＳ ゴシック" w:hint="eastAsia"/>
                <w:color w:val="000000" w:themeColor="text1"/>
                <w:szCs w:val="20"/>
              </w:rPr>
              <w:t>喀痰吸引等が必要な者に対して、認定特定行為業務従事者が医療機関等との連携により、</w:t>
            </w:r>
            <w:r w:rsidRPr="000A7672">
              <w:rPr>
                <w:rFonts w:hAnsi="ＭＳ ゴシック" w:hint="eastAsia"/>
                <w:color w:val="000000" w:themeColor="text1"/>
                <w:szCs w:val="20"/>
                <w:u w:val="single"/>
              </w:rPr>
              <w:t>医療的ケア（喀痰吸引等）を４時間未満</w:t>
            </w:r>
            <w:r w:rsidRPr="000A7672">
              <w:rPr>
                <w:rFonts w:hAnsi="ＭＳ ゴシック" w:hint="eastAsia"/>
                <w:color w:val="000000" w:themeColor="text1"/>
                <w:szCs w:val="20"/>
              </w:rPr>
              <w:t>行った場合に、障害児１人に対し加算　　　　　(</w:t>
            </w:r>
            <w:r w:rsidRPr="000A7672">
              <w:rPr>
                <w:rFonts w:hAnsi="ＭＳ ゴシック"/>
                <w:color w:val="000000" w:themeColor="text1"/>
                <w:szCs w:val="20"/>
              </w:rPr>
              <w:t>1)</w:t>
            </w:r>
            <w:r w:rsidRPr="000A7672">
              <w:rPr>
                <w:rFonts w:hAnsi="ＭＳ ゴシック" w:hint="eastAsia"/>
                <w:color w:val="000000" w:themeColor="text1"/>
                <w:szCs w:val="20"/>
              </w:rPr>
              <w:t xml:space="preserve">看護職員が看護を行う利用者が１人 </w:t>
            </w:r>
            <w:r w:rsidRPr="000A7672">
              <w:rPr>
                <w:rFonts w:hAnsi="ＭＳ ゴシック"/>
                <w:color w:val="000000" w:themeColor="text1"/>
                <w:szCs w:val="20"/>
              </w:rPr>
              <w:t xml:space="preserve">                 </w:t>
            </w:r>
            <w:r w:rsidRPr="000A7672">
              <w:rPr>
                <w:rFonts w:hAnsi="ＭＳ ゴシック" w:hint="eastAsia"/>
                <w:color w:val="000000" w:themeColor="text1"/>
                <w:szCs w:val="20"/>
              </w:rPr>
              <w:t>(</w:t>
            </w:r>
            <w:r w:rsidRPr="000A7672">
              <w:rPr>
                <w:rFonts w:hAnsi="ＭＳ ゴシック"/>
                <w:color w:val="000000" w:themeColor="text1"/>
                <w:szCs w:val="20"/>
              </w:rPr>
              <w:t>2)</w:t>
            </w:r>
            <w:r w:rsidRPr="000A7672">
              <w:rPr>
                <w:rFonts w:hAnsi="ＭＳ ゴシック" w:hint="eastAsia"/>
                <w:color w:val="000000" w:themeColor="text1"/>
                <w:szCs w:val="20"/>
              </w:rPr>
              <w:t xml:space="preserve">看護職員が看護を行う利用者が２人 </w:t>
            </w:r>
            <w:r w:rsidRPr="000A7672">
              <w:rPr>
                <w:rFonts w:hAnsi="ＭＳ ゴシック"/>
                <w:color w:val="000000" w:themeColor="text1"/>
                <w:szCs w:val="20"/>
              </w:rPr>
              <w:t xml:space="preserve">                </w:t>
            </w:r>
            <w:r w:rsidRPr="000A7672">
              <w:rPr>
                <w:rFonts w:hAnsi="ＭＳ ゴシック" w:hint="eastAsia"/>
                <w:color w:val="000000" w:themeColor="text1"/>
                <w:szCs w:val="20"/>
              </w:rPr>
              <w:t>(</w:t>
            </w:r>
            <w:r w:rsidRPr="000A7672">
              <w:rPr>
                <w:rFonts w:hAnsi="ＭＳ ゴシック"/>
                <w:color w:val="000000" w:themeColor="text1"/>
                <w:szCs w:val="20"/>
              </w:rPr>
              <w:t>3)</w:t>
            </w:r>
            <w:r w:rsidRPr="000A7672">
              <w:rPr>
                <w:rFonts w:hAnsi="ＭＳ ゴシック" w:hint="eastAsia"/>
                <w:color w:val="000000" w:themeColor="text1"/>
                <w:szCs w:val="20"/>
              </w:rPr>
              <w:t>看護職員が看護を行う利用者が３人以上８人以下</w:t>
            </w:r>
          </w:p>
        </w:tc>
        <w:tc>
          <w:tcPr>
            <w:tcW w:w="1124" w:type="dxa"/>
            <w:vMerge/>
          </w:tcPr>
          <w:p w14:paraId="0C7E7F32" w14:textId="77777777" w:rsidR="00C458A0" w:rsidRPr="000A7672" w:rsidRDefault="00C458A0" w:rsidP="008F60BD">
            <w:pPr>
              <w:snapToGrid/>
              <w:ind w:rightChars="-52" w:right="-95"/>
              <w:jc w:val="left"/>
              <w:rPr>
                <w:rFonts w:hAnsi="ＭＳ ゴシック"/>
                <w:color w:val="000000" w:themeColor="text1"/>
                <w:szCs w:val="20"/>
              </w:rPr>
            </w:pPr>
          </w:p>
        </w:tc>
        <w:tc>
          <w:tcPr>
            <w:tcW w:w="1608" w:type="dxa"/>
            <w:vMerge/>
          </w:tcPr>
          <w:p w14:paraId="6BE25D7B" w14:textId="77777777" w:rsidR="00C458A0" w:rsidRPr="000A7672" w:rsidRDefault="00C458A0" w:rsidP="00343676">
            <w:pPr>
              <w:snapToGrid/>
              <w:jc w:val="left"/>
              <w:rPr>
                <w:rFonts w:hAnsi="ＭＳ ゴシック"/>
                <w:color w:val="000000" w:themeColor="text1"/>
                <w:szCs w:val="20"/>
              </w:rPr>
            </w:pPr>
          </w:p>
        </w:tc>
      </w:tr>
      <w:tr w:rsidR="000A7672" w:rsidRPr="000A7672" w14:paraId="5588929D" w14:textId="77777777" w:rsidTr="00CB3C67">
        <w:trPr>
          <w:trHeight w:val="2220"/>
        </w:trPr>
        <w:tc>
          <w:tcPr>
            <w:tcW w:w="1206" w:type="dxa"/>
            <w:vMerge/>
            <w:tcBorders>
              <w:right w:val="single" w:sz="4" w:space="0" w:color="auto"/>
            </w:tcBorders>
          </w:tcPr>
          <w:p w14:paraId="51D6E4BD" w14:textId="77777777" w:rsidR="00C458A0" w:rsidRPr="000A7672" w:rsidRDefault="00C458A0" w:rsidP="00343676">
            <w:pPr>
              <w:snapToGrid/>
              <w:jc w:val="left"/>
              <w:rPr>
                <w:rFonts w:hAnsi="ＭＳ ゴシック"/>
                <w:color w:val="000000" w:themeColor="text1"/>
                <w:szCs w:val="20"/>
              </w:rPr>
            </w:pPr>
          </w:p>
        </w:tc>
        <w:tc>
          <w:tcPr>
            <w:tcW w:w="402" w:type="dxa"/>
            <w:vMerge/>
            <w:tcBorders>
              <w:left w:val="single" w:sz="4" w:space="0" w:color="auto"/>
              <w:right w:val="dashSmallGap" w:sz="4" w:space="0" w:color="auto"/>
            </w:tcBorders>
          </w:tcPr>
          <w:p w14:paraId="3C11FABB" w14:textId="77777777" w:rsidR="00C458A0" w:rsidRPr="000A7672" w:rsidRDefault="00C458A0" w:rsidP="00343676">
            <w:pPr>
              <w:snapToGrid/>
              <w:jc w:val="left"/>
              <w:rPr>
                <w:rFonts w:hAnsi="ＭＳ ゴシック"/>
                <w:color w:val="000000" w:themeColor="text1"/>
                <w:szCs w:val="20"/>
              </w:rPr>
            </w:pPr>
          </w:p>
        </w:tc>
        <w:tc>
          <w:tcPr>
            <w:tcW w:w="5308" w:type="dxa"/>
            <w:tcBorders>
              <w:top w:val="dashSmallGap" w:sz="4" w:space="0" w:color="auto"/>
              <w:left w:val="dashSmallGap" w:sz="4" w:space="0" w:color="auto"/>
              <w:bottom w:val="dashSmallGap" w:sz="4" w:space="0" w:color="auto"/>
            </w:tcBorders>
          </w:tcPr>
          <w:p w14:paraId="18CCAA22" w14:textId="77777777" w:rsidR="00C458A0" w:rsidRPr="000A7672" w:rsidRDefault="00C458A0" w:rsidP="00CB488D">
            <w:pPr>
              <w:snapToGrid/>
              <w:spacing w:afterLines="10" w:after="28"/>
              <w:ind w:leftChars="50" w:left="91"/>
              <w:jc w:val="left"/>
              <w:rPr>
                <w:rFonts w:hAnsi="ＭＳ ゴシック"/>
                <w:color w:val="000000" w:themeColor="text1"/>
                <w:szCs w:val="20"/>
              </w:rPr>
            </w:pPr>
            <w:r w:rsidRPr="000A7672">
              <w:rPr>
                <w:rFonts w:hAnsi="ＭＳ ゴシック" w:hint="eastAsia"/>
                <w:color w:val="000000" w:themeColor="text1"/>
                <w:szCs w:val="20"/>
              </w:rPr>
              <w:t>□ 医療連携体制加算（Ⅴ）</w:t>
            </w:r>
          </w:p>
          <w:p w14:paraId="7EA797CA" w14:textId="77777777" w:rsidR="00CB3C67" w:rsidRPr="000A7672" w:rsidRDefault="00C458A0" w:rsidP="00CB488D">
            <w:pPr>
              <w:snapToGrid/>
              <w:spacing w:afterLines="10" w:after="28"/>
              <w:ind w:leftChars="50" w:left="91"/>
              <w:jc w:val="left"/>
              <w:rPr>
                <w:rFonts w:hAnsi="ＭＳ ゴシック"/>
                <w:color w:val="000000" w:themeColor="text1"/>
                <w:szCs w:val="20"/>
              </w:rPr>
            </w:pPr>
            <w:r w:rsidRPr="000A7672">
              <w:rPr>
                <w:rFonts w:hAnsi="ＭＳ ゴシック" w:hint="eastAsia"/>
                <w:color w:val="000000" w:themeColor="text1"/>
                <w:szCs w:val="20"/>
              </w:rPr>
              <w:t>医療機関等との連携により、看護職員を事業所等に訪問させ、当該看護職員が障害児に対して、</w:t>
            </w:r>
            <w:r w:rsidRPr="000A7672">
              <w:rPr>
                <w:rFonts w:hAnsi="ＭＳ ゴシック" w:hint="eastAsia"/>
                <w:color w:val="000000" w:themeColor="text1"/>
                <w:szCs w:val="20"/>
                <w:u w:val="single"/>
              </w:rPr>
              <w:t>医療的ケアを４時間以上</w:t>
            </w:r>
            <w:r w:rsidRPr="000A7672">
              <w:rPr>
                <w:rFonts w:hAnsi="ＭＳ ゴシック" w:hint="eastAsia"/>
                <w:color w:val="000000" w:themeColor="text1"/>
                <w:szCs w:val="20"/>
              </w:rPr>
              <w:t>を行った場合に、当該看護を受けた当該障害児に対し加算(</w:t>
            </w:r>
            <w:r w:rsidRPr="000A7672">
              <w:rPr>
                <w:rFonts w:hAnsi="ＭＳ ゴシック"/>
                <w:color w:val="000000" w:themeColor="text1"/>
                <w:szCs w:val="20"/>
              </w:rPr>
              <w:t>1)</w:t>
            </w:r>
            <w:r w:rsidRPr="000A7672">
              <w:rPr>
                <w:rFonts w:hAnsi="ＭＳ ゴシック" w:hint="eastAsia"/>
                <w:color w:val="000000" w:themeColor="text1"/>
                <w:szCs w:val="20"/>
              </w:rPr>
              <w:t xml:space="preserve">看護職員が看護を行う利用者が１人 </w:t>
            </w:r>
            <w:r w:rsidRPr="000A7672">
              <w:rPr>
                <w:rFonts w:hAnsi="ＭＳ ゴシック"/>
                <w:color w:val="000000" w:themeColor="text1"/>
                <w:szCs w:val="20"/>
              </w:rPr>
              <w:t xml:space="preserve">                 </w:t>
            </w:r>
            <w:r w:rsidRPr="000A7672">
              <w:rPr>
                <w:rFonts w:hAnsi="ＭＳ ゴシック" w:hint="eastAsia"/>
                <w:color w:val="000000" w:themeColor="text1"/>
                <w:szCs w:val="20"/>
              </w:rPr>
              <w:t>(</w:t>
            </w:r>
            <w:r w:rsidRPr="000A7672">
              <w:rPr>
                <w:rFonts w:hAnsi="ＭＳ ゴシック"/>
                <w:color w:val="000000" w:themeColor="text1"/>
                <w:szCs w:val="20"/>
              </w:rPr>
              <w:t>2)</w:t>
            </w:r>
            <w:r w:rsidRPr="000A7672">
              <w:rPr>
                <w:rFonts w:hAnsi="ＭＳ ゴシック" w:hint="eastAsia"/>
                <w:color w:val="000000" w:themeColor="text1"/>
                <w:szCs w:val="20"/>
              </w:rPr>
              <w:t xml:space="preserve">看護職員が看護を行う利用者が２人 </w:t>
            </w:r>
            <w:r w:rsidRPr="000A7672">
              <w:rPr>
                <w:rFonts w:hAnsi="ＭＳ ゴシック"/>
                <w:color w:val="000000" w:themeColor="text1"/>
                <w:szCs w:val="20"/>
              </w:rPr>
              <w:t xml:space="preserve">                </w:t>
            </w:r>
          </w:p>
          <w:p w14:paraId="7E771E7C" w14:textId="77777777" w:rsidR="00C458A0" w:rsidRPr="000A7672" w:rsidRDefault="00C458A0" w:rsidP="005D7713">
            <w:pPr>
              <w:snapToGrid/>
              <w:spacing w:afterLines="10" w:after="28"/>
              <w:ind w:leftChars="50" w:left="91"/>
              <w:jc w:val="left"/>
              <w:rPr>
                <w:rFonts w:hAnsi="ＭＳ ゴシック"/>
                <w:color w:val="000000" w:themeColor="text1"/>
                <w:szCs w:val="20"/>
              </w:rPr>
            </w:pPr>
            <w:r w:rsidRPr="000A7672">
              <w:rPr>
                <w:rFonts w:hAnsi="ＭＳ ゴシック" w:hint="eastAsia"/>
                <w:color w:val="000000" w:themeColor="text1"/>
                <w:szCs w:val="20"/>
              </w:rPr>
              <w:t>(</w:t>
            </w:r>
            <w:r w:rsidRPr="000A7672">
              <w:rPr>
                <w:rFonts w:hAnsi="ＭＳ ゴシック"/>
                <w:color w:val="000000" w:themeColor="text1"/>
                <w:szCs w:val="20"/>
              </w:rPr>
              <w:t>3)</w:t>
            </w:r>
            <w:r w:rsidRPr="000A7672">
              <w:rPr>
                <w:rFonts w:hAnsi="ＭＳ ゴシック" w:hint="eastAsia"/>
                <w:color w:val="000000" w:themeColor="text1"/>
                <w:szCs w:val="20"/>
              </w:rPr>
              <w:t>看護職員が看護を行う利用者が３人以上８人以下</w:t>
            </w:r>
          </w:p>
        </w:tc>
        <w:tc>
          <w:tcPr>
            <w:tcW w:w="1124" w:type="dxa"/>
            <w:vMerge/>
          </w:tcPr>
          <w:p w14:paraId="3AD96FDC" w14:textId="77777777" w:rsidR="00C458A0" w:rsidRPr="000A7672" w:rsidRDefault="00C458A0" w:rsidP="008F60BD">
            <w:pPr>
              <w:snapToGrid/>
              <w:ind w:rightChars="-52" w:right="-95"/>
              <w:jc w:val="left"/>
              <w:rPr>
                <w:rFonts w:hAnsi="ＭＳ ゴシック"/>
                <w:color w:val="000000" w:themeColor="text1"/>
                <w:szCs w:val="20"/>
              </w:rPr>
            </w:pPr>
          </w:p>
        </w:tc>
        <w:tc>
          <w:tcPr>
            <w:tcW w:w="1608" w:type="dxa"/>
            <w:vMerge/>
          </w:tcPr>
          <w:p w14:paraId="42A52BA8" w14:textId="77777777" w:rsidR="00C458A0" w:rsidRPr="000A7672" w:rsidRDefault="00C458A0" w:rsidP="00343676">
            <w:pPr>
              <w:snapToGrid/>
              <w:jc w:val="left"/>
              <w:rPr>
                <w:rFonts w:hAnsi="ＭＳ ゴシック"/>
                <w:color w:val="000000" w:themeColor="text1"/>
                <w:szCs w:val="20"/>
              </w:rPr>
            </w:pPr>
          </w:p>
        </w:tc>
      </w:tr>
      <w:tr w:rsidR="000A7672" w:rsidRPr="000A7672" w14:paraId="55190076" w14:textId="77777777" w:rsidTr="00661865">
        <w:trPr>
          <w:trHeight w:val="1390"/>
        </w:trPr>
        <w:tc>
          <w:tcPr>
            <w:tcW w:w="1206" w:type="dxa"/>
            <w:vMerge/>
            <w:tcBorders>
              <w:right w:val="single" w:sz="4" w:space="0" w:color="auto"/>
            </w:tcBorders>
          </w:tcPr>
          <w:p w14:paraId="736D6EEB" w14:textId="77777777" w:rsidR="00CB3C67" w:rsidRPr="000A7672" w:rsidRDefault="00CB3C67" w:rsidP="00343676">
            <w:pPr>
              <w:snapToGrid/>
              <w:jc w:val="left"/>
              <w:rPr>
                <w:rFonts w:hAnsi="ＭＳ ゴシック"/>
                <w:color w:val="000000" w:themeColor="text1"/>
                <w:szCs w:val="20"/>
              </w:rPr>
            </w:pPr>
          </w:p>
        </w:tc>
        <w:tc>
          <w:tcPr>
            <w:tcW w:w="402" w:type="dxa"/>
            <w:vMerge/>
            <w:tcBorders>
              <w:left w:val="single" w:sz="4" w:space="0" w:color="auto"/>
              <w:right w:val="dashSmallGap" w:sz="4" w:space="0" w:color="auto"/>
            </w:tcBorders>
          </w:tcPr>
          <w:p w14:paraId="48451E10" w14:textId="77777777" w:rsidR="00CB3C67" w:rsidRPr="000A7672" w:rsidRDefault="00CB3C67" w:rsidP="00343676">
            <w:pPr>
              <w:snapToGrid/>
              <w:jc w:val="left"/>
              <w:rPr>
                <w:rFonts w:hAnsi="ＭＳ ゴシック"/>
                <w:color w:val="000000" w:themeColor="text1"/>
                <w:szCs w:val="20"/>
              </w:rPr>
            </w:pPr>
          </w:p>
        </w:tc>
        <w:tc>
          <w:tcPr>
            <w:tcW w:w="5308" w:type="dxa"/>
            <w:tcBorders>
              <w:top w:val="dashSmallGap" w:sz="4" w:space="0" w:color="auto"/>
              <w:left w:val="dashSmallGap" w:sz="4" w:space="0" w:color="auto"/>
              <w:bottom w:val="nil"/>
            </w:tcBorders>
          </w:tcPr>
          <w:p w14:paraId="1E9F2CD9" w14:textId="77777777" w:rsidR="00CB3C67" w:rsidRPr="000A7672" w:rsidRDefault="00CB3C67" w:rsidP="00CB3C67">
            <w:pPr>
              <w:snapToGrid/>
              <w:spacing w:afterLines="10" w:after="28"/>
              <w:ind w:leftChars="50" w:left="91"/>
              <w:jc w:val="left"/>
              <w:rPr>
                <w:rFonts w:hAnsi="ＭＳ ゴシック"/>
                <w:color w:val="000000" w:themeColor="text1"/>
                <w:szCs w:val="20"/>
              </w:rPr>
            </w:pPr>
            <w:r w:rsidRPr="000A7672">
              <w:rPr>
                <w:rFonts w:hAnsi="ＭＳ ゴシック" w:hint="eastAsia"/>
                <w:color w:val="000000" w:themeColor="text1"/>
                <w:szCs w:val="20"/>
              </w:rPr>
              <w:t>□ 医療連携体制加算（Ⅵ）</w:t>
            </w:r>
          </w:p>
          <w:p w14:paraId="5B883CEC" w14:textId="77777777" w:rsidR="00CB3C67" w:rsidRPr="000A7672" w:rsidRDefault="00CB3C67" w:rsidP="00CB3C67">
            <w:pPr>
              <w:spacing w:afterLines="50" w:after="142"/>
              <w:ind w:leftChars="100" w:left="182" w:firstLineChars="100" w:firstLine="182"/>
              <w:jc w:val="left"/>
              <w:rPr>
                <w:rFonts w:hAnsi="ＭＳ ゴシック"/>
                <w:color w:val="000000" w:themeColor="text1"/>
                <w:szCs w:val="20"/>
              </w:rPr>
            </w:pPr>
            <w:r w:rsidRPr="000A7672">
              <w:rPr>
                <w:rFonts w:hAnsi="ＭＳ ゴシック" w:hint="eastAsia"/>
                <w:color w:val="000000" w:themeColor="text1"/>
                <w:szCs w:val="20"/>
              </w:rPr>
              <w:t>医療機関等との連携により、看護職員を事業所等に訪問させ、当該看護職員が認定特定行為業務従事者に喀痰吸引等に係る指導を行った場合に、当該看護職員に対し加算</w:t>
            </w:r>
          </w:p>
        </w:tc>
        <w:tc>
          <w:tcPr>
            <w:tcW w:w="1124" w:type="dxa"/>
            <w:vMerge/>
          </w:tcPr>
          <w:p w14:paraId="14961D80" w14:textId="77777777" w:rsidR="00CB3C67" w:rsidRPr="000A7672" w:rsidRDefault="00CB3C67" w:rsidP="008F60BD">
            <w:pPr>
              <w:snapToGrid/>
              <w:ind w:rightChars="-52" w:right="-95"/>
              <w:jc w:val="left"/>
              <w:rPr>
                <w:rFonts w:hAnsi="ＭＳ ゴシック"/>
                <w:color w:val="000000" w:themeColor="text1"/>
                <w:szCs w:val="20"/>
              </w:rPr>
            </w:pPr>
          </w:p>
        </w:tc>
        <w:tc>
          <w:tcPr>
            <w:tcW w:w="1608" w:type="dxa"/>
            <w:vMerge/>
          </w:tcPr>
          <w:p w14:paraId="5DF68353" w14:textId="77777777" w:rsidR="00CB3C67" w:rsidRPr="000A7672" w:rsidRDefault="00CB3C67" w:rsidP="00343676">
            <w:pPr>
              <w:snapToGrid/>
              <w:jc w:val="left"/>
              <w:rPr>
                <w:rFonts w:hAnsi="ＭＳ ゴシック"/>
                <w:color w:val="000000" w:themeColor="text1"/>
                <w:szCs w:val="20"/>
              </w:rPr>
            </w:pPr>
          </w:p>
        </w:tc>
      </w:tr>
      <w:tr w:rsidR="000A7672" w:rsidRPr="000A7672" w14:paraId="552677B0" w14:textId="77777777" w:rsidTr="00661865">
        <w:trPr>
          <w:trHeight w:val="918"/>
        </w:trPr>
        <w:tc>
          <w:tcPr>
            <w:tcW w:w="1206" w:type="dxa"/>
            <w:vMerge/>
            <w:tcBorders>
              <w:right w:val="single" w:sz="4" w:space="0" w:color="auto"/>
            </w:tcBorders>
          </w:tcPr>
          <w:p w14:paraId="3B338BA1" w14:textId="77777777" w:rsidR="00C458A0" w:rsidRPr="000A7672" w:rsidRDefault="00C458A0" w:rsidP="00661865">
            <w:pPr>
              <w:snapToGrid/>
              <w:jc w:val="left"/>
              <w:rPr>
                <w:rFonts w:hAnsi="ＭＳ ゴシック"/>
                <w:color w:val="000000" w:themeColor="text1"/>
                <w:szCs w:val="20"/>
              </w:rPr>
            </w:pPr>
          </w:p>
        </w:tc>
        <w:tc>
          <w:tcPr>
            <w:tcW w:w="402" w:type="dxa"/>
            <w:vMerge/>
            <w:tcBorders>
              <w:left w:val="single" w:sz="4" w:space="0" w:color="auto"/>
              <w:right w:val="dashSmallGap" w:sz="4" w:space="0" w:color="auto"/>
            </w:tcBorders>
          </w:tcPr>
          <w:p w14:paraId="43807462" w14:textId="77777777" w:rsidR="00C458A0" w:rsidRPr="000A7672" w:rsidRDefault="00C458A0" w:rsidP="00661865">
            <w:pPr>
              <w:snapToGrid/>
              <w:jc w:val="left"/>
              <w:rPr>
                <w:rFonts w:hAnsi="ＭＳ ゴシック"/>
                <w:color w:val="000000" w:themeColor="text1"/>
                <w:szCs w:val="20"/>
              </w:rPr>
            </w:pPr>
          </w:p>
        </w:tc>
        <w:tc>
          <w:tcPr>
            <w:tcW w:w="5308" w:type="dxa"/>
            <w:tcBorders>
              <w:top w:val="dashSmallGap" w:sz="4" w:space="0" w:color="auto"/>
              <w:left w:val="dashSmallGap" w:sz="4" w:space="0" w:color="auto"/>
            </w:tcBorders>
          </w:tcPr>
          <w:p w14:paraId="31FDA5B9" w14:textId="77777777" w:rsidR="00C458A0" w:rsidRPr="000A7672" w:rsidRDefault="00C458A0" w:rsidP="00661865">
            <w:pPr>
              <w:snapToGrid/>
              <w:spacing w:afterLines="10" w:after="28"/>
              <w:ind w:leftChars="50" w:left="91"/>
              <w:jc w:val="left"/>
              <w:rPr>
                <w:rFonts w:hAnsi="ＭＳ ゴシック"/>
                <w:color w:val="000000" w:themeColor="text1"/>
                <w:szCs w:val="20"/>
              </w:rPr>
            </w:pPr>
            <w:r w:rsidRPr="000A7672">
              <w:rPr>
                <w:rFonts w:hAnsi="ＭＳ ゴシック" w:hint="eastAsia"/>
                <w:color w:val="000000" w:themeColor="text1"/>
                <w:szCs w:val="20"/>
              </w:rPr>
              <w:t>□ 医療連携体制加算（Ⅶ）</w:t>
            </w:r>
          </w:p>
          <w:p w14:paraId="6ACB870A" w14:textId="77777777" w:rsidR="00C458A0" w:rsidRPr="000A7672" w:rsidRDefault="00C458A0" w:rsidP="00661865">
            <w:pPr>
              <w:snapToGrid/>
              <w:spacing w:afterLines="50" w:after="142"/>
              <w:ind w:leftChars="100" w:left="182" w:firstLineChars="100" w:firstLine="182"/>
              <w:jc w:val="left"/>
              <w:rPr>
                <w:rFonts w:hAnsi="ＭＳ ゴシック"/>
                <w:color w:val="000000" w:themeColor="text1"/>
                <w:szCs w:val="20"/>
              </w:rPr>
            </w:pPr>
            <w:r w:rsidRPr="000A7672">
              <w:rPr>
                <w:rFonts w:hAnsi="ＭＳ ゴシック" w:hint="eastAsia"/>
                <w:color w:val="000000" w:themeColor="text1"/>
                <w:szCs w:val="20"/>
              </w:rPr>
              <w:t>喀痰吸引等が必要な障害児に対して、認定特定行為業務従事者が医療機関等との連携により、喀痰吸引等を行った場合に、障害児１人に対し加算</w:t>
            </w:r>
          </w:p>
        </w:tc>
        <w:tc>
          <w:tcPr>
            <w:tcW w:w="1124" w:type="dxa"/>
            <w:vMerge/>
          </w:tcPr>
          <w:p w14:paraId="1D088CDC" w14:textId="77777777" w:rsidR="00C458A0" w:rsidRPr="000A7672" w:rsidRDefault="00C458A0" w:rsidP="00661865">
            <w:pPr>
              <w:snapToGrid/>
              <w:ind w:rightChars="-52" w:right="-95"/>
              <w:jc w:val="left"/>
              <w:rPr>
                <w:rFonts w:hAnsi="ＭＳ ゴシック"/>
                <w:color w:val="000000" w:themeColor="text1"/>
                <w:szCs w:val="20"/>
              </w:rPr>
            </w:pPr>
          </w:p>
        </w:tc>
        <w:tc>
          <w:tcPr>
            <w:tcW w:w="1608" w:type="dxa"/>
            <w:vMerge/>
          </w:tcPr>
          <w:p w14:paraId="6C10A212" w14:textId="77777777" w:rsidR="00C458A0" w:rsidRPr="000A7672" w:rsidRDefault="00C458A0" w:rsidP="00661865">
            <w:pPr>
              <w:snapToGrid/>
              <w:jc w:val="left"/>
              <w:rPr>
                <w:rFonts w:hAnsi="ＭＳ ゴシック"/>
                <w:color w:val="000000" w:themeColor="text1"/>
                <w:szCs w:val="20"/>
              </w:rPr>
            </w:pPr>
          </w:p>
        </w:tc>
      </w:tr>
    </w:tbl>
    <w:p w14:paraId="3FCA6B30" w14:textId="77777777" w:rsidR="00747229" w:rsidRPr="000A7672" w:rsidRDefault="00747229" w:rsidP="00747229">
      <w:pPr>
        <w:snapToGrid/>
        <w:jc w:val="left"/>
        <w:rPr>
          <w:rFonts w:hAnsi="ＭＳ ゴシック"/>
          <w:color w:val="000000" w:themeColor="text1"/>
          <w:szCs w:val="20"/>
        </w:rPr>
      </w:pPr>
      <w:r w:rsidRPr="000A7672">
        <w:rPr>
          <w:rFonts w:hAnsi="ＭＳ ゴシック"/>
          <w:color w:val="000000" w:themeColor="text1"/>
          <w:szCs w:val="20"/>
        </w:rPr>
        <w:br w:type="page"/>
      </w:r>
      <w:r w:rsidRPr="000A7672">
        <w:rPr>
          <w:rFonts w:hAnsi="ＭＳ ゴシック" w:hint="eastAsia"/>
          <w:color w:val="000000" w:themeColor="text1"/>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24"/>
        <w:gridCol w:w="1608"/>
      </w:tblGrid>
      <w:tr w:rsidR="000A7672" w:rsidRPr="000A7672" w14:paraId="4CACC136" w14:textId="77777777" w:rsidTr="003F5940">
        <w:trPr>
          <w:trHeight w:val="121"/>
        </w:trPr>
        <w:tc>
          <w:tcPr>
            <w:tcW w:w="1206" w:type="dxa"/>
            <w:vAlign w:val="center"/>
          </w:tcPr>
          <w:p w14:paraId="537ED885"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項目</w:t>
            </w:r>
          </w:p>
        </w:tc>
        <w:tc>
          <w:tcPr>
            <w:tcW w:w="5710" w:type="dxa"/>
            <w:vAlign w:val="center"/>
          </w:tcPr>
          <w:p w14:paraId="4445361D"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自主点検のポイント</w:t>
            </w:r>
          </w:p>
        </w:tc>
        <w:tc>
          <w:tcPr>
            <w:tcW w:w="1124" w:type="dxa"/>
            <w:vAlign w:val="center"/>
          </w:tcPr>
          <w:p w14:paraId="2E39E189" w14:textId="77777777" w:rsidR="00747229" w:rsidRPr="000A7672" w:rsidRDefault="00747229" w:rsidP="008F60BD">
            <w:pPr>
              <w:snapToGrid/>
              <w:ind w:rightChars="-52" w:right="-95"/>
              <w:rPr>
                <w:rFonts w:hAnsi="ＭＳ ゴシック"/>
                <w:color w:val="000000" w:themeColor="text1"/>
                <w:szCs w:val="20"/>
              </w:rPr>
            </w:pPr>
            <w:r w:rsidRPr="000A7672">
              <w:rPr>
                <w:rFonts w:hAnsi="ＭＳ ゴシック" w:hint="eastAsia"/>
                <w:color w:val="000000" w:themeColor="text1"/>
                <w:szCs w:val="20"/>
              </w:rPr>
              <w:t>点検</w:t>
            </w:r>
          </w:p>
        </w:tc>
        <w:tc>
          <w:tcPr>
            <w:tcW w:w="1608" w:type="dxa"/>
            <w:vAlign w:val="center"/>
          </w:tcPr>
          <w:p w14:paraId="7D8E06EE"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根拠</w:t>
            </w:r>
          </w:p>
        </w:tc>
      </w:tr>
      <w:tr w:rsidR="000A7672" w:rsidRPr="000A7672" w14:paraId="25247ADB" w14:textId="77777777" w:rsidTr="006A41A5">
        <w:trPr>
          <w:trHeight w:val="3250"/>
        </w:trPr>
        <w:tc>
          <w:tcPr>
            <w:tcW w:w="1206" w:type="dxa"/>
            <w:vMerge w:val="restart"/>
            <w:tcBorders>
              <w:top w:val="single" w:sz="4" w:space="0" w:color="000000"/>
              <w:left w:val="single" w:sz="4" w:space="0" w:color="000000"/>
              <w:right w:val="single" w:sz="4" w:space="0" w:color="000000"/>
            </w:tcBorders>
          </w:tcPr>
          <w:p w14:paraId="1A7D0C10" w14:textId="369FA710" w:rsidR="00747229" w:rsidRPr="000A7672" w:rsidRDefault="005D7713" w:rsidP="00343676">
            <w:pPr>
              <w:snapToGrid/>
              <w:jc w:val="left"/>
              <w:rPr>
                <w:rFonts w:hAnsi="ＭＳ ゴシック"/>
                <w:color w:val="000000" w:themeColor="text1"/>
                <w:szCs w:val="20"/>
              </w:rPr>
            </w:pPr>
            <w:r w:rsidRPr="000A7672">
              <w:rPr>
                <w:rFonts w:hAnsi="ＭＳ ゴシック" w:hint="eastAsia"/>
                <w:color w:val="000000" w:themeColor="text1"/>
                <w:szCs w:val="20"/>
              </w:rPr>
              <w:t>７</w:t>
            </w:r>
            <w:r w:rsidR="00642922" w:rsidRPr="000A7672">
              <w:rPr>
                <w:rFonts w:hAnsi="ＭＳ ゴシック" w:hint="eastAsia"/>
                <w:color w:val="000000" w:themeColor="text1"/>
                <w:szCs w:val="20"/>
              </w:rPr>
              <w:t>２</w:t>
            </w:r>
          </w:p>
          <w:p w14:paraId="4A447450" w14:textId="77777777" w:rsidR="00747229" w:rsidRPr="000A7672" w:rsidRDefault="00747229"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送迎加算</w:t>
            </w:r>
          </w:p>
          <w:p w14:paraId="3F2F0B3C" w14:textId="77777777" w:rsidR="00747229" w:rsidRPr="000A7672" w:rsidRDefault="00747229" w:rsidP="003F5940">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0ACEE566" w14:textId="77777777" w:rsidR="00747229" w:rsidRPr="000A7672" w:rsidRDefault="00747229" w:rsidP="008F60BD">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放デ</w:t>
            </w:r>
          </w:p>
          <w:p w14:paraId="3E434369" w14:textId="77777777" w:rsidR="00747229" w:rsidRPr="000A7672" w:rsidRDefault="00747229" w:rsidP="008F60BD">
            <w:pPr>
              <w:snapToGrid/>
              <w:spacing w:afterLines="50" w:after="142"/>
              <w:jc w:val="left"/>
              <w:rPr>
                <w:rFonts w:hAnsi="ＭＳ ゴシック"/>
                <w:color w:val="000000" w:themeColor="text1"/>
                <w:szCs w:val="20"/>
              </w:rPr>
            </w:pPr>
          </w:p>
        </w:tc>
        <w:tc>
          <w:tcPr>
            <w:tcW w:w="5710" w:type="dxa"/>
            <w:tcBorders>
              <w:top w:val="single" w:sz="4" w:space="0" w:color="000000"/>
              <w:left w:val="single" w:sz="4" w:space="0" w:color="000000"/>
              <w:bottom w:val="dashSmallGap" w:sz="4" w:space="0" w:color="auto"/>
              <w:right w:val="single" w:sz="4" w:space="0" w:color="000000"/>
            </w:tcBorders>
          </w:tcPr>
          <w:p w14:paraId="357DE651"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（１）障害児（重症心身障害児を除く）に対して行う場合</w:t>
            </w:r>
          </w:p>
          <w:p w14:paraId="39F97CBB" w14:textId="77777777" w:rsidR="00747229" w:rsidRPr="000A7672" w:rsidRDefault="00747229" w:rsidP="008F60BD">
            <w:pPr>
              <w:snapToGrid/>
              <w:spacing w:afterLines="20" w:after="57"/>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障害児（重症心身障害児を除く。）に対して、居宅等と事業所等（放課後等デイサービスは「居宅等又は障害児が通学している学校と事業所等」）との間の送迎を行った場合に、片道につき所定単位数を加算していますか。</w:t>
            </w:r>
          </w:p>
          <w:p w14:paraId="3332DA77" w14:textId="77777777" w:rsidR="00747229" w:rsidRPr="000A7672" w:rsidRDefault="00DB60BD" w:rsidP="00343676">
            <w:pPr>
              <w:snapToGrid/>
              <w:jc w:val="both"/>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13184" behindDoc="0" locked="0" layoutInCell="1" allowOverlap="1" wp14:anchorId="3D3C7CF5" wp14:editId="54929161">
                      <wp:simplePos x="0" y="0"/>
                      <wp:positionH relativeFrom="column">
                        <wp:posOffset>59055</wp:posOffset>
                      </wp:positionH>
                      <wp:positionV relativeFrom="paragraph">
                        <wp:posOffset>57785</wp:posOffset>
                      </wp:positionV>
                      <wp:extent cx="3385185" cy="1043940"/>
                      <wp:effectExtent l="13335" t="7620" r="11430" b="5715"/>
                      <wp:wrapNone/>
                      <wp:docPr id="22"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043940"/>
                              </a:xfrm>
                              <a:prstGeom prst="rect">
                                <a:avLst/>
                              </a:prstGeom>
                              <a:solidFill>
                                <a:srgbClr val="FFFFFF"/>
                              </a:solidFill>
                              <a:ln w="6350">
                                <a:solidFill>
                                  <a:srgbClr val="000000"/>
                                </a:solidFill>
                                <a:miter lim="800000"/>
                                <a:headEnd/>
                                <a:tailEnd/>
                              </a:ln>
                            </wps:spPr>
                            <wps:txbx>
                              <w:txbxContent>
                                <w:p w14:paraId="5907AB6A" w14:textId="63D0DEC1" w:rsidR="007B6E49" w:rsidRPr="003F5940" w:rsidRDefault="007B6E49" w:rsidP="006A41A5">
                                  <w:pPr>
                                    <w:snapToGrid/>
                                    <w:spacing w:beforeLines="20" w:before="57" w:line="240" w:lineRule="exact"/>
                                    <w:ind w:leftChars="50" w:left="91" w:rightChars="50" w:right="91"/>
                                    <w:jc w:val="left"/>
                                    <w:rPr>
                                      <w:rFonts w:hAnsi="ＭＳ ゴシック"/>
                                      <w:sz w:val="18"/>
                                      <w:szCs w:val="18"/>
                                    </w:rPr>
                                  </w:pPr>
                                  <w:r w:rsidRPr="003F5940">
                                    <w:rPr>
                                      <w:rFonts w:hAnsi="ＭＳ ゴシック" w:hint="eastAsia"/>
                                      <w:sz w:val="18"/>
                                      <w:szCs w:val="18"/>
                                    </w:rPr>
                                    <w:t>＜留意事項通知　第二の2(1)⑭,(3)</w:t>
                                  </w:r>
                                  <w:r>
                                    <w:rPr>
                                      <w:rFonts w:hAnsi="ＭＳ ゴシック" w:hint="eastAsia"/>
                                      <w:sz w:val="18"/>
                                      <w:szCs w:val="18"/>
                                    </w:rPr>
                                    <w:t>⑭</w:t>
                                  </w:r>
                                  <w:r w:rsidRPr="003F5940">
                                    <w:rPr>
                                      <w:rFonts w:hAnsi="ＭＳ ゴシック" w:hint="eastAsia"/>
                                      <w:sz w:val="18"/>
                                      <w:szCs w:val="18"/>
                                    </w:rPr>
                                    <w:t>＞</w:t>
                                  </w:r>
                                </w:p>
                                <w:p w14:paraId="1647DC8C" w14:textId="5EFE6C40" w:rsidR="007B6E49" w:rsidRPr="00A258F8" w:rsidRDefault="007B6E49" w:rsidP="006A41A5">
                                  <w:pPr>
                                    <w:snapToGrid/>
                                    <w:spacing w:line="240" w:lineRule="exact"/>
                                    <w:ind w:leftChars="50" w:left="273" w:rightChars="50" w:right="91" w:hangingChars="100" w:hanging="182"/>
                                    <w:jc w:val="left"/>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送迎については、事業所と居宅（又は学校）間の送迎のほか、利用者の利便性も考慮し、適切な方法で事業所の最寄駅や集合場所まで行ったものについても、この加算を算定して差し支えない。保護者同意の上、特定の場所を定めておく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C7CF5" id="Text Box 766" o:spid="_x0000_s1179" type="#_x0000_t202" style="position:absolute;left:0;text-align:left;margin-left:4.65pt;margin-top:4.55pt;width:266.55pt;height:82.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dMgIAAFsEAAAOAAAAZHJzL2Uyb0RvYy54bWysVNuO2yAQfa/Uf0C8N3au61hxVttsU1Xa&#10;XqTdfgDG2EbFDAUSe/v1HXCSRtv2paofEDDD4cw5gze3Q6fIUVgnQRd0OkkpEZpDJXVT0K9P+zcZ&#10;Jc4zXTEFWhT0WTh6u339atObXMygBVUJSxBEu7w3BW29N3mSON6KjrkJGKExWIPtmMelbZLKsh7R&#10;O5XM0nSV9GArY4EL53D3fgzSbcSva8H957p2whNVUOTm42jjWIYx2W5Y3lhmWslPNNg/sOiY1Hjp&#10;BeqeeUYOVv4G1UluwUHtJxy6BOpachFrwGqm6YtqHltmRKwFxXHmIpP7f7D80/GLJbIq6GxGiWYd&#10;evQkBk/ewkBuVqsgUG9cjnmPBjP9gAE0OhbrzAPwb45o2LVMN+LOWuhbwSokOA0nk6ujI44LIGX/&#10;ESq8iB08RKChtl1QD/UgiI5GPV/MCWQ4bs7n2XKaLSnhGJumi/l6Ee1LWH4+bqzz7wV0JEwKatH9&#10;CM+OD84HOiw/p4TbHChZ7aVScWGbcqcsOTLslH38YgUv0pQmfUFX82U6KvBXiDR+f4LopMeWV7Ir&#10;aHZJYnnQ7Z2uYkN6JtU4R8pKn4QM2o0q+qEcomnT5fzsUAnVM2prYexxfJM4acH+oKTH/i6o+35g&#10;VlCiPmj052YxW6OYPi6ybI2a2+tAeRVgmiNQQT0l43Tnxyd0MFY2Ld4z9oOGO3S0llHrYP3I6UQf&#10;OzhacHpt4Ylcr2PWr3/C9icAAAD//wMAUEsDBBQABgAIAAAAIQDdBAWN3AAAAAcBAAAPAAAAZHJz&#10;L2Rvd25yZXYueG1sTI7BTsMwEETvSPyDtUjcqJM0LW2IUxUQSBxpuXBz420SsNdR7KaBr2c5wWk1&#10;mqfZV24mZ8WIQ+g8KUhnCQik2puOGgVv+6ebFYgQNRltPaGCLwywqS4vSl0Yf6ZXHHexETxCodAK&#10;2hj7QspQt+h0mPkeibujH5yOHIdGmkGfedxZmSXJUjrdEX9odY8PLdafu5NTMB3flx/Z8+NLeh+2&#10;3+MevbcxV+r6atregYg4xT8YfvVZHSp2OvgTmSCsgvWcQT4pCG4XeZaDODB2O1+ArEr537/6AQAA&#10;//8DAFBLAQItABQABgAIAAAAIQC2gziS/gAAAOEBAAATAAAAAAAAAAAAAAAAAAAAAABbQ29udGVu&#10;dF9UeXBlc10ueG1sUEsBAi0AFAAGAAgAAAAhADj9If/WAAAAlAEAAAsAAAAAAAAAAAAAAAAALwEA&#10;AF9yZWxzLy5yZWxzUEsBAi0AFAAGAAgAAAAhAEAIz90yAgAAWwQAAA4AAAAAAAAAAAAAAAAALgIA&#10;AGRycy9lMm9Eb2MueG1sUEsBAi0AFAAGAAgAAAAhAN0EBY3cAAAABwEAAA8AAAAAAAAAAAAAAAAA&#10;jAQAAGRycy9kb3ducmV2LnhtbFBLBQYAAAAABAAEAPMAAACVBQAAAAA=&#10;" strokeweight=".5pt">
                      <v:textbox inset="5.85pt,.7pt,5.85pt,.7pt">
                        <w:txbxContent>
                          <w:p w14:paraId="5907AB6A" w14:textId="63D0DEC1" w:rsidR="007B6E49" w:rsidRPr="003F5940" w:rsidRDefault="007B6E49" w:rsidP="006A41A5">
                            <w:pPr>
                              <w:snapToGrid/>
                              <w:spacing w:beforeLines="20" w:before="57" w:line="240" w:lineRule="exact"/>
                              <w:ind w:leftChars="50" w:left="91" w:rightChars="50" w:right="91"/>
                              <w:jc w:val="left"/>
                              <w:rPr>
                                <w:rFonts w:hAnsi="ＭＳ ゴシック"/>
                                <w:sz w:val="18"/>
                                <w:szCs w:val="18"/>
                              </w:rPr>
                            </w:pPr>
                            <w:r w:rsidRPr="003F5940">
                              <w:rPr>
                                <w:rFonts w:hAnsi="ＭＳ ゴシック" w:hint="eastAsia"/>
                                <w:sz w:val="18"/>
                                <w:szCs w:val="18"/>
                              </w:rPr>
                              <w:t>＜留意事項通知　第二の2(1)⑭,(3)</w:t>
                            </w:r>
                            <w:r>
                              <w:rPr>
                                <w:rFonts w:hAnsi="ＭＳ ゴシック" w:hint="eastAsia"/>
                                <w:sz w:val="18"/>
                                <w:szCs w:val="18"/>
                              </w:rPr>
                              <w:t>⑭</w:t>
                            </w:r>
                            <w:r w:rsidRPr="003F5940">
                              <w:rPr>
                                <w:rFonts w:hAnsi="ＭＳ ゴシック" w:hint="eastAsia"/>
                                <w:sz w:val="18"/>
                                <w:szCs w:val="18"/>
                              </w:rPr>
                              <w:t>＞</w:t>
                            </w:r>
                          </w:p>
                          <w:p w14:paraId="1647DC8C" w14:textId="5EFE6C40" w:rsidR="007B6E49" w:rsidRPr="00A258F8" w:rsidRDefault="007B6E49" w:rsidP="006A41A5">
                            <w:pPr>
                              <w:snapToGrid/>
                              <w:spacing w:line="240" w:lineRule="exact"/>
                              <w:ind w:leftChars="50" w:left="273" w:rightChars="50" w:right="91" w:hangingChars="100" w:hanging="182"/>
                              <w:jc w:val="left"/>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送迎については、事業所と居宅（又は学校）間の送迎のほか、利用者の利便性も考慮し、適切な方法で事業所の最寄駅や集合場所まで行ったものについても、この加算を算定して差し支えない。保護者同意の上、特定の場所を定めておく必要がある。</w:t>
                            </w:r>
                          </w:p>
                        </w:txbxContent>
                      </v:textbox>
                    </v:shape>
                  </w:pict>
                </mc:Fallback>
              </mc:AlternateContent>
            </w:r>
          </w:p>
          <w:p w14:paraId="40F3DA7A" w14:textId="77777777" w:rsidR="00747229" w:rsidRPr="000A7672" w:rsidRDefault="00747229" w:rsidP="00343676">
            <w:pPr>
              <w:snapToGrid/>
              <w:jc w:val="both"/>
              <w:rPr>
                <w:rFonts w:hAnsi="ＭＳ ゴシック"/>
                <w:color w:val="000000" w:themeColor="text1"/>
                <w:szCs w:val="20"/>
              </w:rPr>
            </w:pPr>
          </w:p>
          <w:p w14:paraId="66114C97" w14:textId="77777777" w:rsidR="00747229" w:rsidRPr="000A7672" w:rsidRDefault="00747229" w:rsidP="00343676">
            <w:pPr>
              <w:snapToGrid/>
              <w:jc w:val="both"/>
              <w:rPr>
                <w:rFonts w:hAnsi="ＭＳ ゴシック"/>
                <w:color w:val="000000" w:themeColor="text1"/>
                <w:szCs w:val="20"/>
              </w:rPr>
            </w:pPr>
          </w:p>
          <w:p w14:paraId="40B427A1" w14:textId="77777777" w:rsidR="00747229" w:rsidRPr="000A7672" w:rsidRDefault="00747229" w:rsidP="00343676">
            <w:pPr>
              <w:snapToGrid/>
              <w:jc w:val="both"/>
              <w:rPr>
                <w:rFonts w:hAnsi="ＭＳ ゴシック"/>
                <w:color w:val="000000" w:themeColor="text1"/>
                <w:szCs w:val="20"/>
              </w:rPr>
            </w:pPr>
          </w:p>
          <w:p w14:paraId="5A611F1B" w14:textId="77777777" w:rsidR="003F5940" w:rsidRPr="000A7672" w:rsidRDefault="003F5940" w:rsidP="00343676">
            <w:pPr>
              <w:snapToGrid/>
              <w:jc w:val="both"/>
              <w:rPr>
                <w:rFonts w:hAnsi="ＭＳ ゴシック"/>
                <w:color w:val="000000" w:themeColor="text1"/>
                <w:szCs w:val="20"/>
              </w:rPr>
            </w:pPr>
          </w:p>
          <w:p w14:paraId="5AF343EC" w14:textId="77777777" w:rsidR="003F5940" w:rsidRPr="000A7672" w:rsidRDefault="003F5940" w:rsidP="006A41A5">
            <w:pPr>
              <w:snapToGrid/>
              <w:spacing w:afterLines="50" w:after="142"/>
              <w:jc w:val="both"/>
              <w:rPr>
                <w:rFonts w:hAnsi="ＭＳ ゴシック"/>
                <w:color w:val="000000" w:themeColor="text1"/>
                <w:szCs w:val="20"/>
              </w:rPr>
            </w:pPr>
          </w:p>
        </w:tc>
        <w:tc>
          <w:tcPr>
            <w:tcW w:w="1124" w:type="dxa"/>
            <w:tcBorders>
              <w:top w:val="single" w:sz="4" w:space="0" w:color="000000"/>
              <w:left w:val="single" w:sz="4" w:space="0" w:color="000000"/>
              <w:bottom w:val="dashSmallGap" w:sz="4" w:space="0" w:color="auto"/>
              <w:right w:val="single" w:sz="4" w:space="0" w:color="000000"/>
            </w:tcBorders>
          </w:tcPr>
          <w:p w14:paraId="41818AE7"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21BA956A"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0E02C0A7" w14:textId="77777777" w:rsidR="00747229" w:rsidRPr="000A7672" w:rsidRDefault="005C314D" w:rsidP="008F60BD">
            <w:pPr>
              <w:snapToGrid/>
              <w:ind w:rightChars="-52" w:right="-95"/>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915264" behindDoc="0" locked="0" layoutInCell="1" allowOverlap="1" wp14:anchorId="15E00FEE" wp14:editId="5E15D1C2">
                      <wp:simplePos x="0" y="0"/>
                      <wp:positionH relativeFrom="column">
                        <wp:posOffset>-35316</wp:posOffset>
                      </wp:positionH>
                      <wp:positionV relativeFrom="paragraph">
                        <wp:posOffset>583125</wp:posOffset>
                      </wp:positionV>
                      <wp:extent cx="1657350" cy="1098453"/>
                      <wp:effectExtent l="0" t="0" r="19050" b="26035"/>
                      <wp:wrapNone/>
                      <wp:docPr id="157"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98453"/>
                              </a:xfrm>
                              <a:prstGeom prst="rect">
                                <a:avLst/>
                              </a:prstGeom>
                              <a:solidFill>
                                <a:srgbClr val="FFFFFF"/>
                              </a:solidFill>
                              <a:ln w="6350">
                                <a:solidFill>
                                  <a:srgbClr val="000000"/>
                                </a:solidFill>
                                <a:miter lim="800000"/>
                                <a:headEnd/>
                                <a:tailEnd/>
                              </a:ln>
                            </wps:spPr>
                            <wps:txbx>
                              <w:txbxContent>
                                <w:p w14:paraId="29FE1901" w14:textId="49701B04" w:rsidR="007B6E49" w:rsidRPr="002D4768" w:rsidRDefault="007B6E49" w:rsidP="006308CC">
                                  <w:pPr>
                                    <w:snapToGrid/>
                                    <w:spacing w:line="240" w:lineRule="exact"/>
                                    <w:ind w:leftChars="-50" w:left="71" w:rightChars="50" w:right="91" w:hangingChars="100" w:hanging="162"/>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※以下の場合は算定できない</w:t>
                                  </w:r>
                                </w:p>
                                <w:p w14:paraId="14120F96" w14:textId="6CC9382D" w:rsidR="007B6E49" w:rsidRPr="002D4768" w:rsidRDefault="007B6E49" w:rsidP="006308CC">
                                  <w:pPr>
                                    <w:snapToGrid/>
                                    <w:spacing w:line="240" w:lineRule="exact"/>
                                    <w:ind w:leftChars="-50" w:left="71" w:rightChars="50" w:right="91" w:hangingChars="100" w:hanging="162"/>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〇　放課後等デイサービスの時間が30分以下で基本報酬の算定ができない場合</w:t>
                                  </w:r>
                                </w:p>
                                <w:p w14:paraId="13ECA744" w14:textId="7E7CFA60" w:rsidR="007B6E49" w:rsidRPr="002D4768" w:rsidRDefault="007B6E49" w:rsidP="006308CC">
                                  <w:pPr>
                                    <w:snapToGrid/>
                                    <w:spacing w:line="240" w:lineRule="exact"/>
                                    <w:ind w:leftChars="-50" w:left="71" w:rightChars="50" w:right="91" w:hangingChars="100" w:hanging="162"/>
                                    <w:jc w:val="left"/>
                                    <w:rPr>
                                      <w:rFonts w:hAnsi="ＭＳ ゴシック"/>
                                      <w:color w:val="000000" w:themeColor="text1"/>
                                      <w:szCs w:val="20"/>
                                    </w:rPr>
                                  </w:pPr>
                                  <w:r w:rsidRPr="002D4768">
                                    <w:rPr>
                                      <w:rFonts w:ascii="ＭＳ 明朝" w:eastAsia="ＭＳ 明朝" w:hAnsi="ＭＳ 明朝" w:hint="eastAsia"/>
                                      <w:color w:val="000000" w:themeColor="text1"/>
                                      <w:sz w:val="18"/>
                                      <w:szCs w:val="18"/>
                                    </w:rPr>
                                    <w:t>〇　放課後等デイサービスで欠席時対応加算(Ⅱ)を算定している場合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00FEE" id="_x0000_s1180" type="#_x0000_t202" style="position:absolute;margin-left:-2.8pt;margin-top:45.9pt;width:130.5pt;height:8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r7LQIAAFwEAAAOAAAAZHJzL2Uyb0RvYy54bWysVNtu2zAMfR+wfxD0vthJczXiFF26DAO6&#10;C9DuA2RZtoXJoiYpsbuvLyW7aXbBHobpQZBM6vDwkPT2um8VOQnrJOicTicpJUJzKKWuc/r14fBm&#10;TYnzTJdMgRY5fRSOXu9ev9p2JhMzaECVwhIE0S7rTE4b702WJI43omVuAkZoNFZgW+bxauuktKxD&#10;9FYlszRdJh3Y0ljgwjn8ejsY6S7iV5Xg/nNVOeGJyily83G3cS/Cnuy2LKstM43kIw32DyxaJjUG&#10;PUPdMs/I0crfoFrJLTio/IRDm0BVSS5iDpjNNP0lm/uGGRFzQXGcOcvk/h8s/3T6YokssXaLFSWa&#10;tVikB9F78hZ6sloug0KdcRk63ht09T0a0Dtm68wd8G+OaNg3TNfixlroGsFKZDgNL5OLpwOOCyBF&#10;9xFKDMSOHiJQX9k2yIeCEETHSj2eqxPI8BByuVhdLdDE0TZNN+v54irGYNnzc2Odfy+gJeGQU4vl&#10;j/DsdOd8oMOyZ5cQzYGS5UEqFS+2LvbKkhPDVjnENaL/5KY06XK6DET+DpHG9SeIVnrseSXbnK7P&#10;TiwLur3TZexIz6QazkhZ6VHIoN2gou+LfqzaPIQIMhdQPqK2FoYmx6HEQwP2ByUdNnhO3fcjs4IS&#10;9UFjfVbz2WaBExEv6/UGhbWXhuLCwDRHoJx6Sobj3g8zdDRW1g3GGfpBww1WtJJR6xdOI31s4ViC&#10;cdzCjFzeo9fLT2H3BAAA//8DAFBLAwQUAAYACAAAACEAcPha+N4AAAAJAQAADwAAAGRycy9kb3du&#10;cmV2LnhtbEyPQU+DQBCF7yb+h82YeGsXCJBKWZqq0cSjrRdvW3YKVHaWsFuK/nrHU73Ny3t5871y&#10;M9teTDj6zpGCeBmBQKqd6ahR8LF/WaxA+KDJ6N4RKvhGD5vq9qbUhXEXesdpFxrBJeQLraANYSik&#10;9HWLVvulG5DYO7rR6sBybKQZ9YXLbS+TKMql1R3xh1YP+NRi/bU7WwXz8TM/Ja/Pb/Gj3/5Me3Su&#10;D6lS93fzdg0i4ByuYfjDZ3SomOngzmS86BUsspyTCh5iXsB+kmUpiAMfeboCWZXy/4LqFwAA//8D&#10;AFBLAQItABQABgAIAAAAIQC2gziS/gAAAOEBAAATAAAAAAAAAAAAAAAAAAAAAABbQ29udGVudF9U&#10;eXBlc10ueG1sUEsBAi0AFAAGAAgAAAAhADj9If/WAAAAlAEAAAsAAAAAAAAAAAAAAAAALwEAAF9y&#10;ZWxzLy5yZWxzUEsBAi0AFAAGAAgAAAAhAEtc6vstAgAAXAQAAA4AAAAAAAAAAAAAAAAALgIAAGRy&#10;cy9lMm9Eb2MueG1sUEsBAi0AFAAGAAgAAAAhAHD4WvjeAAAACQEAAA8AAAAAAAAAAAAAAAAAhwQA&#10;AGRycy9kb3ducmV2LnhtbFBLBQYAAAAABAAEAPMAAACSBQAAAAA=&#10;" strokeweight=".5pt">
                      <v:textbox inset="5.85pt,.7pt,5.85pt,.7pt">
                        <w:txbxContent>
                          <w:p w14:paraId="29FE1901" w14:textId="49701B04" w:rsidR="007B6E49" w:rsidRPr="002D4768" w:rsidRDefault="007B6E49" w:rsidP="006308CC">
                            <w:pPr>
                              <w:snapToGrid/>
                              <w:spacing w:line="240" w:lineRule="exact"/>
                              <w:ind w:leftChars="-50" w:left="71" w:rightChars="50" w:right="91" w:hangingChars="100" w:hanging="162"/>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※以下の場合は算定できない</w:t>
                            </w:r>
                          </w:p>
                          <w:p w14:paraId="14120F96" w14:textId="6CC9382D" w:rsidR="007B6E49" w:rsidRPr="002D4768" w:rsidRDefault="007B6E49" w:rsidP="006308CC">
                            <w:pPr>
                              <w:snapToGrid/>
                              <w:spacing w:line="240" w:lineRule="exact"/>
                              <w:ind w:leftChars="-50" w:left="71" w:rightChars="50" w:right="91" w:hangingChars="100" w:hanging="162"/>
                              <w:jc w:val="left"/>
                              <w:rPr>
                                <w:rFonts w:ascii="ＭＳ 明朝" w:eastAsia="ＭＳ 明朝" w:hAnsi="ＭＳ 明朝"/>
                                <w:color w:val="000000" w:themeColor="text1"/>
                                <w:sz w:val="18"/>
                                <w:szCs w:val="18"/>
                              </w:rPr>
                            </w:pPr>
                            <w:r w:rsidRPr="002D4768">
                              <w:rPr>
                                <w:rFonts w:ascii="ＭＳ 明朝" w:eastAsia="ＭＳ 明朝" w:hAnsi="ＭＳ 明朝" w:hint="eastAsia"/>
                                <w:color w:val="000000" w:themeColor="text1"/>
                                <w:sz w:val="18"/>
                                <w:szCs w:val="18"/>
                              </w:rPr>
                              <w:t>〇　放課後等デイサービスの時間が30分以下で基本報酬の算定ができない場合</w:t>
                            </w:r>
                          </w:p>
                          <w:p w14:paraId="13ECA744" w14:textId="7E7CFA60" w:rsidR="007B6E49" w:rsidRPr="002D4768" w:rsidRDefault="007B6E49" w:rsidP="006308CC">
                            <w:pPr>
                              <w:snapToGrid/>
                              <w:spacing w:line="240" w:lineRule="exact"/>
                              <w:ind w:leftChars="-50" w:left="71" w:rightChars="50" w:right="91" w:hangingChars="100" w:hanging="162"/>
                              <w:jc w:val="left"/>
                              <w:rPr>
                                <w:rFonts w:hAnsi="ＭＳ ゴシック"/>
                                <w:color w:val="000000" w:themeColor="text1"/>
                                <w:szCs w:val="20"/>
                              </w:rPr>
                            </w:pPr>
                            <w:r w:rsidRPr="002D4768">
                              <w:rPr>
                                <w:rFonts w:ascii="ＭＳ 明朝" w:eastAsia="ＭＳ 明朝" w:hAnsi="ＭＳ 明朝" w:hint="eastAsia"/>
                                <w:color w:val="000000" w:themeColor="text1"/>
                                <w:sz w:val="18"/>
                                <w:szCs w:val="18"/>
                              </w:rPr>
                              <w:t>〇　放課後等デイサービスで欠席時対応加算(Ⅱ)を算定している場合</w:t>
                            </w:r>
                          </w:p>
                        </w:txbxContent>
                      </v:textbox>
                    </v:shape>
                  </w:pict>
                </mc:Fallback>
              </mc:AlternateContent>
            </w:r>
            <w:r w:rsidR="00747229" w:rsidRPr="000A7672">
              <w:rPr>
                <w:rFonts w:hAnsi="ＭＳ ゴシック" w:hint="eastAsia"/>
                <w:color w:val="000000" w:themeColor="text1"/>
                <w:szCs w:val="20"/>
              </w:rPr>
              <w:t>該当なし</w:t>
            </w:r>
          </w:p>
        </w:tc>
        <w:tc>
          <w:tcPr>
            <w:tcW w:w="1608" w:type="dxa"/>
            <w:tcBorders>
              <w:top w:val="single" w:sz="4" w:space="0" w:color="000000"/>
              <w:left w:val="single" w:sz="4" w:space="0" w:color="000000"/>
              <w:bottom w:val="dashSmallGap" w:sz="4" w:space="0" w:color="auto"/>
              <w:right w:val="single" w:sz="4" w:space="0" w:color="000000"/>
            </w:tcBorders>
          </w:tcPr>
          <w:p w14:paraId="1AA5828A" w14:textId="77777777" w:rsidR="00747229" w:rsidRPr="000A7672" w:rsidRDefault="00747229" w:rsidP="003F5940">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5A8DA0A1" w14:textId="77777777" w:rsidR="00747229" w:rsidRPr="000A7672" w:rsidRDefault="00747229" w:rsidP="003F5940">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第1の11注1</w:t>
            </w:r>
          </w:p>
          <w:p w14:paraId="065818AF" w14:textId="77777777" w:rsidR="00747229" w:rsidRPr="000A7672" w:rsidRDefault="00747229" w:rsidP="003F5940">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第3の9注1</w:t>
            </w:r>
          </w:p>
          <w:p w14:paraId="7CB79D07" w14:textId="77777777" w:rsidR="00747229" w:rsidRPr="000A7672" w:rsidRDefault="00747229" w:rsidP="003F5940">
            <w:pPr>
              <w:snapToGrid/>
              <w:spacing w:line="240" w:lineRule="exact"/>
              <w:jc w:val="left"/>
              <w:rPr>
                <w:rFonts w:hAnsi="ＭＳ ゴシック"/>
                <w:color w:val="000000" w:themeColor="text1"/>
                <w:sz w:val="18"/>
                <w:szCs w:val="18"/>
              </w:rPr>
            </w:pPr>
          </w:p>
          <w:p w14:paraId="2B10233C" w14:textId="77777777" w:rsidR="00747229" w:rsidRPr="000A7672" w:rsidRDefault="00747229" w:rsidP="003F5940">
            <w:pPr>
              <w:snapToGrid/>
              <w:jc w:val="left"/>
              <w:rPr>
                <w:rFonts w:hAnsi="ＭＳ ゴシック"/>
                <w:color w:val="000000" w:themeColor="text1"/>
                <w:szCs w:val="20"/>
              </w:rPr>
            </w:pPr>
          </w:p>
        </w:tc>
      </w:tr>
      <w:tr w:rsidR="000A7672" w:rsidRPr="000A7672" w14:paraId="6AD4D1CA" w14:textId="77777777" w:rsidTr="003F5940">
        <w:trPr>
          <w:trHeight w:val="1601"/>
        </w:trPr>
        <w:tc>
          <w:tcPr>
            <w:tcW w:w="1206" w:type="dxa"/>
            <w:vMerge/>
            <w:tcBorders>
              <w:left w:val="single" w:sz="4" w:space="0" w:color="000000"/>
              <w:right w:val="single" w:sz="4" w:space="0" w:color="000000"/>
            </w:tcBorders>
          </w:tcPr>
          <w:p w14:paraId="0389F708" w14:textId="77777777" w:rsidR="00747229" w:rsidRPr="000A7672" w:rsidRDefault="00747229" w:rsidP="00343676">
            <w:pPr>
              <w:snapToGrid/>
              <w:jc w:val="left"/>
              <w:rPr>
                <w:rFonts w:hAnsi="ＭＳ ゴシック"/>
                <w:color w:val="000000" w:themeColor="text1"/>
                <w:szCs w:val="20"/>
              </w:rPr>
            </w:pPr>
          </w:p>
        </w:tc>
        <w:tc>
          <w:tcPr>
            <w:tcW w:w="5710" w:type="dxa"/>
            <w:tcBorders>
              <w:top w:val="dashSmallGap" w:sz="4" w:space="0" w:color="auto"/>
              <w:left w:val="single" w:sz="4" w:space="0" w:color="000000"/>
              <w:bottom w:val="single" w:sz="4" w:space="0" w:color="auto"/>
              <w:right w:val="single" w:sz="4" w:space="0" w:color="000000"/>
            </w:tcBorders>
          </w:tcPr>
          <w:p w14:paraId="5ED6AEB8" w14:textId="77777777" w:rsidR="00747229" w:rsidRPr="000A7672" w:rsidRDefault="00B446EA" w:rsidP="00B446EA">
            <w:pPr>
              <w:snapToGrid/>
              <w:ind w:leftChars="100" w:left="182" w:firstLineChars="100" w:firstLine="182"/>
              <w:jc w:val="left"/>
              <w:rPr>
                <w:rFonts w:hAnsi="ＭＳ ゴシック"/>
                <w:color w:val="000000" w:themeColor="text1"/>
                <w:szCs w:val="20"/>
              </w:rPr>
            </w:pPr>
            <w:r w:rsidRPr="000A7672">
              <w:rPr>
                <w:rFonts w:hAnsi="ＭＳ ゴシック" w:hint="eastAsia"/>
                <w:color w:val="000000" w:themeColor="text1"/>
                <w:szCs w:val="20"/>
              </w:rPr>
              <w:t xml:space="preserve"> (1)送迎加算及び医療的ケア区分に応じた基本報酬を算定してる</w:t>
            </w:r>
            <w:r w:rsidR="00747229" w:rsidRPr="000A7672">
              <w:rPr>
                <w:rFonts w:hAnsi="ＭＳ ゴシック" w:hint="eastAsia"/>
                <w:color w:val="000000" w:themeColor="text1"/>
                <w:szCs w:val="20"/>
              </w:rPr>
              <w:t>事業所</w:t>
            </w:r>
            <w:r w:rsidRPr="000A7672">
              <w:rPr>
                <w:rFonts w:hAnsi="ＭＳ ゴシック" w:hint="eastAsia"/>
                <w:color w:val="000000" w:themeColor="text1"/>
                <w:szCs w:val="20"/>
              </w:rPr>
              <w:t>において、</w:t>
            </w:r>
            <w:r w:rsidR="00747229" w:rsidRPr="000A7672">
              <w:rPr>
                <w:rFonts w:hAnsi="ＭＳ ゴシック" w:hint="eastAsia"/>
                <w:color w:val="000000" w:themeColor="text1"/>
                <w:szCs w:val="20"/>
              </w:rPr>
              <w:t>看護職員を伴い、喀痰吸引等が必要な障害児に対して、送迎を行った場合に、片道につき所定単位数を加算していますか。</w:t>
            </w:r>
          </w:p>
          <w:p w14:paraId="6CF9A740" w14:textId="77777777" w:rsidR="006A41A5" w:rsidRPr="000A7672" w:rsidRDefault="00DB60BD" w:rsidP="006A41A5">
            <w:pPr>
              <w:snapToGrid/>
              <w:jc w:val="both"/>
              <w:rPr>
                <w:rFonts w:ascii="ＭＳ 明朝" w:eastAsia="ＭＳ 明朝" w:hAnsi="ＭＳ 明朝"/>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716608" behindDoc="0" locked="0" layoutInCell="1" allowOverlap="1" wp14:anchorId="74FF1CCB" wp14:editId="7A008B95">
                      <wp:simplePos x="0" y="0"/>
                      <wp:positionH relativeFrom="column">
                        <wp:posOffset>59055</wp:posOffset>
                      </wp:positionH>
                      <wp:positionV relativeFrom="paragraph">
                        <wp:posOffset>89535</wp:posOffset>
                      </wp:positionV>
                      <wp:extent cx="3385185" cy="233045"/>
                      <wp:effectExtent l="13335" t="12065" r="11430" b="12065"/>
                      <wp:wrapNone/>
                      <wp:docPr id="2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33045"/>
                              </a:xfrm>
                              <a:prstGeom prst="rect">
                                <a:avLst/>
                              </a:prstGeom>
                              <a:solidFill>
                                <a:srgbClr val="FFFFFF"/>
                              </a:solidFill>
                              <a:ln w="6350">
                                <a:solidFill>
                                  <a:srgbClr val="000000"/>
                                </a:solidFill>
                                <a:prstDash val="sysDot"/>
                                <a:miter lim="800000"/>
                                <a:headEnd/>
                                <a:tailEnd/>
                              </a:ln>
                            </wps:spPr>
                            <wps:txbx>
                              <w:txbxContent>
                                <w:p w14:paraId="4D98C668" w14:textId="1C7BB3A4" w:rsidR="007B6E49" w:rsidRPr="006A41A5" w:rsidRDefault="007B6E49" w:rsidP="006A41A5">
                                  <w:pPr>
                                    <w:spacing w:beforeLines="10" w:before="28"/>
                                    <w:ind w:leftChars="50" w:left="253" w:rightChars="50" w:right="91" w:hangingChars="100" w:hanging="162"/>
                                    <w:jc w:val="left"/>
                                    <w:rPr>
                                      <w:rFonts w:hAnsi="ＭＳ ゴシック"/>
                                      <w:sz w:val="18"/>
                                      <w:szCs w:val="18"/>
                                    </w:rPr>
                                  </w:pPr>
                                  <w:r w:rsidRPr="006A41A5">
                                    <w:rPr>
                                      <w:rFonts w:ascii="ＭＳ 明朝" w:eastAsia="ＭＳ 明朝" w:hAnsi="ＭＳ 明朝" w:hint="eastAsia"/>
                                      <w:sz w:val="18"/>
                                      <w:szCs w:val="18"/>
                                    </w:rPr>
                                    <w:t>☞ （１）の所定単位数に加え、更に加算を算定するもの。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F1CCB" id="Text Box 1151" o:spid="_x0000_s1181" type="#_x0000_t202" style="position:absolute;left:0;text-align:left;margin-left:4.65pt;margin-top:7.05pt;width:266.55pt;height:1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f8PgIAAHUEAAAOAAAAZHJzL2Uyb0RvYy54bWysVNtu2zAMfR+wfxD0vtpOmi414hRdsg4D&#10;ugvQ7gMYWY6FyaImKbGzrx8lp2l2exnmB0ESqUPyHNKLm6HTbC+dV2gqXlzknEkjsFZmW/Evj3ev&#10;5pz5AKYGjUZW/CA9v1m+fLHobSkn2KKupWMEYnzZ24q3Idgyy7xoZQf+Aq00ZGzQdRDo6LZZ7aAn&#10;9E5nkzy/ynp0tXUopPd0ux6NfJnwm0aK8KlpvAxMV5xyC2l1ad3ENVsuoNw6sK0SxzTgH7LoQBkK&#10;eoJaQwC2c+o3qE4Jhx6bcCGwy7BplJCpBqqmyH+p5qEFK1MtRI63J5r8/4MVH/efHVN1xScFZwY6&#10;0uhRDoG9wYEVxayIDPXWl+T4YMk1DGQhpVO13t6j+OqZwVULZitvncO+lVBThulldvZ0xPERZNN/&#10;wJoiwS5gAhoa10X6iBBG6KTU4aROzEbQ5XQ6nxXzGWeCbJPpNL+cxeQyKJ9eW+fDO4kdi5uKO1I/&#10;ocP+3ofR9cklBvOoVX2ntE4Ht92stGN7oE65S98R/Sc3bVhf8avpLB8J+CtEnr4/QcQU1uDbMZQ/&#10;+DWG6AdlpwINg1Zdxeen51BGQt+aOrkEUHrcU93aUPmR4UjqSG8YNkOSs5gldqJ1g/WBSHc4dj9N&#10;K21adN8566nzK+6/7cBJzvR7Q8K9vpxcE8shHebzaxLDnRs2ZwYwgoAqHjgbt6swDtfOOrVtKc7Y&#10;KAZvSepGJRWeczqmT72ddDzOYRye83Pyev5bLH8AAAD//wMAUEsDBBQABgAIAAAAIQCzXc1S3QAA&#10;AAcBAAAPAAAAZHJzL2Rvd25yZXYueG1sTI7BTsMwEETvSPyDtUhcEHVSAiohTlUhIYHgQEsvvbnx&#10;kljE68h2k/D3LCe4zc6MZl+1nl0vRgzRelKQLzIQSI03lloF+4+n6xWImDQZ3XtCBd8YYV2fn1W6&#10;NH6iLY671AoeoVhqBV1KQyllbDp0Oi78gMTZpw9OJz5DK03QE4+7Xi6z7E46bYk/dHrAxw6br93J&#10;KdDvaLdvY74pbMgPw3O4enmdUKnLi3nzACLhnP7K8IvP6FAz09GfyETRK7i/4SLbRQ6C49tiWYA4&#10;sshWIOtK/uevfwAAAP//AwBQSwECLQAUAAYACAAAACEAtoM4kv4AAADhAQAAEwAAAAAAAAAAAAAA&#10;AAAAAAAAW0NvbnRlbnRfVHlwZXNdLnhtbFBLAQItABQABgAIAAAAIQA4/SH/1gAAAJQBAAALAAAA&#10;AAAAAAAAAAAAAC8BAABfcmVscy8ucmVsc1BLAQItABQABgAIAAAAIQDgaqf8PgIAAHUEAAAOAAAA&#10;AAAAAAAAAAAAAC4CAABkcnMvZTJvRG9jLnhtbFBLAQItABQABgAIAAAAIQCzXc1S3QAAAAcBAAAP&#10;AAAAAAAAAAAAAAAAAJgEAABkcnMvZG93bnJldi54bWxQSwUGAAAAAAQABADzAAAAogUAAAAA&#10;" strokeweight=".5pt">
                      <v:stroke dashstyle="1 1"/>
                      <v:textbox inset="5.85pt,.7pt,5.85pt,.7pt">
                        <w:txbxContent>
                          <w:p w14:paraId="4D98C668" w14:textId="1C7BB3A4" w:rsidR="007B6E49" w:rsidRPr="006A41A5" w:rsidRDefault="007B6E49" w:rsidP="006A41A5">
                            <w:pPr>
                              <w:spacing w:beforeLines="10" w:before="28"/>
                              <w:ind w:leftChars="50" w:left="253" w:rightChars="50" w:right="91" w:hangingChars="100" w:hanging="162"/>
                              <w:jc w:val="left"/>
                              <w:rPr>
                                <w:rFonts w:hAnsi="ＭＳ ゴシック"/>
                                <w:sz w:val="18"/>
                                <w:szCs w:val="18"/>
                              </w:rPr>
                            </w:pPr>
                            <w:r w:rsidRPr="006A41A5">
                              <w:rPr>
                                <w:rFonts w:ascii="ＭＳ 明朝" w:eastAsia="ＭＳ 明朝" w:hAnsi="ＭＳ 明朝" w:hint="eastAsia"/>
                                <w:sz w:val="18"/>
                                <w:szCs w:val="18"/>
                              </w:rPr>
                              <w:t>☞ （１）の所定単位数に加え、更に加算を算定するもの。</w:t>
                            </w:r>
                          </w:p>
                        </w:txbxContent>
                      </v:textbox>
                    </v:shape>
                  </w:pict>
                </mc:Fallback>
              </mc:AlternateContent>
            </w:r>
          </w:p>
          <w:p w14:paraId="40923D5C" w14:textId="77777777" w:rsidR="00747229" w:rsidRPr="000A7672" w:rsidRDefault="00747229" w:rsidP="006A41A5">
            <w:pPr>
              <w:snapToGrid/>
              <w:spacing w:afterLines="50" w:after="142"/>
              <w:jc w:val="both"/>
              <w:rPr>
                <w:rFonts w:ascii="ＭＳ 明朝" w:eastAsia="ＭＳ 明朝" w:hAnsi="ＭＳ 明朝"/>
                <w:color w:val="000000" w:themeColor="text1"/>
                <w:szCs w:val="20"/>
              </w:rPr>
            </w:pPr>
          </w:p>
        </w:tc>
        <w:tc>
          <w:tcPr>
            <w:tcW w:w="1124" w:type="dxa"/>
            <w:tcBorders>
              <w:top w:val="dashSmallGap" w:sz="4" w:space="0" w:color="auto"/>
              <w:left w:val="single" w:sz="4" w:space="0" w:color="000000"/>
              <w:bottom w:val="single" w:sz="4" w:space="0" w:color="auto"/>
              <w:right w:val="single" w:sz="4" w:space="0" w:color="000000"/>
            </w:tcBorders>
          </w:tcPr>
          <w:p w14:paraId="4548B6AE"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11951D43"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209043F8"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該当なし</w:t>
            </w:r>
          </w:p>
        </w:tc>
        <w:tc>
          <w:tcPr>
            <w:tcW w:w="1608" w:type="dxa"/>
            <w:tcBorders>
              <w:top w:val="dashSmallGap" w:sz="4" w:space="0" w:color="auto"/>
              <w:left w:val="single" w:sz="4" w:space="0" w:color="000000"/>
              <w:bottom w:val="single" w:sz="4" w:space="0" w:color="auto"/>
              <w:right w:val="single" w:sz="4" w:space="0" w:color="000000"/>
            </w:tcBorders>
          </w:tcPr>
          <w:p w14:paraId="598C5683" w14:textId="77777777" w:rsidR="003F5940" w:rsidRPr="000A7672" w:rsidRDefault="003F5940" w:rsidP="003F5940">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77DFBC20" w14:textId="77777777" w:rsidR="003F5940" w:rsidRPr="000A7672" w:rsidRDefault="003F5940" w:rsidP="003F5940">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第1の11注1の2</w:t>
            </w:r>
          </w:p>
          <w:p w14:paraId="5D40FDFA" w14:textId="77777777" w:rsidR="003F5940" w:rsidRPr="000A7672" w:rsidRDefault="003F5940" w:rsidP="003F5940">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第3の9注1の</w:t>
            </w:r>
            <w:r w:rsidRPr="000A7672">
              <w:rPr>
                <w:rFonts w:hAnsi="ＭＳ ゴシック" w:hint="eastAsia"/>
                <w:color w:val="000000" w:themeColor="text1"/>
                <w:szCs w:val="20"/>
              </w:rPr>
              <w:t>2</w:t>
            </w:r>
          </w:p>
          <w:p w14:paraId="215C3E75" w14:textId="77777777" w:rsidR="00747229" w:rsidRPr="000A7672" w:rsidRDefault="00747229" w:rsidP="003F5940">
            <w:pPr>
              <w:snapToGrid/>
              <w:jc w:val="left"/>
              <w:rPr>
                <w:rFonts w:hAnsi="ＭＳ ゴシック"/>
                <w:color w:val="000000" w:themeColor="text1"/>
                <w:szCs w:val="20"/>
              </w:rPr>
            </w:pPr>
          </w:p>
        </w:tc>
      </w:tr>
      <w:tr w:rsidR="000A7672" w:rsidRPr="000A7672" w14:paraId="30EEFCA3" w14:textId="77777777" w:rsidTr="003F5940">
        <w:trPr>
          <w:trHeight w:val="420"/>
        </w:trPr>
        <w:tc>
          <w:tcPr>
            <w:tcW w:w="1206" w:type="dxa"/>
            <w:vMerge/>
            <w:tcBorders>
              <w:left w:val="single" w:sz="4" w:space="0" w:color="000000"/>
              <w:right w:val="single" w:sz="4" w:space="0" w:color="000000"/>
            </w:tcBorders>
          </w:tcPr>
          <w:p w14:paraId="01811092" w14:textId="77777777" w:rsidR="00747229" w:rsidRPr="000A7672" w:rsidRDefault="00747229" w:rsidP="00343676">
            <w:pPr>
              <w:snapToGrid/>
              <w:jc w:val="left"/>
              <w:rPr>
                <w:rFonts w:hAnsi="ＭＳ ゴシック"/>
                <w:color w:val="000000" w:themeColor="text1"/>
                <w:szCs w:val="20"/>
              </w:rPr>
            </w:pPr>
          </w:p>
        </w:tc>
        <w:tc>
          <w:tcPr>
            <w:tcW w:w="5710" w:type="dxa"/>
            <w:tcBorders>
              <w:top w:val="single" w:sz="4" w:space="0" w:color="auto"/>
              <w:left w:val="single" w:sz="4" w:space="0" w:color="000000"/>
              <w:bottom w:val="single" w:sz="4" w:space="0" w:color="auto"/>
              <w:right w:val="single" w:sz="4" w:space="0" w:color="000000"/>
            </w:tcBorders>
          </w:tcPr>
          <w:p w14:paraId="4F6570F4" w14:textId="77777777" w:rsidR="00747229" w:rsidRPr="000A7672" w:rsidRDefault="00747229" w:rsidP="00BF63D0">
            <w:pPr>
              <w:snapToGrid/>
              <w:jc w:val="both"/>
              <w:rPr>
                <w:rFonts w:hAnsi="ＭＳ ゴシック"/>
                <w:color w:val="000000" w:themeColor="text1"/>
                <w:szCs w:val="20"/>
              </w:rPr>
            </w:pPr>
            <w:r w:rsidRPr="000A7672">
              <w:rPr>
                <w:rFonts w:hAnsi="ＭＳ ゴシック" w:hint="eastAsia"/>
                <w:color w:val="000000" w:themeColor="text1"/>
                <w:szCs w:val="20"/>
              </w:rPr>
              <w:t>（２）重症心身障害児に対して行う場合</w:t>
            </w:r>
          </w:p>
          <w:p w14:paraId="01AB182A" w14:textId="77777777" w:rsidR="00747229" w:rsidRPr="000A7672" w:rsidRDefault="00747229" w:rsidP="008F60BD">
            <w:pPr>
              <w:snapToGrid/>
              <w:spacing w:afterLines="20" w:after="57"/>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厚生労働省が定める施設基準に適合するものとして県</w:t>
            </w:r>
            <w:r w:rsidR="005E2F59" w:rsidRPr="000A7672">
              <w:rPr>
                <w:rFonts w:hAnsi="ＭＳ ゴシック" w:hint="eastAsia"/>
                <w:color w:val="000000" w:themeColor="text1"/>
                <w:szCs w:val="20"/>
              </w:rPr>
              <w:t>知事</w:t>
            </w:r>
            <w:r w:rsidRPr="000A7672">
              <w:rPr>
                <w:rFonts w:hAnsi="ＭＳ ゴシック" w:hint="eastAsia"/>
                <w:color w:val="000000" w:themeColor="text1"/>
                <w:szCs w:val="20"/>
              </w:rPr>
              <w:t>に届け出た事業所において、重症心身障害児に対して、送迎を行った場合に、片道につき所定単位数を加算していますか。</w:t>
            </w:r>
          </w:p>
          <w:p w14:paraId="1BCAA1D5" w14:textId="77777777" w:rsidR="00747229" w:rsidRPr="000A7672" w:rsidRDefault="00DB60BD" w:rsidP="00BF63D0">
            <w:pPr>
              <w:snapToGrid/>
              <w:jc w:val="both"/>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12160" behindDoc="0" locked="0" layoutInCell="1" allowOverlap="1" wp14:anchorId="01F7CC71" wp14:editId="1A6AC187">
                      <wp:simplePos x="0" y="0"/>
                      <wp:positionH relativeFrom="column">
                        <wp:posOffset>59055</wp:posOffset>
                      </wp:positionH>
                      <wp:positionV relativeFrom="paragraph">
                        <wp:posOffset>62230</wp:posOffset>
                      </wp:positionV>
                      <wp:extent cx="3385185" cy="1108710"/>
                      <wp:effectExtent l="13335" t="12700" r="11430" b="12065"/>
                      <wp:wrapNone/>
                      <wp:docPr id="20"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5185" cy="1108710"/>
                              </a:xfrm>
                              <a:prstGeom prst="rect">
                                <a:avLst/>
                              </a:prstGeom>
                              <a:solidFill>
                                <a:srgbClr val="FFFFFF"/>
                              </a:solidFill>
                              <a:ln w="6350">
                                <a:solidFill>
                                  <a:srgbClr val="000000"/>
                                </a:solidFill>
                                <a:miter lim="800000"/>
                                <a:headEnd/>
                                <a:tailEnd/>
                              </a:ln>
                            </wps:spPr>
                            <wps:txbx>
                              <w:txbxContent>
                                <w:p w14:paraId="21110C09" w14:textId="3DFCDA2A" w:rsidR="007B6E49" w:rsidRPr="00196EB6" w:rsidRDefault="007B6E49"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【厚生労働大臣が定める施設基準】</w:t>
                                  </w:r>
                                </w:p>
                                <w:p w14:paraId="260778A2" w14:textId="284A444B" w:rsidR="007B6E49" w:rsidRPr="00196EB6" w:rsidRDefault="007B6E49"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≪参照≫「厚生労働大臣が定める施設基準」</w:t>
                                  </w:r>
                                </w:p>
                                <w:p w14:paraId="07AB9DA5" w14:textId="442AAC37" w:rsidR="007B6E49" w:rsidRPr="00196EB6" w:rsidRDefault="007B6E49"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（平成24年厚生労働省告示第269号）</w:t>
                                  </w:r>
                                </w:p>
                                <w:p w14:paraId="5DCB7EA8" w14:textId="341D91F3" w:rsidR="007B6E49" w:rsidRPr="00196EB6" w:rsidRDefault="007B6E49"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　送迎の際に、運転手に加え、指定基準の規定により置くべき職員（直接支援業務に従事する者に限る。）を１以上配置していること。</w:t>
                                  </w:r>
                                </w:p>
                                <w:p w14:paraId="62C6EA51" w14:textId="6D74D431" w:rsidR="007B6E49" w:rsidRPr="00196EB6" w:rsidRDefault="007B6E49" w:rsidP="008F60BD">
                                  <w:pPr>
                                    <w:spacing w:beforeLines="30" w:before="85"/>
                                    <w:ind w:leftChars="50" w:left="273" w:rightChars="50" w:right="91" w:hangingChars="100" w:hanging="182"/>
                                    <w:jc w:val="left"/>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CC71" id="Rectangle 765" o:spid="_x0000_s1182" style="position:absolute;left:0;text-align:left;margin-left:4.65pt;margin-top:4.9pt;width:266.55pt;height:87.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NZLwIAAFIEAAAOAAAAZHJzL2Uyb0RvYy54bWysVMGO0zAQvSPxD5bvNElL22zUdLXqUoS0&#10;wIqFD3AcJ7FwbDN2m5av37HTli5wQuRgeTLjlzfvjbO6PfSK7AU4aXRJs0lKidDc1FK3Jf32dfsm&#10;p8R5pmumjBYlPQpHb9evX60GW4ip6YyqBRAE0a4YbEk7722RJI53omduYqzQmGwM9MxjCG1SAxsQ&#10;vVfJNE0XyWCgtmC4cA7f3o9Juo74TSO4/9w0TniiSorcfFwhrlVYk/WKFS0w20l+osH+gUXPpMaP&#10;XqDumWdkB/IPqF5yMM40fsJNn5imkVzEHrCbLP2tm6eOWRF7QXGcvcjk/h8s/7R/BCLrkk5RHs16&#10;9OgLqsZ0qwRZLuZBocG6Aguf7COEHp19MPy7I9psOqwTdwBm6ASrkVcW6pMXB0Lg8Cipho+mRny2&#10;8yaKdWigD4AoAzlET44XT8TBE44vZ7N8nuVzSjjmsizNl1l0LWHF+bgF598L05OwKSkg/QjP9g/O&#10;BzqsOJdE+kbJeiuVigG01UYB2TMckG18YgfY5XWZ0mQo6WI2TyPyi5y7hkjj8zeIXnqcdCX7kuaX&#10;IlYE3d7pOs6hZ1KNe6Ss9EnIoN3ogT9Uh+hVNl+cfalMfURtwYyjjVcRN52Bn5QMONYldT92DAQl&#10;6oNGf5Zvpzcopo9Bnt+g6XCdqK4STHMEKqmnZNxu/HhzdhZk2+F3sqiGNnfoaCOj1sHtkdOJPg5u&#10;tOB0ycLNuI5j1a9fwfoZAAD//wMAUEsDBBQABgAIAAAAIQDT7XsL3gAAAAcBAAAPAAAAZHJzL2Rv&#10;d25yZXYueG1sTI5BS8NAEIXvgv9hGcFLsRtjqjVmU0SoFw/FNgrettkxG5qdDdlNG/+946mehsf7&#10;ePMVq8l14ohDaD0puJ0nIJBqb1pqFFS79c0SRIiajO48oYIfDLAqLy8KnRt/onc8bmMjeIRCrhXY&#10;GPtcylBbdDrMfY/E3bcfnI4ch0aaQZ943HUyTZJ76XRL/MHqHl8s1oft6BR8Paw/JvOZbsbNeHhz&#10;r2k1s0ml1PXV9PwEIuIUzzD86bM6lOy09yOZIDoFj3cM8mF/bhdZmoHYM7bMMpBlIf/7l78AAAD/&#10;/wMAUEsBAi0AFAAGAAgAAAAhALaDOJL+AAAA4QEAABMAAAAAAAAAAAAAAAAAAAAAAFtDb250ZW50&#10;X1R5cGVzXS54bWxQSwECLQAUAAYACAAAACEAOP0h/9YAAACUAQAACwAAAAAAAAAAAAAAAAAvAQAA&#10;X3JlbHMvLnJlbHNQSwECLQAUAAYACAAAACEAy9ojWS8CAABSBAAADgAAAAAAAAAAAAAAAAAuAgAA&#10;ZHJzL2Uyb0RvYy54bWxQSwECLQAUAAYACAAAACEA0+17C94AAAAHAQAADwAAAAAAAAAAAAAAAACJ&#10;BAAAZHJzL2Rvd25yZXYueG1sUEsFBgAAAAAEAAQA8wAAAJQFAAAAAA==&#10;" strokeweight=".5pt">
                      <v:textbox inset="5.85pt,.7pt,5.85pt,.7pt">
                        <w:txbxContent>
                          <w:p w14:paraId="21110C09" w14:textId="3DFCDA2A" w:rsidR="007B6E49" w:rsidRPr="00196EB6" w:rsidRDefault="007B6E49"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【厚生労働大臣が定める施設基準】</w:t>
                            </w:r>
                          </w:p>
                          <w:p w14:paraId="260778A2" w14:textId="284A444B" w:rsidR="007B6E49" w:rsidRPr="00196EB6" w:rsidRDefault="007B6E49"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≪参照≫「厚生労働大臣が定める施設基準」</w:t>
                            </w:r>
                          </w:p>
                          <w:p w14:paraId="07AB9DA5" w14:textId="442AAC37" w:rsidR="007B6E49" w:rsidRPr="00196EB6" w:rsidRDefault="007B6E49" w:rsidP="008F60BD">
                            <w:pPr>
                              <w:ind w:leftChars="50" w:left="273" w:rightChars="50" w:right="91" w:hangingChars="100" w:hanging="182"/>
                              <w:jc w:val="left"/>
                              <w:rPr>
                                <w:rFonts w:hAnsi="ＭＳ ゴシック"/>
                                <w:szCs w:val="20"/>
                              </w:rPr>
                            </w:pPr>
                            <w:r w:rsidRPr="00196EB6">
                              <w:rPr>
                                <w:rFonts w:hAnsi="ＭＳ ゴシック" w:hint="eastAsia"/>
                                <w:szCs w:val="20"/>
                              </w:rPr>
                              <w:t xml:space="preserve">　　　　　（平成24年厚生労働省告示第269号）</w:t>
                            </w:r>
                          </w:p>
                          <w:p w14:paraId="5DCB7EA8" w14:textId="341D91F3" w:rsidR="007B6E49" w:rsidRPr="00196EB6" w:rsidRDefault="007B6E49" w:rsidP="008F60BD">
                            <w:pPr>
                              <w:spacing w:beforeLines="20" w:before="57"/>
                              <w:ind w:leftChars="50" w:left="273" w:rightChars="50" w:right="91" w:hangingChars="100" w:hanging="182"/>
                              <w:jc w:val="left"/>
                              <w:rPr>
                                <w:rFonts w:hAnsi="ＭＳ ゴシック"/>
                                <w:szCs w:val="20"/>
                              </w:rPr>
                            </w:pPr>
                            <w:r w:rsidRPr="00196EB6">
                              <w:rPr>
                                <w:rFonts w:hAnsi="ＭＳ ゴシック" w:hint="eastAsia"/>
                                <w:szCs w:val="20"/>
                              </w:rPr>
                              <w:t>○　送迎の際に、運転手に加え、指定基準の規定により置くべき職員（直接支援業務に従事する者に限る。）を１以上配置していること。</w:t>
                            </w:r>
                          </w:p>
                          <w:p w14:paraId="62C6EA51" w14:textId="6D74D431" w:rsidR="007B6E49" w:rsidRPr="00196EB6" w:rsidRDefault="007B6E49" w:rsidP="008F60BD">
                            <w:pPr>
                              <w:spacing w:beforeLines="30" w:before="85"/>
                              <w:ind w:leftChars="50" w:left="273" w:rightChars="50" w:right="91" w:hangingChars="100" w:hanging="182"/>
                              <w:jc w:val="left"/>
                              <w:rPr>
                                <w:rFonts w:hAnsi="ＭＳ ゴシック"/>
                                <w:szCs w:val="20"/>
                              </w:rPr>
                            </w:pPr>
                          </w:p>
                        </w:txbxContent>
                      </v:textbox>
                    </v:rect>
                  </w:pict>
                </mc:Fallback>
              </mc:AlternateContent>
            </w:r>
          </w:p>
          <w:p w14:paraId="47AF200E" w14:textId="77777777" w:rsidR="00747229" w:rsidRPr="000A7672" w:rsidRDefault="00747229" w:rsidP="00BF63D0">
            <w:pPr>
              <w:snapToGrid/>
              <w:jc w:val="both"/>
              <w:rPr>
                <w:rFonts w:hAnsi="ＭＳ ゴシック"/>
                <w:color w:val="000000" w:themeColor="text1"/>
                <w:szCs w:val="20"/>
              </w:rPr>
            </w:pPr>
          </w:p>
          <w:p w14:paraId="246D81FE" w14:textId="77777777" w:rsidR="00747229" w:rsidRPr="000A7672" w:rsidRDefault="00747229" w:rsidP="00BF63D0">
            <w:pPr>
              <w:snapToGrid/>
              <w:jc w:val="both"/>
              <w:rPr>
                <w:rFonts w:hAnsi="ＭＳ ゴシック"/>
                <w:color w:val="000000" w:themeColor="text1"/>
                <w:szCs w:val="20"/>
              </w:rPr>
            </w:pPr>
          </w:p>
          <w:p w14:paraId="1820BD00" w14:textId="77777777" w:rsidR="00747229" w:rsidRPr="000A7672" w:rsidRDefault="00747229" w:rsidP="00BF63D0">
            <w:pPr>
              <w:snapToGrid/>
              <w:jc w:val="both"/>
              <w:rPr>
                <w:rFonts w:hAnsi="ＭＳ ゴシック"/>
                <w:color w:val="000000" w:themeColor="text1"/>
                <w:szCs w:val="20"/>
              </w:rPr>
            </w:pPr>
          </w:p>
          <w:p w14:paraId="3AFF66AB" w14:textId="77777777" w:rsidR="00747229" w:rsidRPr="000A7672" w:rsidRDefault="00747229" w:rsidP="00BF63D0">
            <w:pPr>
              <w:snapToGrid/>
              <w:jc w:val="both"/>
              <w:rPr>
                <w:rFonts w:hAnsi="ＭＳ ゴシック"/>
                <w:color w:val="000000" w:themeColor="text1"/>
                <w:szCs w:val="20"/>
              </w:rPr>
            </w:pPr>
          </w:p>
          <w:p w14:paraId="73127467" w14:textId="77777777" w:rsidR="00747229" w:rsidRPr="000A7672" w:rsidRDefault="00747229" w:rsidP="003F5940">
            <w:pPr>
              <w:snapToGrid/>
              <w:jc w:val="both"/>
              <w:rPr>
                <w:rFonts w:hAnsi="ＭＳ ゴシック"/>
                <w:color w:val="000000" w:themeColor="text1"/>
                <w:szCs w:val="20"/>
              </w:rPr>
            </w:pPr>
          </w:p>
          <w:p w14:paraId="26087BCC" w14:textId="77777777" w:rsidR="003F5940" w:rsidRPr="000A7672" w:rsidRDefault="003F5940" w:rsidP="003F5940">
            <w:pPr>
              <w:snapToGrid/>
              <w:jc w:val="both"/>
              <w:rPr>
                <w:rFonts w:hAnsi="ＭＳ ゴシック"/>
                <w:color w:val="000000" w:themeColor="text1"/>
                <w:szCs w:val="20"/>
              </w:rPr>
            </w:pPr>
          </w:p>
        </w:tc>
        <w:tc>
          <w:tcPr>
            <w:tcW w:w="1124" w:type="dxa"/>
            <w:tcBorders>
              <w:top w:val="single" w:sz="4" w:space="0" w:color="auto"/>
              <w:left w:val="single" w:sz="4" w:space="0" w:color="000000"/>
              <w:bottom w:val="single" w:sz="4" w:space="0" w:color="auto"/>
              <w:right w:val="single" w:sz="4" w:space="0" w:color="000000"/>
            </w:tcBorders>
          </w:tcPr>
          <w:p w14:paraId="2E81F5A3"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4AB92E5A"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3D341F1E"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該当なし</w:t>
            </w:r>
          </w:p>
        </w:tc>
        <w:tc>
          <w:tcPr>
            <w:tcW w:w="1608" w:type="dxa"/>
            <w:tcBorders>
              <w:top w:val="single" w:sz="4" w:space="0" w:color="auto"/>
              <w:left w:val="single" w:sz="4" w:space="0" w:color="000000"/>
              <w:bottom w:val="single" w:sz="4" w:space="0" w:color="auto"/>
              <w:right w:val="single" w:sz="4" w:space="0" w:color="000000"/>
            </w:tcBorders>
          </w:tcPr>
          <w:p w14:paraId="139A955F" w14:textId="77777777" w:rsidR="003F5940" w:rsidRPr="000A7672" w:rsidRDefault="003F5940" w:rsidP="003F5940">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2C611E54" w14:textId="77777777" w:rsidR="003F5940" w:rsidRPr="000A7672" w:rsidRDefault="003F5940" w:rsidP="003F5940">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第1の11注2</w:t>
            </w:r>
          </w:p>
          <w:p w14:paraId="24D53490" w14:textId="77777777" w:rsidR="003F5940" w:rsidRPr="000A7672" w:rsidRDefault="003F5940" w:rsidP="003F5940">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第3の9注2</w:t>
            </w:r>
          </w:p>
          <w:p w14:paraId="224E4D0F" w14:textId="77777777" w:rsidR="00747229" w:rsidRPr="000A7672" w:rsidRDefault="00747229" w:rsidP="003F5940">
            <w:pPr>
              <w:snapToGrid/>
              <w:jc w:val="left"/>
              <w:rPr>
                <w:rFonts w:hAnsi="ＭＳ ゴシック"/>
                <w:color w:val="000000" w:themeColor="text1"/>
                <w:szCs w:val="20"/>
              </w:rPr>
            </w:pPr>
          </w:p>
        </w:tc>
      </w:tr>
      <w:tr w:rsidR="000A7672" w:rsidRPr="000A7672" w14:paraId="3C92495B" w14:textId="77777777" w:rsidTr="003F5940">
        <w:trPr>
          <w:trHeight w:val="1310"/>
        </w:trPr>
        <w:tc>
          <w:tcPr>
            <w:tcW w:w="1206" w:type="dxa"/>
            <w:vMerge/>
            <w:tcBorders>
              <w:left w:val="single" w:sz="4" w:space="0" w:color="000000"/>
              <w:right w:val="single" w:sz="4" w:space="0" w:color="000000"/>
            </w:tcBorders>
          </w:tcPr>
          <w:p w14:paraId="5B5EB7EE" w14:textId="77777777" w:rsidR="00747229" w:rsidRPr="000A7672" w:rsidRDefault="00747229" w:rsidP="00343676">
            <w:pPr>
              <w:snapToGrid/>
              <w:jc w:val="left"/>
              <w:rPr>
                <w:rFonts w:hAnsi="ＭＳ ゴシック"/>
                <w:color w:val="000000" w:themeColor="text1"/>
                <w:szCs w:val="20"/>
              </w:rPr>
            </w:pPr>
          </w:p>
        </w:tc>
        <w:tc>
          <w:tcPr>
            <w:tcW w:w="5710" w:type="dxa"/>
            <w:tcBorders>
              <w:top w:val="single" w:sz="4" w:space="0" w:color="auto"/>
              <w:left w:val="single" w:sz="4" w:space="0" w:color="000000"/>
              <w:right w:val="single" w:sz="4" w:space="0" w:color="000000"/>
            </w:tcBorders>
          </w:tcPr>
          <w:p w14:paraId="5BC30093" w14:textId="77777777" w:rsidR="00747229" w:rsidRPr="000A7672" w:rsidRDefault="00747229" w:rsidP="00BF63D0">
            <w:pPr>
              <w:snapToGrid/>
              <w:jc w:val="both"/>
              <w:rPr>
                <w:rFonts w:hAnsi="ＭＳ ゴシック"/>
                <w:color w:val="000000" w:themeColor="text1"/>
                <w:szCs w:val="20"/>
              </w:rPr>
            </w:pPr>
            <w:r w:rsidRPr="000A7672">
              <w:rPr>
                <w:rFonts w:hAnsi="ＭＳ ゴシック" w:hint="eastAsia"/>
                <w:color w:val="000000" w:themeColor="text1"/>
                <w:szCs w:val="20"/>
              </w:rPr>
              <w:t>（３）同一敷地内の送迎</w:t>
            </w:r>
          </w:p>
          <w:p w14:paraId="62F9DC72" w14:textId="77777777" w:rsidR="00747229" w:rsidRPr="000A7672" w:rsidRDefault="00747229" w:rsidP="008F60BD">
            <w:pPr>
              <w:snapToGrid/>
              <w:spacing w:afterLines="50" w:after="142"/>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事業所において行われるサービスの提供に当たって、事業所の所在する建物と同一の敷地内又は隣接する敷地内との間で障害児の送迎を行った場合には、所定単位数の１００分の７０に相当する単位数を算定していますか。</w:t>
            </w:r>
          </w:p>
        </w:tc>
        <w:tc>
          <w:tcPr>
            <w:tcW w:w="1124" w:type="dxa"/>
            <w:tcBorders>
              <w:top w:val="single" w:sz="4" w:space="0" w:color="auto"/>
              <w:left w:val="single" w:sz="4" w:space="0" w:color="000000"/>
              <w:right w:val="single" w:sz="4" w:space="0" w:color="000000"/>
            </w:tcBorders>
          </w:tcPr>
          <w:p w14:paraId="268AE179"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38F8B38D"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380D04D6"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該当なし</w:t>
            </w:r>
          </w:p>
        </w:tc>
        <w:tc>
          <w:tcPr>
            <w:tcW w:w="1608" w:type="dxa"/>
            <w:tcBorders>
              <w:top w:val="single" w:sz="4" w:space="0" w:color="auto"/>
              <w:left w:val="single" w:sz="4" w:space="0" w:color="000000"/>
              <w:right w:val="single" w:sz="4" w:space="0" w:color="000000"/>
            </w:tcBorders>
          </w:tcPr>
          <w:p w14:paraId="667F4CB2" w14:textId="77777777" w:rsidR="003F5940" w:rsidRPr="000A7672" w:rsidRDefault="003F5940" w:rsidP="003F5940">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3CAE4964" w14:textId="77777777" w:rsidR="003F5940" w:rsidRPr="000A7672" w:rsidRDefault="003F5940" w:rsidP="003F5940">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第1の11注3</w:t>
            </w:r>
          </w:p>
          <w:p w14:paraId="05425D6B" w14:textId="77777777" w:rsidR="003F5940" w:rsidRPr="000A7672" w:rsidRDefault="003F5940" w:rsidP="003F5940">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第3の9注3</w:t>
            </w:r>
          </w:p>
          <w:p w14:paraId="5E068E69" w14:textId="77777777" w:rsidR="00747229" w:rsidRPr="000A7672" w:rsidRDefault="00747229" w:rsidP="00343676">
            <w:pPr>
              <w:jc w:val="left"/>
              <w:rPr>
                <w:rFonts w:hAnsi="ＭＳ ゴシック"/>
                <w:color w:val="000000" w:themeColor="text1"/>
                <w:szCs w:val="20"/>
              </w:rPr>
            </w:pPr>
          </w:p>
        </w:tc>
      </w:tr>
      <w:tr w:rsidR="000A7672" w:rsidRPr="000A7672" w14:paraId="1B70DFF2" w14:textId="77777777" w:rsidTr="003F5940">
        <w:trPr>
          <w:trHeight w:val="3771"/>
        </w:trPr>
        <w:tc>
          <w:tcPr>
            <w:tcW w:w="1206" w:type="dxa"/>
            <w:tcBorders>
              <w:top w:val="single" w:sz="4" w:space="0" w:color="auto"/>
              <w:left w:val="single" w:sz="4" w:space="0" w:color="000000"/>
              <w:right w:val="single" w:sz="4" w:space="0" w:color="auto"/>
            </w:tcBorders>
          </w:tcPr>
          <w:p w14:paraId="53150186" w14:textId="0A2E02B1" w:rsidR="00747229" w:rsidRPr="000A7672" w:rsidRDefault="00BF63D0" w:rsidP="00343676">
            <w:pPr>
              <w:snapToGrid/>
              <w:jc w:val="left"/>
              <w:rPr>
                <w:rFonts w:hAnsi="ＭＳ ゴシック"/>
                <w:color w:val="000000" w:themeColor="text1"/>
                <w:szCs w:val="20"/>
              </w:rPr>
            </w:pPr>
            <w:r w:rsidRPr="000A7672">
              <w:rPr>
                <w:rFonts w:hAnsi="ＭＳ ゴシック" w:hint="eastAsia"/>
                <w:color w:val="000000" w:themeColor="text1"/>
                <w:szCs w:val="20"/>
              </w:rPr>
              <w:t>７</w:t>
            </w:r>
            <w:r w:rsidR="00642922" w:rsidRPr="000A7672">
              <w:rPr>
                <w:rFonts w:hAnsi="ＭＳ ゴシック" w:hint="eastAsia"/>
                <w:color w:val="000000" w:themeColor="text1"/>
                <w:szCs w:val="20"/>
              </w:rPr>
              <w:t>３</w:t>
            </w:r>
          </w:p>
          <w:p w14:paraId="67E846DF"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延長支援</w:t>
            </w:r>
          </w:p>
          <w:p w14:paraId="54F3C701" w14:textId="77777777" w:rsidR="00747229" w:rsidRPr="000A7672" w:rsidRDefault="00747229"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加算</w:t>
            </w:r>
          </w:p>
          <w:p w14:paraId="27266415" w14:textId="77777777" w:rsidR="00747229" w:rsidRPr="000A7672" w:rsidRDefault="00747229" w:rsidP="003F5940">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06DA30A1" w14:textId="77777777" w:rsidR="00747229" w:rsidRPr="000A7672" w:rsidRDefault="00747229" w:rsidP="008F60BD">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放デ</w:t>
            </w:r>
          </w:p>
          <w:p w14:paraId="7B885066" w14:textId="77777777" w:rsidR="00747229" w:rsidRPr="000A7672" w:rsidRDefault="00747229" w:rsidP="008F60BD">
            <w:pPr>
              <w:snapToGrid/>
              <w:spacing w:afterLines="50" w:after="142"/>
              <w:jc w:val="left"/>
              <w:rPr>
                <w:rFonts w:hAnsi="ＭＳ ゴシック"/>
                <w:color w:val="000000" w:themeColor="text1"/>
                <w:szCs w:val="20"/>
              </w:rPr>
            </w:pPr>
          </w:p>
        </w:tc>
        <w:tc>
          <w:tcPr>
            <w:tcW w:w="5710" w:type="dxa"/>
            <w:tcBorders>
              <w:top w:val="single" w:sz="4" w:space="0" w:color="000000"/>
              <w:left w:val="single" w:sz="4" w:space="0" w:color="auto"/>
              <w:right w:val="single" w:sz="4" w:space="0" w:color="auto"/>
            </w:tcBorders>
          </w:tcPr>
          <w:p w14:paraId="378156EF" w14:textId="77777777" w:rsidR="00747229" w:rsidRPr="000A7672" w:rsidRDefault="00747229" w:rsidP="008F60BD">
            <w:pPr>
              <w:snapToGrid/>
              <w:ind w:firstLineChars="100" w:firstLine="182"/>
              <w:jc w:val="both"/>
              <w:rPr>
                <w:rFonts w:hAnsi="ＭＳ ゴシック"/>
                <w:color w:val="000000" w:themeColor="text1"/>
                <w:szCs w:val="20"/>
              </w:rPr>
            </w:pPr>
            <w:r w:rsidRPr="000A7672">
              <w:rPr>
                <w:rFonts w:hAnsi="ＭＳ ゴシック" w:hint="eastAsia"/>
                <w:color w:val="000000" w:themeColor="text1"/>
                <w:szCs w:val="20"/>
              </w:rPr>
              <w:t>運営規程に定める営業時間が８時間以上であり、営業時間の前後の時間（延長時間帯）にサービスの提供を行うものとして県</w:t>
            </w:r>
            <w:r w:rsidR="005E2F59" w:rsidRPr="000A7672">
              <w:rPr>
                <w:rFonts w:hAnsi="ＭＳ ゴシック" w:hint="eastAsia"/>
                <w:color w:val="000000" w:themeColor="text1"/>
                <w:szCs w:val="20"/>
              </w:rPr>
              <w:t>知事</w:t>
            </w:r>
            <w:r w:rsidRPr="000A7672">
              <w:rPr>
                <w:rFonts w:hAnsi="ＭＳ ゴシック" w:hint="eastAsia"/>
                <w:color w:val="000000" w:themeColor="text1"/>
                <w:szCs w:val="20"/>
              </w:rPr>
              <w:t>に届け出た事業所において、障害児に対して、個別支援計画に基づきサービス提供を行った場合に、当該サービスを受けた障害児に対し、障害児の障害種別に応じ、サービスを行うのに要する標準的な延長時間で所定単位数を加算していますか。</w:t>
            </w:r>
          </w:p>
          <w:p w14:paraId="77F0EEA8" w14:textId="77777777" w:rsidR="00747229" w:rsidRPr="000A7672" w:rsidRDefault="00DB60BD" w:rsidP="00BF63D0">
            <w:pPr>
              <w:snapToGrid/>
              <w:jc w:val="both"/>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03968" behindDoc="0" locked="0" layoutInCell="1" allowOverlap="1" wp14:anchorId="0C8F0D8C" wp14:editId="6707727F">
                      <wp:simplePos x="0" y="0"/>
                      <wp:positionH relativeFrom="column">
                        <wp:posOffset>59055</wp:posOffset>
                      </wp:positionH>
                      <wp:positionV relativeFrom="paragraph">
                        <wp:posOffset>10160</wp:posOffset>
                      </wp:positionV>
                      <wp:extent cx="3385185" cy="1247140"/>
                      <wp:effectExtent l="0" t="0" r="24765" b="10160"/>
                      <wp:wrapNone/>
                      <wp:docPr id="1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247140"/>
                              </a:xfrm>
                              <a:prstGeom prst="rect">
                                <a:avLst/>
                              </a:prstGeom>
                              <a:solidFill>
                                <a:srgbClr val="FFFFFF"/>
                              </a:solidFill>
                              <a:ln w="6350">
                                <a:solidFill>
                                  <a:srgbClr val="000000"/>
                                </a:solidFill>
                                <a:miter lim="800000"/>
                                <a:headEnd/>
                                <a:tailEnd/>
                              </a:ln>
                            </wps:spPr>
                            <wps:txbx>
                              <w:txbxContent>
                                <w:p w14:paraId="28A599FF" w14:textId="51DF59A2" w:rsidR="007B6E49" w:rsidRPr="009354C2" w:rsidRDefault="007B6E49" w:rsidP="008F60BD">
                                  <w:pPr>
                                    <w:spacing w:beforeLines="20" w:before="57"/>
                                    <w:ind w:leftChars="50" w:left="91" w:rightChars="50" w:right="91"/>
                                    <w:jc w:val="left"/>
                                    <w:rPr>
                                      <w:rFonts w:hAnsi="ＭＳ ゴシック"/>
                                      <w:szCs w:val="20"/>
                                    </w:rPr>
                                  </w:pPr>
                                  <w:r w:rsidRPr="009354C2">
                                    <w:rPr>
                                      <w:rFonts w:hAnsi="ＭＳ ゴシック" w:hint="eastAsia"/>
                                      <w:szCs w:val="20"/>
                                    </w:rPr>
                                    <w:t>＜留意事項通知</w:t>
                                  </w:r>
                                  <w:r>
                                    <w:rPr>
                                      <w:rFonts w:hAnsi="ＭＳ ゴシック" w:hint="eastAsia"/>
                                      <w:szCs w:val="20"/>
                                    </w:rPr>
                                    <w:t xml:space="preserve">　</w:t>
                                  </w:r>
                                  <w:r w:rsidRPr="00AF47F7">
                                    <w:rPr>
                                      <w:rFonts w:hAnsi="ＭＳ ゴシック" w:hint="eastAsia"/>
                                      <w:szCs w:val="20"/>
                                    </w:rPr>
                                    <w:t>第二の2(1)⑮</w:t>
                                  </w:r>
                                  <w:r w:rsidRPr="009354C2">
                                    <w:rPr>
                                      <w:rFonts w:hAnsi="ＭＳ ゴシック" w:hint="eastAsia"/>
                                      <w:szCs w:val="20"/>
                                    </w:rPr>
                                    <w:t>＞</w:t>
                                  </w:r>
                                </w:p>
                                <w:p w14:paraId="741193A4" w14:textId="007E72EC" w:rsidR="007B6E49" w:rsidRPr="009354C2" w:rsidRDefault="007B6E49" w:rsidP="008F60BD">
                                  <w:pPr>
                                    <w:ind w:leftChars="50" w:left="273" w:hangingChars="100" w:hanging="182"/>
                                    <w:jc w:val="both"/>
                                    <w:rPr>
                                      <w:rFonts w:hAnsi="ＭＳ ゴシック"/>
                                      <w:szCs w:val="20"/>
                                    </w:rPr>
                                  </w:pPr>
                                  <w:r w:rsidRPr="009354C2">
                                    <w:rPr>
                                      <w:rFonts w:hAnsi="ＭＳ ゴシック" w:hint="eastAsia"/>
                                      <w:kern w:val="18"/>
                                      <w:szCs w:val="20"/>
                                    </w:rPr>
                                    <w:t>○</w:t>
                                  </w:r>
                                  <w:r w:rsidRPr="009354C2">
                                    <w:rPr>
                                      <w:rFonts w:hAnsi="ＭＳ ゴシック" w:hint="eastAsia"/>
                                      <w:szCs w:val="20"/>
                                    </w:rPr>
                                    <w:t>「営業時間」には送迎のみを実施する時間は含まれない。</w:t>
                                  </w:r>
                                </w:p>
                                <w:p w14:paraId="6159E9C5" w14:textId="0E0B7DC3" w:rsidR="007B6E49" w:rsidRPr="009354C2" w:rsidRDefault="007B6E49" w:rsidP="008F60BD">
                                  <w:pPr>
                                    <w:ind w:leftChars="50" w:left="273" w:rightChars="50" w:right="91" w:hangingChars="100" w:hanging="182"/>
                                    <w:jc w:val="both"/>
                                    <w:rPr>
                                      <w:rFonts w:hAnsi="ＭＳ ゴシック"/>
                                      <w:szCs w:val="20"/>
                                    </w:rPr>
                                  </w:pPr>
                                  <w:r w:rsidRPr="009354C2">
                                    <w:rPr>
                                      <w:rFonts w:hAnsi="ＭＳ ゴシック" w:hint="eastAsia"/>
                                      <w:szCs w:val="20"/>
                                    </w:rPr>
                                    <w:t>○　個々の障害児の実利用時間は問わないものであり、サービス提供時間は８時間未満であっても、営業時間を超えてサービスを提供した場合には、本加算の対象となる。</w:t>
                                  </w:r>
                                </w:p>
                                <w:p w14:paraId="516A19AF" w14:textId="69E453E4" w:rsidR="007B6E49" w:rsidRPr="009354C2" w:rsidRDefault="007B6E49" w:rsidP="008F60BD">
                                  <w:pPr>
                                    <w:ind w:leftChars="50" w:left="273" w:rightChars="50" w:right="91" w:hangingChars="100" w:hanging="182"/>
                                    <w:jc w:val="both"/>
                                    <w:rPr>
                                      <w:rFonts w:hAnsi="ＭＳ ゴシック"/>
                                      <w:szCs w:val="20"/>
                                    </w:rPr>
                                  </w:pPr>
                                  <w:r w:rsidRPr="009354C2">
                                    <w:rPr>
                                      <w:rFonts w:hAnsi="ＭＳ ゴシック" w:hint="eastAsia"/>
                                      <w:szCs w:val="20"/>
                                    </w:rPr>
                                    <w:t>○　延長時間帯に、指定基準上の置くべき職員（直接支援業務に従事する者に限る）が１名以上配置している。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F0D8C" id="Text Box 729" o:spid="_x0000_s1183" type="#_x0000_t202" style="position:absolute;left:0;text-align:left;margin-left:4.65pt;margin-top:.8pt;width:266.55pt;height:98.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D8MQIAAFsEAAAOAAAAZHJzL2Uyb0RvYy54bWysVNuO2yAQfa/Uf0C8N3ZuG8eKs9pmm6rS&#10;9iLt9gMwxjYqZiiQ2Nuv74CTNNq2L1X9gIAZDmfOGby5HTpFjsI6Cbqg00lKidAcKqmbgn592r/J&#10;KHGe6Yop0KKgz8LR2+3rV5ve5GIGLahKWIIg2uW9KWjrvcmTxPFWdMxNwAiNwRpsxzwubZNUlvWI&#10;3qlklqY3SQ+2Mha4cA5378cg3Ub8uhbcf65rJzxRBUVuPo42jmUYk+2G5Y1lppX8RIP9A4uOSY2X&#10;XqDumWfkYOVvUJ3kFhzUfsKhS6CuJRexBqxmmr6o5rFlRsRaUBxnLjK5/wfLPx2/WCIr9G5NiWYd&#10;evQkBk/ewkBWs3UQqDcux7xHg5l+wAAmx2KdeQD+zRENu5bpRtxZC30rWIUEp+FkcnV0xHEBpOw/&#10;QoUXsYOHCDTUtgvqoR4E0dGo54s5gQzHzfk8W06zJSUcY9PZYjVdRPsSlp+PG+v8ewEdCZOCWnQ/&#10;wrPjg/OBDsvPKeE2B0pWe6lUXNim3ClLjgw7ZR+/WMGLNKVJX9Cb+TIdFfgrRBq/P0F00mPLK9kV&#10;NLsksTzo9k5XsSE9k2qcI2WlT0IG7UYV/VAOo2nL1dmhEqpn1NbC2OP4JnHSgv1BSY/9XVD3/cCs&#10;oER90OjPajFbo5g+LrJsjZrb60B5FWCaI1BBPSXjdOfHJ3QwVjYt3jP2g4Y7dLSWUetg/cjpRB87&#10;OFpwem3hiVyvY9avf8L2JwAAAP//AwBQSwMEFAAGAAgAAAAhAOaNYdHbAAAABwEAAA8AAABkcnMv&#10;ZG93bnJldi54bWxMjs1OwzAQhO9IvIO1SNyo0xCiNsSpCggkjm25cHPjbZLWXkexmwaenuUEx/nR&#10;zFeuJmfFiEPoPCmYzxIQSLU3HTUKPnavdwsQIWoy2npCBV8YYFVdX5W6MP5CGxy3sRE8QqHQCtoY&#10;+0LKULfodJj5Homzgx+cjiyHRppBX3jcWZkmSS6d7ogfWt3jc4v1aXt2CqbDZ35M317e509h/T3u&#10;0HsbM6Vub6b1I4iIU/wrwy8+o0PFTHt/JhOEVbC85yLbOQhOH7I0A7FnvVwkIKtS/uevfgAAAP//&#10;AwBQSwECLQAUAAYACAAAACEAtoM4kv4AAADhAQAAEwAAAAAAAAAAAAAAAAAAAAAAW0NvbnRlbnRf&#10;VHlwZXNdLnhtbFBLAQItABQABgAIAAAAIQA4/SH/1gAAAJQBAAALAAAAAAAAAAAAAAAAAC8BAABf&#10;cmVscy8ucmVsc1BLAQItABQABgAIAAAAIQBOIaD8MQIAAFsEAAAOAAAAAAAAAAAAAAAAAC4CAABk&#10;cnMvZTJvRG9jLnhtbFBLAQItABQABgAIAAAAIQDmjWHR2wAAAAcBAAAPAAAAAAAAAAAAAAAAAIsE&#10;AABkcnMvZG93bnJldi54bWxQSwUGAAAAAAQABADzAAAAkwUAAAAA&#10;" strokeweight=".5pt">
                      <v:textbox inset="5.85pt,.7pt,5.85pt,.7pt">
                        <w:txbxContent>
                          <w:p w14:paraId="28A599FF" w14:textId="51DF59A2" w:rsidR="007B6E49" w:rsidRPr="009354C2" w:rsidRDefault="007B6E49" w:rsidP="008F60BD">
                            <w:pPr>
                              <w:spacing w:beforeLines="20" w:before="57"/>
                              <w:ind w:leftChars="50" w:left="91" w:rightChars="50" w:right="91"/>
                              <w:jc w:val="left"/>
                              <w:rPr>
                                <w:rFonts w:hAnsi="ＭＳ ゴシック"/>
                                <w:szCs w:val="20"/>
                              </w:rPr>
                            </w:pPr>
                            <w:r w:rsidRPr="009354C2">
                              <w:rPr>
                                <w:rFonts w:hAnsi="ＭＳ ゴシック" w:hint="eastAsia"/>
                                <w:szCs w:val="20"/>
                              </w:rPr>
                              <w:t>＜留意事項通知</w:t>
                            </w:r>
                            <w:r>
                              <w:rPr>
                                <w:rFonts w:hAnsi="ＭＳ ゴシック" w:hint="eastAsia"/>
                                <w:szCs w:val="20"/>
                              </w:rPr>
                              <w:t xml:space="preserve">　</w:t>
                            </w:r>
                            <w:r w:rsidRPr="00AF47F7">
                              <w:rPr>
                                <w:rFonts w:hAnsi="ＭＳ ゴシック" w:hint="eastAsia"/>
                                <w:szCs w:val="20"/>
                              </w:rPr>
                              <w:t>第二の2(1)⑮</w:t>
                            </w:r>
                            <w:r w:rsidRPr="009354C2">
                              <w:rPr>
                                <w:rFonts w:hAnsi="ＭＳ ゴシック" w:hint="eastAsia"/>
                                <w:szCs w:val="20"/>
                              </w:rPr>
                              <w:t>＞</w:t>
                            </w:r>
                          </w:p>
                          <w:p w14:paraId="741193A4" w14:textId="007E72EC" w:rsidR="007B6E49" w:rsidRPr="009354C2" w:rsidRDefault="007B6E49" w:rsidP="008F60BD">
                            <w:pPr>
                              <w:ind w:leftChars="50" w:left="273" w:hangingChars="100" w:hanging="182"/>
                              <w:jc w:val="both"/>
                              <w:rPr>
                                <w:rFonts w:hAnsi="ＭＳ ゴシック"/>
                                <w:szCs w:val="20"/>
                              </w:rPr>
                            </w:pPr>
                            <w:r w:rsidRPr="009354C2">
                              <w:rPr>
                                <w:rFonts w:hAnsi="ＭＳ ゴシック" w:hint="eastAsia"/>
                                <w:kern w:val="18"/>
                                <w:szCs w:val="20"/>
                              </w:rPr>
                              <w:t>○</w:t>
                            </w:r>
                            <w:r w:rsidRPr="009354C2">
                              <w:rPr>
                                <w:rFonts w:hAnsi="ＭＳ ゴシック" w:hint="eastAsia"/>
                                <w:szCs w:val="20"/>
                              </w:rPr>
                              <w:t>「営業時間」には送迎のみを実施する時間は含まれない。</w:t>
                            </w:r>
                          </w:p>
                          <w:p w14:paraId="6159E9C5" w14:textId="0E0B7DC3" w:rsidR="007B6E49" w:rsidRPr="009354C2" w:rsidRDefault="007B6E49" w:rsidP="008F60BD">
                            <w:pPr>
                              <w:ind w:leftChars="50" w:left="273" w:rightChars="50" w:right="91" w:hangingChars="100" w:hanging="182"/>
                              <w:jc w:val="both"/>
                              <w:rPr>
                                <w:rFonts w:hAnsi="ＭＳ ゴシック"/>
                                <w:szCs w:val="20"/>
                              </w:rPr>
                            </w:pPr>
                            <w:r w:rsidRPr="009354C2">
                              <w:rPr>
                                <w:rFonts w:hAnsi="ＭＳ ゴシック" w:hint="eastAsia"/>
                                <w:szCs w:val="20"/>
                              </w:rPr>
                              <w:t>○　個々の障害児の実利用時間は問わないものであり、サービス提供時間は８時間未満であっても、営業時間を超えてサービスを提供した場合には、本加算の対象となる。</w:t>
                            </w:r>
                          </w:p>
                          <w:p w14:paraId="516A19AF" w14:textId="69E453E4" w:rsidR="007B6E49" w:rsidRPr="009354C2" w:rsidRDefault="007B6E49" w:rsidP="008F60BD">
                            <w:pPr>
                              <w:ind w:leftChars="50" w:left="273" w:rightChars="50" w:right="91" w:hangingChars="100" w:hanging="182"/>
                              <w:jc w:val="both"/>
                              <w:rPr>
                                <w:rFonts w:hAnsi="ＭＳ ゴシック"/>
                                <w:szCs w:val="20"/>
                              </w:rPr>
                            </w:pPr>
                            <w:r w:rsidRPr="009354C2">
                              <w:rPr>
                                <w:rFonts w:hAnsi="ＭＳ ゴシック" w:hint="eastAsia"/>
                                <w:szCs w:val="20"/>
                              </w:rPr>
                              <w:t>○　延長時間帯に、指定基準上の置くべき職員（直接支援業務に従事する者に限る）が１名以上配置している。</w:t>
                            </w:r>
                          </w:p>
                        </w:txbxContent>
                      </v:textbox>
                    </v:shape>
                  </w:pict>
                </mc:Fallback>
              </mc:AlternateContent>
            </w:r>
          </w:p>
          <w:p w14:paraId="71008915" w14:textId="77777777" w:rsidR="00747229" w:rsidRPr="000A7672" w:rsidRDefault="00747229" w:rsidP="00BF63D0">
            <w:pPr>
              <w:snapToGrid/>
              <w:jc w:val="both"/>
              <w:rPr>
                <w:rFonts w:hAnsi="ＭＳ ゴシック"/>
                <w:color w:val="000000" w:themeColor="text1"/>
                <w:szCs w:val="20"/>
              </w:rPr>
            </w:pPr>
          </w:p>
          <w:p w14:paraId="3C97D3C1" w14:textId="77777777" w:rsidR="00747229" w:rsidRPr="000A7672" w:rsidRDefault="00747229" w:rsidP="00BF63D0">
            <w:pPr>
              <w:snapToGrid/>
              <w:jc w:val="both"/>
              <w:rPr>
                <w:rFonts w:hAnsi="ＭＳ ゴシック"/>
                <w:color w:val="000000" w:themeColor="text1"/>
                <w:szCs w:val="20"/>
              </w:rPr>
            </w:pPr>
          </w:p>
          <w:p w14:paraId="27A366F6" w14:textId="77777777" w:rsidR="00747229" w:rsidRPr="000A7672" w:rsidRDefault="00747229" w:rsidP="00BF63D0">
            <w:pPr>
              <w:snapToGrid/>
              <w:jc w:val="both"/>
              <w:rPr>
                <w:rFonts w:hAnsi="ＭＳ ゴシック"/>
                <w:color w:val="000000" w:themeColor="text1"/>
                <w:szCs w:val="20"/>
              </w:rPr>
            </w:pPr>
          </w:p>
          <w:p w14:paraId="42B1A8A9" w14:textId="77777777" w:rsidR="00747229" w:rsidRPr="000A7672" w:rsidRDefault="00747229" w:rsidP="00BF63D0">
            <w:pPr>
              <w:snapToGrid/>
              <w:jc w:val="both"/>
              <w:rPr>
                <w:rFonts w:hAnsi="ＭＳ ゴシック"/>
                <w:color w:val="000000" w:themeColor="text1"/>
                <w:szCs w:val="20"/>
              </w:rPr>
            </w:pPr>
          </w:p>
          <w:p w14:paraId="34A02533" w14:textId="77777777" w:rsidR="00747229" w:rsidRPr="000A7672" w:rsidRDefault="00747229" w:rsidP="00BF63D0">
            <w:pPr>
              <w:pStyle w:val="Default"/>
              <w:adjustRightInd/>
              <w:jc w:val="both"/>
              <w:rPr>
                <w:rFonts w:ascii="ＭＳ ゴシック" w:eastAsia="ＭＳ ゴシック" w:hAnsi="ＭＳ ゴシック"/>
                <w:color w:val="000000" w:themeColor="text1"/>
                <w:sz w:val="20"/>
                <w:szCs w:val="20"/>
              </w:rPr>
            </w:pPr>
          </w:p>
          <w:p w14:paraId="7EBFEC24" w14:textId="77777777" w:rsidR="00747229" w:rsidRPr="000A7672" w:rsidRDefault="00747229" w:rsidP="00BF63D0">
            <w:pPr>
              <w:pStyle w:val="Default"/>
              <w:adjustRightInd/>
              <w:jc w:val="both"/>
              <w:rPr>
                <w:rFonts w:ascii="ＭＳ ゴシック" w:eastAsia="ＭＳ ゴシック" w:hAnsi="ＭＳ ゴシック"/>
                <w:color w:val="000000" w:themeColor="text1"/>
                <w:sz w:val="20"/>
                <w:szCs w:val="20"/>
              </w:rPr>
            </w:pPr>
          </w:p>
        </w:tc>
        <w:tc>
          <w:tcPr>
            <w:tcW w:w="1124" w:type="dxa"/>
            <w:tcBorders>
              <w:top w:val="single" w:sz="4" w:space="0" w:color="000000"/>
              <w:left w:val="single" w:sz="4" w:space="0" w:color="auto"/>
              <w:right w:val="single" w:sz="4" w:space="0" w:color="auto"/>
            </w:tcBorders>
          </w:tcPr>
          <w:p w14:paraId="23D32062"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758E1A74"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6799BF96"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該当なし</w:t>
            </w:r>
          </w:p>
          <w:p w14:paraId="1057C99E" w14:textId="77777777" w:rsidR="00747229" w:rsidRPr="000A7672" w:rsidRDefault="00747229" w:rsidP="008F60BD">
            <w:pPr>
              <w:snapToGrid/>
              <w:ind w:rightChars="-52" w:right="-95"/>
              <w:jc w:val="left"/>
              <w:rPr>
                <w:rFonts w:hAnsi="ＭＳ ゴシック"/>
                <w:color w:val="000000" w:themeColor="text1"/>
                <w:szCs w:val="20"/>
              </w:rPr>
            </w:pPr>
          </w:p>
        </w:tc>
        <w:tc>
          <w:tcPr>
            <w:tcW w:w="1608" w:type="dxa"/>
            <w:tcBorders>
              <w:top w:val="single" w:sz="4" w:space="0" w:color="000000"/>
              <w:left w:val="single" w:sz="4" w:space="0" w:color="auto"/>
              <w:right w:val="single" w:sz="4" w:space="0" w:color="000000"/>
            </w:tcBorders>
          </w:tcPr>
          <w:p w14:paraId="12DE6A00" w14:textId="77777777" w:rsidR="00747229" w:rsidRPr="000A7672" w:rsidRDefault="00747229" w:rsidP="00343676">
            <w:pPr>
              <w:snapToGrid/>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79952CEE" w14:textId="77777777" w:rsidR="00747229" w:rsidRPr="000A7672" w:rsidRDefault="00EC097A" w:rsidP="00343676">
            <w:pPr>
              <w:snapToGrid/>
              <w:jc w:val="left"/>
              <w:rPr>
                <w:rFonts w:hAnsi="ＭＳ ゴシック"/>
                <w:color w:val="000000" w:themeColor="text1"/>
                <w:sz w:val="18"/>
                <w:szCs w:val="18"/>
              </w:rPr>
            </w:pPr>
            <w:r w:rsidRPr="000A7672">
              <w:rPr>
                <w:rFonts w:hAnsi="ＭＳ ゴシック" w:hint="eastAsia"/>
                <w:color w:val="000000" w:themeColor="text1"/>
                <w:sz w:val="18"/>
                <w:szCs w:val="18"/>
              </w:rPr>
              <w:t>第1</w:t>
            </w:r>
            <w:r w:rsidR="00747229" w:rsidRPr="000A7672">
              <w:rPr>
                <w:rFonts w:hAnsi="ＭＳ ゴシック" w:hint="eastAsia"/>
                <w:color w:val="000000" w:themeColor="text1"/>
                <w:sz w:val="18"/>
                <w:szCs w:val="18"/>
              </w:rPr>
              <w:t>の12</w:t>
            </w:r>
          </w:p>
          <w:p w14:paraId="6AE9A9BC" w14:textId="77777777" w:rsidR="00747229" w:rsidRPr="000A7672" w:rsidRDefault="00EC097A" w:rsidP="00343676">
            <w:pPr>
              <w:snapToGrid/>
              <w:jc w:val="left"/>
              <w:rPr>
                <w:rFonts w:hAnsi="ＭＳ ゴシック"/>
                <w:color w:val="000000" w:themeColor="text1"/>
                <w:sz w:val="18"/>
                <w:szCs w:val="18"/>
              </w:rPr>
            </w:pPr>
            <w:r w:rsidRPr="000A7672">
              <w:rPr>
                <w:rFonts w:hAnsi="ＭＳ ゴシック" w:hint="eastAsia"/>
                <w:color w:val="000000" w:themeColor="text1"/>
                <w:sz w:val="18"/>
                <w:szCs w:val="18"/>
              </w:rPr>
              <w:t>第3</w:t>
            </w:r>
            <w:r w:rsidR="00747229" w:rsidRPr="000A7672">
              <w:rPr>
                <w:rFonts w:hAnsi="ＭＳ ゴシック" w:hint="eastAsia"/>
                <w:color w:val="000000" w:themeColor="text1"/>
                <w:sz w:val="18"/>
                <w:szCs w:val="18"/>
              </w:rPr>
              <w:t>の10</w:t>
            </w:r>
          </w:p>
          <w:p w14:paraId="21217421" w14:textId="77777777" w:rsidR="00747229" w:rsidRPr="000A7672" w:rsidRDefault="00747229" w:rsidP="00343676">
            <w:pPr>
              <w:snapToGrid/>
              <w:jc w:val="left"/>
              <w:rPr>
                <w:rFonts w:hAnsi="ＭＳ ゴシック"/>
                <w:color w:val="000000" w:themeColor="text1"/>
                <w:szCs w:val="20"/>
              </w:rPr>
            </w:pPr>
          </w:p>
        </w:tc>
      </w:tr>
    </w:tbl>
    <w:p w14:paraId="544C051B" w14:textId="77777777" w:rsidR="00747229" w:rsidRPr="000A7672" w:rsidRDefault="00747229" w:rsidP="00747229">
      <w:pPr>
        <w:snapToGrid/>
        <w:jc w:val="left"/>
        <w:rPr>
          <w:rFonts w:hAnsi="ＭＳ ゴシック"/>
          <w:color w:val="000000" w:themeColor="text1"/>
          <w:szCs w:val="20"/>
        </w:rPr>
      </w:pPr>
      <w:r w:rsidRPr="000A7672">
        <w:rPr>
          <w:rFonts w:hAnsi="ＭＳ ゴシック" w:hint="eastAsia"/>
          <w:color w:val="000000" w:themeColor="text1"/>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341"/>
        <w:gridCol w:w="5369"/>
        <w:gridCol w:w="1124"/>
        <w:gridCol w:w="1608"/>
      </w:tblGrid>
      <w:tr w:rsidR="000A7672" w:rsidRPr="000A7672" w14:paraId="38AE7313" w14:textId="77777777" w:rsidTr="00524B21">
        <w:tc>
          <w:tcPr>
            <w:tcW w:w="1206" w:type="dxa"/>
            <w:vAlign w:val="center"/>
          </w:tcPr>
          <w:p w14:paraId="036CAD83"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項目</w:t>
            </w:r>
          </w:p>
        </w:tc>
        <w:tc>
          <w:tcPr>
            <w:tcW w:w="5710" w:type="dxa"/>
            <w:gridSpan w:val="2"/>
            <w:vAlign w:val="center"/>
          </w:tcPr>
          <w:p w14:paraId="7B491FC0"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自主点検のポイント</w:t>
            </w:r>
          </w:p>
        </w:tc>
        <w:tc>
          <w:tcPr>
            <w:tcW w:w="1124" w:type="dxa"/>
            <w:vAlign w:val="center"/>
          </w:tcPr>
          <w:p w14:paraId="3F540C8D"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点検</w:t>
            </w:r>
          </w:p>
        </w:tc>
        <w:tc>
          <w:tcPr>
            <w:tcW w:w="1608" w:type="dxa"/>
            <w:vAlign w:val="center"/>
          </w:tcPr>
          <w:p w14:paraId="1672442F"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根拠</w:t>
            </w:r>
          </w:p>
        </w:tc>
      </w:tr>
      <w:tr w:rsidR="000A7672" w:rsidRPr="000A7672" w14:paraId="19550B57" w14:textId="77777777" w:rsidTr="00524B21">
        <w:trPr>
          <w:trHeight w:val="1120"/>
        </w:trPr>
        <w:tc>
          <w:tcPr>
            <w:tcW w:w="1206" w:type="dxa"/>
            <w:vMerge w:val="restart"/>
            <w:tcBorders>
              <w:top w:val="single" w:sz="4" w:space="0" w:color="auto"/>
              <w:left w:val="single" w:sz="4" w:space="0" w:color="000000"/>
              <w:right w:val="single" w:sz="4" w:space="0" w:color="auto"/>
            </w:tcBorders>
          </w:tcPr>
          <w:p w14:paraId="17817BFE" w14:textId="415F8999" w:rsidR="00747229" w:rsidRPr="000A7672" w:rsidRDefault="00BF63D0" w:rsidP="00343676">
            <w:pPr>
              <w:snapToGrid/>
              <w:jc w:val="left"/>
              <w:rPr>
                <w:rFonts w:hAnsi="ＭＳ ゴシック"/>
                <w:color w:val="000000" w:themeColor="text1"/>
                <w:szCs w:val="20"/>
              </w:rPr>
            </w:pPr>
            <w:r w:rsidRPr="000A7672">
              <w:rPr>
                <w:rFonts w:hAnsi="ＭＳ ゴシック" w:hint="eastAsia"/>
                <w:color w:val="000000" w:themeColor="text1"/>
                <w:szCs w:val="20"/>
              </w:rPr>
              <w:t>７</w:t>
            </w:r>
            <w:r w:rsidR="00642922" w:rsidRPr="000A7672">
              <w:rPr>
                <w:rFonts w:hAnsi="ＭＳ ゴシック" w:hint="eastAsia"/>
                <w:color w:val="000000" w:themeColor="text1"/>
                <w:szCs w:val="20"/>
              </w:rPr>
              <w:t>４</w:t>
            </w:r>
          </w:p>
          <w:p w14:paraId="5D7E7BD0" w14:textId="77777777" w:rsidR="00747229" w:rsidRPr="000A7672" w:rsidRDefault="00747229" w:rsidP="00343676">
            <w:pPr>
              <w:snapToGrid/>
              <w:jc w:val="left"/>
              <w:rPr>
                <w:rFonts w:hAnsi="ＭＳ ゴシック"/>
                <w:color w:val="000000" w:themeColor="text1"/>
                <w:szCs w:val="20"/>
              </w:rPr>
            </w:pPr>
            <w:r w:rsidRPr="000A7672">
              <w:rPr>
                <w:rFonts w:hAnsi="ＭＳ ゴシック" w:hint="eastAsia"/>
                <w:color w:val="000000" w:themeColor="text1"/>
                <w:szCs w:val="20"/>
              </w:rPr>
              <w:t>関係機関</w:t>
            </w:r>
          </w:p>
          <w:p w14:paraId="5860D1C6" w14:textId="77777777" w:rsidR="00747229" w:rsidRPr="000A7672" w:rsidRDefault="00747229"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連携加算</w:t>
            </w:r>
          </w:p>
          <w:p w14:paraId="155C7266" w14:textId="77777777" w:rsidR="00747229" w:rsidRPr="000A7672" w:rsidRDefault="00747229" w:rsidP="00524B21">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169D61E3" w14:textId="77777777" w:rsidR="00747229" w:rsidRPr="000A7672" w:rsidRDefault="00747229" w:rsidP="008F60BD">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放デ</w:t>
            </w:r>
          </w:p>
          <w:p w14:paraId="2EC10919" w14:textId="77777777" w:rsidR="00747229" w:rsidRPr="000A7672" w:rsidRDefault="00747229" w:rsidP="008F60BD">
            <w:pPr>
              <w:snapToGrid/>
              <w:spacing w:afterLines="50" w:after="142"/>
              <w:jc w:val="left"/>
              <w:rPr>
                <w:rFonts w:hAnsi="ＭＳ ゴシック"/>
                <w:color w:val="000000" w:themeColor="text1"/>
                <w:szCs w:val="20"/>
              </w:rPr>
            </w:pPr>
          </w:p>
        </w:tc>
        <w:tc>
          <w:tcPr>
            <w:tcW w:w="5710" w:type="dxa"/>
            <w:gridSpan w:val="2"/>
            <w:tcBorders>
              <w:top w:val="single" w:sz="4" w:space="0" w:color="auto"/>
              <w:left w:val="single" w:sz="4" w:space="0" w:color="auto"/>
              <w:bottom w:val="nil"/>
              <w:right w:val="single" w:sz="4" w:space="0" w:color="auto"/>
            </w:tcBorders>
          </w:tcPr>
          <w:p w14:paraId="10294A75" w14:textId="77777777" w:rsidR="00747229" w:rsidRPr="000A7672" w:rsidRDefault="00747229" w:rsidP="008F60BD">
            <w:pPr>
              <w:pStyle w:val="Default"/>
              <w:adjustRightInd/>
              <w:spacing w:afterLines="50" w:after="142"/>
              <w:ind w:firstLineChars="100" w:firstLine="182"/>
              <w:jc w:val="both"/>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障害児が通う保育所や小学校その他の関係機関、また、就学予定の小学校や就職予定の企業や官公庁等との連携を図るため、あらかじめ保護者の同意を得て、連絡調整や相談援助を行った場合に、１回を限度として、所定単位数を加算していますか。</w:t>
            </w:r>
          </w:p>
          <w:p w14:paraId="3E86D06F" w14:textId="3F5614E0" w:rsidR="004B69C3" w:rsidRPr="000A7672" w:rsidRDefault="004B69C3" w:rsidP="004B69C3">
            <w:pPr>
              <w:snapToGrid/>
              <w:spacing w:afterLines="50" w:after="142" w:line="200" w:lineRule="exact"/>
              <w:ind w:leftChars="100" w:left="182"/>
              <w:jc w:val="both"/>
              <w:rPr>
                <w:rFonts w:hAnsi="ＭＳ ゴシック"/>
                <w:color w:val="000000" w:themeColor="text1"/>
                <w:szCs w:val="20"/>
              </w:rPr>
            </w:pPr>
            <w:r w:rsidRPr="000A7672">
              <w:rPr>
                <w:rFonts w:hAnsi="ＭＳ ゴシック" w:hint="eastAsia"/>
                <w:color w:val="000000" w:themeColor="text1"/>
                <w:szCs w:val="20"/>
              </w:rPr>
              <w:t xml:space="preserve">　●　次のうち該当するものに☑を入れて</w:t>
            </w:r>
            <w:r w:rsidRPr="000A7672">
              <w:rPr>
                <w:rFonts w:hAnsi="ＭＳ ゴシック"/>
                <w:color w:val="000000" w:themeColor="text1"/>
                <w:szCs w:val="20"/>
              </w:rPr>
              <w:t>ください。</w:t>
            </w:r>
          </w:p>
        </w:tc>
        <w:tc>
          <w:tcPr>
            <w:tcW w:w="1124" w:type="dxa"/>
            <w:vMerge w:val="restart"/>
            <w:tcBorders>
              <w:top w:val="single" w:sz="4" w:space="0" w:color="auto"/>
              <w:left w:val="single" w:sz="4" w:space="0" w:color="auto"/>
              <w:right w:val="single" w:sz="4" w:space="0" w:color="auto"/>
            </w:tcBorders>
          </w:tcPr>
          <w:p w14:paraId="54F70FAF"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252192DA"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140B8CB7"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該当なし</w:t>
            </w:r>
          </w:p>
          <w:p w14:paraId="1A2201F4" w14:textId="77777777" w:rsidR="00747229" w:rsidRPr="000A7672" w:rsidRDefault="005D7713" w:rsidP="008F60BD">
            <w:pPr>
              <w:snapToGrid/>
              <w:ind w:rightChars="-52" w:right="-95"/>
              <w:jc w:val="left"/>
              <w:rPr>
                <w:rFonts w:hAnsi="ＭＳ ゴシック"/>
                <w:color w:val="000000" w:themeColor="text1"/>
                <w:szCs w:val="20"/>
              </w:rPr>
            </w:pPr>
            <w:r w:rsidRPr="000A7672">
              <w:rPr>
                <w:rFonts w:hint="eastAsia"/>
                <w:noProof/>
                <w:color w:val="000000" w:themeColor="text1"/>
              </w:rPr>
              <mc:AlternateContent>
                <mc:Choice Requires="wps">
                  <w:drawing>
                    <wp:anchor distT="0" distB="0" distL="114300" distR="114300" simplePos="0" relativeHeight="251887616" behindDoc="0" locked="0" layoutInCell="1" allowOverlap="1" wp14:anchorId="23C06CA6" wp14:editId="2814CF1C">
                      <wp:simplePos x="0" y="0"/>
                      <wp:positionH relativeFrom="column">
                        <wp:posOffset>-13335</wp:posOffset>
                      </wp:positionH>
                      <wp:positionV relativeFrom="paragraph">
                        <wp:posOffset>1953260</wp:posOffset>
                      </wp:positionV>
                      <wp:extent cx="1581150" cy="676275"/>
                      <wp:effectExtent l="0" t="0" r="19050" b="28575"/>
                      <wp:wrapNone/>
                      <wp:docPr id="158"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76275"/>
                              </a:xfrm>
                              <a:prstGeom prst="rect">
                                <a:avLst/>
                              </a:prstGeom>
                              <a:solidFill>
                                <a:srgbClr val="FFFFFF"/>
                              </a:solidFill>
                              <a:ln w="6350">
                                <a:solidFill>
                                  <a:srgbClr val="000000"/>
                                </a:solidFill>
                                <a:prstDash val="sysDot"/>
                                <a:miter lim="800000"/>
                                <a:headEnd/>
                                <a:tailEnd/>
                              </a:ln>
                            </wps:spPr>
                            <wps:txbx>
                              <w:txbxContent>
                                <w:p w14:paraId="2F08437B" w14:textId="1C06B6BD" w:rsidR="007B6E49" w:rsidRPr="002D4768" w:rsidRDefault="007B6E49" w:rsidP="005D7713">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個別支援計画に関する会議は、ＩＣＴの活用（テレビ電話装置等の利用）が可能です。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06CA6" id="_x0000_s1184" type="#_x0000_t202" style="position:absolute;margin-left:-1.05pt;margin-top:153.8pt;width:124.5pt;height:53.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XWOgIAAHYEAAAOAAAAZHJzL2Uyb0RvYy54bWysVNuO2jAQfa/Uf7D8XkJoYdmIsNpCqSpt&#10;L9JuP2BwHGLV8bi2IaFfv2OHZelFfaiaB8tmxmfOnONhcdO3mh2k8wpNyfPRmDNpBFbK7Er+9WHz&#10;as6ZD2Aq0GhkyY/S85vlyxeLzhZygg3qSjpGIMYXnS15E4ItssyLRrbgR2iloWCNroVAR7fLKgcd&#10;obc6m4zHs6xDV1mHQnpPv66HIF8m/LqWInyuay8D0yUnbiGtLq3buGbLBRQ7B7ZR4kQD/oFFC8pQ&#10;0TPUGgKwvVO/QbVKOPRYh5HANsO6VkKmHqibfPxLN/cNWJl6IXG8Pcvk/x+s+HT44piqyLspWWWg&#10;JZMeZB/YW+xZnudJos76gjLvLeWGniKUntr19g7FN88MrhowO3nrHHaNhIoo5lHc7OJqNMUXPoJs&#10;u49YUSXYB0xAfe3aqB8pwgidrDqe7YlsRCw5nef5lEKCYrOr2eRqmkpA8XTbOh/eS2xZ3JTckf0J&#10;HQ53PkQ2UDylxGIetao2Sut0cLvtSjt2AHoqm/Sd0H9K04Z1VP018fg7xDh9f4KIFNbgm6GUP/o1&#10;hpgHRasCTYNWbcnn5+tQREHfmSqlBFB62FMz2pwUjqIO8oZ+25/9pBtR8i1WRxLd4fD8aVxp06D7&#10;wVlHT7/k/vsenORMfzBk3NWbyfWUZiUd5vNrUtxdBrYXATCCgEoeOBu2qzBM1946tWuozvBQDN6S&#10;1bVKLjxzOtGnx53MOQ1inJ7Lc8p6/rtYPgIAAP//AwBQSwMEFAAGAAgAAAAhANb6lPHgAAAACgEA&#10;AA8AAABkcnMvZG93bnJldi54bWxMj0FLxDAQhe+C/yGM4EV209RStTZdFkFQ3IO7evGWbcY22ExK&#10;km3rvzee9Di8j/e+qTeLHdiEPhhHEsQ6A4bUOm2ok/D+9ri6BRaiIq0GRyjhGwNsmvOzWlXazbTH&#10;6RA7lkooVEpCH+NYcR7aHq0KazcipezTeatiOn3HtVdzKrcDz7Os5FYZSgu9GvGhx/brcLIS1Cua&#10;/W4S28J48TE++avnlxmlvLxYtvfAIi7xD4Zf/aQOTXI6uhPpwAYJq1wkUsJ1dlMCS0BelHfAjhIK&#10;UQjgTc3/v9D8AAAA//8DAFBLAQItABQABgAIAAAAIQC2gziS/gAAAOEBAAATAAAAAAAAAAAAAAAA&#10;AAAAAABbQ29udGVudF9UeXBlc10ueG1sUEsBAi0AFAAGAAgAAAAhADj9If/WAAAAlAEAAAsAAAAA&#10;AAAAAAAAAAAALwEAAF9yZWxzLy5yZWxzUEsBAi0AFAAGAAgAAAAhAKAEldY6AgAAdgQAAA4AAAAA&#10;AAAAAAAAAAAALgIAAGRycy9lMm9Eb2MueG1sUEsBAi0AFAAGAAgAAAAhANb6lPHgAAAACgEAAA8A&#10;AAAAAAAAAAAAAAAAlAQAAGRycy9kb3ducmV2LnhtbFBLBQYAAAAABAAEAPMAAAChBQAAAAA=&#10;" strokeweight=".5pt">
                      <v:stroke dashstyle="1 1"/>
                      <v:textbox inset="5.85pt,.7pt,5.85pt,.7pt">
                        <w:txbxContent>
                          <w:p w14:paraId="2F08437B" w14:textId="1C06B6BD" w:rsidR="007B6E49" w:rsidRPr="002D4768" w:rsidRDefault="007B6E49" w:rsidP="005D7713">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個別支援計画に関する会議は、ＩＣＴの活用（テレビ電話装置等の利用）が可能です。</w:t>
                            </w:r>
                          </w:p>
                        </w:txbxContent>
                      </v:textbox>
                    </v:shape>
                  </w:pict>
                </mc:Fallback>
              </mc:AlternateContent>
            </w:r>
          </w:p>
        </w:tc>
        <w:tc>
          <w:tcPr>
            <w:tcW w:w="1608" w:type="dxa"/>
            <w:vMerge w:val="restart"/>
            <w:tcBorders>
              <w:top w:val="single" w:sz="4" w:space="0" w:color="auto"/>
              <w:left w:val="single" w:sz="4" w:space="0" w:color="auto"/>
              <w:right w:val="single" w:sz="4" w:space="0" w:color="000000"/>
            </w:tcBorders>
          </w:tcPr>
          <w:p w14:paraId="25B1AD55" w14:textId="77777777" w:rsidR="00747229" w:rsidRPr="000A7672" w:rsidRDefault="00747229" w:rsidP="00524B21">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2C53587E" w14:textId="77777777" w:rsidR="00747229" w:rsidRPr="000A7672" w:rsidRDefault="00EC097A" w:rsidP="00524B21">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w:t>
            </w:r>
            <w:r w:rsidR="00747229" w:rsidRPr="000A7672">
              <w:rPr>
                <w:rFonts w:hAnsi="ＭＳ ゴシック" w:hint="eastAsia"/>
                <w:color w:val="000000" w:themeColor="text1"/>
                <w:sz w:val="18"/>
                <w:szCs w:val="18"/>
              </w:rPr>
              <w:t>の12の2</w:t>
            </w:r>
          </w:p>
          <w:p w14:paraId="14769F9C" w14:textId="77777777" w:rsidR="00747229" w:rsidRPr="000A7672" w:rsidRDefault="00EC097A" w:rsidP="00524B21">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第3</w:t>
            </w:r>
            <w:r w:rsidR="00747229" w:rsidRPr="000A7672">
              <w:rPr>
                <w:rFonts w:hAnsi="ＭＳ ゴシック" w:hint="eastAsia"/>
                <w:color w:val="000000" w:themeColor="text1"/>
                <w:sz w:val="18"/>
                <w:szCs w:val="18"/>
              </w:rPr>
              <w:t>の10の2</w:t>
            </w:r>
          </w:p>
          <w:p w14:paraId="25D5E23D" w14:textId="77777777" w:rsidR="00747229" w:rsidRPr="000A7672" w:rsidRDefault="00747229" w:rsidP="00343676">
            <w:pPr>
              <w:snapToGrid/>
              <w:jc w:val="left"/>
              <w:rPr>
                <w:rFonts w:hAnsi="ＭＳ ゴシック"/>
                <w:color w:val="000000" w:themeColor="text1"/>
                <w:szCs w:val="20"/>
              </w:rPr>
            </w:pPr>
          </w:p>
        </w:tc>
      </w:tr>
      <w:tr w:rsidR="000A7672" w:rsidRPr="000A7672" w14:paraId="7FFBED19" w14:textId="77777777" w:rsidTr="00524B21">
        <w:trPr>
          <w:trHeight w:val="969"/>
        </w:trPr>
        <w:tc>
          <w:tcPr>
            <w:tcW w:w="1206" w:type="dxa"/>
            <w:vMerge/>
            <w:tcBorders>
              <w:top w:val="single" w:sz="4" w:space="0" w:color="auto"/>
              <w:left w:val="single" w:sz="4" w:space="0" w:color="000000"/>
              <w:right w:val="single" w:sz="4" w:space="0" w:color="auto"/>
            </w:tcBorders>
          </w:tcPr>
          <w:p w14:paraId="6EA0BF86" w14:textId="77777777" w:rsidR="00747229" w:rsidRPr="000A7672" w:rsidRDefault="00747229" w:rsidP="00343676">
            <w:pPr>
              <w:snapToGrid/>
              <w:jc w:val="left"/>
              <w:rPr>
                <w:rFonts w:hAnsi="ＭＳ ゴシック"/>
                <w:color w:val="000000" w:themeColor="text1"/>
                <w:szCs w:val="20"/>
              </w:rPr>
            </w:pPr>
          </w:p>
        </w:tc>
        <w:tc>
          <w:tcPr>
            <w:tcW w:w="341" w:type="dxa"/>
            <w:vMerge w:val="restart"/>
            <w:tcBorders>
              <w:top w:val="nil"/>
              <w:left w:val="single" w:sz="4" w:space="0" w:color="auto"/>
              <w:right w:val="dashSmallGap" w:sz="4" w:space="0" w:color="auto"/>
            </w:tcBorders>
          </w:tcPr>
          <w:p w14:paraId="27E07D5B"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tc>
        <w:tc>
          <w:tcPr>
            <w:tcW w:w="5369" w:type="dxa"/>
            <w:tcBorders>
              <w:top w:val="dashSmallGap" w:sz="4" w:space="0" w:color="auto"/>
              <w:left w:val="dashSmallGap" w:sz="4" w:space="0" w:color="auto"/>
              <w:bottom w:val="dashSmallGap" w:sz="4" w:space="0" w:color="auto"/>
              <w:right w:val="single" w:sz="4" w:space="0" w:color="auto"/>
            </w:tcBorders>
          </w:tcPr>
          <w:p w14:paraId="6A35C155" w14:textId="77777777" w:rsidR="00747229" w:rsidRPr="000A7672" w:rsidRDefault="00747229" w:rsidP="00524B21">
            <w:pPr>
              <w:pStyle w:val="Default"/>
              <w:adjustRightInd/>
              <w:spacing w:afterLines="10" w:after="28"/>
              <w:ind w:leftChars="50" w:left="91"/>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 関係機関連携加算（Ⅰ）</w:t>
            </w:r>
          </w:p>
          <w:p w14:paraId="2B46B957" w14:textId="77777777" w:rsidR="00747229" w:rsidRPr="000A7672" w:rsidRDefault="00524B21" w:rsidP="00524B21">
            <w:pPr>
              <w:pStyle w:val="Default"/>
              <w:adjustRightInd/>
              <w:ind w:leftChars="100" w:left="182" w:firstLineChars="100" w:firstLine="182"/>
              <w:rPr>
                <w:rFonts w:ascii="ＭＳ ゴシック" w:eastAsia="ＭＳ ゴシック" w:hAnsi="ＭＳ ゴシック"/>
                <w:color w:val="000000" w:themeColor="text1"/>
                <w:kern w:val="2"/>
                <w:sz w:val="20"/>
                <w:szCs w:val="20"/>
              </w:rPr>
            </w:pPr>
            <w:r w:rsidRPr="000A7672">
              <w:rPr>
                <w:rFonts w:ascii="ＭＳ ゴシック" w:eastAsia="ＭＳ ゴシック" w:hAnsi="ＭＳ ゴシック" w:hint="eastAsia"/>
                <w:color w:val="000000" w:themeColor="text1"/>
                <w:kern w:val="2"/>
                <w:sz w:val="20"/>
                <w:szCs w:val="20"/>
              </w:rPr>
              <w:t>障害児が通う保育所その他関係機関との連携を図るため、あらかじめ保護者の同意を得て、個別支援計画に関する会議を開催し、保育所その他関係機関との連絡調整及び相談援助を行った場合に、１月に１回を限度として加算</w:t>
            </w:r>
          </w:p>
          <w:p w14:paraId="534101D1" w14:textId="77777777" w:rsidR="00524B21" w:rsidRPr="000A7672" w:rsidRDefault="00DB60BD" w:rsidP="00524B21">
            <w:pPr>
              <w:pStyle w:val="Default"/>
              <w:adjustRightInd/>
              <w:rPr>
                <w:rFonts w:ascii="ＭＳ ゴシック" w:eastAsia="ＭＳ ゴシック" w:hAnsi="ＭＳ ゴシック"/>
                <w:color w:val="000000" w:themeColor="text1"/>
                <w:kern w:val="2"/>
                <w:sz w:val="20"/>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712512" behindDoc="0" locked="0" layoutInCell="1" allowOverlap="1" wp14:anchorId="415A1E7E" wp14:editId="39509FE4">
                      <wp:simplePos x="0" y="0"/>
                      <wp:positionH relativeFrom="column">
                        <wp:posOffset>46990</wp:posOffset>
                      </wp:positionH>
                      <wp:positionV relativeFrom="paragraph">
                        <wp:posOffset>53975</wp:posOffset>
                      </wp:positionV>
                      <wp:extent cx="3178175" cy="1477010"/>
                      <wp:effectExtent l="8255" t="5715" r="13970" b="12700"/>
                      <wp:wrapNone/>
                      <wp:docPr id="18"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477010"/>
                              </a:xfrm>
                              <a:prstGeom prst="rect">
                                <a:avLst/>
                              </a:prstGeom>
                              <a:solidFill>
                                <a:srgbClr val="FFFFFF"/>
                              </a:solidFill>
                              <a:ln w="6350">
                                <a:solidFill>
                                  <a:srgbClr val="000000"/>
                                </a:solidFill>
                                <a:miter lim="800000"/>
                                <a:headEnd/>
                                <a:tailEnd/>
                              </a:ln>
                            </wps:spPr>
                            <wps:txbx>
                              <w:txbxContent>
                                <w:p w14:paraId="1B198C46" w14:textId="502C9CA0" w:rsidR="007B6E49" w:rsidRPr="00524B21" w:rsidRDefault="007B6E49" w:rsidP="00524B21">
                                  <w:pPr>
                                    <w:snapToGrid/>
                                    <w:spacing w:beforeLines="20" w:before="57" w:line="240" w:lineRule="exact"/>
                                    <w:ind w:leftChars="50" w:left="91" w:rightChars="50" w:right="91"/>
                                    <w:jc w:val="left"/>
                                    <w:rPr>
                                      <w:rFonts w:hAnsi="ＭＳ ゴシック"/>
                                      <w:sz w:val="18"/>
                                      <w:szCs w:val="18"/>
                                    </w:rPr>
                                  </w:pPr>
                                  <w:r w:rsidRPr="00524B21">
                                    <w:rPr>
                                      <w:rFonts w:hAnsi="ＭＳ ゴシック" w:hint="eastAsia"/>
                                      <w:sz w:val="18"/>
                                      <w:szCs w:val="18"/>
                                    </w:rPr>
                                    <w:t>＜留意事項通知　第二の2(1)⑮の2＞</w:t>
                                  </w:r>
                                </w:p>
                                <w:p w14:paraId="3E270C9B" w14:textId="5A8194CB" w:rsidR="007B6E49" w:rsidRDefault="007B6E49" w:rsidP="00524B21">
                                  <w:pPr>
                                    <w:snapToGrid/>
                                    <w:spacing w:line="240" w:lineRule="exact"/>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Pr>
                                      <w:rFonts w:hAnsi="ＭＳ ゴシック" w:hint="eastAsia"/>
                                      <w:szCs w:val="20"/>
                                    </w:rPr>
                                    <w:t>障害児が日々通う保育所、幼稚園、認定こども園、小学校、特別支援学校、放課後児童クラブ等の関係機関との日常的な連携体制を構築する。</w:t>
                                  </w:r>
                                </w:p>
                                <w:p w14:paraId="7B1B7278" w14:textId="38361473" w:rsidR="007B6E49" w:rsidRDefault="007B6E49" w:rsidP="00524B21">
                                  <w:pPr>
                                    <w:snapToGrid/>
                                    <w:spacing w:line="240" w:lineRule="exact"/>
                                    <w:ind w:leftChars="50" w:left="273" w:rightChars="50" w:right="91" w:hangingChars="100" w:hanging="182"/>
                                    <w:jc w:val="both"/>
                                    <w:rPr>
                                      <w:rFonts w:hAnsi="ＭＳ ゴシック"/>
                                      <w:szCs w:val="20"/>
                                    </w:rPr>
                                  </w:pPr>
                                  <w:r>
                                    <w:rPr>
                                      <w:rFonts w:hAnsi="ＭＳ ゴシック" w:hint="eastAsia"/>
                                      <w:szCs w:val="20"/>
                                    </w:rPr>
                                    <w:t>○　個別支援計画に関する会議の開催に当たっては、障害児が通う関係機関が出席すること。また、障害児の家族等も出席するよう努めること。</w:t>
                                  </w:r>
                                </w:p>
                                <w:p w14:paraId="67034F77" w14:textId="0DBB5E6A" w:rsidR="007B6E49" w:rsidRPr="009354C2" w:rsidRDefault="007B6E49" w:rsidP="00524B21">
                                  <w:pPr>
                                    <w:snapToGrid/>
                                    <w:spacing w:line="240" w:lineRule="exact"/>
                                    <w:ind w:leftChars="50" w:left="273" w:rightChars="50" w:right="91" w:hangingChars="100" w:hanging="182"/>
                                    <w:jc w:val="both"/>
                                    <w:rPr>
                                      <w:rFonts w:hAnsi="ＭＳ ゴシック"/>
                                      <w:szCs w:val="20"/>
                                    </w:rPr>
                                  </w:pPr>
                                  <w:r>
                                    <w:rPr>
                                      <w:rFonts w:hAnsi="ＭＳ ゴシック" w:hint="eastAsia"/>
                                      <w:szCs w:val="20"/>
                                    </w:rPr>
                                    <w:t>○　個別支援計画に関係機関との連携の具体的な方法等を記載し、計画を作成又は見直しをすること。</w:t>
                                  </w:r>
                                </w:p>
                                <w:p w14:paraId="050C7B66" w14:textId="6821CBCB" w:rsidR="007B6E49" w:rsidRPr="009354C2" w:rsidRDefault="007B6E49" w:rsidP="00524B21">
                                  <w:pPr>
                                    <w:snapToGrid/>
                                    <w:spacing w:line="240" w:lineRule="exact"/>
                                    <w:ind w:leftChars="50" w:left="273" w:rightChars="50" w:right="91" w:hangingChars="100" w:hanging="182"/>
                                    <w:jc w:val="both"/>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A1E7E" id="Text Box 1147" o:spid="_x0000_s1185" type="#_x0000_t202" style="position:absolute;margin-left:3.7pt;margin-top:4.25pt;width:250.25pt;height:11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ROLwIAAFwEAAAOAAAAZHJzL2Uyb0RvYy54bWysVF1v2yAUfZ+0/4B4XxynTZNYcaouXaZJ&#10;3YfU7gdgjG004DIgsbtf3wtO0+zrZZofEHAv5x7OuXh9PWhFDsJ5Caak+WRKiTAcamnakn592L1Z&#10;UuIDMzVTYERJH4Wn15vXr9a9LcQMOlC1cARBjC96W9IuBFtkmeed0MxPwAqDwQacZgGXrs1qx3pE&#10;1yqbTadXWQ+utg648B53b8cg3ST8phE8fG4aLwJRJUVuIY0ujVUcs82aFa1jtpP8SIP9AwvNpMGi&#10;J6hbFhjZO/kblJbcgYcmTDjoDJpGcpHugLfJp7/c5r5jVqS7oDjenmTy/w+Wfzp8cUTW6B06ZZhG&#10;jx7EEMhbGEieXy6iQr31BSbeW0wNA0YwO93W2zvg3zwxsO2YacWNc9B3gtXIMI8ns7OjI46PIFX/&#10;EWqsxPYBEtDQOB3lQ0EIoqNTjyd3IhuOmxf5Ypkv5pRwjCGzBQqWarDi+bh1PrwXoEmclNSh/Qme&#10;He58iHRY8ZwSq3lQst5JpdLCtdVWOXJg2Cq79B3Rf0pThvQlvbqYT0cF/goxTd+fILQM2PNK6pIu&#10;T0msiLq9M3XqyMCkGudIWZmjkFG7UcUwVMPo2nwVS0SZK6gfUVsHY5Pjo8RJB+4HJT02eEn99z1z&#10;ghL1waA/i8vZCsUMabFcrlBzdx6ozgLMcAQqaaBknG7D+Ib21sm2wzpjPxi4QUcbmbR+4XSkjy2c&#10;LDg+t/hGztcp6+WnsHkCAAD//wMAUEsDBBQABgAIAAAAIQC6KJF13AAAAAcBAAAPAAAAZHJzL2Rv&#10;d25yZXYueG1sTI5NT8MwEETvSPwHa5G4USdR+pVmUxUQSBxpuXBz420SsNdR7KaBX485wXE0ozev&#10;3E7WiJEG3zlGSGcJCOLa6Y4bhLfD090KhA+KtTKOCeGLPGyr66tSFdpd+JXGfWhEhLAvFEIbQl9I&#10;6euWrPIz1xPH7uQGq0KMQyP1oC4Rbo3MkmQhreo4PrSqp4eW6s/92SJMp/fFR/b8+JLe+933eCDn&#10;TMgRb2+m3QZEoCn8jeFXP6pDFZ2O7szaC4OwzOMQYTUHEdt5slyDOCJkeZqCrEr537/6AQAA//8D&#10;AFBLAQItABQABgAIAAAAIQC2gziS/gAAAOEBAAATAAAAAAAAAAAAAAAAAAAAAABbQ29udGVudF9U&#10;eXBlc10ueG1sUEsBAi0AFAAGAAgAAAAhADj9If/WAAAAlAEAAAsAAAAAAAAAAAAAAAAALwEAAF9y&#10;ZWxzLy5yZWxzUEsBAi0AFAAGAAgAAAAhALdp9E4vAgAAXAQAAA4AAAAAAAAAAAAAAAAALgIAAGRy&#10;cy9lMm9Eb2MueG1sUEsBAi0AFAAGAAgAAAAhALookXXcAAAABwEAAA8AAAAAAAAAAAAAAAAAiQQA&#10;AGRycy9kb3ducmV2LnhtbFBLBQYAAAAABAAEAPMAAACSBQAAAAA=&#10;" strokeweight=".5pt">
                      <v:textbox inset="5.85pt,.7pt,5.85pt,.7pt">
                        <w:txbxContent>
                          <w:p w14:paraId="1B198C46" w14:textId="502C9CA0" w:rsidR="007B6E49" w:rsidRPr="00524B21" w:rsidRDefault="007B6E49" w:rsidP="00524B21">
                            <w:pPr>
                              <w:snapToGrid/>
                              <w:spacing w:beforeLines="20" w:before="57" w:line="240" w:lineRule="exact"/>
                              <w:ind w:leftChars="50" w:left="91" w:rightChars="50" w:right="91"/>
                              <w:jc w:val="left"/>
                              <w:rPr>
                                <w:rFonts w:hAnsi="ＭＳ ゴシック"/>
                                <w:sz w:val="18"/>
                                <w:szCs w:val="18"/>
                              </w:rPr>
                            </w:pPr>
                            <w:r w:rsidRPr="00524B21">
                              <w:rPr>
                                <w:rFonts w:hAnsi="ＭＳ ゴシック" w:hint="eastAsia"/>
                                <w:sz w:val="18"/>
                                <w:szCs w:val="18"/>
                              </w:rPr>
                              <w:t>＜留意事項通知　第二の2(1)⑮の2＞</w:t>
                            </w:r>
                          </w:p>
                          <w:p w14:paraId="3E270C9B" w14:textId="5A8194CB" w:rsidR="007B6E49" w:rsidRDefault="007B6E49" w:rsidP="00524B21">
                            <w:pPr>
                              <w:snapToGrid/>
                              <w:spacing w:line="240" w:lineRule="exact"/>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Pr>
                                <w:rFonts w:hAnsi="ＭＳ ゴシック" w:hint="eastAsia"/>
                                <w:szCs w:val="20"/>
                              </w:rPr>
                              <w:t>障害児が日々通う保育所、幼稚園、認定こども園、小学校、特別支援学校、放課後児童クラブ等の関係機関との日常的な連携体制を構築する。</w:t>
                            </w:r>
                          </w:p>
                          <w:p w14:paraId="7B1B7278" w14:textId="38361473" w:rsidR="007B6E49" w:rsidRDefault="007B6E49" w:rsidP="00524B21">
                            <w:pPr>
                              <w:snapToGrid/>
                              <w:spacing w:line="240" w:lineRule="exact"/>
                              <w:ind w:leftChars="50" w:left="273" w:rightChars="50" w:right="91" w:hangingChars="100" w:hanging="182"/>
                              <w:jc w:val="both"/>
                              <w:rPr>
                                <w:rFonts w:hAnsi="ＭＳ ゴシック"/>
                                <w:szCs w:val="20"/>
                              </w:rPr>
                            </w:pPr>
                            <w:r>
                              <w:rPr>
                                <w:rFonts w:hAnsi="ＭＳ ゴシック" w:hint="eastAsia"/>
                                <w:szCs w:val="20"/>
                              </w:rPr>
                              <w:t>○　個別支援計画に関する会議の開催に当たっては、障害児が通う関係機関が出席すること。また、障害児の家族等も出席するよう努めること。</w:t>
                            </w:r>
                          </w:p>
                          <w:p w14:paraId="67034F77" w14:textId="0DBB5E6A" w:rsidR="007B6E49" w:rsidRPr="009354C2" w:rsidRDefault="007B6E49" w:rsidP="00524B21">
                            <w:pPr>
                              <w:snapToGrid/>
                              <w:spacing w:line="240" w:lineRule="exact"/>
                              <w:ind w:leftChars="50" w:left="273" w:rightChars="50" w:right="91" w:hangingChars="100" w:hanging="182"/>
                              <w:jc w:val="both"/>
                              <w:rPr>
                                <w:rFonts w:hAnsi="ＭＳ ゴシック"/>
                                <w:szCs w:val="20"/>
                              </w:rPr>
                            </w:pPr>
                            <w:r>
                              <w:rPr>
                                <w:rFonts w:hAnsi="ＭＳ ゴシック" w:hint="eastAsia"/>
                                <w:szCs w:val="20"/>
                              </w:rPr>
                              <w:t>○　個別支援計画に関係機関との連携の具体的な方法等を記載し、計画を作成又は見直しをすること。</w:t>
                            </w:r>
                          </w:p>
                          <w:p w14:paraId="050C7B66" w14:textId="6821CBCB" w:rsidR="007B6E49" w:rsidRPr="009354C2" w:rsidRDefault="007B6E49" w:rsidP="00524B21">
                            <w:pPr>
                              <w:snapToGrid/>
                              <w:spacing w:line="240" w:lineRule="exact"/>
                              <w:ind w:leftChars="50" w:left="273" w:rightChars="50" w:right="91" w:hangingChars="100" w:hanging="182"/>
                              <w:jc w:val="both"/>
                              <w:rPr>
                                <w:rFonts w:hAnsi="ＭＳ ゴシック"/>
                                <w:szCs w:val="20"/>
                              </w:rPr>
                            </w:pPr>
                          </w:p>
                        </w:txbxContent>
                      </v:textbox>
                    </v:shape>
                  </w:pict>
                </mc:Fallback>
              </mc:AlternateContent>
            </w:r>
          </w:p>
          <w:p w14:paraId="7FEF8624" w14:textId="77777777" w:rsidR="00524B21" w:rsidRPr="000A7672" w:rsidRDefault="00524B21" w:rsidP="00524B21">
            <w:pPr>
              <w:pStyle w:val="Default"/>
              <w:adjustRightInd/>
              <w:rPr>
                <w:rFonts w:ascii="ＭＳ ゴシック" w:eastAsia="ＭＳ ゴシック" w:hAnsi="ＭＳ ゴシック"/>
                <w:color w:val="000000" w:themeColor="text1"/>
                <w:kern w:val="2"/>
                <w:sz w:val="20"/>
                <w:szCs w:val="20"/>
              </w:rPr>
            </w:pPr>
          </w:p>
          <w:p w14:paraId="22F9FD67" w14:textId="77777777" w:rsidR="00524B21" w:rsidRPr="000A7672" w:rsidRDefault="00524B21" w:rsidP="00524B21">
            <w:pPr>
              <w:pStyle w:val="Default"/>
              <w:adjustRightInd/>
              <w:rPr>
                <w:rFonts w:ascii="ＭＳ ゴシック" w:eastAsia="ＭＳ ゴシック" w:hAnsi="ＭＳ ゴシック"/>
                <w:color w:val="000000" w:themeColor="text1"/>
                <w:kern w:val="2"/>
                <w:sz w:val="20"/>
                <w:szCs w:val="20"/>
              </w:rPr>
            </w:pPr>
          </w:p>
          <w:p w14:paraId="6B7B28AA" w14:textId="77777777" w:rsidR="00524B21" w:rsidRPr="000A7672" w:rsidRDefault="00524B21" w:rsidP="00524B21">
            <w:pPr>
              <w:pStyle w:val="Default"/>
              <w:adjustRightInd/>
              <w:rPr>
                <w:rFonts w:ascii="ＭＳ ゴシック" w:eastAsia="ＭＳ ゴシック" w:hAnsi="ＭＳ ゴシック"/>
                <w:color w:val="000000" w:themeColor="text1"/>
                <w:kern w:val="2"/>
                <w:sz w:val="20"/>
                <w:szCs w:val="20"/>
              </w:rPr>
            </w:pPr>
          </w:p>
          <w:p w14:paraId="6ED3F033" w14:textId="77777777" w:rsidR="00524B21" w:rsidRPr="000A7672" w:rsidRDefault="00524B21" w:rsidP="00524B21">
            <w:pPr>
              <w:pStyle w:val="Default"/>
              <w:adjustRightInd/>
              <w:rPr>
                <w:rFonts w:ascii="ＭＳ ゴシック" w:eastAsia="ＭＳ ゴシック" w:hAnsi="ＭＳ ゴシック"/>
                <w:color w:val="000000" w:themeColor="text1"/>
                <w:kern w:val="2"/>
                <w:sz w:val="20"/>
                <w:szCs w:val="20"/>
              </w:rPr>
            </w:pPr>
          </w:p>
          <w:p w14:paraId="53B2CAD7" w14:textId="77777777" w:rsidR="00524B21" w:rsidRPr="000A7672" w:rsidRDefault="00524B21" w:rsidP="00524B21">
            <w:pPr>
              <w:pStyle w:val="Default"/>
              <w:adjustRightInd/>
              <w:rPr>
                <w:rFonts w:ascii="ＭＳ ゴシック" w:eastAsia="ＭＳ ゴシック" w:hAnsi="ＭＳ ゴシック"/>
                <w:color w:val="000000" w:themeColor="text1"/>
                <w:kern w:val="2"/>
                <w:sz w:val="20"/>
                <w:szCs w:val="20"/>
              </w:rPr>
            </w:pPr>
          </w:p>
          <w:p w14:paraId="0D1C6CC1" w14:textId="77777777" w:rsidR="00524B21" w:rsidRPr="000A7672" w:rsidRDefault="00524B21" w:rsidP="00524B21">
            <w:pPr>
              <w:pStyle w:val="Default"/>
              <w:adjustRightInd/>
              <w:rPr>
                <w:rFonts w:ascii="ＭＳ ゴシック" w:eastAsia="ＭＳ ゴシック" w:hAnsi="ＭＳ ゴシック"/>
                <w:color w:val="000000" w:themeColor="text1"/>
                <w:kern w:val="2"/>
                <w:sz w:val="20"/>
                <w:szCs w:val="20"/>
              </w:rPr>
            </w:pPr>
          </w:p>
          <w:p w14:paraId="1684E901" w14:textId="77777777" w:rsidR="00524B21" w:rsidRPr="000A7672" w:rsidRDefault="00524B21" w:rsidP="00524B21">
            <w:pPr>
              <w:pStyle w:val="Default"/>
              <w:adjustRightInd/>
              <w:rPr>
                <w:rFonts w:ascii="ＭＳ ゴシック" w:eastAsia="ＭＳ ゴシック" w:hAnsi="ＭＳ ゴシック"/>
                <w:color w:val="000000" w:themeColor="text1"/>
                <w:kern w:val="2"/>
                <w:sz w:val="20"/>
                <w:szCs w:val="20"/>
              </w:rPr>
            </w:pPr>
          </w:p>
          <w:p w14:paraId="03EB8A62" w14:textId="77777777" w:rsidR="00524B21" w:rsidRPr="000A7672" w:rsidRDefault="00524B21" w:rsidP="00524B21">
            <w:pPr>
              <w:pStyle w:val="Default"/>
              <w:adjustRightInd/>
              <w:rPr>
                <w:rFonts w:ascii="ＭＳ ゴシック" w:eastAsia="ＭＳ ゴシック" w:hAnsi="ＭＳ ゴシック"/>
                <w:color w:val="000000" w:themeColor="text1"/>
                <w:kern w:val="2"/>
                <w:sz w:val="20"/>
                <w:szCs w:val="20"/>
              </w:rPr>
            </w:pPr>
          </w:p>
        </w:tc>
        <w:tc>
          <w:tcPr>
            <w:tcW w:w="1124" w:type="dxa"/>
            <w:vMerge/>
            <w:tcBorders>
              <w:top w:val="single" w:sz="4" w:space="0" w:color="auto"/>
              <w:left w:val="single" w:sz="4" w:space="0" w:color="auto"/>
              <w:right w:val="single" w:sz="4" w:space="0" w:color="auto"/>
            </w:tcBorders>
          </w:tcPr>
          <w:p w14:paraId="7E287BDC"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tc>
        <w:tc>
          <w:tcPr>
            <w:tcW w:w="1608" w:type="dxa"/>
            <w:vMerge/>
            <w:tcBorders>
              <w:top w:val="single" w:sz="4" w:space="0" w:color="auto"/>
              <w:left w:val="single" w:sz="4" w:space="0" w:color="auto"/>
              <w:right w:val="single" w:sz="4" w:space="0" w:color="000000"/>
            </w:tcBorders>
          </w:tcPr>
          <w:p w14:paraId="722491D8" w14:textId="77777777" w:rsidR="00747229" w:rsidRPr="000A7672" w:rsidRDefault="00747229" w:rsidP="00343676">
            <w:pPr>
              <w:snapToGrid/>
              <w:jc w:val="left"/>
              <w:rPr>
                <w:rFonts w:hAnsi="ＭＳ ゴシック"/>
                <w:color w:val="000000" w:themeColor="text1"/>
                <w:szCs w:val="20"/>
              </w:rPr>
            </w:pPr>
          </w:p>
        </w:tc>
      </w:tr>
      <w:tr w:rsidR="000A7672" w:rsidRPr="000A7672" w14:paraId="2C577852" w14:textId="77777777" w:rsidTr="00524B21">
        <w:trPr>
          <w:trHeight w:val="841"/>
        </w:trPr>
        <w:tc>
          <w:tcPr>
            <w:tcW w:w="1206" w:type="dxa"/>
            <w:vMerge/>
            <w:tcBorders>
              <w:top w:val="single" w:sz="4" w:space="0" w:color="auto"/>
              <w:left w:val="single" w:sz="4" w:space="0" w:color="000000"/>
              <w:bottom w:val="single" w:sz="4" w:space="0" w:color="auto"/>
              <w:right w:val="single" w:sz="4" w:space="0" w:color="auto"/>
            </w:tcBorders>
          </w:tcPr>
          <w:p w14:paraId="7EC3CBFE" w14:textId="77777777" w:rsidR="00747229" w:rsidRPr="000A7672" w:rsidRDefault="00747229" w:rsidP="00343676">
            <w:pPr>
              <w:snapToGrid/>
              <w:jc w:val="left"/>
              <w:rPr>
                <w:rFonts w:hAnsi="ＭＳ ゴシック"/>
                <w:color w:val="000000" w:themeColor="text1"/>
                <w:szCs w:val="20"/>
              </w:rPr>
            </w:pPr>
          </w:p>
        </w:tc>
        <w:tc>
          <w:tcPr>
            <w:tcW w:w="341" w:type="dxa"/>
            <w:vMerge/>
            <w:tcBorders>
              <w:top w:val="nil"/>
              <w:left w:val="single" w:sz="4" w:space="0" w:color="auto"/>
              <w:bottom w:val="single" w:sz="4" w:space="0" w:color="auto"/>
              <w:right w:val="dashSmallGap" w:sz="4" w:space="0" w:color="auto"/>
            </w:tcBorders>
          </w:tcPr>
          <w:p w14:paraId="3875CF7A"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tc>
        <w:tc>
          <w:tcPr>
            <w:tcW w:w="5369" w:type="dxa"/>
            <w:tcBorders>
              <w:top w:val="dashSmallGap" w:sz="4" w:space="0" w:color="auto"/>
              <w:left w:val="dashSmallGap" w:sz="4" w:space="0" w:color="auto"/>
              <w:bottom w:val="single" w:sz="4" w:space="0" w:color="auto"/>
              <w:right w:val="single" w:sz="4" w:space="0" w:color="auto"/>
            </w:tcBorders>
          </w:tcPr>
          <w:p w14:paraId="1AA54D12" w14:textId="77777777" w:rsidR="00747229" w:rsidRPr="000A7672" w:rsidRDefault="00747229" w:rsidP="00524B21">
            <w:pPr>
              <w:pStyle w:val="Default"/>
              <w:adjustRightInd/>
              <w:spacing w:afterLines="10" w:after="28"/>
              <w:ind w:leftChars="50" w:left="91"/>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 関係機関連携加算（Ⅱ）</w:t>
            </w:r>
          </w:p>
          <w:p w14:paraId="528A6588" w14:textId="77777777" w:rsidR="00747229" w:rsidRPr="000A7672" w:rsidRDefault="00524B21" w:rsidP="00524B21">
            <w:pPr>
              <w:pStyle w:val="Default"/>
              <w:adjustRightInd/>
              <w:spacing w:afterLines="50" w:after="142"/>
              <w:ind w:leftChars="100" w:left="182" w:firstLineChars="100" w:firstLine="182"/>
              <w:rPr>
                <w:rFonts w:ascii="ＭＳ ゴシック" w:eastAsia="ＭＳ ゴシック" w:hAnsi="ＭＳ ゴシック"/>
                <w:color w:val="000000" w:themeColor="text1"/>
                <w:kern w:val="2"/>
                <w:sz w:val="20"/>
                <w:szCs w:val="20"/>
              </w:rPr>
            </w:pPr>
            <w:r w:rsidRPr="000A7672">
              <w:rPr>
                <w:rFonts w:ascii="ＭＳ ゴシック" w:eastAsia="ＭＳ ゴシック" w:hAnsi="ＭＳ ゴシック" w:hint="eastAsia"/>
                <w:color w:val="000000" w:themeColor="text1"/>
                <w:kern w:val="2"/>
                <w:sz w:val="20"/>
                <w:szCs w:val="20"/>
              </w:rPr>
              <w:t>障害児が就学予定の小学校、義務教育学校の前期課程若しくは特別支援学校の小学部又は就職予定の企業若しくは官公庁等との連携を図るため、あらかじめ保護者の同意を得て、小学校等との連絡調整及び相談援助を行った場合に、１回を限度として加算</w:t>
            </w:r>
          </w:p>
        </w:tc>
        <w:tc>
          <w:tcPr>
            <w:tcW w:w="1124" w:type="dxa"/>
            <w:vMerge/>
            <w:tcBorders>
              <w:top w:val="single" w:sz="4" w:space="0" w:color="auto"/>
              <w:left w:val="single" w:sz="4" w:space="0" w:color="auto"/>
              <w:bottom w:val="single" w:sz="4" w:space="0" w:color="auto"/>
              <w:right w:val="single" w:sz="4" w:space="0" w:color="auto"/>
            </w:tcBorders>
          </w:tcPr>
          <w:p w14:paraId="226602E0"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tc>
        <w:tc>
          <w:tcPr>
            <w:tcW w:w="1608" w:type="dxa"/>
            <w:vMerge/>
            <w:tcBorders>
              <w:top w:val="single" w:sz="4" w:space="0" w:color="auto"/>
              <w:left w:val="single" w:sz="4" w:space="0" w:color="auto"/>
              <w:bottom w:val="single" w:sz="4" w:space="0" w:color="auto"/>
              <w:right w:val="single" w:sz="4" w:space="0" w:color="000000"/>
            </w:tcBorders>
          </w:tcPr>
          <w:p w14:paraId="3E891781" w14:textId="77777777" w:rsidR="00747229" w:rsidRPr="000A7672" w:rsidRDefault="00747229" w:rsidP="00343676">
            <w:pPr>
              <w:snapToGrid/>
              <w:jc w:val="left"/>
              <w:rPr>
                <w:rFonts w:hAnsi="ＭＳ ゴシック"/>
                <w:color w:val="000000" w:themeColor="text1"/>
                <w:szCs w:val="20"/>
              </w:rPr>
            </w:pPr>
          </w:p>
        </w:tc>
      </w:tr>
      <w:tr w:rsidR="00747229" w:rsidRPr="000A7672" w14:paraId="4A754657" w14:textId="77777777" w:rsidTr="00524B21">
        <w:trPr>
          <w:trHeight w:val="841"/>
        </w:trPr>
        <w:tc>
          <w:tcPr>
            <w:tcW w:w="1206" w:type="dxa"/>
            <w:tcBorders>
              <w:top w:val="single" w:sz="4" w:space="0" w:color="auto"/>
              <w:left w:val="single" w:sz="4" w:space="0" w:color="000000"/>
              <w:right w:val="single" w:sz="4" w:space="0" w:color="auto"/>
            </w:tcBorders>
          </w:tcPr>
          <w:p w14:paraId="32AFAE11" w14:textId="5B604ACD" w:rsidR="00747229" w:rsidRPr="000A7672" w:rsidRDefault="00BF63D0" w:rsidP="00343676">
            <w:pPr>
              <w:snapToGrid/>
              <w:jc w:val="left"/>
              <w:rPr>
                <w:rFonts w:hAnsi="ＭＳ ゴシック"/>
                <w:color w:val="000000" w:themeColor="text1"/>
                <w:szCs w:val="20"/>
              </w:rPr>
            </w:pPr>
            <w:r w:rsidRPr="000A7672">
              <w:rPr>
                <w:rFonts w:hAnsi="ＭＳ ゴシック" w:hint="eastAsia"/>
                <w:color w:val="000000" w:themeColor="text1"/>
                <w:szCs w:val="20"/>
              </w:rPr>
              <w:t>７</w:t>
            </w:r>
            <w:r w:rsidR="00642922" w:rsidRPr="000A7672">
              <w:rPr>
                <w:rFonts w:hAnsi="ＭＳ ゴシック" w:hint="eastAsia"/>
                <w:color w:val="000000" w:themeColor="text1"/>
                <w:szCs w:val="20"/>
              </w:rPr>
              <w:t>５</w:t>
            </w:r>
          </w:p>
          <w:p w14:paraId="18B59892" w14:textId="77777777" w:rsidR="00210DA0" w:rsidRPr="000A7672" w:rsidRDefault="00747229" w:rsidP="00210DA0">
            <w:pPr>
              <w:snapToGrid/>
              <w:jc w:val="left"/>
              <w:rPr>
                <w:rFonts w:hAnsi="ＭＳ ゴシック"/>
                <w:color w:val="000000" w:themeColor="text1"/>
                <w:szCs w:val="20"/>
              </w:rPr>
            </w:pPr>
            <w:r w:rsidRPr="000A7672">
              <w:rPr>
                <w:rFonts w:hAnsi="ＭＳ ゴシック" w:hint="eastAsia"/>
                <w:color w:val="000000" w:themeColor="text1"/>
                <w:szCs w:val="20"/>
              </w:rPr>
              <w:t>保育・教育</w:t>
            </w:r>
          </w:p>
          <w:p w14:paraId="09AADD14" w14:textId="77777777" w:rsidR="00210DA0" w:rsidRPr="000A7672" w:rsidRDefault="00747229" w:rsidP="00210DA0">
            <w:pPr>
              <w:snapToGrid/>
              <w:jc w:val="left"/>
              <w:rPr>
                <w:rFonts w:hAnsi="ＭＳ ゴシック"/>
                <w:color w:val="000000" w:themeColor="text1"/>
                <w:szCs w:val="20"/>
              </w:rPr>
            </w:pPr>
            <w:r w:rsidRPr="000A7672">
              <w:rPr>
                <w:rFonts w:hAnsi="ＭＳ ゴシック" w:hint="eastAsia"/>
                <w:color w:val="000000" w:themeColor="text1"/>
                <w:szCs w:val="20"/>
              </w:rPr>
              <w:t>等移行支援</w:t>
            </w:r>
          </w:p>
          <w:p w14:paraId="7AEFF90A" w14:textId="77777777" w:rsidR="00747229" w:rsidRPr="000A7672" w:rsidRDefault="00747229" w:rsidP="008F60BD">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加算</w:t>
            </w:r>
          </w:p>
          <w:p w14:paraId="6331FE59" w14:textId="77777777" w:rsidR="00747229" w:rsidRPr="000A7672" w:rsidRDefault="00747229" w:rsidP="00524B21">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0FF79725" w14:textId="77777777" w:rsidR="00747229" w:rsidRPr="000A7672" w:rsidRDefault="00747229" w:rsidP="008F60BD">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放デ</w:t>
            </w:r>
          </w:p>
          <w:p w14:paraId="286E0EC1" w14:textId="77777777" w:rsidR="00747229" w:rsidRPr="000A7672" w:rsidRDefault="00747229" w:rsidP="008F60BD">
            <w:pPr>
              <w:snapToGrid/>
              <w:spacing w:afterLines="50" w:after="142"/>
              <w:jc w:val="left"/>
              <w:rPr>
                <w:rFonts w:hAnsi="ＭＳ ゴシック"/>
                <w:color w:val="000000" w:themeColor="text1"/>
                <w:szCs w:val="20"/>
              </w:rPr>
            </w:pPr>
          </w:p>
        </w:tc>
        <w:tc>
          <w:tcPr>
            <w:tcW w:w="5710" w:type="dxa"/>
            <w:gridSpan w:val="2"/>
            <w:tcBorders>
              <w:top w:val="single" w:sz="4" w:space="0" w:color="auto"/>
              <w:left w:val="single" w:sz="4" w:space="0" w:color="auto"/>
              <w:bottom w:val="single" w:sz="4" w:space="0" w:color="auto"/>
              <w:right w:val="single" w:sz="4" w:space="0" w:color="auto"/>
            </w:tcBorders>
          </w:tcPr>
          <w:p w14:paraId="2138D151" w14:textId="77777777" w:rsidR="00747229" w:rsidRPr="000A7672" w:rsidRDefault="00747229" w:rsidP="008F60BD">
            <w:pPr>
              <w:pStyle w:val="Default"/>
              <w:adjustRightInd/>
              <w:ind w:firstLineChars="100" w:firstLine="182"/>
              <w:jc w:val="both"/>
              <w:rPr>
                <w:rFonts w:ascii="ＭＳ ゴシック" w:eastAsia="ＭＳ ゴシック" w:hAnsi="ＭＳ ゴシック"/>
                <w:color w:val="000000" w:themeColor="text1"/>
                <w:sz w:val="20"/>
                <w:szCs w:val="20"/>
              </w:rPr>
            </w:pPr>
            <w:r w:rsidRPr="000A7672">
              <w:rPr>
                <w:rFonts w:ascii="ＭＳ ゴシック" w:eastAsia="ＭＳ ゴシック" w:hAnsi="ＭＳ ゴシック" w:hint="eastAsia"/>
                <w:color w:val="000000" w:themeColor="text1"/>
                <w:sz w:val="20"/>
                <w:szCs w:val="20"/>
              </w:rPr>
              <w:t>障害児の有する能力、その置かれている環境及び日常生活全般の状況等の評価を通じて保護者及び障害児の希望する生活並びに課題等の把握を行った上で、地域において保育、教育を受けられるよう支援を行ったことにより、事業所を退所して保育所や集団生活を営む施設等に通うことになった障害児に対して、退所後３０日以内に居宅等を訪問して相談援助を行った場合に、１回を限度として所定単位数を加算していますか。</w:t>
            </w:r>
          </w:p>
          <w:p w14:paraId="1BC2C3AE" w14:textId="77777777" w:rsidR="00747229" w:rsidRPr="000A7672" w:rsidRDefault="00DB60BD" w:rsidP="00343676">
            <w:pPr>
              <w:pStyle w:val="Default"/>
              <w:adjustRightInd/>
              <w:rPr>
                <w:rFonts w:ascii="ＭＳ ゴシック" w:eastAsia="ＭＳ ゴシック" w:hAnsi="ＭＳ ゴシック"/>
                <w:color w:val="000000" w:themeColor="text1"/>
                <w:sz w:val="20"/>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604992" behindDoc="0" locked="0" layoutInCell="1" allowOverlap="1" wp14:anchorId="6512B8AE" wp14:editId="1A43D6A9">
                      <wp:simplePos x="0" y="0"/>
                      <wp:positionH relativeFrom="column">
                        <wp:posOffset>56515</wp:posOffset>
                      </wp:positionH>
                      <wp:positionV relativeFrom="paragraph">
                        <wp:posOffset>82550</wp:posOffset>
                      </wp:positionV>
                      <wp:extent cx="3385185" cy="1250950"/>
                      <wp:effectExtent l="10795" t="12065" r="13970" b="13335"/>
                      <wp:wrapNone/>
                      <wp:docPr id="17"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250950"/>
                              </a:xfrm>
                              <a:prstGeom prst="rect">
                                <a:avLst/>
                              </a:prstGeom>
                              <a:solidFill>
                                <a:srgbClr val="FFFFFF"/>
                              </a:solidFill>
                              <a:ln w="6350">
                                <a:solidFill>
                                  <a:srgbClr val="000000"/>
                                </a:solidFill>
                                <a:miter lim="800000"/>
                                <a:headEnd/>
                                <a:tailEnd/>
                              </a:ln>
                            </wps:spPr>
                            <wps:txbx>
                              <w:txbxContent>
                                <w:p w14:paraId="0F5AA60E" w14:textId="112778AB" w:rsidR="007B6E49" w:rsidRPr="00524B21" w:rsidRDefault="007B6E49" w:rsidP="00524B21">
                                  <w:pPr>
                                    <w:snapToGrid/>
                                    <w:spacing w:beforeLines="20" w:before="57"/>
                                    <w:ind w:leftChars="50" w:left="91" w:rightChars="50" w:right="91"/>
                                    <w:jc w:val="left"/>
                                    <w:rPr>
                                      <w:rFonts w:hAnsi="ＭＳ ゴシック"/>
                                      <w:sz w:val="18"/>
                                      <w:szCs w:val="18"/>
                                    </w:rPr>
                                  </w:pPr>
                                  <w:r w:rsidRPr="00524B21">
                                    <w:rPr>
                                      <w:rFonts w:hAnsi="ＭＳ ゴシック" w:hint="eastAsia"/>
                                      <w:sz w:val="18"/>
                                      <w:szCs w:val="18"/>
                                    </w:rPr>
                                    <w:t>＜留意事項通知　第二の2(1)⑮の</w:t>
                                  </w:r>
                                  <w:r>
                                    <w:rPr>
                                      <w:rFonts w:hAnsi="ＭＳ ゴシック" w:hint="eastAsia"/>
                                      <w:sz w:val="18"/>
                                      <w:szCs w:val="18"/>
                                    </w:rPr>
                                    <w:t>3</w:t>
                                  </w:r>
                                  <w:r w:rsidRPr="00524B21">
                                    <w:rPr>
                                      <w:rFonts w:hAnsi="ＭＳ ゴシック" w:hint="eastAsia"/>
                                      <w:sz w:val="18"/>
                                      <w:szCs w:val="18"/>
                                    </w:rPr>
                                    <w:t>＞</w:t>
                                  </w:r>
                                </w:p>
                                <w:p w14:paraId="23A11A7D" w14:textId="324CE24F" w:rsidR="007B6E49" w:rsidRPr="009354C2" w:rsidRDefault="007B6E49" w:rsidP="008F60BD">
                                  <w:pPr>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加算は訪問日に算定する。</w:t>
                                  </w:r>
                                </w:p>
                                <w:p w14:paraId="7681F81C" w14:textId="4A92AE4A" w:rsidR="007B6E49" w:rsidRPr="009354C2" w:rsidRDefault="007B6E49" w:rsidP="008F60BD">
                                  <w:pPr>
                                    <w:ind w:leftChars="50" w:left="273" w:rightChars="50" w:right="91" w:hangingChars="100" w:hanging="182"/>
                                    <w:jc w:val="both"/>
                                    <w:rPr>
                                      <w:rFonts w:hAnsi="ＭＳ ゴシック"/>
                                      <w:szCs w:val="20"/>
                                    </w:rPr>
                                  </w:pPr>
                                  <w:r w:rsidRPr="009354C2">
                                    <w:rPr>
                                      <w:rFonts w:hAnsi="ＭＳ ゴシック" w:hint="eastAsia"/>
                                      <w:szCs w:val="20"/>
                                    </w:rPr>
                                    <w:t>○　病院等への入院、福祉施設等への入所、学校へ入学、死亡退所の場合は算定できない。</w:t>
                                  </w:r>
                                </w:p>
                                <w:p w14:paraId="73184E0B" w14:textId="7835328F" w:rsidR="007B6E49" w:rsidRPr="009354C2" w:rsidRDefault="007B6E49" w:rsidP="008F60BD">
                                  <w:pPr>
                                    <w:ind w:leftChars="50" w:left="273" w:rightChars="50" w:right="91" w:hangingChars="100" w:hanging="182"/>
                                    <w:jc w:val="both"/>
                                    <w:rPr>
                                      <w:rFonts w:hAnsi="ＭＳ ゴシック"/>
                                      <w:szCs w:val="20"/>
                                    </w:rPr>
                                  </w:pPr>
                                  <w:r w:rsidRPr="009354C2">
                                    <w:rPr>
                                      <w:rFonts w:hAnsi="ＭＳ ゴシック" w:hint="eastAsia"/>
                                      <w:szCs w:val="20"/>
                                    </w:rPr>
                                    <w:t>○　移行支援や相談援助を行った場合は、移行支援や相談支援を行った日及びその</w:t>
                                  </w:r>
                                  <w:r w:rsidRPr="009354C2">
                                    <w:rPr>
                                      <w:rFonts w:hAnsi="ＭＳ ゴシック" w:hint="eastAsia"/>
                                      <w:szCs w:val="20"/>
                                      <w:u w:val="single"/>
                                    </w:rPr>
                                    <w:t>内容の要点に関する記録を行う</w:t>
                                  </w:r>
                                  <w:r w:rsidRPr="009354C2">
                                    <w:rPr>
                                      <w:rFonts w:hAnsi="ＭＳ ゴシック" w:hint="eastAsia"/>
                                      <w:szCs w:val="20"/>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2B8AE" id="Text Box 730" o:spid="_x0000_s1186" type="#_x0000_t202" style="position:absolute;margin-left:4.45pt;margin-top:6.5pt;width:266.55pt;height:9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BnLwIAAFsEAAAOAAAAZHJzL2Uyb0RvYy54bWysVNuO0zAQfUfiHyy/06QtbdOo6WrpUoS0&#10;XKRdPsBxnMTC8RjbbVK+fsdOt1QL4gGRB8vOTM6cOWeczc3QKXIU1knQBZ1OUkqE5lBJ3RT02+P+&#10;TUaJ80xXTIEWBT0JR2+2r19tepOLGbSgKmEJgmiX96agrfcmTxLHW9ExNwEjNAZrsB3zeLRNUlnW&#10;I3qnklmaLpMebGUscOEcvr0bg3Qb8etacP+lrp3wRBUUufm42riWYU22G5Y3lplW8jMN9g8sOiY1&#10;Fr1A3THPyMHK36A6yS04qP2EQ5dAXUsuYg/YzTR90c1Dy4yIvaA4zlxkcv8Pln8+frVEVujdihLN&#10;OvToUQyevIOBrOZRoN64HPMeDGb6AQOYHJt15h74d0c07FqmG3FrLfStYBUSnAZpk6tPgyUudwGk&#10;7D9BhYXYwUMEGmrbBfVQD4LoaNTpYk4gw/HlfJ4tptmCEo6x6WyRrheRXcLy58+Ndf6DgI6ETUEt&#10;uh/h2fHe+UCH5c8poZoDJau9VCoebFPulCVHhpOyj0/s4EWa0qQv6HKOtf8OkcbnTxCd9DjySnYF&#10;zS5JLA+6vddVHEjPpBr3SFnps5BBu1FFP5TDaNry4lAJ1Qm1tTDOON5J3LRgf1LS43wX1P04MCso&#10;UR81+rN6O1ujmD4esmyNmtvrQHkVYJojUEE9JeN258crdDBWNi3WGedBwy06WsuodXB75HSmjxMc&#10;LTjftnBFrs8x69c/YfsEAAD//wMAUEsDBBQABgAIAAAAIQCQ4VcK3QAAAAgBAAAPAAAAZHJzL2Rv&#10;d25yZXYueG1sTI9BT8MwDIXvSPyHyEjcWNIyplGaTgPEJI5sXLhljdcWEqdqsq7w62dOcLP9np6/&#10;V64m78SIQ+wCachmCgRSHWxHjYb33cvNEkRMhqxxgVDDN0ZYVZcXpSlsONEbjtvUCA6hWBgNbUp9&#10;IWWsW/QmzkKPxNohDN4kXodG2sGcONw7mSu1kN50xB9a0+NTi/XX9ug1TIePxWe+eX7NHuP6Z9xh&#10;CC7Ntb6+mtYPIBJO6c8Mv/iMDhUz7cORbBROw/KejXy+5UYs381zHvYa8kwpkFUp/xeozgAAAP//&#10;AwBQSwECLQAUAAYACAAAACEAtoM4kv4AAADhAQAAEwAAAAAAAAAAAAAAAAAAAAAAW0NvbnRlbnRf&#10;VHlwZXNdLnhtbFBLAQItABQABgAIAAAAIQA4/SH/1gAAAJQBAAALAAAAAAAAAAAAAAAAAC8BAABf&#10;cmVscy8ucmVsc1BLAQItABQABgAIAAAAIQDLlRBnLwIAAFsEAAAOAAAAAAAAAAAAAAAAAC4CAABk&#10;cnMvZTJvRG9jLnhtbFBLAQItABQABgAIAAAAIQCQ4VcK3QAAAAgBAAAPAAAAAAAAAAAAAAAAAIkE&#10;AABkcnMvZG93bnJldi54bWxQSwUGAAAAAAQABADzAAAAkwUAAAAA&#10;" strokeweight=".5pt">
                      <v:textbox inset="5.85pt,.7pt,5.85pt,.7pt">
                        <w:txbxContent>
                          <w:p w14:paraId="0F5AA60E" w14:textId="112778AB" w:rsidR="007B6E49" w:rsidRPr="00524B21" w:rsidRDefault="007B6E49" w:rsidP="00524B21">
                            <w:pPr>
                              <w:snapToGrid/>
                              <w:spacing w:beforeLines="20" w:before="57"/>
                              <w:ind w:leftChars="50" w:left="91" w:rightChars="50" w:right="91"/>
                              <w:jc w:val="left"/>
                              <w:rPr>
                                <w:rFonts w:hAnsi="ＭＳ ゴシック"/>
                                <w:sz w:val="18"/>
                                <w:szCs w:val="18"/>
                              </w:rPr>
                            </w:pPr>
                            <w:r w:rsidRPr="00524B21">
                              <w:rPr>
                                <w:rFonts w:hAnsi="ＭＳ ゴシック" w:hint="eastAsia"/>
                                <w:sz w:val="18"/>
                                <w:szCs w:val="18"/>
                              </w:rPr>
                              <w:t>＜留意事項通知　第二の2(1)⑮の</w:t>
                            </w:r>
                            <w:r>
                              <w:rPr>
                                <w:rFonts w:hAnsi="ＭＳ ゴシック" w:hint="eastAsia"/>
                                <w:sz w:val="18"/>
                                <w:szCs w:val="18"/>
                              </w:rPr>
                              <w:t>3</w:t>
                            </w:r>
                            <w:r w:rsidRPr="00524B21">
                              <w:rPr>
                                <w:rFonts w:hAnsi="ＭＳ ゴシック" w:hint="eastAsia"/>
                                <w:sz w:val="18"/>
                                <w:szCs w:val="18"/>
                              </w:rPr>
                              <w:t>＞</w:t>
                            </w:r>
                          </w:p>
                          <w:p w14:paraId="23A11A7D" w14:textId="324CE24F" w:rsidR="007B6E49" w:rsidRPr="009354C2" w:rsidRDefault="007B6E49" w:rsidP="008F60BD">
                            <w:pPr>
                              <w:ind w:leftChars="50" w:left="273" w:rightChars="50" w:right="91" w:hangingChars="100" w:hanging="182"/>
                              <w:jc w:val="both"/>
                              <w:rPr>
                                <w:rFonts w:hAnsi="ＭＳ ゴシック"/>
                                <w:szCs w:val="20"/>
                              </w:rPr>
                            </w:pPr>
                            <w:r w:rsidRPr="009354C2">
                              <w:rPr>
                                <w:rFonts w:hAnsi="ＭＳ ゴシック" w:hint="eastAsia"/>
                                <w:kern w:val="18"/>
                                <w:szCs w:val="20"/>
                              </w:rPr>
                              <w:t xml:space="preserve">○　</w:t>
                            </w:r>
                            <w:r w:rsidRPr="009354C2">
                              <w:rPr>
                                <w:rFonts w:hAnsi="ＭＳ ゴシック" w:hint="eastAsia"/>
                                <w:szCs w:val="20"/>
                              </w:rPr>
                              <w:t>加算は訪問日に算定する。</w:t>
                            </w:r>
                          </w:p>
                          <w:p w14:paraId="7681F81C" w14:textId="4A92AE4A" w:rsidR="007B6E49" w:rsidRPr="009354C2" w:rsidRDefault="007B6E49" w:rsidP="008F60BD">
                            <w:pPr>
                              <w:ind w:leftChars="50" w:left="273" w:rightChars="50" w:right="91" w:hangingChars="100" w:hanging="182"/>
                              <w:jc w:val="both"/>
                              <w:rPr>
                                <w:rFonts w:hAnsi="ＭＳ ゴシック"/>
                                <w:szCs w:val="20"/>
                              </w:rPr>
                            </w:pPr>
                            <w:r w:rsidRPr="009354C2">
                              <w:rPr>
                                <w:rFonts w:hAnsi="ＭＳ ゴシック" w:hint="eastAsia"/>
                                <w:szCs w:val="20"/>
                              </w:rPr>
                              <w:t>○　病院等への入院、福祉施設等への入所、学校へ入学、死亡退所の場合は算定できない。</w:t>
                            </w:r>
                          </w:p>
                          <w:p w14:paraId="73184E0B" w14:textId="7835328F" w:rsidR="007B6E49" w:rsidRPr="009354C2" w:rsidRDefault="007B6E49" w:rsidP="008F60BD">
                            <w:pPr>
                              <w:ind w:leftChars="50" w:left="273" w:rightChars="50" w:right="91" w:hangingChars="100" w:hanging="182"/>
                              <w:jc w:val="both"/>
                              <w:rPr>
                                <w:rFonts w:hAnsi="ＭＳ ゴシック"/>
                                <w:szCs w:val="20"/>
                              </w:rPr>
                            </w:pPr>
                            <w:r w:rsidRPr="009354C2">
                              <w:rPr>
                                <w:rFonts w:hAnsi="ＭＳ ゴシック" w:hint="eastAsia"/>
                                <w:szCs w:val="20"/>
                              </w:rPr>
                              <w:t>○　移行支援や相談援助を行った場合は、移行支援や相談支援を行った日及びその</w:t>
                            </w:r>
                            <w:r w:rsidRPr="009354C2">
                              <w:rPr>
                                <w:rFonts w:hAnsi="ＭＳ ゴシック" w:hint="eastAsia"/>
                                <w:szCs w:val="20"/>
                                <w:u w:val="single"/>
                              </w:rPr>
                              <w:t>内容の要点に関する記録を行う</w:t>
                            </w:r>
                            <w:r w:rsidRPr="009354C2">
                              <w:rPr>
                                <w:rFonts w:hAnsi="ＭＳ ゴシック" w:hint="eastAsia"/>
                                <w:szCs w:val="20"/>
                              </w:rPr>
                              <w:t>こと。</w:t>
                            </w:r>
                          </w:p>
                        </w:txbxContent>
                      </v:textbox>
                    </v:shape>
                  </w:pict>
                </mc:Fallback>
              </mc:AlternateContent>
            </w:r>
          </w:p>
          <w:p w14:paraId="19D9A6FB"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4DE7AA93"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4B879681"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2BA5A92F"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0D582D25"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0AC89958"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p w14:paraId="4CAF8196" w14:textId="77777777" w:rsidR="00747229" w:rsidRPr="000A7672" w:rsidRDefault="00747229" w:rsidP="00343676">
            <w:pPr>
              <w:pStyle w:val="Default"/>
              <w:adjustRightInd/>
              <w:rPr>
                <w:rFonts w:ascii="ＭＳ ゴシック" w:eastAsia="ＭＳ ゴシック" w:hAnsi="ＭＳ ゴシック"/>
                <w:color w:val="000000" w:themeColor="text1"/>
                <w:sz w:val="20"/>
                <w:szCs w:val="20"/>
              </w:rPr>
            </w:pPr>
          </w:p>
        </w:tc>
        <w:tc>
          <w:tcPr>
            <w:tcW w:w="1124" w:type="dxa"/>
            <w:tcBorders>
              <w:top w:val="single" w:sz="4" w:space="0" w:color="auto"/>
              <w:left w:val="single" w:sz="4" w:space="0" w:color="auto"/>
              <w:right w:val="single" w:sz="4" w:space="0" w:color="auto"/>
            </w:tcBorders>
          </w:tcPr>
          <w:p w14:paraId="040B2F50"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3C22BF0B"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1C07DE91" w14:textId="77777777" w:rsidR="00747229" w:rsidRPr="000A7672" w:rsidRDefault="00747229" w:rsidP="008F60B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該当なし</w:t>
            </w:r>
          </w:p>
          <w:p w14:paraId="74F224C8" w14:textId="77777777" w:rsidR="00747229" w:rsidRPr="000A7672" w:rsidRDefault="00747229" w:rsidP="008F60BD">
            <w:pPr>
              <w:snapToGrid/>
              <w:ind w:rightChars="-52" w:right="-95"/>
              <w:jc w:val="left"/>
              <w:rPr>
                <w:rFonts w:hAnsi="ＭＳ ゴシック"/>
                <w:color w:val="000000" w:themeColor="text1"/>
                <w:szCs w:val="20"/>
              </w:rPr>
            </w:pPr>
          </w:p>
        </w:tc>
        <w:tc>
          <w:tcPr>
            <w:tcW w:w="1608" w:type="dxa"/>
            <w:tcBorders>
              <w:top w:val="single" w:sz="4" w:space="0" w:color="auto"/>
              <w:left w:val="single" w:sz="4" w:space="0" w:color="auto"/>
              <w:right w:val="single" w:sz="4" w:space="0" w:color="000000"/>
            </w:tcBorders>
          </w:tcPr>
          <w:p w14:paraId="087A1122" w14:textId="77777777" w:rsidR="00747229" w:rsidRPr="000A7672" w:rsidRDefault="00747229" w:rsidP="00524B21">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4DEFFE39" w14:textId="77777777" w:rsidR="00747229" w:rsidRPr="000A7672" w:rsidRDefault="00EC097A" w:rsidP="00524B21">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w:t>
            </w:r>
            <w:r w:rsidR="00747229" w:rsidRPr="000A7672">
              <w:rPr>
                <w:rFonts w:hAnsi="ＭＳ ゴシック" w:hint="eastAsia"/>
                <w:color w:val="000000" w:themeColor="text1"/>
                <w:sz w:val="18"/>
                <w:szCs w:val="18"/>
              </w:rPr>
              <w:t>の12の3</w:t>
            </w:r>
          </w:p>
          <w:p w14:paraId="0AF8A561" w14:textId="77777777" w:rsidR="00747229" w:rsidRPr="000A7672" w:rsidRDefault="00EC097A" w:rsidP="00524B21">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第3</w:t>
            </w:r>
            <w:r w:rsidR="00747229" w:rsidRPr="000A7672">
              <w:rPr>
                <w:rFonts w:hAnsi="ＭＳ ゴシック" w:hint="eastAsia"/>
                <w:color w:val="000000" w:themeColor="text1"/>
                <w:sz w:val="18"/>
                <w:szCs w:val="18"/>
              </w:rPr>
              <w:t>の10の3</w:t>
            </w:r>
          </w:p>
          <w:p w14:paraId="7FED3773" w14:textId="77777777" w:rsidR="00747229" w:rsidRPr="000A7672" w:rsidRDefault="00747229" w:rsidP="00343676">
            <w:pPr>
              <w:snapToGrid/>
              <w:jc w:val="left"/>
              <w:rPr>
                <w:rFonts w:hAnsi="ＭＳ ゴシック"/>
                <w:color w:val="000000" w:themeColor="text1"/>
                <w:szCs w:val="20"/>
              </w:rPr>
            </w:pPr>
          </w:p>
        </w:tc>
      </w:tr>
    </w:tbl>
    <w:p w14:paraId="10185259" w14:textId="77777777" w:rsidR="00747229" w:rsidRPr="000A7672" w:rsidRDefault="00747229" w:rsidP="00747229">
      <w:pPr>
        <w:snapToGrid/>
        <w:jc w:val="left"/>
        <w:rPr>
          <w:rFonts w:hAnsi="ＭＳ ゴシック"/>
          <w:color w:val="000000" w:themeColor="text1"/>
          <w:szCs w:val="20"/>
        </w:rPr>
      </w:pPr>
    </w:p>
    <w:p w14:paraId="101BD28A" w14:textId="77777777" w:rsidR="00747229" w:rsidRPr="000A7672" w:rsidRDefault="00524B21" w:rsidP="00747229">
      <w:pPr>
        <w:snapToGrid/>
        <w:jc w:val="left"/>
        <w:rPr>
          <w:rFonts w:hAnsi="ＭＳ ゴシック"/>
          <w:color w:val="000000" w:themeColor="text1"/>
          <w:szCs w:val="20"/>
        </w:rPr>
      </w:pPr>
      <w:r w:rsidRPr="000A7672">
        <w:rPr>
          <w:rFonts w:hAnsi="ＭＳ ゴシック"/>
          <w:color w:val="000000" w:themeColor="text1"/>
          <w:szCs w:val="20"/>
        </w:rPr>
        <w:br w:type="page"/>
      </w:r>
      <w:r w:rsidR="0095597B" w:rsidRPr="000A7672">
        <w:rPr>
          <w:rFonts w:hint="eastAsia"/>
          <w:noProof/>
          <w:color w:val="000000" w:themeColor="text1"/>
        </w:rPr>
        <w:lastRenderedPageBreak/>
        <mc:AlternateContent>
          <mc:Choice Requires="wps">
            <w:drawing>
              <wp:anchor distT="0" distB="0" distL="114300" distR="114300" simplePos="0" relativeHeight="251772928" behindDoc="0" locked="0" layoutInCell="1" allowOverlap="1" wp14:anchorId="378ED701" wp14:editId="7DDB1162">
                <wp:simplePos x="0" y="0"/>
                <wp:positionH relativeFrom="column">
                  <wp:posOffset>4747260</wp:posOffset>
                </wp:positionH>
                <wp:positionV relativeFrom="paragraph">
                  <wp:posOffset>8033385</wp:posOffset>
                </wp:positionV>
                <wp:extent cx="1226185" cy="981075"/>
                <wp:effectExtent l="0" t="0" r="12065" b="28575"/>
                <wp:wrapNone/>
                <wp:docPr id="8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981075"/>
                        </a:xfrm>
                        <a:prstGeom prst="rect">
                          <a:avLst/>
                        </a:prstGeom>
                        <a:solidFill>
                          <a:srgbClr val="FFFFFF"/>
                        </a:solidFill>
                        <a:ln w="6350">
                          <a:solidFill>
                            <a:srgbClr val="000000"/>
                          </a:solidFill>
                          <a:prstDash val="sysDot"/>
                          <a:miter lim="800000"/>
                          <a:headEnd/>
                          <a:tailEnd/>
                        </a:ln>
                      </wps:spPr>
                      <wps:txbx>
                        <w:txbxContent>
                          <w:p w14:paraId="1BEA16F8" w14:textId="05A2E3DB" w:rsidR="007B6E49" w:rsidRPr="002D4768" w:rsidRDefault="007B6E49" w:rsidP="0095597B">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加算（Ⅳ）及び（Ⅴ）を令和３年３月末時点で算定している事業所については、１年間の経過措置あり。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ED701" id="_x0000_s1187" type="#_x0000_t202" style="position:absolute;margin-left:373.8pt;margin-top:632.55pt;width:96.55pt;height:7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dTPQIAAHUEAAAOAAAAZHJzL2Uyb0RvYy54bWysVNtu2zAMfR+wfxD0vtrO1tQx4hRdsw4D&#10;ugvQ7gMYWY6FyaImKbGzry8lp212exmmB0EyqUPyHNLLy7HXbC+dV2hqXpzlnEkjsFFmW/Ov9zev&#10;Ss58ANOARiNrfpCeX65evlgOtpIz7FA30jECMb4abM27EGyVZV50sgd/hlYaMrboegh0dduscTAQ&#10;eq+zWZ7PswFdYx0K6T19XU9Gvkr4bStF+Ny2Xgama065hbS7tG/inq2WUG0d2E6JYxrwD1n0oAwF&#10;fYJaQwC2c+o3qF4Jhx7bcCawz7BtlZCpBqqmyH+p5q4DK1MtRI63TzT5/wcrPu2/OKaampdEj4Ge&#10;NLqXY2BvcWRFUSSGBusrcryz5BpGspDSqVpvb1F888zgdQdmK6+cw6GT0FCGReQ2O3kaNfGVjyCb&#10;4SM2FAl2ARPQ2Lo+0keEMEKnVA5P6sRsRAw5m82L8pwzQbZFWeQX5ykEVI+vrfPhvcSexUPNHamf&#10;0GF/60PMBqpHlxjMo1bNjdI6Xdx2c60d2wN1yk1aR/Sf3LRhQ83nr8/ziYC/QuRp/QkiprAG302h&#10;/MGvMUQ/qHoVaBi06qMacU2fI6HvTJNcAig9nakYbY4MR1InesO4GZOcxTwJECnfYHMg0h1O3U/T&#10;SocO3Q/OBur8mvvvO3CSM/3BkHAXb2YLYjmkS1kuSAx3aticGMAIAqp54Gw6XodpuHbWqW1HcaZG&#10;MXhFUrcqqfCc0zF96u0kznEO4/Cc3pPX899i9QAAAP//AwBQSwMEFAAGAAgAAAAhAHmEbdHiAAAA&#10;DQEAAA8AAABkcnMvZG93bnJldi54bWxMj8FKxDAQhu+C7xBG8CJumqW2bm26LIKg6MFdvXjLNmMb&#10;bJKSZNv69o4nPc78H/98U28XO7AJQzTeSRCrDBi61mvjOgnvbw/Xt8BiUk6rwTuU8I0Rts35Wa0q&#10;7We3x+mQOkYlLlZKQp/SWHEe2x6tiis/oqPs0werEo2h4zqomcrtwNdZVnCrjKMLvRrxvsf263Cy&#10;EtQrmv3LJHa5CeJjfAxXT88zSnl5sezugCVc0h8Mv/qkDg05Hf3J6cgGCWVeFoRSsC5uBDBCNnlW&#10;AjvSKhebAnhT8/9fND8AAAD//wMAUEsBAi0AFAAGAAgAAAAhALaDOJL+AAAA4QEAABMAAAAAAAAA&#10;AAAAAAAAAAAAAFtDb250ZW50X1R5cGVzXS54bWxQSwECLQAUAAYACAAAACEAOP0h/9YAAACUAQAA&#10;CwAAAAAAAAAAAAAAAAAvAQAAX3JlbHMvLnJlbHNQSwECLQAUAAYACAAAACEAUh6XUz0CAAB1BAAA&#10;DgAAAAAAAAAAAAAAAAAuAgAAZHJzL2Uyb0RvYy54bWxQSwECLQAUAAYACAAAACEAeYRt0eIAAAAN&#10;AQAADwAAAAAAAAAAAAAAAACXBAAAZHJzL2Rvd25yZXYueG1sUEsFBgAAAAAEAAQA8wAAAKYFAAAA&#10;AA==&#10;" strokeweight=".5pt">
                <v:stroke dashstyle="1 1"/>
                <v:textbox inset="5.85pt,.7pt,5.85pt,.7pt">
                  <w:txbxContent>
                    <w:p w14:paraId="1BEA16F8" w14:textId="05A2E3DB" w:rsidR="007B6E49" w:rsidRPr="002D4768" w:rsidRDefault="007B6E49" w:rsidP="0095597B">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加算（Ⅳ）及び（Ⅴ）を令和３年３月末時点で算定している事業所については、１年間の経過措置あり。</w:t>
                      </w:r>
                    </w:p>
                  </w:txbxContent>
                </v:textbox>
              </v:shape>
            </w:pict>
          </mc:Fallback>
        </mc:AlternateContent>
      </w:r>
      <w:r w:rsidR="00747229" w:rsidRPr="000A7672">
        <w:rPr>
          <w:rFonts w:hAnsi="ＭＳ ゴシック" w:hint="eastAsia"/>
          <w:color w:val="000000" w:themeColor="text1"/>
          <w:szCs w:val="20"/>
        </w:rPr>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341"/>
        <w:gridCol w:w="5369"/>
        <w:gridCol w:w="1124"/>
        <w:gridCol w:w="1608"/>
      </w:tblGrid>
      <w:tr w:rsidR="000A7672" w:rsidRPr="000A7672" w14:paraId="6D929E61" w14:textId="77777777" w:rsidTr="00EC097A">
        <w:trPr>
          <w:trHeight w:val="121"/>
        </w:trPr>
        <w:tc>
          <w:tcPr>
            <w:tcW w:w="1206" w:type="dxa"/>
            <w:vAlign w:val="center"/>
          </w:tcPr>
          <w:p w14:paraId="1668A013"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項目</w:t>
            </w:r>
          </w:p>
        </w:tc>
        <w:tc>
          <w:tcPr>
            <w:tcW w:w="5710" w:type="dxa"/>
            <w:gridSpan w:val="2"/>
            <w:vAlign w:val="center"/>
          </w:tcPr>
          <w:p w14:paraId="46D1A543"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自主点検のポイント</w:t>
            </w:r>
          </w:p>
        </w:tc>
        <w:tc>
          <w:tcPr>
            <w:tcW w:w="1124" w:type="dxa"/>
            <w:vAlign w:val="center"/>
          </w:tcPr>
          <w:p w14:paraId="73BDC331"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点検</w:t>
            </w:r>
          </w:p>
        </w:tc>
        <w:tc>
          <w:tcPr>
            <w:tcW w:w="1608" w:type="dxa"/>
            <w:vAlign w:val="center"/>
          </w:tcPr>
          <w:p w14:paraId="51F6366C" w14:textId="77777777" w:rsidR="00747229" w:rsidRPr="000A7672" w:rsidRDefault="00747229" w:rsidP="00343676">
            <w:pPr>
              <w:snapToGrid/>
              <w:rPr>
                <w:rFonts w:hAnsi="ＭＳ ゴシック"/>
                <w:color w:val="000000" w:themeColor="text1"/>
                <w:szCs w:val="20"/>
              </w:rPr>
            </w:pPr>
            <w:r w:rsidRPr="000A7672">
              <w:rPr>
                <w:rFonts w:hAnsi="ＭＳ ゴシック" w:hint="eastAsia"/>
                <w:color w:val="000000" w:themeColor="text1"/>
                <w:szCs w:val="20"/>
              </w:rPr>
              <w:t>根拠</w:t>
            </w:r>
          </w:p>
        </w:tc>
      </w:tr>
      <w:tr w:rsidR="000A7672" w:rsidRPr="000A7672" w14:paraId="497F879F" w14:textId="77777777" w:rsidTr="005E097F">
        <w:trPr>
          <w:trHeight w:val="997"/>
        </w:trPr>
        <w:tc>
          <w:tcPr>
            <w:tcW w:w="1206" w:type="dxa"/>
            <w:vMerge w:val="restart"/>
            <w:tcBorders>
              <w:top w:val="single" w:sz="4" w:space="0" w:color="auto"/>
              <w:left w:val="single" w:sz="4" w:space="0" w:color="000000"/>
              <w:right w:val="single" w:sz="4" w:space="0" w:color="auto"/>
            </w:tcBorders>
          </w:tcPr>
          <w:p w14:paraId="2CD2E494" w14:textId="7C8A3618" w:rsidR="00015C07" w:rsidRPr="000A7672" w:rsidRDefault="00015C07" w:rsidP="005E097F">
            <w:pPr>
              <w:snapToGrid/>
              <w:jc w:val="left"/>
              <w:rPr>
                <w:rFonts w:hAnsi="ＭＳ ゴシック"/>
                <w:color w:val="000000" w:themeColor="text1"/>
                <w:szCs w:val="20"/>
              </w:rPr>
            </w:pPr>
            <w:r w:rsidRPr="000A7672">
              <w:rPr>
                <w:rFonts w:hAnsi="ＭＳ ゴシック" w:hint="eastAsia"/>
                <w:color w:val="000000" w:themeColor="text1"/>
                <w:szCs w:val="20"/>
              </w:rPr>
              <w:t>７</w:t>
            </w:r>
            <w:r w:rsidR="00642922" w:rsidRPr="000A7672">
              <w:rPr>
                <w:rFonts w:hAnsi="ＭＳ ゴシック" w:hint="eastAsia"/>
                <w:color w:val="000000" w:themeColor="text1"/>
                <w:szCs w:val="20"/>
              </w:rPr>
              <w:t>６</w:t>
            </w:r>
          </w:p>
          <w:p w14:paraId="3197C6A0" w14:textId="77777777" w:rsidR="00210DA0" w:rsidRPr="000A7672" w:rsidRDefault="00015C07" w:rsidP="00015C07">
            <w:pPr>
              <w:tabs>
                <w:tab w:val="left" w:pos="1026"/>
              </w:tabs>
              <w:snapToGrid/>
              <w:jc w:val="left"/>
              <w:rPr>
                <w:rFonts w:hAnsi="ＭＳ ゴシック"/>
                <w:color w:val="000000" w:themeColor="text1"/>
                <w:szCs w:val="20"/>
              </w:rPr>
            </w:pPr>
            <w:r w:rsidRPr="000A7672">
              <w:rPr>
                <w:rFonts w:hAnsi="ＭＳ ゴシック" w:hint="eastAsia"/>
                <w:color w:val="000000" w:themeColor="text1"/>
                <w:szCs w:val="20"/>
              </w:rPr>
              <w:t>福祉・介護</w:t>
            </w:r>
          </w:p>
          <w:p w14:paraId="26ABBF32" w14:textId="77777777" w:rsidR="00015C07" w:rsidRPr="000A7672" w:rsidRDefault="00015C07" w:rsidP="00015C07">
            <w:pPr>
              <w:tabs>
                <w:tab w:val="left" w:pos="1026"/>
              </w:tabs>
              <w:snapToGrid/>
              <w:jc w:val="left"/>
              <w:rPr>
                <w:rFonts w:hAnsi="ＭＳ ゴシック"/>
                <w:color w:val="000000" w:themeColor="text1"/>
                <w:szCs w:val="20"/>
              </w:rPr>
            </w:pPr>
            <w:r w:rsidRPr="000A7672">
              <w:rPr>
                <w:rFonts w:hAnsi="ＭＳ ゴシック" w:hint="eastAsia"/>
                <w:color w:val="000000" w:themeColor="text1"/>
                <w:szCs w:val="20"/>
              </w:rPr>
              <w:t>職員処遇</w:t>
            </w:r>
          </w:p>
          <w:p w14:paraId="25D29730" w14:textId="77777777" w:rsidR="00015C07" w:rsidRPr="000A7672" w:rsidRDefault="00015C07" w:rsidP="00015C07">
            <w:pPr>
              <w:tabs>
                <w:tab w:val="left" w:pos="1026"/>
              </w:tabs>
              <w:snapToGrid/>
              <w:spacing w:afterLines="50" w:after="142"/>
              <w:ind w:rightChars="-57" w:right="-104"/>
              <w:jc w:val="left"/>
              <w:rPr>
                <w:rFonts w:hAnsi="ＭＳ ゴシック"/>
                <w:color w:val="000000" w:themeColor="text1"/>
                <w:szCs w:val="20"/>
              </w:rPr>
            </w:pPr>
            <w:r w:rsidRPr="000A7672">
              <w:rPr>
                <w:rFonts w:hAnsi="ＭＳ ゴシック" w:hint="eastAsia"/>
                <w:color w:val="000000" w:themeColor="text1"/>
                <w:szCs w:val="20"/>
              </w:rPr>
              <w:t>改善加算</w:t>
            </w:r>
          </w:p>
          <w:p w14:paraId="1AFEE4DB" w14:textId="77777777" w:rsidR="00015C07" w:rsidRPr="000A7672" w:rsidRDefault="00015C07" w:rsidP="00015C07">
            <w:pPr>
              <w:tabs>
                <w:tab w:val="left" w:pos="1026"/>
              </w:tabs>
              <w:snapToGrid/>
              <w:spacing w:afterLines="50" w:after="142"/>
              <w:rPr>
                <w:rFonts w:hAnsi="ＭＳ ゴシック"/>
                <w:color w:val="000000" w:themeColor="text1"/>
                <w:sz w:val="18"/>
                <w:szCs w:val="18"/>
              </w:rPr>
            </w:pPr>
            <w:r w:rsidRPr="000A7672">
              <w:rPr>
                <w:rFonts w:hAnsi="ＭＳ ゴシック" w:hint="eastAsia"/>
                <w:color w:val="000000" w:themeColor="text1"/>
                <w:sz w:val="18"/>
                <w:szCs w:val="18"/>
                <w:bdr w:val="single" w:sz="4" w:space="0" w:color="auto"/>
              </w:rPr>
              <w:t>共通</w:t>
            </w:r>
          </w:p>
          <w:p w14:paraId="3F9E65EC" w14:textId="77777777" w:rsidR="00015C07" w:rsidRPr="000A7672" w:rsidRDefault="00015C07" w:rsidP="005E097F">
            <w:pPr>
              <w:jc w:val="both"/>
              <w:rPr>
                <w:rFonts w:hAnsi="ＭＳ ゴシック"/>
                <w:color w:val="000000" w:themeColor="text1"/>
                <w:sz w:val="18"/>
                <w:szCs w:val="18"/>
              </w:rPr>
            </w:pPr>
          </w:p>
        </w:tc>
        <w:tc>
          <w:tcPr>
            <w:tcW w:w="5710" w:type="dxa"/>
            <w:gridSpan w:val="2"/>
            <w:tcBorders>
              <w:top w:val="single" w:sz="4" w:space="0" w:color="000000"/>
              <w:left w:val="single" w:sz="4" w:space="0" w:color="auto"/>
              <w:bottom w:val="nil"/>
              <w:right w:val="single" w:sz="4" w:space="0" w:color="auto"/>
            </w:tcBorders>
          </w:tcPr>
          <w:p w14:paraId="3AB8E9B3" w14:textId="773C7BC6" w:rsidR="00015C07" w:rsidRPr="000A7672" w:rsidRDefault="00EC097A" w:rsidP="00EC097A">
            <w:pPr>
              <w:snapToGrid/>
              <w:ind w:firstLineChars="100" w:firstLine="182"/>
              <w:jc w:val="both"/>
              <w:rPr>
                <w:rFonts w:hAnsi="ＭＳ ゴシック"/>
                <w:color w:val="000000" w:themeColor="text1"/>
                <w:szCs w:val="20"/>
              </w:rPr>
            </w:pPr>
            <w:r w:rsidRPr="000A7672">
              <w:rPr>
                <w:rFonts w:hAnsi="ＭＳ ゴシック" w:hint="eastAsia"/>
                <w:color w:val="000000" w:themeColor="text1"/>
                <w:szCs w:val="20"/>
              </w:rPr>
              <w:t>別に厚生労働大臣が定める基準に適合している</w:t>
            </w:r>
            <w:r w:rsidR="00015C07" w:rsidRPr="000A7672">
              <w:rPr>
                <w:rFonts w:hAnsi="ＭＳ ゴシック" w:hint="eastAsia"/>
                <w:color w:val="000000" w:themeColor="text1"/>
                <w:szCs w:val="20"/>
              </w:rPr>
              <w:t>福祉・介護職員の賃金の改善等を実施しているものとして県</w:t>
            </w:r>
            <w:r w:rsidRPr="000A7672">
              <w:rPr>
                <w:rFonts w:hAnsi="ＭＳ ゴシック" w:hint="eastAsia"/>
                <w:color w:val="000000" w:themeColor="text1"/>
                <w:szCs w:val="20"/>
              </w:rPr>
              <w:t>知事</w:t>
            </w:r>
            <w:r w:rsidR="00015C07" w:rsidRPr="000A7672">
              <w:rPr>
                <w:rFonts w:hAnsi="ＭＳ ゴシック" w:hint="eastAsia"/>
                <w:color w:val="000000" w:themeColor="text1"/>
                <w:szCs w:val="20"/>
              </w:rPr>
              <w:t>に届け出た事業所が、障害児に対し、サービスを行った場合には、当該基準に掲げる区分に従い、所定単位数を加算していますか。</w:t>
            </w:r>
          </w:p>
          <w:p w14:paraId="62EA3F22" w14:textId="627DFA92" w:rsidR="00EC097A" w:rsidRPr="000A7672" w:rsidRDefault="004B69C3" w:rsidP="00EC097A">
            <w:pPr>
              <w:snapToGrid/>
              <w:jc w:val="both"/>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713536" behindDoc="0" locked="0" layoutInCell="1" allowOverlap="1" wp14:anchorId="5836DC81" wp14:editId="20789D0D">
                      <wp:simplePos x="0" y="0"/>
                      <wp:positionH relativeFrom="column">
                        <wp:posOffset>40640</wp:posOffset>
                      </wp:positionH>
                      <wp:positionV relativeFrom="paragraph">
                        <wp:posOffset>48260</wp:posOffset>
                      </wp:positionV>
                      <wp:extent cx="5105400" cy="5124450"/>
                      <wp:effectExtent l="0" t="0" r="19050" b="19050"/>
                      <wp:wrapNone/>
                      <wp:docPr id="16" name="Rectangl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124450"/>
                              </a:xfrm>
                              <a:prstGeom prst="rect">
                                <a:avLst/>
                              </a:prstGeom>
                              <a:solidFill>
                                <a:srgbClr val="FFFFFF"/>
                              </a:solidFill>
                              <a:ln w="6350">
                                <a:solidFill>
                                  <a:srgbClr val="000000"/>
                                </a:solidFill>
                                <a:miter lim="800000"/>
                                <a:headEnd/>
                                <a:tailEnd/>
                              </a:ln>
                            </wps:spPr>
                            <wps:txbx>
                              <w:txbxContent>
                                <w:p w14:paraId="0C254A0C" w14:textId="49324709" w:rsidR="007B6E49" w:rsidRPr="004D05EB" w:rsidRDefault="007B6E49" w:rsidP="004D05EB">
                                  <w:pPr>
                                    <w:spacing w:beforeLines="20" w:before="57"/>
                                    <w:ind w:leftChars="50" w:left="91" w:rightChars="50" w:right="91"/>
                                    <w:jc w:val="left"/>
                                    <w:rPr>
                                      <w:rFonts w:hAnsi="ＭＳ ゴシック"/>
                                      <w:szCs w:val="20"/>
                                    </w:rPr>
                                  </w:pPr>
                                  <w:r w:rsidRPr="004D05EB">
                                    <w:rPr>
                                      <w:rFonts w:hAnsi="ＭＳ ゴシック" w:hint="eastAsia"/>
                                      <w:szCs w:val="20"/>
                                    </w:rPr>
                                    <w:t>【厚生労働大臣が定める基準】</w:t>
                                  </w:r>
                                </w:p>
                                <w:p w14:paraId="0D966E94" w14:textId="28DBF57E" w:rsidR="007B6E49" w:rsidRPr="004D05EB" w:rsidRDefault="007B6E49" w:rsidP="004D05EB">
                                  <w:pPr>
                                    <w:spacing w:afterLines="20" w:after="57"/>
                                    <w:ind w:leftChars="50" w:left="91" w:rightChars="50" w:right="91"/>
                                    <w:jc w:val="left"/>
                                    <w:rPr>
                                      <w:rFonts w:hAnsi="ＭＳ ゴシック"/>
                                      <w:szCs w:val="20"/>
                                    </w:rPr>
                                  </w:pPr>
                                  <w:r w:rsidRPr="004D05EB">
                                    <w:rPr>
                                      <w:rFonts w:hAnsi="ＭＳ ゴシック" w:hint="eastAsia"/>
                                      <w:szCs w:val="20"/>
                                    </w:rPr>
                                    <w:t xml:space="preserve">　≪参照≫（平成24年厚生労働省告示第270号・2）</w:t>
                                  </w:r>
                                </w:p>
                                <w:p w14:paraId="5F1CCA6D" w14:textId="1965B8B8" w:rsidR="007B6E49" w:rsidRDefault="007B6E49" w:rsidP="00EC097A">
                                  <w:pPr>
                                    <w:spacing w:beforeLines="10" w:before="28"/>
                                    <w:ind w:leftChars="50" w:left="253" w:rightChars="50" w:right="91" w:hangingChars="100" w:hanging="162"/>
                                    <w:jc w:val="left"/>
                                    <w:rPr>
                                      <w:rFonts w:hAnsi="ＭＳ ゴシック"/>
                                      <w:sz w:val="18"/>
                                      <w:szCs w:val="18"/>
                                    </w:rPr>
                                  </w:pPr>
                                  <w:r w:rsidRPr="00EC097A">
                                    <w:rPr>
                                      <w:rFonts w:hAnsi="ＭＳ ゴシック" w:hint="eastAsia"/>
                                      <w:sz w:val="18"/>
                                      <w:szCs w:val="18"/>
                                    </w:rPr>
                                    <w:t xml:space="preserve">イ　</w:t>
                                  </w:r>
                                  <w:r>
                                    <w:rPr>
                                      <w:rFonts w:hAnsi="ＭＳ ゴシック" w:hint="eastAsia"/>
                                      <w:sz w:val="18"/>
                                      <w:szCs w:val="18"/>
                                    </w:rPr>
                                    <w:t>福祉・介護職員処遇改善加算（Ⅰ）</w:t>
                                  </w:r>
                                </w:p>
                                <w:p w14:paraId="6E8EAD4F" w14:textId="6E6C2B6E"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14:paraId="729B973F" w14:textId="46CB0AD4"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(1) 福祉・介護職員の賃金の改善に関する計画を策定し、適切な措置を講じていること</w:t>
                                  </w:r>
                                </w:p>
                                <w:p w14:paraId="56064D49" w14:textId="766B4832"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(2) 処遇改善計画を作成し、全ての職員に周知し、県知事に届け出ていること</w:t>
                                  </w:r>
                                </w:p>
                                <w:p w14:paraId="4ACFDE08" w14:textId="0CBD968F"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(3) 処遇改善加算の算定額の相当する賃金改善を実施すること</w:t>
                                  </w:r>
                                </w:p>
                                <w:p w14:paraId="2385C40E" w14:textId="6045B11B"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(4) 事業年度ごとに福祉・介護職員の処遇改善に関する実績を県知事に報告すること</w:t>
                                  </w:r>
                                </w:p>
                                <w:p w14:paraId="5DBF1D2F" w14:textId="6CA84BBF"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(5) 前12月間において労働関係法令に違反し、罰金以上の刑に処せられていないこと</w:t>
                                  </w:r>
                                </w:p>
                                <w:p w14:paraId="07CF7496" w14:textId="0F6ED0A8"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(6) 労働保険料の納付が適正に行われていないこと</w:t>
                                  </w:r>
                                </w:p>
                                <w:p w14:paraId="3CB8502C" w14:textId="294770A9"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(7) 次に掲げる基準のいずれにも適合すること</w:t>
                                  </w:r>
                                </w:p>
                                <w:p w14:paraId="05E86BE0" w14:textId="34B9BCA4"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(一) 職員の任用の際における職責又は職務内容等の要件を定めていること</w:t>
                                  </w:r>
                                </w:p>
                                <w:p w14:paraId="407F1338" w14:textId="5486B0B9"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(二) (一)の要件について書面をもって作成し、全ての福祉・介護職員に周知していること</w:t>
                                  </w:r>
                                </w:p>
                                <w:p w14:paraId="66111093" w14:textId="4E369E8B"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(三) 職員の資質の向上に関する計画を策定し、計画に係る研修を実施していること</w:t>
                                  </w:r>
                                </w:p>
                                <w:p w14:paraId="37B5D150" w14:textId="206D2592"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(四) (三)について、全ての福祉・介護職員に周知していること</w:t>
                                  </w:r>
                                </w:p>
                                <w:p w14:paraId="552BB1D8" w14:textId="16471B2C"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(五) 職員の経験や資格等に応じて昇給する仕組み又は定期昇給の仕組みを設けていること</w:t>
                                  </w:r>
                                </w:p>
                                <w:p w14:paraId="085285C3" w14:textId="40EA2540" w:rsidR="007B6E49" w:rsidRPr="00EC097A"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(六) (五)の要件について書面をもって作成し、全ての職員に周知していること</w:t>
                                  </w:r>
                                </w:p>
                                <w:p w14:paraId="60E23898" w14:textId="71A3DFEA" w:rsidR="007B6E49" w:rsidRPr="00EC097A"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(8) 平成27年4月から実施した処遇改善の内容及び要した費用を全ての職員に周知していること</w:t>
                                  </w:r>
                                </w:p>
                                <w:p w14:paraId="61A2063E" w14:textId="36D201C7" w:rsidR="007B6E49" w:rsidRDefault="007B6E49" w:rsidP="00EC097A">
                                  <w:pPr>
                                    <w:spacing w:beforeLines="10" w:before="28"/>
                                    <w:ind w:leftChars="50" w:left="253" w:rightChars="50" w:right="91" w:hangingChars="100" w:hanging="162"/>
                                    <w:jc w:val="left"/>
                                    <w:rPr>
                                      <w:rFonts w:hAnsi="ＭＳ ゴシック"/>
                                      <w:sz w:val="18"/>
                                      <w:szCs w:val="18"/>
                                    </w:rPr>
                                  </w:pPr>
                                  <w:r>
                                    <w:rPr>
                                      <w:rFonts w:hAnsi="ＭＳ ゴシック" w:hint="eastAsia"/>
                                      <w:sz w:val="18"/>
                                      <w:szCs w:val="18"/>
                                    </w:rPr>
                                    <w:t>ロ</w:t>
                                  </w:r>
                                  <w:r w:rsidRPr="00EC097A">
                                    <w:rPr>
                                      <w:rFonts w:hAnsi="ＭＳ ゴシック" w:hint="eastAsia"/>
                                      <w:sz w:val="18"/>
                                      <w:szCs w:val="18"/>
                                    </w:rPr>
                                    <w:t xml:space="preserve">　</w:t>
                                  </w:r>
                                  <w:r>
                                    <w:rPr>
                                      <w:rFonts w:hAnsi="ＭＳ ゴシック" w:hint="eastAsia"/>
                                      <w:sz w:val="18"/>
                                      <w:szCs w:val="18"/>
                                    </w:rPr>
                                    <w:t>福祉・介護職員処遇改善加算（Ⅱ）</w:t>
                                  </w:r>
                                </w:p>
                                <w:p w14:paraId="1FD66F5D" w14:textId="319B0D2E"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イの(1)から(6)まで、(7)の(一)から(四)まで及び(8)に掲げる基準のいずれにも適合すること</w:t>
                                  </w:r>
                                </w:p>
                                <w:p w14:paraId="007AF969" w14:textId="2455680B" w:rsidR="007B6E49" w:rsidRDefault="007B6E49" w:rsidP="00EC097A">
                                  <w:pPr>
                                    <w:spacing w:beforeLines="10" w:before="28"/>
                                    <w:ind w:leftChars="50" w:left="253" w:rightChars="50" w:right="91" w:hangingChars="100" w:hanging="162"/>
                                    <w:jc w:val="left"/>
                                    <w:rPr>
                                      <w:rFonts w:hAnsi="ＭＳ ゴシック"/>
                                      <w:sz w:val="18"/>
                                      <w:szCs w:val="18"/>
                                    </w:rPr>
                                  </w:pPr>
                                  <w:r>
                                    <w:rPr>
                                      <w:rFonts w:hAnsi="ＭＳ ゴシック" w:hint="eastAsia"/>
                                      <w:sz w:val="18"/>
                                      <w:szCs w:val="18"/>
                                    </w:rPr>
                                    <w:t>ハ</w:t>
                                  </w:r>
                                  <w:r w:rsidRPr="00EC097A">
                                    <w:rPr>
                                      <w:rFonts w:hAnsi="ＭＳ ゴシック" w:hint="eastAsia"/>
                                      <w:sz w:val="18"/>
                                      <w:szCs w:val="18"/>
                                    </w:rPr>
                                    <w:t xml:space="preserve">　</w:t>
                                  </w:r>
                                  <w:r>
                                    <w:rPr>
                                      <w:rFonts w:hAnsi="ＭＳ ゴシック" w:hint="eastAsia"/>
                                      <w:sz w:val="18"/>
                                      <w:szCs w:val="18"/>
                                    </w:rPr>
                                    <w:t>福祉・介護職員処遇改善加算（Ⅲ）</w:t>
                                  </w:r>
                                </w:p>
                                <w:p w14:paraId="08BEF495" w14:textId="7B8528A9" w:rsidR="007B6E49" w:rsidRPr="0095597B"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14:paraId="20B9BDE4" w14:textId="3E75E437"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(1) イの(1)から(6)までに掲げる基準に適合すること</w:t>
                                  </w:r>
                                </w:p>
                                <w:p w14:paraId="10B696EE" w14:textId="4BC0DF88" w:rsidR="007B6E49" w:rsidRPr="002D4768" w:rsidRDefault="007B6E49" w:rsidP="00EC097A">
                                  <w:pPr>
                                    <w:ind w:leftChars="150" w:left="435" w:rightChars="50" w:right="91" w:hangingChars="100" w:hanging="162"/>
                                    <w:jc w:val="left"/>
                                    <w:rPr>
                                      <w:rFonts w:hAnsi="ＭＳ ゴシック"/>
                                      <w:color w:val="000000" w:themeColor="text1"/>
                                      <w:sz w:val="18"/>
                                      <w:szCs w:val="18"/>
                                    </w:rPr>
                                  </w:pPr>
                                  <w:r>
                                    <w:rPr>
                                      <w:rFonts w:hAnsi="ＭＳ ゴシック" w:hint="eastAsia"/>
                                      <w:sz w:val="18"/>
                                      <w:szCs w:val="18"/>
                                    </w:rPr>
                                    <w:t>(</w:t>
                                  </w:r>
                                  <w:r w:rsidRPr="002D4768">
                                    <w:rPr>
                                      <w:rFonts w:hAnsi="ＭＳ ゴシック" w:hint="eastAsia"/>
                                      <w:color w:val="000000" w:themeColor="text1"/>
                                      <w:sz w:val="18"/>
                                      <w:szCs w:val="18"/>
                                    </w:rPr>
                                    <w:t>2) 次に掲げる基準のいずれかに適合すること</w:t>
                                  </w:r>
                                </w:p>
                                <w:p w14:paraId="47C8E20B" w14:textId="414C3E2C" w:rsidR="007B6E49" w:rsidRPr="002D4768" w:rsidRDefault="007B6E49" w:rsidP="00EC097A">
                                  <w:pPr>
                                    <w:ind w:leftChars="250" w:left="617"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(一) 職員の任用の際における職責又は職務内容等の要件を定め、全職員に周知していること</w:t>
                                  </w:r>
                                </w:p>
                                <w:p w14:paraId="00949D53" w14:textId="24F9E8B1" w:rsidR="007B6E49" w:rsidRPr="002D4768" w:rsidRDefault="007B6E49" w:rsidP="00EC097A">
                                  <w:pPr>
                                    <w:ind w:leftChars="250" w:left="617"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(二) 職員の資質向上に関する計画を策定し、計画に係る研修を実施し、職員に周知していること</w:t>
                                  </w:r>
                                </w:p>
                                <w:p w14:paraId="6064225C" w14:textId="22608573" w:rsidR="007B6E49" w:rsidRPr="002D4768" w:rsidRDefault="007B6E49" w:rsidP="00EC097A">
                                  <w:pPr>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(3) 平成20年10月から実施した処遇改善の内容及び要した費用を全ての職員に周知していること</w:t>
                                  </w:r>
                                </w:p>
                                <w:p w14:paraId="7C871FE0" w14:textId="6BEC5AA0" w:rsidR="007B6E49" w:rsidRPr="002D4768" w:rsidRDefault="007B6E49" w:rsidP="00EC097A">
                                  <w:pPr>
                                    <w:ind w:leftChars="150" w:left="435" w:rightChars="50" w:right="91" w:hangingChars="100" w:hanging="162"/>
                                    <w:jc w:val="left"/>
                                    <w:rPr>
                                      <w:rFonts w:hAnsi="ＭＳ ゴシック"/>
                                      <w:color w:val="000000" w:themeColor="text1"/>
                                      <w:sz w:val="18"/>
                                      <w:szCs w:val="18"/>
                                      <w:u w:val="single"/>
                                    </w:rPr>
                                  </w:pPr>
                                  <w:r w:rsidRPr="002D4768">
                                    <w:rPr>
                                      <w:rFonts w:hAnsi="ＭＳ ゴシック" w:hint="eastAsia"/>
                                      <w:color w:val="000000" w:themeColor="text1"/>
                                      <w:sz w:val="18"/>
                                      <w:szCs w:val="18"/>
                                      <w:u w:val="single"/>
                                    </w:rPr>
                                    <w:t>※下記の二、ホは令和２年度で廃止となります</w:t>
                                  </w:r>
                                </w:p>
                                <w:p w14:paraId="66DED4BA" w14:textId="655DA1C3" w:rsidR="007B6E49" w:rsidRPr="002D4768" w:rsidRDefault="007B6E49" w:rsidP="00EC097A">
                                  <w:pPr>
                                    <w:spacing w:beforeLines="10" w:before="28"/>
                                    <w:ind w:leftChars="50" w:left="253"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二　福祉・介護職員処遇改善加算（Ⅳ）</w:t>
                                  </w:r>
                                  <w:r w:rsidRPr="002D4768">
                                    <w:rPr>
                                      <w:rFonts w:hAnsi="ＭＳ ゴシック" w:hint="eastAsia"/>
                                      <w:color w:val="000000" w:themeColor="text1"/>
                                      <w:sz w:val="16"/>
                                      <w:szCs w:val="16"/>
                                    </w:rPr>
                                    <w:t>※</w:t>
                                  </w:r>
                                  <w:r w:rsidRPr="002D4768">
                                    <w:rPr>
                                      <w:rFonts w:ascii="ＭＳ 明朝" w:eastAsia="ＭＳ 明朝" w:hAnsi="ＭＳ 明朝" w:hint="eastAsia"/>
                                      <w:color w:val="000000" w:themeColor="text1"/>
                                      <w:sz w:val="18"/>
                                      <w:szCs w:val="18"/>
                                    </w:rPr>
                                    <w:t>令和3年3月末時点で算定している事業所は1年間経過措置</w:t>
                                  </w:r>
                                </w:p>
                                <w:p w14:paraId="0D93C342" w14:textId="54139692" w:rsidR="007B6E49" w:rsidRPr="002D4768" w:rsidRDefault="007B6E49" w:rsidP="00EC097A">
                                  <w:pPr>
                                    <w:ind w:leftChars="150" w:left="273" w:rightChars="50" w:right="91" w:firstLineChars="100" w:firstLine="162"/>
                                    <w:jc w:val="left"/>
                                    <w:rPr>
                                      <w:rFonts w:hAnsi="ＭＳ ゴシック"/>
                                      <w:color w:val="000000" w:themeColor="text1"/>
                                      <w:sz w:val="18"/>
                                      <w:szCs w:val="18"/>
                                    </w:rPr>
                                  </w:pPr>
                                  <w:r w:rsidRPr="002D4768">
                                    <w:rPr>
                                      <w:rFonts w:hAnsi="ＭＳ ゴシック" w:hint="eastAsia"/>
                                      <w:color w:val="000000" w:themeColor="text1"/>
                                      <w:sz w:val="18"/>
                                      <w:szCs w:val="18"/>
                                    </w:rPr>
                                    <w:t>イの(1)から(6)までに掲げる基準のいずれにも適合し、かつ、ハの(2)又は(3)に掲げる基準のいずれにかに適合すること</w:t>
                                  </w:r>
                                </w:p>
                                <w:p w14:paraId="78B66CBA" w14:textId="0E844BFD" w:rsidR="007B6E49" w:rsidRPr="002D4768" w:rsidRDefault="007B6E49" w:rsidP="00EC097A">
                                  <w:pPr>
                                    <w:spacing w:beforeLines="10" w:before="28"/>
                                    <w:ind w:leftChars="50" w:left="253"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ホ　福祉・介護職員処遇改善加算（Ⅴ））</w:t>
                                  </w:r>
                                  <w:r w:rsidRPr="002D4768">
                                    <w:rPr>
                                      <w:rFonts w:hAnsi="ＭＳ ゴシック" w:hint="eastAsia"/>
                                      <w:color w:val="000000" w:themeColor="text1"/>
                                      <w:sz w:val="16"/>
                                      <w:szCs w:val="16"/>
                                    </w:rPr>
                                    <w:t>※</w:t>
                                  </w:r>
                                  <w:r w:rsidRPr="002D4768">
                                    <w:rPr>
                                      <w:rFonts w:ascii="ＭＳ 明朝" w:eastAsia="ＭＳ 明朝" w:hAnsi="ＭＳ 明朝" w:hint="eastAsia"/>
                                      <w:color w:val="000000" w:themeColor="text1"/>
                                      <w:sz w:val="18"/>
                                      <w:szCs w:val="18"/>
                                    </w:rPr>
                                    <w:t>令和3年3月末時点で算定している事業所は1年間経過措置</w:t>
                                  </w:r>
                                </w:p>
                                <w:p w14:paraId="09760CCA" w14:textId="0463E070" w:rsidR="007B6E49" w:rsidRPr="002D4768" w:rsidRDefault="007B6E49" w:rsidP="00EC097A">
                                  <w:pPr>
                                    <w:ind w:leftChars="250" w:left="617"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イの(1)から(6)までに掲げる基準のいずれにも適合すること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DC81" id="Rectangle 1148" o:spid="_x0000_s1188" style="position:absolute;left:0;text-align:left;margin-left:3.2pt;margin-top:3.8pt;width:402pt;height:40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6QKwIAAFMEAAAOAAAAZHJzL2Uyb0RvYy54bWysVNuO0zAQfUfiHyy/0ySlLd2o6WrVpQhp&#10;gRULH+A4TmLhG2O3afl6xk5bykU8IPJgeTzj45lzZrK6PWhF9gK8tKaixSSnRBhuG2m6in7+tH2x&#10;pMQHZhqmrBEVPQpPb9fPn60GV4qp7a1qBBAEMb4cXEX7EFyZZZ73QjM/sU4YdLYWNAtoQpc1wAZE&#10;1yqb5vkiGyw0DiwX3uPp/eik64TftoKHD23rRSCqophbSCuktY5rtl6xsgPmeslPabB/yEIzafDR&#10;C9Q9C4zsQP4GpSUH620bJtzqzLat5CLVgNUU+S/VPPXMiVQLkuPdhSb//2D5+/0jENmgdgtKDNOo&#10;0UdkjZlOCVIUs2WkaHC+xMgn9wixSO8eLP/iibGbHgPFHYAdesEaTKyI8dlPF6Lh8Sqph3e2wQfY&#10;LtjE1qEFHQGRB3JIohwvoohDIBwP50U+n+WoHUffvJjOZvMkW8bK83UHPrwRVpO4qShg/gme7R98&#10;iOmw8hyS0rdKNlupVDKgqzcKyJ5hh2zTlyrAKq/DlCFDRRcv8e2/Q+Tp+xOElgFbXUld0eUliJWR&#10;t9emSY0YmFTjHlNW5kRk5G7UIBzqw0ms6VmX2jZH5Bbs2Ns4i7jpLXyjZMC+rqj/umMgKFFvDerz&#10;aja9meMgJGO5vEFi4dpRXzmY4QhU0UDJuN2EcXR2DmTX4ztFYsPYO1S0lYnrqPaY0yl97NwkwWnK&#10;4mhc2ynqx79g/R0AAP//AwBQSwMEFAAGAAgAAAAhAH73zHDdAAAABwEAAA8AAABkcnMvZG93bnJl&#10;di54bWxMjkFLw0AUhO+C/2F5ghexm4aSljSbIkK9eCjWKPS2zT6zodm3Ibtp47/39WRvM8ww8xWb&#10;yXXijENoPSmYzxIQSLU3LTUKqs/t8wpEiJqM7jyhgl8MsCnv7wqdG3+hDzzvYyN4hEKuFdgY+1zK&#10;UFt0Osx8j8TZjx+cjmyHRppBX3jcdTJNkkw63RI/WN3jq8X6tB+dgsNy+zWZ73Q37sbTu3tLqyeb&#10;VEo9PkwvaxARp/hfhis+o0PJTEc/kgmiU5AtuKhgmYHgdDVP2B+vYpGBLAt5y1/+AQAA//8DAFBL&#10;AQItABQABgAIAAAAIQC2gziS/gAAAOEBAAATAAAAAAAAAAAAAAAAAAAAAABbQ29udGVudF9UeXBl&#10;c10ueG1sUEsBAi0AFAAGAAgAAAAhADj9If/WAAAAlAEAAAsAAAAAAAAAAAAAAAAALwEAAF9yZWxz&#10;Ly5yZWxzUEsBAi0AFAAGAAgAAAAhAAG9rpArAgAAUwQAAA4AAAAAAAAAAAAAAAAALgIAAGRycy9l&#10;Mm9Eb2MueG1sUEsBAi0AFAAGAAgAAAAhAH73zHDdAAAABwEAAA8AAAAAAAAAAAAAAAAAhQQAAGRy&#10;cy9kb3ducmV2LnhtbFBLBQYAAAAABAAEAPMAAACPBQAAAAA=&#10;" strokeweight=".5pt">
                      <v:textbox inset="5.85pt,.7pt,5.85pt,.7pt">
                        <w:txbxContent>
                          <w:p w14:paraId="0C254A0C" w14:textId="49324709" w:rsidR="007B6E49" w:rsidRPr="004D05EB" w:rsidRDefault="007B6E49" w:rsidP="004D05EB">
                            <w:pPr>
                              <w:spacing w:beforeLines="20" w:before="57"/>
                              <w:ind w:leftChars="50" w:left="91" w:rightChars="50" w:right="91"/>
                              <w:jc w:val="left"/>
                              <w:rPr>
                                <w:rFonts w:hAnsi="ＭＳ ゴシック"/>
                                <w:szCs w:val="20"/>
                              </w:rPr>
                            </w:pPr>
                            <w:r w:rsidRPr="004D05EB">
                              <w:rPr>
                                <w:rFonts w:hAnsi="ＭＳ ゴシック" w:hint="eastAsia"/>
                                <w:szCs w:val="20"/>
                              </w:rPr>
                              <w:t>【厚生労働大臣が定める基準】</w:t>
                            </w:r>
                          </w:p>
                          <w:p w14:paraId="0D966E94" w14:textId="28DBF57E" w:rsidR="007B6E49" w:rsidRPr="004D05EB" w:rsidRDefault="007B6E49" w:rsidP="004D05EB">
                            <w:pPr>
                              <w:spacing w:afterLines="20" w:after="57"/>
                              <w:ind w:leftChars="50" w:left="91" w:rightChars="50" w:right="91"/>
                              <w:jc w:val="left"/>
                              <w:rPr>
                                <w:rFonts w:hAnsi="ＭＳ ゴシック"/>
                                <w:szCs w:val="20"/>
                              </w:rPr>
                            </w:pPr>
                            <w:r w:rsidRPr="004D05EB">
                              <w:rPr>
                                <w:rFonts w:hAnsi="ＭＳ ゴシック" w:hint="eastAsia"/>
                                <w:szCs w:val="20"/>
                              </w:rPr>
                              <w:t xml:space="preserve">　≪参照≫（平成24年厚生労働省告示第270号・2）</w:t>
                            </w:r>
                          </w:p>
                          <w:p w14:paraId="5F1CCA6D" w14:textId="1965B8B8" w:rsidR="007B6E49" w:rsidRDefault="007B6E49" w:rsidP="00EC097A">
                            <w:pPr>
                              <w:spacing w:beforeLines="10" w:before="28"/>
                              <w:ind w:leftChars="50" w:left="253" w:rightChars="50" w:right="91" w:hangingChars="100" w:hanging="162"/>
                              <w:jc w:val="left"/>
                              <w:rPr>
                                <w:rFonts w:hAnsi="ＭＳ ゴシック"/>
                                <w:sz w:val="18"/>
                                <w:szCs w:val="18"/>
                              </w:rPr>
                            </w:pPr>
                            <w:r w:rsidRPr="00EC097A">
                              <w:rPr>
                                <w:rFonts w:hAnsi="ＭＳ ゴシック" w:hint="eastAsia"/>
                                <w:sz w:val="18"/>
                                <w:szCs w:val="18"/>
                              </w:rPr>
                              <w:t xml:space="preserve">イ　</w:t>
                            </w:r>
                            <w:r>
                              <w:rPr>
                                <w:rFonts w:hAnsi="ＭＳ ゴシック" w:hint="eastAsia"/>
                                <w:sz w:val="18"/>
                                <w:szCs w:val="18"/>
                              </w:rPr>
                              <w:t>福祉・介護職員処遇改善加算（Ⅰ）</w:t>
                            </w:r>
                          </w:p>
                          <w:p w14:paraId="6E8EAD4F" w14:textId="6E6C2B6E"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14:paraId="729B973F" w14:textId="46CB0AD4"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(1) 福祉・介護職員の賃金の改善に関する計画を策定し、適切な措置を講じていること</w:t>
                            </w:r>
                          </w:p>
                          <w:p w14:paraId="56064D49" w14:textId="766B4832"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(2) 処遇改善計画を作成し、全ての職員に周知し、県知事に届け出ていること</w:t>
                            </w:r>
                          </w:p>
                          <w:p w14:paraId="4ACFDE08" w14:textId="0CBD968F"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(3) 処遇改善加算の算定額の相当する賃金改善を実施すること</w:t>
                            </w:r>
                          </w:p>
                          <w:p w14:paraId="2385C40E" w14:textId="6045B11B"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(4) 事業年度ごとに福祉・介護職員の処遇改善に関する実績を県知事に報告すること</w:t>
                            </w:r>
                          </w:p>
                          <w:p w14:paraId="5DBF1D2F" w14:textId="6CA84BBF"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(5) 前12月間において労働関係法令に違反し、罰金以上の刑に処せられていないこと</w:t>
                            </w:r>
                          </w:p>
                          <w:p w14:paraId="07CF7496" w14:textId="0F6ED0A8"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(6) 労働保険料の納付が適正に行われていないこと</w:t>
                            </w:r>
                          </w:p>
                          <w:p w14:paraId="3CB8502C" w14:textId="294770A9"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(7) 次に掲げる基準のいずれにも適合すること</w:t>
                            </w:r>
                          </w:p>
                          <w:p w14:paraId="05E86BE0" w14:textId="34B9BCA4"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(一) 職員の任用の際における職責又は職務内容等の要件を定めていること</w:t>
                            </w:r>
                          </w:p>
                          <w:p w14:paraId="407F1338" w14:textId="5486B0B9"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(二) (一)の要件について書面をもって作成し、全ての福祉・介護職員に周知していること</w:t>
                            </w:r>
                          </w:p>
                          <w:p w14:paraId="66111093" w14:textId="4E369E8B"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(三) 職員の資質の向上に関する計画を策定し、計画に係る研修を実施していること</w:t>
                            </w:r>
                          </w:p>
                          <w:p w14:paraId="37B5D150" w14:textId="206D2592"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(四) (三)について、全ての福祉・介護職員に周知していること</w:t>
                            </w:r>
                          </w:p>
                          <w:p w14:paraId="552BB1D8" w14:textId="16471B2C"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(五) 職員の経験や資格等に応じて昇給する仕組み又は定期昇給の仕組みを設けていること</w:t>
                            </w:r>
                          </w:p>
                          <w:p w14:paraId="085285C3" w14:textId="40EA2540" w:rsidR="007B6E49" w:rsidRPr="00EC097A"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(六) (五)の要件について書面をもって作成し、全ての職員に周知していること</w:t>
                            </w:r>
                          </w:p>
                          <w:p w14:paraId="60E23898" w14:textId="71A3DFEA" w:rsidR="007B6E49" w:rsidRPr="00EC097A"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(8) 平成27年4月から実施した処遇改善の内容及び要した費用を全ての職員に周知していること</w:t>
                            </w:r>
                          </w:p>
                          <w:p w14:paraId="61A2063E" w14:textId="36D201C7" w:rsidR="007B6E49" w:rsidRDefault="007B6E49" w:rsidP="00EC097A">
                            <w:pPr>
                              <w:spacing w:beforeLines="10" w:before="28"/>
                              <w:ind w:leftChars="50" w:left="253" w:rightChars="50" w:right="91" w:hangingChars="100" w:hanging="162"/>
                              <w:jc w:val="left"/>
                              <w:rPr>
                                <w:rFonts w:hAnsi="ＭＳ ゴシック"/>
                                <w:sz w:val="18"/>
                                <w:szCs w:val="18"/>
                              </w:rPr>
                            </w:pPr>
                            <w:r>
                              <w:rPr>
                                <w:rFonts w:hAnsi="ＭＳ ゴシック" w:hint="eastAsia"/>
                                <w:sz w:val="18"/>
                                <w:szCs w:val="18"/>
                              </w:rPr>
                              <w:t>ロ</w:t>
                            </w:r>
                            <w:r w:rsidRPr="00EC097A">
                              <w:rPr>
                                <w:rFonts w:hAnsi="ＭＳ ゴシック" w:hint="eastAsia"/>
                                <w:sz w:val="18"/>
                                <w:szCs w:val="18"/>
                              </w:rPr>
                              <w:t xml:space="preserve">　</w:t>
                            </w:r>
                            <w:r>
                              <w:rPr>
                                <w:rFonts w:hAnsi="ＭＳ ゴシック" w:hint="eastAsia"/>
                                <w:sz w:val="18"/>
                                <w:szCs w:val="18"/>
                              </w:rPr>
                              <w:t>福祉・介護職員処遇改善加算（Ⅱ）</w:t>
                            </w:r>
                          </w:p>
                          <w:p w14:paraId="1FD66F5D" w14:textId="319B0D2E" w:rsidR="007B6E49"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イの(1)から(6)まで、(7)の(一)から(四)まで及び(8)に掲げる基準のいずれにも適合すること</w:t>
                            </w:r>
                          </w:p>
                          <w:p w14:paraId="007AF969" w14:textId="2455680B" w:rsidR="007B6E49" w:rsidRDefault="007B6E49" w:rsidP="00EC097A">
                            <w:pPr>
                              <w:spacing w:beforeLines="10" w:before="28"/>
                              <w:ind w:leftChars="50" w:left="253" w:rightChars="50" w:right="91" w:hangingChars="100" w:hanging="162"/>
                              <w:jc w:val="left"/>
                              <w:rPr>
                                <w:rFonts w:hAnsi="ＭＳ ゴシック"/>
                                <w:sz w:val="18"/>
                                <w:szCs w:val="18"/>
                              </w:rPr>
                            </w:pPr>
                            <w:r>
                              <w:rPr>
                                <w:rFonts w:hAnsi="ＭＳ ゴシック" w:hint="eastAsia"/>
                                <w:sz w:val="18"/>
                                <w:szCs w:val="18"/>
                              </w:rPr>
                              <w:t>ハ</w:t>
                            </w:r>
                            <w:r w:rsidRPr="00EC097A">
                              <w:rPr>
                                <w:rFonts w:hAnsi="ＭＳ ゴシック" w:hint="eastAsia"/>
                                <w:sz w:val="18"/>
                                <w:szCs w:val="18"/>
                              </w:rPr>
                              <w:t xml:space="preserve">　</w:t>
                            </w:r>
                            <w:r>
                              <w:rPr>
                                <w:rFonts w:hAnsi="ＭＳ ゴシック" w:hint="eastAsia"/>
                                <w:sz w:val="18"/>
                                <w:szCs w:val="18"/>
                              </w:rPr>
                              <w:t>福祉・介護職員処遇改善加算（Ⅲ）</w:t>
                            </w:r>
                          </w:p>
                          <w:p w14:paraId="08BEF495" w14:textId="7B8528A9" w:rsidR="007B6E49" w:rsidRPr="0095597B" w:rsidRDefault="007B6E49" w:rsidP="00EC097A">
                            <w:pPr>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14:paraId="20B9BDE4" w14:textId="3E75E437" w:rsidR="007B6E49" w:rsidRDefault="007B6E49" w:rsidP="00EC097A">
                            <w:pPr>
                              <w:ind w:leftChars="150" w:left="435" w:rightChars="50" w:right="91" w:hangingChars="100" w:hanging="162"/>
                              <w:jc w:val="left"/>
                              <w:rPr>
                                <w:rFonts w:hAnsi="ＭＳ ゴシック"/>
                                <w:sz w:val="18"/>
                                <w:szCs w:val="18"/>
                              </w:rPr>
                            </w:pPr>
                            <w:r>
                              <w:rPr>
                                <w:rFonts w:hAnsi="ＭＳ ゴシック" w:hint="eastAsia"/>
                                <w:sz w:val="18"/>
                                <w:szCs w:val="18"/>
                              </w:rPr>
                              <w:t>(1) イの(1)から(6)までに掲げる基準に適合すること</w:t>
                            </w:r>
                          </w:p>
                          <w:p w14:paraId="10B696EE" w14:textId="4BC0DF88" w:rsidR="007B6E49" w:rsidRPr="002D4768" w:rsidRDefault="007B6E49" w:rsidP="00EC097A">
                            <w:pPr>
                              <w:ind w:leftChars="150" w:left="435" w:rightChars="50" w:right="91" w:hangingChars="100" w:hanging="162"/>
                              <w:jc w:val="left"/>
                              <w:rPr>
                                <w:rFonts w:hAnsi="ＭＳ ゴシック"/>
                                <w:color w:val="000000" w:themeColor="text1"/>
                                <w:sz w:val="18"/>
                                <w:szCs w:val="18"/>
                              </w:rPr>
                            </w:pPr>
                            <w:r>
                              <w:rPr>
                                <w:rFonts w:hAnsi="ＭＳ ゴシック" w:hint="eastAsia"/>
                                <w:sz w:val="18"/>
                                <w:szCs w:val="18"/>
                              </w:rPr>
                              <w:t>(</w:t>
                            </w:r>
                            <w:r w:rsidRPr="002D4768">
                              <w:rPr>
                                <w:rFonts w:hAnsi="ＭＳ ゴシック" w:hint="eastAsia"/>
                                <w:color w:val="000000" w:themeColor="text1"/>
                                <w:sz w:val="18"/>
                                <w:szCs w:val="18"/>
                              </w:rPr>
                              <w:t>2) 次に掲げる基準のいずれかに適合すること</w:t>
                            </w:r>
                          </w:p>
                          <w:p w14:paraId="47C8E20B" w14:textId="414C3E2C" w:rsidR="007B6E49" w:rsidRPr="002D4768" w:rsidRDefault="007B6E49" w:rsidP="00EC097A">
                            <w:pPr>
                              <w:ind w:leftChars="250" w:left="617"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(一) 職員の任用の際における職責又は職務内容等の要件を定め、全職員に周知していること</w:t>
                            </w:r>
                          </w:p>
                          <w:p w14:paraId="00949D53" w14:textId="24F9E8B1" w:rsidR="007B6E49" w:rsidRPr="002D4768" w:rsidRDefault="007B6E49" w:rsidP="00EC097A">
                            <w:pPr>
                              <w:ind w:leftChars="250" w:left="617"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(二) 職員の資質向上に関する計画を策定し、計画に係る研修を実施し、職員に周知していること</w:t>
                            </w:r>
                          </w:p>
                          <w:p w14:paraId="6064225C" w14:textId="22608573" w:rsidR="007B6E49" w:rsidRPr="002D4768" w:rsidRDefault="007B6E49" w:rsidP="00EC097A">
                            <w:pPr>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(3) 平成20年10月から実施した処遇改善の内容及び要した費用を全ての職員に周知していること</w:t>
                            </w:r>
                          </w:p>
                          <w:p w14:paraId="7C871FE0" w14:textId="6BEC5AA0" w:rsidR="007B6E49" w:rsidRPr="002D4768" w:rsidRDefault="007B6E49" w:rsidP="00EC097A">
                            <w:pPr>
                              <w:ind w:leftChars="150" w:left="435" w:rightChars="50" w:right="91" w:hangingChars="100" w:hanging="162"/>
                              <w:jc w:val="left"/>
                              <w:rPr>
                                <w:rFonts w:hAnsi="ＭＳ ゴシック"/>
                                <w:color w:val="000000" w:themeColor="text1"/>
                                <w:sz w:val="18"/>
                                <w:szCs w:val="18"/>
                                <w:u w:val="single"/>
                              </w:rPr>
                            </w:pPr>
                            <w:r w:rsidRPr="002D4768">
                              <w:rPr>
                                <w:rFonts w:hAnsi="ＭＳ ゴシック" w:hint="eastAsia"/>
                                <w:color w:val="000000" w:themeColor="text1"/>
                                <w:sz w:val="18"/>
                                <w:szCs w:val="18"/>
                                <w:u w:val="single"/>
                              </w:rPr>
                              <w:t>※下記の二、ホは令和２年度で廃止となります</w:t>
                            </w:r>
                          </w:p>
                          <w:p w14:paraId="66DED4BA" w14:textId="655DA1C3" w:rsidR="007B6E49" w:rsidRPr="002D4768" w:rsidRDefault="007B6E49" w:rsidP="00EC097A">
                            <w:pPr>
                              <w:spacing w:beforeLines="10" w:before="28"/>
                              <w:ind w:leftChars="50" w:left="253"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二　福祉・介護職員処遇改善加算（Ⅳ）</w:t>
                            </w:r>
                            <w:r w:rsidRPr="002D4768">
                              <w:rPr>
                                <w:rFonts w:hAnsi="ＭＳ ゴシック" w:hint="eastAsia"/>
                                <w:color w:val="000000" w:themeColor="text1"/>
                                <w:sz w:val="16"/>
                                <w:szCs w:val="16"/>
                              </w:rPr>
                              <w:t>※</w:t>
                            </w:r>
                            <w:r w:rsidRPr="002D4768">
                              <w:rPr>
                                <w:rFonts w:ascii="ＭＳ 明朝" w:eastAsia="ＭＳ 明朝" w:hAnsi="ＭＳ 明朝" w:hint="eastAsia"/>
                                <w:color w:val="000000" w:themeColor="text1"/>
                                <w:sz w:val="18"/>
                                <w:szCs w:val="18"/>
                              </w:rPr>
                              <w:t>令和3年3月末時点で算定している事業所は1年間経過措置</w:t>
                            </w:r>
                          </w:p>
                          <w:p w14:paraId="0D93C342" w14:textId="54139692" w:rsidR="007B6E49" w:rsidRPr="002D4768" w:rsidRDefault="007B6E49" w:rsidP="00EC097A">
                            <w:pPr>
                              <w:ind w:leftChars="150" w:left="273" w:rightChars="50" w:right="91" w:firstLineChars="100" w:firstLine="162"/>
                              <w:jc w:val="left"/>
                              <w:rPr>
                                <w:rFonts w:hAnsi="ＭＳ ゴシック"/>
                                <w:color w:val="000000" w:themeColor="text1"/>
                                <w:sz w:val="18"/>
                                <w:szCs w:val="18"/>
                              </w:rPr>
                            </w:pPr>
                            <w:r w:rsidRPr="002D4768">
                              <w:rPr>
                                <w:rFonts w:hAnsi="ＭＳ ゴシック" w:hint="eastAsia"/>
                                <w:color w:val="000000" w:themeColor="text1"/>
                                <w:sz w:val="18"/>
                                <w:szCs w:val="18"/>
                              </w:rPr>
                              <w:t>イの(1)から(6)までに掲げる基準のいずれにも適合し、かつ、ハの(2)又は(3)に掲げる基準のいずれにかに適合すること</w:t>
                            </w:r>
                          </w:p>
                          <w:p w14:paraId="78B66CBA" w14:textId="0E844BFD" w:rsidR="007B6E49" w:rsidRPr="002D4768" w:rsidRDefault="007B6E49" w:rsidP="00EC097A">
                            <w:pPr>
                              <w:spacing w:beforeLines="10" w:before="28"/>
                              <w:ind w:leftChars="50" w:left="253"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ホ　福祉・介護職員処遇改善加算（Ⅴ））</w:t>
                            </w:r>
                            <w:r w:rsidRPr="002D4768">
                              <w:rPr>
                                <w:rFonts w:hAnsi="ＭＳ ゴシック" w:hint="eastAsia"/>
                                <w:color w:val="000000" w:themeColor="text1"/>
                                <w:sz w:val="16"/>
                                <w:szCs w:val="16"/>
                              </w:rPr>
                              <w:t>※</w:t>
                            </w:r>
                            <w:r w:rsidRPr="002D4768">
                              <w:rPr>
                                <w:rFonts w:ascii="ＭＳ 明朝" w:eastAsia="ＭＳ 明朝" w:hAnsi="ＭＳ 明朝" w:hint="eastAsia"/>
                                <w:color w:val="000000" w:themeColor="text1"/>
                                <w:sz w:val="18"/>
                                <w:szCs w:val="18"/>
                              </w:rPr>
                              <w:t>令和3年3月末時点で算定している事業所は1年間経過措置</w:t>
                            </w:r>
                          </w:p>
                          <w:p w14:paraId="09760CCA" w14:textId="0463E070" w:rsidR="007B6E49" w:rsidRPr="002D4768" w:rsidRDefault="007B6E49" w:rsidP="00EC097A">
                            <w:pPr>
                              <w:ind w:leftChars="250" w:left="617"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イの(1)から(6)までに掲げる基準のいずれにも適合すること</w:t>
                            </w:r>
                          </w:p>
                        </w:txbxContent>
                      </v:textbox>
                    </v:rect>
                  </w:pict>
                </mc:Fallback>
              </mc:AlternateContent>
            </w:r>
          </w:p>
          <w:p w14:paraId="4F84E3A7" w14:textId="77777777" w:rsidR="00EC097A" w:rsidRPr="000A7672" w:rsidRDefault="00EC097A" w:rsidP="00EC097A">
            <w:pPr>
              <w:snapToGrid/>
              <w:jc w:val="both"/>
              <w:rPr>
                <w:rFonts w:hAnsi="ＭＳ ゴシック"/>
                <w:color w:val="000000" w:themeColor="text1"/>
                <w:szCs w:val="20"/>
              </w:rPr>
            </w:pPr>
          </w:p>
          <w:p w14:paraId="381E5183" w14:textId="77777777" w:rsidR="00EC097A" w:rsidRPr="000A7672" w:rsidRDefault="00EC097A" w:rsidP="00EC097A">
            <w:pPr>
              <w:snapToGrid/>
              <w:jc w:val="both"/>
              <w:rPr>
                <w:rFonts w:hAnsi="ＭＳ ゴシック"/>
                <w:color w:val="000000" w:themeColor="text1"/>
                <w:szCs w:val="20"/>
              </w:rPr>
            </w:pPr>
          </w:p>
          <w:p w14:paraId="7E29F23E" w14:textId="77777777" w:rsidR="00EC097A" w:rsidRPr="000A7672" w:rsidRDefault="00EC097A" w:rsidP="00EC097A">
            <w:pPr>
              <w:snapToGrid/>
              <w:jc w:val="both"/>
              <w:rPr>
                <w:rFonts w:hAnsi="ＭＳ ゴシック"/>
                <w:color w:val="000000" w:themeColor="text1"/>
                <w:szCs w:val="20"/>
              </w:rPr>
            </w:pPr>
          </w:p>
          <w:p w14:paraId="2A3F24B1" w14:textId="77777777" w:rsidR="00EC097A" w:rsidRPr="000A7672" w:rsidRDefault="00EC097A" w:rsidP="00EC097A">
            <w:pPr>
              <w:snapToGrid/>
              <w:jc w:val="both"/>
              <w:rPr>
                <w:rFonts w:hAnsi="ＭＳ ゴシック"/>
                <w:color w:val="000000" w:themeColor="text1"/>
                <w:szCs w:val="20"/>
              </w:rPr>
            </w:pPr>
          </w:p>
          <w:p w14:paraId="536F70FE" w14:textId="77777777" w:rsidR="00EC097A" w:rsidRPr="000A7672" w:rsidRDefault="00EC097A" w:rsidP="00EC097A">
            <w:pPr>
              <w:snapToGrid/>
              <w:jc w:val="both"/>
              <w:rPr>
                <w:rFonts w:hAnsi="ＭＳ ゴシック"/>
                <w:color w:val="000000" w:themeColor="text1"/>
                <w:szCs w:val="20"/>
              </w:rPr>
            </w:pPr>
          </w:p>
          <w:p w14:paraId="754EA02E" w14:textId="77777777" w:rsidR="00EC097A" w:rsidRPr="000A7672" w:rsidRDefault="00EC097A" w:rsidP="00EC097A">
            <w:pPr>
              <w:snapToGrid/>
              <w:jc w:val="both"/>
              <w:rPr>
                <w:rFonts w:hAnsi="ＭＳ ゴシック"/>
                <w:color w:val="000000" w:themeColor="text1"/>
                <w:szCs w:val="20"/>
              </w:rPr>
            </w:pPr>
          </w:p>
          <w:p w14:paraId="6463F1BB" w14:textId="77777777" w:rsidR="00EC097A" w:rsidRPr="000A7672" w:rsidRDefault="00EC097A" w:rsidP="00EC097A">
            <w:pPr>
              <w:snapToGrid/>
              <w:jc w:val="both"/>
              <w:rPr>
                <w:rFonts w:hAnsi="ＭＳ ゴシック"/>
                <w:color w:val="000000" w:themeColor="text1"/>
                <w:szCs w:val="20"/>
              </w:rPr>
            </w:pPr>
          </w:p>
          <w:p w14:paraId="693D77DC" w14:textId="77777777" w:rsidR="00EC097A" w:rsidRPr="000A7672" w:rsidRDefault="00EC097A" w:rsidP="00EC097A">
            <w:pPr>
              <w:snapToGrid/>
              <w:jc w:val="both"/>
              <w:rPr>
                <w:rFonts w:hAnsi="ＭＳ ゴシック"/>
                <w:color w:val="000000" w:themeColor="text1"/>
                <w:szCs w:val="20"/>
              </w:rPr>
            </w:pPr>
          </w:p>
          <w:p w14:paraId="762C2675" w14:textId="77777777" w:rsidR="00EC097A" w:rsidRPr="000A7672" w:rsidRDefault="00EC097A" w:rsidP="00EC097A">
            <w:pPr>
              <w:snapToGrid/>
              <w:jc w:val="both"/>
              <w:rPr>
                <w:rFonts w:hAnsi="ＭＳ ゴシック"/>
                <w:color w:val="000000" w:themeColor="text1"/>
                <w:szCs w:val="20"/>
              </w:rPr>
            </w:pPr>
          </w:p>
          <w:p w14:paraId="16CC5A28" w14:textId="77777777" w:rsidR="00EC097A" w:rsidRPr="000A7672" w:rsidRDefault="00EC097A" w:rsidP="00EC097A">
            <w:pPr>
              <w:snapToGrid/>
              <w:jc w:val="both"/>
              <w:rPr>
                <w:rFonts w:hAnsi="ＭＳ ゴシック"/>
                <w:color w:val="000000" w:themeColor="text1"/>
                <w:szCs w:val="20"/>
              </w:rPr>
            </w:pPr>
          </w:p>
          <w:p w14:paraId="38AB698D" w14:textId="77777777" w:rsidR="00EC097A" w:rsidRPr="000A7672" w:rsidRDefault="00EC097A" w:rsidP="00EC097A">
            <w:pPr>
              <w:snapToGrid/>
              <w:jc w:val="both"/>
              <w:rPr>
                <w:rFonts w:hAnsi="ＭＳ ゴシック"/>
                <w:color w:val="000000" w:themeColor="text1"/>
                <w:szCs w:val="20"/>
              </w:rPr>
            </w:pPr>
          </w:p>
          <w:p w14:paraId="22FD28D5" w14:textId="77777777" w:rsidR="00EC097A" w:rsidRPr="000A7672" w:rsidRDefault="00EC097A" w:rsidP="00EC097A">
            <w:pPr>
              <w:snapToGrid/>
              <w:jc w:val="both"/>
              <w:rPr>
                <w:rFonts w:hAnsi="ＭＳ ゴシック"/>
                <w:color w:val="000000" w:themeColor="text1"/>
                <w:szCs w:val="20"/>
              </w:rPr>
            </w:pPr>
          </w:p>
          <w:p w14:paraId="6514285A" w14:textId="77777777" w:rsidR="00EC097A" w:rsidRPr="000A7672" w:rsidRDefault="00EC097A" w:rsidP="00EC097A">
            <w:pPr>
              <w:snapToGrid/>
              <w:jc w:val="both"/>
              <w:rPr>
                <w:rFonts w:hAnsi="ＭＳ ゴシック"/>
                <w:color w:val="000000" w:themeColor="text1"/>
                <w:szCs w:val="20"/>
              </w:rPr>
            </w:pPr>
          </w:p>
          <w:p w14:paraId="515CEEA5" w14:textId="77777777" w:rsidR="00EC097A" w:rsidRPr="000A7672" w:rsidRDefault="00EC097A" w:rsidP="00EC097A">
            <w:pPr>
              <w:snapToGrid/>
              <w:jc w:val="both"/>
              <w:rPr>
                <w:rFonts w:hAnsi="ＭＳ ゴシック"/>
                <w:color w:val="000000" w:themeColor="text1"/>
                <w:szCs w:val="20"/>
              </w:rPr>
            </w:pPr>
          </w:p>
          <w:p w14:paraId="753C03A2" w14:textId="77777777" w:rsidR="00EC097A" w:rsidRPr="000A7672" w:rsidRDefault="00EC097A" w:rsidP="00EC097A">
            <w:pPr>
              <w:snapToGrid/>
              <w:jc w:val="both"/>
              <w:rPr>
                <w:rFonts w:hAnsi="ＭＳ ゴシック"/>
                <w:color w:val="000000" w:themeColor="text1"/>
                <w:szCs w:val="20"/>
              </w:rPr>
            </w:pPr>
          </w:p>
          <w:p w14:paraId="1A6459EF" w14:textId="77777777" w:rsidR="00EC097A" w:rsidRPr="000A7672" w:rsidRDefault="00EC097A" w:rsidP="00EC097A">
            <w:pPr>
              <w:snapToGrid/>
              <w:jc w:val="both"/>
              <w:rPr>
                <w:rFonts w:hAnsi="ＭＳ ゴシック"/>
                <w:color w:val="000000" w:themeColor="text1"/>
                <w:szCs w:val="20"/>
              </w:rPr>
            </w:pPr>
          </w:p>
          <w:p w14:paraId="16DAF7E0" w14:textId="77777777" w:rsidR="00EC097A" w:rsidRPr="000A7672" w:rsidRDefault="00EC097A" w:rsidP="00EC097A">
            <w:pPr>
              <w:snapToGrid/>
              <w:jc w:val="both"/>
              <w:rPr>
                <w:rFonts w:hAnsi="ＭＳ ゴシック"/>
                <w:color w:val="000000" w:themeColor="text1"/>
                <w:szCs w:val="20"/>
              </w:rPr>
            </w:pPr>
          </w:p>
          <w:p w14:paraId="6963FBE1" w14:textId="77777777" w:rsidR="00EC097A" w:rsidRPr="000A7672" w:rsidRDefault="00EC097A" w:rsidP="00EC097A">
            <w:pPr>
              <w:snapToGrid/>
              <w:jc w:val="both"/>
              <w:rPr>
                <w:rFonts w:hAnsi="ＭＳ ゴシック"/>
                <w:color w:val="000000" w:themeColor="text1"/>
                <w:szCs w:val="20"/>
              </w:rPr>
            </w:pPr>
          </w:p>
          <w:p w14:paraId="3BC2C6B9" w14:textId="77777777" w:rsidR="00EC097A" w:rsidRPr="000A7672" w:rsidRDefault="00EC097A" w:rsidP="00EC097A">
            <w:pPr>
              <w:snapToGrid/>
              <w:jc w:val="both"/>
              <w:rPr>
                <w:rFonts w:hAnsi="ＭＳ ゴシック"/>
                <w:color w:val="000000" w:themeColor="text1"/>
                <w:szCs w:val="20"/>
              </w:rPr>
            </w:pPr>
          </w:p>
          <w:p w14:paraId="3A4E74D5" w14:textId="77777777" w:rsidR="00EC097A" w:rsidRPr="000A7672" w:rsidRDefault="00EC097A" w:rsidP="00EC097A">
            <w:pPr>
              <w:snapToGrid/>
              <w:jc w:val="both"/>
              <w:rPr>
                <w:rFonts w:hAnsi="ＭＳ ゴシック"/>
                <w:color w:val="000000" w:themeColor="text1"/>
                <w:szCs w:val="20"/>
              </w:rPr>
            </w:pPr>
          </w:p>
          <w:p w14:paraId="6EE4F01C" w14:textId="77777777" w:rsidR="00EC097A" w:rsidRPr="000A7672" w:rsidRDefault="00EC097A" w:rsidP="00EC097A">
            <w:pPr>
              <w:snapToGrid/>
              <w:jc w:val="both"/>
              <w:rPr>
                <w:rFonts w:hAnsi="ＭＳ ゴシック"/>
                <w:color w:val="000000" w:themeColor="text1"/>
                <w:szCs w:val="20"/>
              </w:rPr>
            </w:pPr>
          </w:p>
          <w:p w14:paraId="5FDC4F1E" w14:textId="77777777" w:rsidR="00EC097A" w:rsidRPr="000A7672" w:rsidRDefault="00EC097A" w:rsidP="00EC097A">
            <w:pPr>
              <w:snapToGrid/>
              <w:jc w:val="both"/>
              <w:rPr>
                <w:rFonts w:hAnsi="ＭＳ ゴシック"/>
                <w:color w:val="000000" w:themeColor="text1"/>
                <w:szCs w:val="20"/>
              </w:rPr>
            </w:pPr>
          </w:p>
          <w:p w14:paraId="21D40FF0" w14:textId="77777777" w:rsidR="00EC097A" w:rsidRPr="000A7672" w:rsidRDefault="00EC097A" w:rsidP="00EC097A">
            <w:pPr>
              <w:snapToGrid/>
              <w:jc w:val="both"/>
              <w:rPr>
                <w:rFonts w:hAnsi="ＭＳ ゴシック"/>
                <w:color w:val="000000" w:themeColor="text1"/>
                <w:szCs w:val="20"/>
              </w:rPr>
            </w:pPr>
          </w:p>
          <w:p w14:paraId="5F741C17" w14:textId="77777777" w:rsidR="00EC097A" w:rsidRPr="000A7672" w:rsidRDefault="00EC097A" w:rsidP="00EC097A">
            <w:pPr>
              <w:snapToGrid/>
              <w:jc w:val="both"/>
              <w:rPr>
                <w:rFonts w:hAnsi="ＭＳ ゴシック"/>
                <w:color w:val="000000" w:themeColor="text1"/>
                <w:szCs w:val="20"/>
              </w:rPr>
            </w:pPr>
          </w:p>
          <w:p w14:paraId="04667726" w14:textId="77777777" w:rsidR="00EC097A" w:rsidRPr="000A7672" w:rsidRDefault="00EC097A" w:rsidP="00EC097A">
            <w:pPr>
              <w:snapToGrid/>
              <w:jc w:val="both"/>
              <w:rPr>
                <w:rFonts w:hAnsi="ＭＳ ゴシック"/>
                <w:color w:val="000000" w:themeColor="text1"/>
                <w:szCs w:val="20"/>
              </w:rPr>
            </w:pPr>
          </w:p>
          <w:p w14:paraId="69F5A9A5" w14:textId="77777777" w:rsidR="00EC097A" w:rsidRPr="000A7672" w:rsidRDefault="00EC097A" w:rsidP="00EC097A">
            <w:pPr>
              <w:snapToGrid/>
              <w:jc w:val="both"/>
              <w:rPr>
                <w:rFonts w:hAnsi="ＭＳ ゴシック"/>
                <w:color w:val="000000" w:themeColor="text1"/>
                <w:szCs w:val="20"/>
              </w:rPr>
            </w:pPr>
          </w:p>
          <w:p w14:paraId="107A0BAA" w14:textId="77777777" w:rsidR="00EC097A" w:rsidRPr="000A7672" w:rsidRDefault="00EC097A" w:rsidP="00EC097A">
            <w:pPr>
              <w:snapToGrid/>
              <w:jc w:val="both"/>
              <w:rPr>
                <w:rFonts w:hAnsi="ＭＳ ゴシック"/>
                <w:color w:val="000000" w:themeColor="text1"/>
                <w:szCs w:val="20"/>
              </w:rPr>
            </w:pPr>
          </w:p>
          <w:p w14:paraId="50772E4D" w14:textId="77777777" w:rsidR="00EC097A" w:rsidRPr="000A7672" w:rsidRDefault="00EC097A" w:rsidP="00EC097A">
            <w:pPr>
              <w:snapToGrid/>
              <w:jc w:val="both"/>
              <w:rPr>
                <w:rFonts w:hAnsi="ＭＳ ゴシック"/>
                <w:color w:val="000000" w:themeColor="text1"/>
                <w:szCs w:val="20"/>
              </w:rPr>
            </w:pPr>
          </w:p>
          <w:p w14:paraId="351E41BD" w14:textId="24A1723E" w:rsidR="004B69C3" w:rsidRPr="000A7672" w:rsidRDefault="004B69C3" w:rsidP="004B69C3">
            <w:pPr>
              <w:snapToGrid/>
              <w:spacing w:afterLines="50" w:after="142" w:line="200" w:lineRule="exact"/>
              <w:ind w:leftChars="100" w:left="182"/>
              <w:jc w:val="both"/>
              <w:rPr>
                <w:rFonts w:hAnsi="ＭＳ ゴシック"/>
                <w:color w:val="000000" w:themeColor="text1"/>
                <w:szCs w:val="20"/>
              </w:rPr>
            </w:pPr>
            <w:r w:rsidRPr="000A7672">
              <w:rPr>
                <w:rFonts w:hAnsi="ＭＳ ゴシック" w:hint="eastAsia"/>
                <w:color w:val="000000" w:themeColor="text1"/>
                <w:szCs w:val="20"/>
              </w:rPr>
              <w:t xml:space="preserve">　●　次のうち該当するものに☑を入れて</w:t>
            </w:r>
            <w:r w:rsidRPr="000A7672">
              <w:rPr>
                <w:rFonts w:hAnsi="ＭＳ ゴシック"/>
                <w:color w:val="000000" w:themeColor="text1"/>
                <w:szCs w:val="20"/>
              </w:rPr>
              <w:t>ください。</w:t>
            </w:r>
          </w:p>
        </w:tc>
        <w:tc>
          <w:tcPr>
            <w:tcW w:w="1124" w:type="dxa"/>
            <w:vMerge w:val="restart"/>
            <w:tcBorders>
              <w:top w:val="single" w:sz="4" w:space="0" w:color="000000"/>
              <w:left w:val="single" w:sz="4" w:space="0" w:color="auto"/>
              <w:right w:val="single" w:sz="4" w:space="0" w:color="auto"/>
            </w:tcBorders>
          </w:tcPr>
          <w:p w14:paraId="64CCC65A" w14:textId="77777777" w:rsidR="00015C07" w:rsidRPr="000A7672" w:rsidRDefault="00015C07" w:rsidP="00015C07">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1EE24A9B" w14:textId="77777777" w:rsidR="00015C07" w:rsidRPr="000A7672" w:rsidRDefault="00015C07" w:rsidP="00015C07">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6A54E2F7" w14:textId="77777777" w:rsidR="00015C07" w:rsidRPr="000A7672" w:rsidRDefault="00015C07" w:rsidP="00015C07">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該当なし</w:t>
            </w:r>
          </w:p>
          <w:p w14:paraId="55940295" w14:textId="77777777" w:rsidR="00015C07" w:rsidRPr="000A7672" w:rsidRDefault="00015C07" w:rsidP="00015C07">
            <w:pPr>
              <w:snapToGrid/>
              <w:ind w:rightChars="-52" w:right="-95"/>
              <w:jc w:val="left"/>
              <w:rPr>
                <w:rFonts w:hAnsi="ＭＳ ゴシック"/>
                <w:color w:val="000000" w:themeColor="text1"/>
                <w:szCs w:val="20"/>
              </w:rPr>
            </w:pPr>
          </w:p>
          <w:p w14:paraId="2A33FAB4" w14:textId="77777777" w:rsidR="00015C07" w:rsidRPr="000A7672" w:rsidRDefault="00015C07" w:rsidP="00015C07">
            <w:pPr>
              <w:snapToGrid/>
              <w:ind w:rightChars="-52" w:right="-95"/>
              <w:jc w:val="left"/>
              <w:rPr>
                <w:rFonts w:hAnsi="ＭＳ ゴシック"/>
                <w:color w:val="000000" w:themeColor="text1"/>
                <w:szCs w:val="20"/>
              </w:rPr>
            </w:pPr>
          </w:p>
          <w:p w14:paraId="27258670" w14:textId="77777777" w:rsidR="00015C07" w:rsidRPr="000A7672" w:rsidRDefault="00015C07" w:rsidP="00015C07">
            <w:pPr>
              <w:snapToGrid/>
              <w:ind w:rightChars="-52" w:right="-95"/>
              <w:jc w:val="left"/>
              <w:rPr>
                <w:rFonts w:hAnsi="ＭＳ ゴシック"/>
                <w:color w:val="000000" w:themeColor="text1"/>
                <w:szCs w:val="20"/>
              </w:rPr>
            </w:pPr>
          </w:p>
          <w:p w14:paraId="65A32F42" w14:textId="77777777" w:rsidR="00015C07" w:rsidRPr="000A7672" w:rsidRDefault="00015C07" w:rsidP="00015C07">
            <w:pPr>
              <w:snapToGrid/>
              <w:ind w:rightChars="-52" w:right="-95"/>
              <w:jc w:val="left"/>
              <w:rPr>
                <w:rFonts w:hAnsi="ＭＳ ゴシック"/>
                <w:color w:val="000000" w:themeColor="text1"/>
                <w:szCs w:val="20"/>
              </w:rPr>
            </w:pPr>
          </w:p>
        </w:tc>
        <w:tc>
          <w:tcPr>
            <w:tcW w:w="1608" w:type="dxa"/>
            <w:vMerge w:val="restart"/>
            <w:tcBorders>
              <w:top w:val="single" w:sz="4" w:space="0" w:color="000000"/>
              <w:left w:val="single" w:sz="4" w:space="0" w:color="auto"/>
              <w:right w:val="single" w:sz="4" w:space="0" w:color="000000"/>
            </w:tcBorders>
          </w:tcPr>
          <w:p w14:paraId="4058D623" w14:textId="77777777" w:rsidR="00015C07" w:rsidRPr="000A7672" w:rsidRDefault="00015C07" w:rsidP="005E097F">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2B1BCA6B" w14:textId="77777777" w:rsidR="00015C07" w:rsidRPr="000A7672" w:rsidRDefault="00EC097A" w:rsidP="005E097F">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w:t>
            </w:r>
            <w:r w:rsidR="00015C07" w:rsidRPr="000A7672">
              <w:rPr>
                <w:rFonts w:hAnsi="ＭＳ ゴシック" w:hint="eastAsia"/>
                <w:color w:val="000000" w:themeColor="text1"/>
                <w:sz w:val="18"/>
                <w:szCs w:val="18"/>
              </w:rPr>
              <w:t>の13</w:t>
            </w:r>
          </w:p>
          <w:p w14:paraId="64312C35" w14:textId="77777777" w:rsidR="00EC097A" w:rsidRPr="000A7672" w:rsidRDefault="00EC097A" w:rsidP="00EC097A">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sz w:val="18"/>
                <w:szCs w:val="18"/>
              </w:rPr>
              <w:t>第3</w:t>
            </w:r>
            <w:r w:rsidR="00015C07" w:rsidRPr="000A7672">
              <w:rPr>
                <w:rFonts w:hAnsi="ＭＳ ゴシック" w:hint="eastAsia"/>
                <w:color w:val="000000" w:themeColor="text1"/>
                <w:sz w:val="18"/>
                <w:szCs w:val="18"/>
              </w:rPr>
              <w:t>の11</w:t>
            </w:r>
            <w:r w:rsidRPr="000A7672">
              <w:rPr>
                <w:rFonts w:hAnsi="ＭＳ ゴシック" w:hint="eastAsia"/>
                <w:color w:val="000000" w:themeColor="text1"/>
                <w:kern w:val="20"/>
                <w:sz w:val="18"/>
                <w:szCs w:val="18"/>
              </w:rPr>
              <w:t xml:space="preserve"> </w:t>
            </w:r>
          </w:p>
          <w:p w14:paraId="4D79D614" w14:textId="556017CD" w:rsidR="00EC097A" w:rsidRPr="000A7672" w:rsidRDefault="00EC097A" w:rsidP="00EC097A">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第4の4</w:t>
            </w:r>
          </w:p>
          <w:p w14:paraId="56169B86" w14:textId="77777777" w:rsidR="00015C07" w:rsidRPr="000A7672" w:rsidRDefault="00EC097A" w:rsidP="00EC097A">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kern w:val="20"/>
                <w:sz w:val="18"/>
                <w:szCs w:val="18"/>
              </w:rPr>
              <w:t>第5の3</w:t>
            </w:r>
          </w:p>
          <w:p w14:paraId="3C5950DA" w14:textId="77777777" w:rsidR="00015C07" w:rsidRPr="000A7672" w:rsidRDefault="00015C07" w:rsidP="005E097F">
            <w:pPr>
              <w:snapToGrid/>
              <w:jc w:val="left"/>
              <w:rPr>
                <w:rFonts w:hAnsi="ＭＳ ゴシック"/>
                <w:color w:val="000000" w:themeColor="text1"/>
                <w:szCs w:val="20"/>
              </w:rPr>
            </w:pPr>
          </w:p>
        </w:tc>
      </w:tr>
      <w:tr w:rsidR="000A7672" w:rsidRPr="000A7672" w14:paraId="31D440CB" w14:textId="77777777" w:rsidTr="004B69C3">
        <w:trPr>
          <w:trHeight w:val="769"/>
        </w:trPr>
        <w:tc>
          <w:tcPr>
            <w:tcW w:w="1206" w:type="dxa"/>
            <w:vMerge/>
            <w:tcBorders>
              <w:left w:val="single" w:sz="4" w:space="0" w:color="000000"/>
              <w:right w:val="single" w:sz="4" w:space="0" w:color="auto"/>
            </w:tcBorders>
            <w:vAlign w:val="center"/>
          </w:tcPr>
          <w:p w14:paraId="3C82C317" w14:textId="77777777" w:rsidR="00015C07" w:rsidRPr="000A7672" w:rsidRDefault="00015C07" w:rsidP="005E097F">
            <w:pPr>
              <w:jc w:val="both"/>
              <w:rPr>
                <w:rFonts w:hAnsi="ＭＳ ゴシック"/>
                <w:color w:val="000000" w:themeColor="text1"/>
                <w:szCs w:val="20"/>
              </w:rPr>
            </w:pPr>
          </w:p>
        </w:tc>
        <w:tc>
          <w:tcPr>
            <w:tcW w:w="341" w:type="dxa"/>
            <w:vMerge w:val="restart"/>
            <w:tcBorders>
              <w:top w:val="nil"/>
              <w:left w:val="single" w:sz="4" w:space="0" w:color="auto"/>
              <w:right w:val="dashSmallGap" w:sz="4" w:space="0" w:color="auto"/>
            </w:tcBorders>
          </w:tcPr>
          <w:p w14:paraId="7F832B82" w14:textId="77777777" w:rsidR="00015C07" w:rsidRPr="000A7672" w:rsidRDefault="00015C07" w:rsidP="00EC097A">
            <w:pPr>
              <w:snapToGrid/>
              <w:ind w:rightChars="-32" w:right="-58"/>
              <w:jc w:val="both"/>
              <w:rPr>
                <w:rFonts w:hAnsi="ＭＳ ゴシック"/>
                <w:color w:val="000000" w:themeColor="text1"/>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14:paraId="6629187B" w14:textId="77777777" w:rsidR="00015C07" w:rsidRPr="000A7672" w:rsidRDefault="00015C07" w:rsidP="00C15AF6">
            <w:pPr>
              <w:spacing w:afterLines="10" w:after="28"/>
              <w:ind w:leftChars="50" w:left="91"/>
              <w:jc w:val="both"/>
              <w:rPr>
                <w:rFonts w:hAnsi="ＭＳ ゴシック"/>
                <w:color w:val="000000" w:themeColor="text1"/>
                <w:szCs w:val="20"/>
              </w:rPr>
            </w:pPr>
            <w:r w:rsidRPr="000A7672">
              <w:rPr>
                <w:rFonts w:hAnsi="ＭＳ ゴシック" w:hint="eastAsia"/>
                <w:color w:val="000000" w:themeColor="text1"/>
                <w:szCs w:val="20"/>
              </w:rPr>
              <w:t>□ 福祉・介護職員処遇改善加算（Ⅰ）</w:t>
            </w:r>
          </w:p>
          <w:p w14:paraId="0F8BA1F5" w14:textId="207F1564" w:rsidR="00015C07" w:rsidRPr="000A7672" w:rsidRDefault="00C15AF6" w:rsidP="004B69C3">
            <w:pPr>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キャリアパス要件Ⅰ、Ⅱ、</w:t>
            </w:r>
            <w:r w:rsidR="00015C07" w:rsidRPr="000A7672">
              <w:rPr>
                <w:rFonts w:hAnsi="ＭＳ ゴシック" w:hint="eastAsia"/>
                <w:color w:val="000000" w:themeColor="text1"/>
                <w:szCs w:val="20"/>
              </w:rPr>
              <w:t xml:space="preserve">Ⅲ </w:t>
            </w:r>
            <w:r w:rsidRPr="000A7672">
              <w:rPr>
                <w:rFonts w:hAnsi="ＭＳ ゴシック" w:hint="eastAsia"/>
                <w:color w:val="000000" w:themeColor="text1"/>
                <w:szCs w:val="20"/>
              </w:rPr>
              <w:t xml:space="preserve">の全て </w:t>
            </w:r>
            <w:r w:rsidR="00015C07" w:rsidRPr="000A7672">
              <w:rPr>
                <w:rFonts w:hAnsi="ＭＳ ゴシック" w:hint="eastAsia"/>
                <w:color w:val="000000" w:themeColor="text1"/>
                <w:szCs w:val="20"/>
              </w:rPr>
              <w:t>＋</w:t>
            </w:r>
            <w:r w:rsidRPr="000A7672">
              <w:rPr>
                <w:rFonts w:hAnsi="ＭＳ ゴシック" w:hint="eastAsia"/>
                <w:color w:val="000000" w:themeColor="text1"/>
                <w:szCs w:val="20"/>
              </w:rPr>
              <w:t xml:space="preserve"> </w:t>
            </w:r>
            <w:r w:rsidR="00015C07" w:rsidRPr="000A7672">
              <w:rPr>
                <w:rFonts w:hAnsi="ＭＳ ゴシック" w:hint="eastAsia"/>
                <w:color w:val="000000" w:themeColor="text1"/>
                <w:szCs w:val="20"/>
              </w:rPr>
              <w:t>職場環境等要件を満たす</w:t>
            </w:r>
          </w:p>
        </w:tc>
        <w:tc>
          <w:tcPr>
            <w:tcW w:w="1124" w:type="dxa"/>
            <w:vMerge/>
            <w:tcBorders>
              <w:left w:val="single" w:sz="4" w:space="0" w:color="auto"/>
              <w:right w:val="single" w:sz="4" w:space="0" w:color="auto"/>
            </w:tcBorders>
            <w:vAlign w:val="center"/>
          </w:tcPr>
          <w:p w14:paraId="7AD0F45D" w14:textId="77777777" w:rsidR="00015C07" w:rsidRPr="000A7672" w:rsidRDefault="00015C07" w:rsidP="005E097F">
            <w:pPr>
              <w:widowControl/>
              <w:snapToGrid/>
              <w:jc w:val="left"/>
              <w:rPr>
                <w:rFonts w:hAnsi="ＭＳ ゴシック"/>
                <w:color w:val="000000" w:themeColor="text1"/>
                <w:szCs w:val="20"/>
              </w:rPr>
            </w:pPr>
          </w:p>
        </w:tc>
        <w:tc>
          <w:tcPr>
            <w:tcW w:w="1608" w:type="dxa"/>
            <w:vMerge/>
            <w:tcBorders>
              <w:left w:val="single" w:sz="4" w:space="0" w:color="auto"/>
              <w:right w:val="single" w:sz="4" w:space="0" w:color="000000"/>
            </w:tcBorders>
            <w:vAlign w:val="center"/>
          </w:tcPr>
          <w:p w14:paraId="3D3B951D" w14:textId="77777777" w:rsidR="00015C07" w:rsidRPr="000A7672" w:rsidRDefault="00015C07" w:rsidP="005E097F">
            <w:pPr>
              <w:snapToGrid/>
              <w:jc w:val="left"/>
              <w:rPr>
                <w:rFonts w:hAnsi="ＭＳ ゴシック"/>
                <w:color w:val="000000" w:themeColor="text1"/>
                <w:szCs w:val="20"/>
              </w:rPr>
            </w:pPr>
          </w:p>
        </w:tc>
      </w:tr>
      <w:tr w:rsidR="000A7672" w:rsidRPr="000A7672" w14:paraId="49DA69B8" w14:textId="77777777" w:rsidTr="004B69C3">
        <w:trPr>
          <w:trHeight w:val="729"/>
        </w:trPr>
        <w:tc>
          <w:tcPr>
            <w:tcW w:w="1206" w:type="dxa"/>
            <w:vMerge/>
            <w:tcBorders>
              <w:left w:val="single" w:sz="4" w:space="0" w:color="000000"/>
              <w:right w:val="single" w:sz="4" w:space="0" w:color="auto"/>
            </w:tcBorders>
            <w:vAlign w:val="center"/>
          </w:tcPr>
          <w:p w14:paraId="36C67B9F" w14:textId="77777777" w:rsidR="00015C07" w:rsidRPr="000A7672" w:rsidRDefault="00015C07" w:rsidP="005E097F">
            <w:pPr>
              <w:jc w:val="both"/>
              <w:rPr>
                <w:rFonts w:hAnsi="ＭＳ ゴシック"/>
                <w:color w:val="000000" w:themeColor="text1"/>
                <w:szCs w:val="20"/>
              </w:rPr>
            </w:pPr>
          </w:p>
        </w:tc>
        <w:tc>
          <w:tcPr>
            <w:tcW w:w="341" w:type="dxa"/>
            <w:vMerge/>
            <w:tcBorders>
              <w:left w:val="single" w:sz="4" w:space="0" w:color="auto"/>
              <w:right w:val="dashSmallGap" w:sz="4" w:space="0" w:color="auto"/>
            </w:tcBorders>
            <w:vAlign w:val="center"/>
          </w:tcPr>
          <w:p w14:paraId="77814E5C" w14:textId="77777777" w:rsidR="00015C07" w:rsidRPr="000A7672" w:rsidRDefault="00015C07" w:rsidP="005E097F">
            <w:pPr>
              <w:snapToGrid/>
              <w:ind w:rightChars="-32" w:right="-58"/>
              <w:jc w:val="both"/>
              <w:rPr>
                <w:rFonts w:hAnsi="ＭＳ ゴシック"/>
                <w:color w:val="000000" w:themeColor="text1"/>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14:paraId="36A82A31" w14:textId="77777777" w:rsidR="00015C07" w:rsidRPr="000A7672" w:rsidRDefault="00015C07" w:rsidP="00C15AF6">
            <w:pPr>
              <w:spacing w:afterLines="10" w:after="28"/>
              <w:ind w:leftChars="50" w:left="91"/>
              <w:jc w:val="both"/>
              <w:rPr>
                <w:rFonts w:hAnsi="ＭＳ ゴシック"/>
                <w:color w:val="000000" w:themeColor="text1"/>
                <w:szCs w:val="20"/>
              </w:rPr>
            </w:pPr>
            <w:r w:rsidRPr="000A7672">
              <w:rPr>
                <w:rFonts w:hAnsi="ＭＳ ゴシック" w:hint="eastAsia"/>
                <w:color w:val="000000" w:themeColor="text1"/>
                <w:szCs w:val="20"/>
              </w:rPr>
              <w:t>□ 福祉・介護職員処遇改善加算（Ⅱ）</w:t>
            </w:r>
          </w:p>
          <w:p w14:paraId="5456D415" w14:textId="46645AFE" w:rsidR="00015C07" w:rsidRPr="000A7672" w:rsidRDefault="00C15AF6" w:rsidP="004B69C3">
            <w:pPr>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キャリアパス要件Ⅰ及び</w:t>
            </w:r>
            <w:r w:rsidR="00015C07" w:rsidRPr="000A7672">
              <w:rPr>
                <w:rFonts w:hAnsi="ＭＳ ゴシック" w:hint="eastAsia"/>
                <w:color w:val="000000" w:themeColor="text1"/>
                <w:szCs w:val="20"/>
              </w:rPr>
              <w:t>Ⅱ ＋</w:t>
            </w:r>
            <w:r w:rsidRPr="000A7672">
              <w:rPr>
                <w:rFonts w:hAnsi="ＭＳ ゴシック" w:hint="eastAsia"/>
                <w:color w:val="000000" w:themeColor="text1"/>
                <w:szCs w:val="20"/>
              </w:rPr>
              <w:t xml:space="preserve"> </w:t>
            </w:r>
            <w:r w:rsidR="00015C07" w:rsidRPr="000A7672">
              <w:rPr>
                <w:rFonts w:hAnsi="ＭＳ ゴシック" w:hint="eastAsia"/>
                <w:color w:val="000000" w:themeColor="text1"/>
                <w:szCs w:val="20"/>
              </w:rPr>
              <w:t>職場環境等要件を満たす</w:t>
            </w:r>
          </w:p>
        </w:tc>
        <w:tc>
          <w:tcPr>
            <w:tcW w:w="1124" w:type="dxa"/>
            <w:vMerge/>
            <w:tcBorders>
              <w:left w:val="single" w:sz="4" w:space="0" w:color="auto"/>
              <w:right w:val="single" w:sz="4" w:space="0" w:color="auto"/>
            </w:tcBorders>
            <w:vAlign w:val="center"/>
          </w:tcPr>
          <w:p w14:paraId="22130678" w14:textId="77777777" w:rsidR="00015C07" w:rsidRPr="000A7672" w:rsidRDefault="00015C07" w:rsidP="005E097F">
            <w:pPr>
              <w:widowControl/>
              <w:snapToGrid/>
              <w:jc w:val="left"/>
              <w:rPr>
                <w:rFonts w:hAnsi="ＭＳ ゴシック"/>
                <w:color w:val="000000" w:themeColor="text1"/>
                <w:szCs w:val="20"/>
              </w:rPr>
            </w:pPr>
          </w:p>
        </w:tc>
        <w:tc>
          <w:tcPr>
            <w:tcW w:w="1608" w:type="dxa"/>
            <w:vMerge/>
            <w:tcBorders>
              <w:left w:val="single" w:sz="4" w:space="0" w:color="auto"/>
              <w:right w:val="single" w:sz="4" w:space="0" w:color="000000"/>
            </w:tcBorders>
            <w:vAlign w:val="center"/>
          </w:tcPr>
          <w:p w14:paraId="4EEBDF18" w14:textId="77777777" w:rsidR="00015C07" w:rsidRPr="000A7672" w:rsidRDefault="00015C07" w:rsidP="005E097F">
            <w:pPr>
              <w:snapToGrid/>
              <w:jc w:val="left"/>
              <w:rPr>
                <w:rFonts w:hAnsi="ＭＳ ゴシック"/>
                <w:color w:val="000000" w:themeColor="text1"/>
                <w:szCs w:val="20"/>
              </w:rPr>
            </w:pPr>
          </w:p>
        </w:tc>
      </w:tr>
      <w:tr w:rsidR="000A7672" w:rsidRPr="000A7672" w14:paraId="187183D0" w14:textId="77777777" w:rsidTr="004B69C3">
        <w:trPr>
          <w:trHeight w:val="737"/>
        </w:trPr>
        <w:tc>
          <w:tcPr>
            <w:tcW w:w="1206" w:type="dxa"/>
            <w:vMerge/>
            <w:tcBorders>
              <w:left w:val="single" w:sz="4" w:space="0" w:color="000000"/>
              <w:right w:val="single" w:sz="4" w:space="0" w:color="auto"/>
            </w:tcBorders>
            <w:vAlign w:val="center"/>
          </w:tcPr>
          <w:p w14:paraId="5B16950E" w14:textId="77777777" w:rsidR="00015C07" w:rsidRPr="000A7672" w:rsidRDefault="00015C07" w:rsidP="005E097F">
            <w:pPr>
              <w:jc w:val="both"/>
              <w:rPr>
                <w:rFonts w:hAnsi="ＭＳ ゴシック"/>
                <w:color w:val="000000" w:themeColor="text1"/>
                <w:szCs w:val="20"/>
              </w:rPr>
            </w:pPr>
          </w:p>
        </w:tc>
        <w:tc>
          <w:tcPr>
            <w:tcW w:w="341" w:type="dxa"/>
            <w:vMerge/>
            <w:tcBorders>
              <w:left w:val="single" w:sz="4" w:space="0" w:color="auto"/>
              <w:right w:val="dashSmallGap" w:sz="4" w:space="0" w:color="auto"/>
            </w:tcBorders>
            <w:vAlign w:val="center"/>
          </w:tcPr>
          <w:p w14:paraId="0C61126E" w14:textId="77777777" w:rsidR="00015C07" w:rsidRPr="000A7672" w:rsidRDefault="00015C07" w:rsidP="005E097F">
            <w:pPr>
              <w:snapToGrid/>
              <w:jc w:val="both"/>
              <w:rPr>
                <w:rFonts w:hAnsi="ＭＳ ゴシック"/>
                <w:color w:val="000000" w:themeColor="text1"/>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14:paraId="030CBF5C" w14:textId="77777777" w:rsidR="00015C07" w:rsidRPr="000A7672" w:rsidRDefault="00015C07" w:rsidP="00C15AF6">
            <w:pPr>
              <w:spacing w:afterLines="10" w:after="28"/>
              <w:ind w:leftChars="50" w:left="91"/>
              <w:jc w:val="both"/>
              <w:rPr>
                <w:rFonts w:hAnsi="ＭＳ ゴシック"/>
                <w:color w:val="000000" w:themeColor="text1"/>
                <w:szCs w:val="20"/>
              </w:rPr>
            </w:pPr>
            <w:r w:rsidRPr="000A7672">
              <w:rPr>
                <w:rFonts w:hAnsi="ＭＳ ゴシック" w:hint="eastAsia"/>
                <w:color w:val="000000" w:themeColor="text1"/>
                <w:szCs w:val="20"/>
              </w:rPr>
              <w:t>□ 福祉・介護職員処遇改善加算（Ⅲ）</w:t>
            </w:r>
          </w:p>
          <w:p w14:paraId="3204832D" w14:textId="1303AEEC" w:rsidR="00015C07" w:rsidRPr="000A7672" w:rsidRDefault="00015C07" w:rsidP="004B69C3">
            <w:pPr>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キャリアパス要件Ⅰ又はⅡ ＋</w:t>
            </w:r>
            <w:r w:rsidR="00C15AF6" w:rsidRPr="000A7672">
              <w:rPr>
                <w:rFonts w:hAnsi="ＭＳ ゴシック" w:hint="eastAsia"/>
                <w:color w:val="000000" w:themeColor="text1"/>
                <w:szCs w:val="20"/>
              </w:rPr>
              <w:t xml:space="preserve"> </w:t>
            </w:r>
            <w:r w:rsidRPr="000A7672">
              <w:rPr>
                <w:rFonts w:hAnsi="ＭＳ ゴシック" w:hint="eastAsia"/>
                <w:color w:val="000000" w:themeColor="text1"/>
                <w:szCs w:val="20"/>
              </w:rPr>
              <w:t>職場環境等要件を満たす</w:t>
            </w:r>
          </w:p>
        </w:tc>
        <w:tc>
          <w:tcPr>
            <w:tcW w:w="1124" w:type="dxa"/>
            <w:vMerge/>
            <w:tcBorders>
              <w:left w:val="single" w:sz="4" w:space="0" w:color="auto"/>
              <w:right w:val="single" w:sz="4" w:space="0" w:color="auto"/>
            </w:tcBorders>
            <w:vAlign w:val="center"/>
          </w:tcPr>
          <w:p w14:paraId="722931CE" w14:textId="77777777" w:rsidR="00015C07" w:rsidRPr="000A7672" w:rsidRDefault="00015C07" w:rsidP="005E097F">
            <w:pPr>
              <w:widowControl/>
              <w:snapToGrid/>
              <w:jc w:val="left"/>
              <w:rPr>
                <w:rFonts w:hAnsi="ＭＳ ゴシック"/>
                <w:color w:val="000000" w:themeColor="text1"/>
                <w:szCs w:val="20"/>
              </w:rPr>
            </w:pPr>
          </w:p>
        </w:tc>
        <w:tc>
          <w:tcPr>
            <w:tcW w:w="1608" w:type="dxa"/>
            <w:vMerge/>
            <w:tcBorders>
              <w:left w:val="single" w:sz="4" w:space="0" w:color="auto"/>
              <w:right w:val="single" w:sz="4" w:space="0" w:color="000000"/>
            </w:tcBorders>
            <w:vAlign w:val="center"/>
          </w:tcPr>
          <w:p w14:paraId="3168B196" w14:textId="77777777" w:rsidR="00015C07" w:rsidRPr="000A7672" w:rsidRDefault="00015C07" w:rsidP="005E097F">
            <w:pPr>
              <w:snapToGrid/>
              <w:jc w:val="left"/>
              <w:rPr>
                <w:rFonts w:hAnsi="ＭＳ ゴシック"/>
                <w:color w:val="000000" w:themeColor="text1"/>
                <w:szCs w:val="20"/>
              </w:rPr>
            </w:pPr>
          </w:p>
        </w:tc>
      </w:tr>
      <w:tr w:rsidR="000A7672" w:rsidRPr="000A7672" w14:paraId="138096BE" w14:textId="77777777" w:rsidTr="00C15AF6">
        <w:trPr>
          <w:trHeight w:val="414"/>
        </w:trPr>
        <w:tc>
          <w:tcPr>
            <w:tcW w:w="1206" w:type="dxa"/>
            <w:vMerge/>
            <w:tcBorders>
              <w:left w:val="single" w:sz="4" w:space="0" w:color="000000"/>
              <w:right w:val="single" w:sz="4" w:space="0" w:color="auto"/>
            </w:tcBorders>
            <w:vAlign w:val="center"/>
          </w:tcPr>
          <w:p w14:paraId="55DA7E81" w14:textId="77777777" w:rsidR="00015C07" w:rsidRPr="000A7672" w:rsidRDefault="00015C07" w:rsidP="005E097F">
            <w:pPr>
              <w:jc w:val="both"/>
              <w:rPr>
                <w:rFonts w:hAnsi="ＭＳ ゴシック"/>
                <w:color w:val="000000" w:themeColor="text1"/>
                <w:szCs w:val="20"/>
              </w:rPr>
            </w:pPr>
          </w:p>
        </w:tc>
        <w:tc>
          <w:tcPr>
            <w:tcW w:w="341" w:type="dxa"/>
            <w:vMerge/>
            <w:tcBorders>
              <w:left w:val="single" w:sz="4" w:space="0" w:color="auto"/>
              <w:right w:val="dashSmallGap" w:sz="4" w:space="0" w:color="auto"/>
            </w:tcBorders>
            <w:vAlign w:val="center"/>
          </w:tcPr>
          <w:p w14:paraId="3A3400B1" w14:textId="77777777" w:rsidR="00015C07" w:rsidRPr="000A7672" w:rsidRDefault="00015C07" w:rsidP="005E097F">
            <w:pPr>
              <w:snapToGrid/>
              <w:jc w:val="both"/>
              <w:rPr>
                <w:rFonts w:hAnsi="ＭＳ ゴシック"/>
                <w:color w:val="000000" w:themeColor="text1"/>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14:paraId="780B5A5E" w14:textId="77777777" w:rsidR="00015C07" w:rsidRPr="000A7672" w:rsidRDefault="00015C07" w:rsidP="00C15AF6">
            <w:pPr>
              <w:spacing w:afterLines="10" w:after="28"/>
              <w:ind w:leftChars="50" w:left="91"/>
              <w:jc w:val="both"/>
              <w:rPr>
                <w:rFonts w:hAnsi="ＭＳ ゴシック"/>
                <w:color w:val="000000" w:themeColor="text1"/>
                <w:szCs w:val="20"/>
              </w:rPr>
            </w:pPr>
            <w:r w:rsidRPr="000A7672">
              <w:rPr>
                <w:rFonts w:hAnsi="ＭＳ ゴシック" w:hint="eastAsia"/>
                <w:color w:val="000000" w:themeColor="text1"/>
                <w:szCs w:val="20"/>
              </w:rPr>
              <w:t>□ 福祉・介護職員処遇改善加算（Ⅳ）</w:t>
            </w:r>
            <w:r w:rsidR="00A259DF" w:rsidRPr="000A7672">
              <w:rPr>
                <w:rFonts w:hAnsi="ＭＳ ゴシック" w:hint="eastAsia"/>
                <w:color w:val="000000" w:themeColor="text1"/>
                <w:szCs w:val="20"/>
              </w:rPr>
              <w:t>➡　廃止（※）</w:t>
            </w:r>
          </w:p>
          <w:p w14:paraId="6696C0B5" w14:textId="77777777" w:rsidR="00C15AF6" w:rsidRPr="000A7672" w:rsidRDefault="00015C07" w:rsidP="00C15AF6">
            <w:pPr>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キャリアパス要件Ⅰ又はⅡ 又は</w:t>
            </w:r>
            <w:r w:rsidR="00C15AF6" w:rsidRPr="000A7672">
              <w:rPr>
                <w:rFonts w:hAnsi="ＭＳ ゴシック" w:hint="eastAsia"/>
                <w:color w:val="000000" w:themeColor="text1"/>
                <w:szCs w:val="20"/>
              </w:rPr>
              <w:t xml:space="preserve"> </w:t>
            </w:r>
            <w:r w:rsidRPr="000A7672">
              <w:rPr>
                <w:rFonts w:hAnsi="ＭＳ ゴシック" w:hint="eastAsia"/>
                <w:color w:val="000000" w:themeColor="text1"/>
                <w:szCs w:val="20"/>
              </w:rPr>
              <w:t>職場環境等要件</w:t>
            </w:r>
          </w:p>
          <w:p w14:paraId="406BC3A2" w14:textId="08EED722" w:rsidR="00015C07" w:rsidRPr="000A7672" w:rsidRDefault="00C15AF6" w:rsidP="00C15AF6">
            <w:pPr>
              <w:spacing w:afterLines="30" w:after="85"/>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のいずれかを</w:t>
            </w:r>
            <w:r w:rsidR="00015C07" w:rsidRPr="000A7672">
              <w:rPr>
                <w:rFonts w:hAnsi="ＭＳ ゴシック" w:hint="eastAsia"/>
                <w:color w:val="000000" w:themeColor="text1"/>
                <w:szCs w:val="20"/>
              </w:rPr>
              <w:t>満たす</w:t>
            </w:r>
          </w:p>
        </w:tc>
        <w:tc>
          <w:tcPr>
            <w:tcW w:w="1124" w:type="dxa"/>
            <w:vMerge/>
            <w:tcBorders>
              <w:left w:val="single" w:sz="4" w:space="0" w:color="auto"/>
              <w:right w:val="single" w:sz="4" w:space="0" w:color="auto"/>
            </w:tcBorders>
            <w:vAlign w:val="center"/>
          </w:tcPr>
          <w:p w14:paraId="013CFC91" w14:textId="77777777" w:rsidR="00015C07" w:rsidRPr="000A7672" w:rsidRDefault="00015C07" w:rsidP="005E097F">
            <w:pPr>
              <w:widowControl/>
              <w:snapToGrid/>
              <w:jc w:val="left"/>
              <w:rPr>
                <w:rFonts w:hAnsi="ＭＳ ゴシック"/>
                <w:color w:val="000000" w:themeColor="text1"/>
                <w:szCs w:val="20"/>
              </w:rPr>
            </w:pPr>
          </w:p>
        </w:tc>
        <w:tc>
          <w:tcPr>
            <w:tcW w:w="1608" w:type="dxa"/>
            <w:vMerge/>
            <w:tcBorders>
              <w:left w:val="single" w:sz="4" w:space="0" w:color="auto"/>
              <w:right w:val="single" w:sz="4" w:space="0" w:color="000000"/>
            </w:tcBorders>
            <w:vAlign w:val="center"/>
          </w:tcPr>
          <w:p w14:paraId="1BB1EA92" w14:textId="77777777" w:rsidR="00015C07" w:rsidRPr="000A7672" w:rsidRDefault="00015C07" w:rsidP="005E097F">
            <w:pPr>
              <w:snapToGrid/>
              <w:jc w:val="left"/>
              <w:rPr>
                <w:rFonts w:hAnsi="ＭＳ ゴシック"/>
                <w:color w:val="000000" w:themeColor="text1"/>
                <w:szCs w:val="20"/>
              </w:rPr>
            </w:pPr>
          </w:p>
        </w:tc>
      </w:tr>
      <w:tr w:rsidR="000A7672" w:rsidRPr="000A7672" w14:paraId="67968D13" w14:textId="77777777" w:rsidTr="00C15AF6">
        <w:trPr>
          <w:trHeight w:val="419"/>
        </w:trPr>
        <w:tc>
          <w:tcPr>
            <w:tcW w:w="1206" w:type="dxa"/>
            <w:vMerge/>
            <w:tcBorders>
              <w:left w:val="single" w:sz="4" w:space="0" w:color="000000"/>
              <w:bottom w:val="single" w:sz="4" w:space="0" w:color="auto"/>
              <w:right w:val="single" w:sz="4" w:space="0" w:color="auto"/>
            </w:tcBorders>
            <w:vAlign w:val="center"/>
          </w:tcPr>
          <w:p w14:paraId="4723C2BD" w14:textId="77777777" w:rsidR="00015C07" w:rsidRPr="000A7672" w:rsidRDefault="00015C07" w:rsidP="005E097F">
            <w:pPr>
              <w:jc w:val="both"/>
              <w:rPr>
                <w:rFonts w:hAnsi="ＭＳ ゴシック"/>
                <w:color w:val="000000" w:themeColor="text1"/>
                <w:szCs w:val="20"/>
              </w:rPr>
            </w:pPr>
          </w:p>
        </w:tc>
        <w:tc>
          <w:tcPr>
            <w:tcW w:w="341" w:type="dxa"/>
            <w:vMerge/>
            <w:tcBorders>
              <w:left w:val="single" w:sz="4" w:space="0" w:color="auto"/>
              <w:bottom w:val="single" w:sz="4" w:space="0" w:color="auto"/>
              <w:right w:val="dashSmallGap" w:sz="4" w:space="0" w:color="auto"/>
            </w:tcBorders>
            <w:vAlign w:val="center"/>
          </w:tcPr>
          <w:p w14:paraId="41F2A856" w14:textId="77777777" w:rsidR="00015C07" w:rsidRPr="000A7672" w:rsidRDefault="00015C07" w:rsidP="005E097F">
            <w:pPr>
              <w:snapToGrid/>
              <w:jc w:val="both"/>
              <w:rPr>
                <w:rFonts w:hAnsi="ＭＳ ゴシック"/>
                <w:color w:val="000000" w:themeColor="text1"/>
                <w:szCs w:val="20"/>
              </w:rPr>
            </w:pPr>
          </w:p>
        </w:tc>
        <w:tc>
          <w:tcPr>
            <w:tcW w:w="5369" w:type="dxa"/>
            <w:tcBorders>
              <w:top w:val="dashSmallGap" w:sz="4" w:space="0" w:color="auto"/>
              <w:left w:val="dashSmallGap" w:sz="4" w:space="0" w:color="auto"/>
              <w:bottom w:val="single" w:sz="4" w:space="0" w:color="auto"/>
              <w:right w:val="single" w:sz="4" w:space="0" w:color="auto"/>
            </w:tcBorders>
            <w:vAlign w:val="center"/>
          </w:tcPr>
          <w:p w14:paraId="1530BAF8" w14:textId="77777777" w:rsidR="00015C07" w:rsidRPr="000A7672" w:rsidRDefault="00015C07" w:rsidP="00C15AF6">
            <w:pPr>
              <w:spacing w:afterLines="10" w:after="28"/>
              <w:ind w:leftChars="50" w:left="91"/>
              <w:jc w:val="both"/>
              <w:rPr>
                <w:rFonts w:hAnsi="ＭＳ ゴシック"/>
                <w:color w:val="000000" w:themeColor="text1"/>
                <w:szCs w:val="20"/>
              </w:rPr>
            </w:pPr>
            <w:r w:rsidRPr="000A7672">
              <w:rPr>
                <w:rFonts w:hAnsi="ＭＳ ゴシック" w:hint="eastAsia"/>
                <w:color w:val="000000" w:themeColor="text1"/>
                <w:szCs w:val="20"/>
              </w:rPr>
              <w:t>□ 福祉・介護職員処遇改善加算（Ⅴ）</w:t>
            </w:r>
            <w:r w:rsidR="00A259DF" w:rsidRPr="000A7672">
              <w:rPr>
                <w:rFonts w:hAnsi="ＭＳ ゴシック" w:hint="eastAsia"/>
                <w:color w:val="000000" w:themeColor="text1"/>
                <w:szCs w:val="20"/>
              </w:rPr>
              <w:t>➡　廃止（※）</w:t>
            </w:r>
          </w:p>
          <w:p w14:paraId="098179C3" w14:textId="77777777" w:rsidR="00C15AF6" w:rsidRPr="000A7672" w:rsidRDefault="00015C07" w:rsidP="00C15AF6">
            <w:pPr>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キャリアパス要件Ⅰ・Ⅱ、職場環境等要件</w:t>
            </w:r>
          </w:p>
          <w:p w14:paraId="4728F41F" w14:textId="77777777" w:rsidR="00015C07" w:rsidRPr="000A7672" w:rsidRDefault="00C15AF6" w:rsidP="00C15AF6">
            <w:pPr>
              <w:spacing w:afterLines="30" w:after="85"/>
              <w:ind w:leftChars="100" w:left="182" w:firstLineChars="100" w:firstLine="182"/>
              <w:jc w:val="both"/>
              <w:rPr>
                <w:rFonts w:hAnsi="ＭＳ ゴシック"/>
                <w:color w:val="000000" w:themeColor="text1"/>
                <w:szCs w:val="20"/>
              </w:rPr>
            </w:pPr>
            <w:r w:rsidRPr="000A7672">
              <w:rPr>
                <w:rFonts w:hAnsi="ＭＳ ゴシック" w:hint="eastAsia"/>
                <w:color w:val="000000" w:themeColor="text1"/>
                <w:szCs w:val="20"/>
              </w:rPr>
              <w:t>の</w:t>
            </w:r>
            <w:r w:rsidR="00015C07" w:rsidRPr="000A7672">
              <w:rPr>
                <w:rFonts w:hAnsi="ＭＳ ゴシック" w:hint="eastAsia"/>
                <w:color w:val="000000" w:themeColor="text1"/>
                <w:szCs w:val="20"/>
              </w:rPr>
              <w:t>いずれも満たさない</w:t>
            </w:r>
          </w:p>
        </w:tc>
        <w:tc>
          <w:tcPr>
            <w:tcW w:w="1124" w:type="dxa"/>
            <w:vMerge/>
            <w:tcBorders>
              <w:left w:val="single" w:sz="4" w:space="0" w:color="auto"/>
              <w:bottom w:val="single" w:sz="4" w:space="0" w:color="auto"/>
              <w:right w:val="single" w:sz="4" w:space="0" w:color="auto"/>
            </w:tcBorders>
            <w:vAlign w:val="center"/>
          </w:tcPr>
          <w:p w14:paraId="092A31A4" w14:textId="77777777" w:rsidR="00015C07" w:rsidRPr="000A7672" w:rsidRDefault="00015C07" w:rsidP="005E097F">
            <w:pPr>
              <w:widowControl/>
              <w:snapToGrid/>
              <w:jc w:val="left"/>
              <w:rPr>
                <w:rFonts w:hAnsi="ＭＳ ゴシック"/>
                <w:color w:val="000000" w:themeColor="text1"/>
                <w:szCs w:val="20"/>
              </w:rPr>
            </w:pPr>
          </w:p>
        </w:tc>
        <w:tc>
          <w:tcPr>
            <w:tcW w:w="1608" w:type="dxa"/>
            <w:vMerge/>
            <w:tcBorders>
              <w:left w:val="single" w:sz="4" w:space="0" w:color="auto"/>
              <w:right w:val="single" w:sz="4" w:space="0" w:color="000000"/>
            </w:tcBorders>
            <w:vAlign w:val="center"/>
          </w:tcPr>
          <w:p w14:paraId="32BF1507" w14:textId="77777777" w:rsidR="00015C07" w:rsidRPr="000A7672" w:rsidRDefault="00015C07" w:rsidP="005E097F">
            <w:pPr>
              <w:snapToGrid/>
              <w:jc w:val="left"/>
              <w:rPr>
                <w:rFonts w:hAnsi="ＭＳ ゴシック"/>
                <w:color w:val="000000" w:themeColor="text1"/>
                <w:szCs w:val="20"/>
              </w:rPr>
            </w:pPr>
          </w:p>
        </w:tc>
      </w:tr>
    </w:tbl>
    <w:p w14:paraId="15AF0273" w14:textId="77777777" w:rsidR="00C15AF6" w:rsidRPr="000A7672" w:rsidRDefault="00C15AF6" w:rsidP="00C15AF6">
      <w:pPr>
        <w:snapToGrid/>
        <w:jc w:val="left"/>
        <w:rPr>
          <w:rFonts w:hAnsi="ＭＳ ゴシック"/>
          <w:color w:val="000000" w:themeColor="text1"/>
          <w:szCs w:val="20"/>
        </w:rPr>
      </w:pPr>
      <w:r w:rsidRPr="000A7672">
        <w:rPr>
          <w:rFonts w:hAnsi="ＭＳ ゴシック" w:hint="eastAsia"/>
          <w:color w:val="000000" w:themeColor="text1"/>
          <w:szCs w:val="20"/>
        </w:rPr>
        <w:lastRenderedPageBreak/>
        <w:t>◆　障害児通所給付費の算定及び取扱い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24"/>
        <w:gridCol w:w="1608"/>
      </w:tblGrid>
      <w:tr w:rsidR="000A7672" w:rsidRPr="000A7672" w14:paraId="0F98EC8F" w14:textId="77777777" w:rsidTr="00732B86">
        <w:trPr>
          <w:trHeight w:val="121"/>
        </w:trPr>
        <w:tc>
          <w:tcPr>
            <w:tcW w:w="1206" w:type="dxa"/>
            <w:vAlign w:val="center"/>
          </w:tcPr>
          <w:p w14:paraId="75FDA282" w14:textId="77777777" w:rsidR="00C15AF6" w:rsidRPr="000A7672" w:rsidRDefault="00C15AF6" w:rsidP="00732B86">
            <w:pPr>
              <w:snapToGrid/>
              <w:rPr>
                <w:rFonts w:hAnsi="ＭＳ ゴシック"/>
                <w:color w:val="000000" w:themeColor="text1"/>
                <w:szCs w:val="20"/>
              </w:rPr>
            </w:pPr>
            <w:r w:rsidRPr="000A7672">
              <w:rPr>
                <w:rFonts w:hAnsi="ＭＳ ゴシック" w:hint="eastAsia"/>
                <w:color w:val="000000" w:themeColor="text1"/>
                <w:szCs w:val="20"/>
              </w:rPr>
              <w:t>項目</w:t>
            </w:r>
          </w:p>
        </w:tc>
        <w:tc>
          <w:tcPr>
            <w:tcW w:w="5710" w:type="dxa"/>
            <w:vAlign w:val="center"/>
          </w:tcPr>
          <w:p w14:paraId="1E503FED" w14:textId="77777777" w:rsidR="00C15AF6" w:rsidRPr="000A7672" w:rsidRDefault="00C15AF6" w:rsidP="00732B86">
            <w:pPr>
              <w:snapToGrid/>
              <w:rPr>
                <w:rFonts w:hAnsi="ＭＳ ゴシック"/>
                <w:color w:val="000000" w:themeColor="text1"/>
                <w:szCs w:val="20"/>
              </w:rPr>
            </w:pPr>
            <w:r w:rsidRPr="000A7672">
              <w:rPr>
                <w:rFonts w:hAnsi="ＭＳ ゴシック" w:hint="eastAsia"/>
                <w:color w:val="000000" w:themeColor="text1"/>
                <w:szCs w:val="20"/>
              </w:rPr>
              <w:t>自主点検のポイント</w:t>
            </w:r>
          </w:p>
        </w:tc>
        <w:tc>
          <w:tcPr>
            <w:tcW w:w="1124" w:type="dxa"/>
            <w:vAlign w:val="center"/>
          </w:tcPr>
          <w:p w14:paraId="07B133C1" w14:textId="77777777" w:rsidR="00C15AF6" w:rsidRPr="000A7672" w:rsidRDefault="00C15AF6" w:rsidP="00732B86">
            <w:pPr>
              <w:snapToGrid/>
              <w:rPr>
                <w:rFonts w:hAnsi="ＭＳ ゴシック"/>
                <w:color w:val="000000" w:themeColor="text1"/>
                <w:szCs w:val="20"/>
              </w:rPr>
            </w:pPr>
            <w:r w:rsidRPr="000A7672">
              <w:rPr>
                <w:rFonts w:hAnsi="ＭＳ ゴシック" w:hint="eastAsia"/>
                <w:color w:val="000000" w:themeColor="text1"/>
                <w:szCs w:val="20"/>
              </w:rPr>
              <w:t>点検</w:t>
            </w:r>
          </w:p>
        </w:tc>
        <w:tc>
          <w:tcPr>
            <w:tcW w:w="1608" w:type="dxa"/>
            <w:vAlign w:val="center"/>
          </w:tcPr>
          <w:p w14:paraId="341B1F9F" w14:textId="77777777" w:rsidR="00C15AF6" w:rsidRPr="000A7672" w:rsidRDefault="00C15AF6" w:rsidP="00732B86">
            <w:pPr>
              <w:snapToGrid/>
              <w:rPr>
                <w:rFonts w:hAnsi="ＭＳ ゴシック"/>
                <w:color w:val="000000" w:themeColor="text1"/>
                <w:szCs w:val="20"/>
              </w:rPr>
            </w:pPr>
            <w:r w:rsidRPr="000A7672">
              <w:rPr>
                <w:rFonts w:hAnsi="ＭＳ ゴシック" w:hint="eastAsia"/>
                <w:color w:val="000000" w:themeColor="text1"/>
                <w:szCs w:val="20"/>
              </w:rPr>
              <w:t>根拠</w:t>
            </w:r>
          </w:p>
        </w:tc>
      </w:tr>
      <w:tr w:rsidR="000A7672" w:rsidRPr="000A7672" w14:paraId="1CB13A48" w14:textId="77777777" w:rsidTr="00BD0555">
        <w:trPr>
          <w:trHeight w:val="7496"/>
        </w:trPr>
        <w:tc>
          <w:tcPr>
            <w:tcW w:w="1206" w:type="dxa"/>
          </w:tcPr>
          <w:p w14:paraId="78B7DC99" w14:textId="01E7DBF8" w:rsidR="00C15AF6" w:rsidRPr="000A7672" w:rsidRDefault="00C15AF6" w:rsidP="00C15AF6">
            <w:pPr>
              <w:snapToGrid/>
              <w:jc w:val="left"/>
              <w:rPr>
                <w:rFonts w:hAnsi="ＭＳ ゴシック"/>
                <w:color w:val="000000" w:themeColor="text1"/>
                <w:szCs w:val="20"/>
              </w:rPr>
            </w:pPr>
            <w:r w:rsidRPr="000A7672">
              <w:rPr>
                <w:rFonts w:hAnsi="ＭＳ ゴシック" w:hint="eastAsia"/>
                <w:color w:val="000000" w:themeColor="text1"/>
                <w:szCs w:val="20"/>
              </w:rPr>
              <w:t>７</w:t>
            </w:r>
            <w:r w:rsidR="00642922" w:rsidRPr="000A7672">
              <w:rPr>
                <w:rFonts w:hAnsi="ＭＳ ゴシック" w:hint="eastAsia"/>
                <w:color w:val="000000" w:themeColor="text1"/>
                <w:szCs w:val="20"/>
              </w:rPr>
              <w:t>６</w:t>
            </w:r>
          </w:p>
          <w:p w14:paraId="4096D1B1" w14:textId="77777777" w:rsidR="00210DA0" w:rsidRPr="000A7672" w:rsidRDefault="00C15AF6" w:rsidP="00C15AF6">
            <w:pPr>
              <w:tabs>
                <w:tab w:val="left" w:pos="1026"/>
              </w:tabs>
              <w:snapToGrid/>
              <w:jc w:val="left"/>
              <w:rPr>
                <w:rFonts w:hAnsi="ＭＳ ゴシック"/>
                <w:color w:val="000000" w:themeColor="text1"/>
                <w:szCs w:val="20"/>
              </w:rPr>
            </w:pPr>
            <w:r w:rsidRPr="000A7672">
              <w:rPr>
                <w:rFonts w:hAnsi="ＭＳ ゴシック" w:hint="eastAsia"/>
                <w:color w:val="000000" w:themeColor="text1"/>
                <w:szCs w:val="20"/>
              </w:rPr>
              <w:t>福祉・介護</w:t>
            </w:r>
          </w:p>
          <w:p w14:paraId="74F753BB" w14:textId="77777777" w:rsidR="00C15AF6" w:rsidRPr="000A7672" w:rsidRDefault="00C15AF6" w:rsidP="00C15AF6">
            <w:pPr>
              <w:tabs>
                <w:tab w:val="left" w:pos="1026"/>
              </w:tabs>
              <w:snapToGrid/>
              <w:jc w:val="left"/>
              <w:rPr>
                <w:rFonts w:hAnsi="ＭＳ ゴシック"/>
                <w:color w:val="000000" w:themeColor="text1"/>
                <w:szCs w:val="20"/>
              </w:rPr>
            </w:pPr>
            <w:r w:rsidRPr="000A7672">
              <w:rPr>
                <w:rFonts w:hAnsi="ＭＳ ゴシック" w:hint="eastAsia"/>
                <w:color w:val="000000" w:themeColor="text1"/>
                <w:szCs w:val="20"/>
              </w:rPr>
              <w:t>職員処遇</w:t>
            </w:r>
          </w:p>
          <w:p w14:paraId="4F54245E" w14:textId="77777777" w:rsidR="00C15AF6" w:rsidRPr="000A7672" w:rsidRDefault="00C15AF6" w:rsidP="00C15AF6">
            <w:pPr>
              <w:tabs>
                <w:tab w:val="left" w:pos="1026"/>
              </w:tabs>
              <w:snapToGrid/>
              <w:ind w:rightChars="-57" w:right="-104"/>
              <w:jc w:val="left"/>
              <w:rPr>
                <w:rFonts w:hAnsi="ＭＳ ゴシック"/>
                <w:color w:val="000000" w:themeColor="text1"/>
                <w:szCs w:val="20"/>
              </w:rPr>
            </w:pPr>
            <w:r w:rsidRPr="000A7672">
              <w:rPr>
                <w:rFonts w:hAnsi="ＭＳ ゴシック" w:hint="eastAsia"/>
                <w:color w:val="000000" w:themeColor="text1"/>
                <w:szCs w:val="20"/>
              </w:rPr>
              <w:t>改善加算</w:t>
            </w:r>
          </w:p>
          <w:p w14:paraId="6A0418AA" w14:textId="77777777" w:rsidR="00C15AF6" w:rsidRPr="000A7672" w:rsidRDefault="00C15AF6" w:rsidP="00C15AF6">
            <w:pPr>
              <w:tabs>
                <w:tab w:val="left" w:pos="1026"/>
              </w:tabs>
              <w:snapToGrid/>
              <w:spacing w:afterLines="50" w:after="142"/>
              <w:ind w:rightChars="-57" w:right="-104"/>
              <w:jc w:val="left"/>
              <w:rPr>
                <w:rFonts w:hAnsi="ＭＳ ゴシック"/>
                <w:color w:val="000000" w:themeColor="text1"/>
                <w:szCs w:val="20"/>
              </w:rPr>
            </w:pPr>
            <w:r w:rsidRPr="000A7672">
              <w:rPr>
                <w:rFonts w:hAnsi="ＭＳ ゴシック" w:hint="eastAsia"/>
                <w:color w:val="000000" w:themeColor="text1"/>
                <w:szCs w:val="20"/>
              </w:rPr>
              <w:t>（続き）</w:t>
            </w:r>
          </w:p>
          <w:p w14:paraId="3A332EE4" w14:textId="77777777" w:rsidR="00C15AF6" w:rsidRPr="000A7672" w:rsidRDefault="00C15AF6" w:rsidP="00C15AF6">
            <w:pPr>
              <w:tabs>
                <w:tab w:val="left" w:pos="1026"/>
              </w:tabs>
              <w:snapToGrid/>
              <w:spacing w:afterLines="50" w:after="142"/>
              <w:rPr>
                <w:rFonts w:hAnsi="ＭＳ ゴシック"/>
                <w:color w:val="000000" w:themeColor="text1"/>
                <w:sz w:val="18"/>
                <w:szCs w:val="18"/>
              </w:rPr>
            </w:pPr>
            <w:r w:rsidRPr="000A7672">
              <w:rPr>
                <w:rFonts w:hAnsi="ＭＳ ゴシック" w:hint="eastAsia"/>
                <w:color w:val="000000" w:themeColor="text1"/>
                <w:sz w:val="18"/>
                <w:szCs w:val="18"/>
                <w:bdr w:val="single" w:sz="4" w:space="0" w:color="auto"/>
              </w:rPr>
              <w:t>共通</w:t>
            </w:r>
          </w:p>
          <w:p w14:paraId="589AA157" w14:textId="77777777" w:rsidR="00C15AF6" w:rsidRPr="000A7672" w:rsidRDefault="00C15AF6" w:rsidP="00732B86">
            <w:pPr>
              <w:snapToGrid/>
              <w:jc w:val="both"/>
              <w:rPr>
                <w:rFonts w:hAnsi="ＭＳ ゴシック"/>
                <w:color w:val="000000" w:themeColor="text1"/>
                <w:szCs w:val="20"/>
              </w:rPr>
            </w:pPr>
          </w:p>
        </w:tc>
        <w:tc>
          <w:tcPr>
            <w:tcW w:w="5710" w:type="dxa"/>
          </w:tcPr>
          <w:p w14:paraId="3F2C6F81" w14:textId="77777777" w:rsidR="00C15AF6" w:rsidRPr="000A7672" w:rsidRDefault="00BD0555" w:rsidP="00732B86">
            <w:pPr>
              <w:snapToGrid/>
              <w:jc w:val="both"/>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714560" behindDoc="0" locked="0" layoutInCell="1" allowOverlap="1" wp14:anchorId="248738ED" wp14:editId="729FA4B3">
                      <wp:simplePos x="0" y="0"/>
                      <wp:positionH relativeFrom="column">
                        <wp:posOffset>88265</wp:posOffset>
                      </wp:positionH>
                      <wp:positionV relativeFrom="paragraph">
                        <wp:posOffset>167323</wp:posOffset>
                      </wp:positionV>
                      <wp:extent cx="4738370" cy="4567237"/>
                      <wp:effectExtent l="0" t="0" r="24130" b="24130"/>
                      <wp:wrapNone/>
                      <wp:docPr id="15"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4567237"/>
                              </a:xfrm>
                              <a:prstGeom prst="rect">
                                <a:avLst/>
                              </a:prstGeom>
                              <a:solidFill>
                                <a:srgbClr val="FFFFFF"/>
                              </a:solidFill>
                              <a:ln w="6350">
                                <a:solidFill>
                                  <a:srgbClr val="000000"/>
                                </a:solidFill>
                                <a:miter lim="800000"/>
                                <a:headEnd/>
                                <a:tailEnd/>
                              </a:ln>
                            </wps:spPr>
                            <wps:txbx>
                              <w:txbxContent>
                                <w:p w14:paraId="65CBAF12" w14:textId="21A903B4" w:rsidR="007B6E49" w:rsidRPr="00196EB6" w:rsidRDefault="007B6E49" w:rsidP="00C15AF6">
                                  <w:pPr>
                                    <w:spacing w:beforeLines="20" w:before="57"/>
                                    <w:ind w:leftChars="50" w:left="91" w:rightChars="50" w:right="91"/>
                                    <w:jc w:val="both"/>
                                    <w:rPr>
                                      <w:rFonts w:hAnsi="ＭＳ ゴシック"/>
                                      <w:sz w:val="18"/>
                                      <w:szCs w:val="18"/>
                                    </w:rPr>
                                  </w:pPr>
                                  <w:r w:rsidRPr="00196EB6">
                                    <w:rPr>
                                      <w:rFonts w:hAnsi="ＭＳ ゴシック" w:hint="eastAsia"/>
                                      <w:sz w:val="18"/>
                                      <w:szCs w:val="18"/>
                                    </w:rPr>
                                    <w:t>≪参照≫</w:t>
                                  </w:r>
                                </w:p>
                                <w:p w14:paraId="520837CE" w14:textId="6BFFCC7B" w:rsidR="007B6E49" w:rsidRPr="00196EB6" w:rsidRDefault="007B6E49" w:rsidP="00C15AF6">
                                  <w:pPr>
                                    <w:autoSpaceDE w:val="0"/>
                                    <w:autoSpaceDN w:val="0"/>
                                    <w:spacing w:afterLines="20" w:after="57"/>
                                    <w:ind w:leftChars="50" w:left="241" w:rightChars="50" w:right="91" w:hangingChars="100" w:hanging="150"/>
                                    <w:jc w:val="left"/>
                                    <w:rPr>
                                      <w:rFonts w:hAnsi="ＭＳ ゴシック"/>
                                      <w:sz w:val="18"/>
                                      <w:szCs w:val="18"/>
                                    </w:rPr>
                                  </w:pPr>
                                  <w:r w:rsidRPr="00196EB6">
                                    <w:rPr>
                                      <w:rFonts w:hAnsi="ＭＳ ゴシック" w:cs="MS-Gothic" w:hint="eastAsia"/>
                                      <w:spacing w:val="-6"/>
                                      <w:kern w:val="0"/>
                                      <w:sz w:val="18"/>
                                      <w:szCs w:val="18"/>
                                    </w:rPr>
                                    <w:t>「</w:t>
                                  </w:r>
                                  <w:r w:rsidRPr="00EE4A6F">
                                    <w:rPr>
                                      <w:rFonts w:hAnsi="ＭＳ ゴシック" w:cs="MS-Gothic" w:hint="eastAsia"/>
                                      <w:kern w:val="0"/>
                                      <w:sz w:val="18"/>
                                      <w:szCs w:val="18"/>
                                    </w:rPr>
                                    <w:t>福祉・介護職員処遇改善加算及び福祉・介護職員処遇改善特別加算に関する基本的考え方並びに事務処理手順及び様式例の提示について</w:t>
                                  </w:r>
                                  <w:r w:rsidRPr="00196EB6">
                                    <w:rPr>
                                      <w:rFonts w:hAnsi="ＭＳ ゴシック" w:cs="MS-Gothic" w:hint="eastAsia"/>
                                      <w:kern w:val="0"/>
                                      <w:sz w:val="18"/>
                                      <w:szCs w:val="18"/>
                                    </w:rPr>
                                    <w:t>」（平成</w:t>
                                  </w:r>
                                  <w:r>
                                    <w:rPr>
                                      <w:rFonts w:hAnsi="ＭＳ ゴシック" w:cs="MS-Gothic" w:hint="eastAsia"/>
                                      <w:kern w:val="0"/>
                                      <w:sz w:val="18"/>
                                      <w:szCs w:val="18"/>
                                    </w:rPr>
                                    <w:t>31</w:t>
                                  </w:r>
                                  <w:r w:rsidRPr="00196EB6">
                                    <w:rPr>
                                      <w:rFonts w:hAnsi="ＭＳ ゴシック" w:cs="MS-Gothic" w:hint="eastAsia"/>
                                      <w:kern w:val="0"/>
                                      <w:sz w:val="18"/>
                                      <w:szCs w:val="18"/>
                                    </w:rPr>
                                    <w:t>年3月</w:t>
                                  </w:r>
                                  <w:r>
                                    <w:rPr>
                                      <w:rFonts w:hAnsi="ＭＳ ゴシック" w:cs="MS-Gothic" w:hint="eastAsia"/>
                                      <w:kern w:val="0"/>
                                      <w:sz w:val="18"/>
                                      <w:szCs w:val="18"/>
                                    </w:rPr>
                                    <w:t>26</w:t>
                                  </w:r>
                                  <w:r w:rsidRPr="00196EB6">
                                    <w:rPr>
                                      <w:rFonts w:hAnsi="ＭＳ ゴシック" w:cs="MS-Gothic" w:hint="eastAsia"/>
                                      <w:kern w:val="0"/>
                                      <w:sz w:val="18"/>
                                      <w:szCs w:val="18"/>
                                    </w:rPr>
                                    <w:t>日障障発</w:t>
                                  </w:r>
                                  <w:r w:rsidRPr="00196EB6">
                                    <w:rPr>
                                      <w:rFonts w:hAnsi="ＭＳ ゴシック" w:cs="MS-Gothic"/>
                                      <w:kern w:val="0"/>
                                      <w:sz w:val="18"/>
                                      <w:szCs w:val="18"/>
                                    </w:rPr>
                                    <w:t>03</w:t>
                                  </w:r>
                                  <w:r w:rsidRPr="00196EB6">
                                    <w:rPr>
                                      <w:rFonts w:hAnsi="ＭＳ ゴシック" w:cs="MS-Gothic" w:hint="eastAsia"/>
                                      <w:kern w:val="0"/>
                                      <w:sz w:val="18"/>
                                      <w:szCs w:val="18"/>
                                    </w:rPr>
                                    <w:t>28</w:t>
                                  </w:r>
                                  <w:r>
                                    <w:rPr>
                                      <w:rFonts w:hAnsi="ＭＳ ゴシック" w:cs="MS-Gothic" w:hint="eastAsia"/>
                                      <w:kern w:val="0"/>
                                      <w:sz w:val="18"/>
                                      <w:szCs w:val="18"/>
                                    </w:rPr>
                                    <w:t>第2</w:t>
                                  </w:r>
                                  <w:r w:rsidRPr="00196EB6">
                                    <w:rPr>
                                      <w:rFonts w:hAnsi="ＭＳ ゴシック" w:cs="MS-Gothic" w:hint="eastAsia"/>
                                      <w:kern w:val="0"/>
                                      <w:sz w:val="18"/>
                                      <w:szCs w:val="18"/>
                                    </w:rPr>
                                    <w:t>号、厚生労働省社会・援護局障害保健福祉部障害福祉課長）</w:t>
                                  </w:r>
                                </w:p>
                                <w:p w14:paraId="2051B3C1" w14:textId="4F547E72" w:rsidR="007B6E49" w:rsidRPr="00196EB6" w:rsidRDefault="007B6E49" w:rsidP="00C15AF6">
                                  <w:pPr>
                                    <w:autoSpaceDE w:val="0"/>
                                    <w:autoSpaceDN w:val="0"/>
                                    <w:ind w:leftChars="50" w:left="253" w:rightChars="50" w:right="91" w:hangingChars="100" w:hanging="162"/>
                                    <w:jc w:val="left"/>
                                    <w:rPr>
                                      <w:rFonts w:hAnsi="ＭＳ ゴシック"/>
                                      <w:sz w:val="18"/>
                                      <w:szCs w:val="18"/>
                                    </w:rPr>
                                  </w:pPr>
                                  <w:r w:rsidRPr="00196EB6">
                                    <w:rPr>
                                      <w:rFonts w:hAnsi="ＭＳ ゴシック" w:cs="MS-Gothic" w:hint="eastAsia"/>
                                      <w:kern w:val="0"/>
                                      <w:sz w:val="18"/>
                                      <w:szCs w:val="18"/>
                                    </w:rPr>
                                    <w:t>①　サービス事業者等は、加算の算定額に相当する福祉・介護職員の賃金改善を実施しなければならない。</w:t>
                                  </w:r>
                                </w:p>
                                <w:p w14:paraId="7969A563" w14:textId="7783CDAD" w:rsidR="007B6E49" w:rsidRPr="00196EB6" w:rsidRDefault="007B6E49" w:rsidP="00C15AF6">
                                  <w:pPr>
                                    <w:autoSpaceDE w:val="0"/>
                                    <w:autoSpaceDN w:val="0"/>
                                    <w:ind w:leftChars="50" w:left="253" w:rightChars="50" w:right="91" w:hangingChars="100" w:hanging="162"/>
                                    <w:jc w:val="left"/>
                                    <w:rPr>
                                      <w:rFonts w:hAnsi="ＭＳ ゴシック"/>
                                      <w:sz w:val="18"/>
                                      <w:szCs w:val="18"/>
                                    </w:rPr>
                                  </w:pPr>
                                  <w:r w:rsidRPr="00196EB6">
                                    <w:rPr>
                                      <w:rFonts w:hAnsi="ＭＳ ゴシック" w:cs="MS-Gothic" w:hint="eastAsia"/>
                                      <w:kern w:val="0"/>
                                      <w:sz w:val="18"/>
                                      <w:szCs w:val="18"/>
                                    </w:rPr>
                                    <w:t>②　サービス事業者等は、賃金改善に係る福祉・介護職員処遇改善計画書を作成し、県に届け出ること。</w:t>
                                  </w:r>
                                </w:p>
                                <w:p w14:paraId="64FAC298" w14:textId="16766621" w:rsidR="007B6E49" w:rsidRPr="00196EB6" w:rsidRDefault="007B6E49" w:rsidP="00C15AF6">
                                  <w:pPr>
                                    <w:autoSpaceDE w:val="0"/>
                                    <w:autoSpaceDN w:val="0"/>
                                    <w:ind w:leftChars="150" w:left="435"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ア　計画書には就業規則・賃金規程等、労働保険の加入書類を添付すること</w:t>
                                  </w:r>
                                </w:p>
                                <w:p w14:paraId="03083656" w14:textId="5738B244" w:rsidR="007B6E49" w:rsidRPr="00196EB6" w:rsidRDefault="007B6E49" w:rsidP="00C15AF6">
                                  <w:pPr>
                                    <w:autoSpaceDE w:val="0"/>
                                    <w:autoSpaceDN w:val="0"/>
                                    <w:ind w:leftChars="150" w:left="435"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イ　キャリアパス要件、職場環境等要件について、処遇改善計画書に記載すること</w:t>
                                  </w:r>
                                </w:p>
                                <w:p w14:paraId="6D19310B" w14:textId="351BAFF9" w:rsidR="007B6E49" w:rsidRPr="00196EB6" w:rsidRDefault="007B6E49" w:rsidP="00C15AF6">
                                  <w:pPr>
                                    <w:autoSpaceDE w:val="0"/>
                                    <w:autoSpaceDN w:val="0"/>
                                    <w:ind w:leftChars="50" w:left="253"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（キャリアパス要件Ⅰ）</w:t>
                                  </w:r>
                                </w:p>
                                <w:p w14:paraId="7A7B6EDA" w14:textId="023AB210" w:rsidR="007B6E49" w:rsidRPr="00196EB6" w:rsidRDefault="007B6E49" w:rsidP="00C15AF6">
                                  <w:pPr>
                                    <w:autoSpaceDE w:val="0"/>
                                    <w:autoSpaceDN w:val="0"/>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職員の職位・職責・職務内容に応じた任用要件と賃金体系を整備し、全ての職員に周知していること</w:t>
                                  </w:r>
                                </w:p>
                                <w:p w14:paraId="6C589BB3" w14:textId="20CDB1AF" w:rsidR="007B6E49" w:rsidRPr="00196EB6" w:rsidRDefault="007B6E49" w:rsidP="00C15AF6">
                                  <w:pPr>
                                    <w:autoSpaceDE w:val="0"/>
                                    <w:autoSpaceDN w:val="0"/>
                                    <w:ind w:leftChars="50" w:left="253"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（キャリアパス要件Ⅱ）</w:t>
                                  </w:r>
                                </w:p>
                                <w:p w14:paraId="1E5A21A2" w14:textId="0E263DF4" w:rsidR="007B6E49" w:rsidRPr="00196EB6" w:rsidRDefault="007B6E49" w:rsidP="00C15AF6">
                                  <w:pPr>
                                    <w:autoSpaceDE w:val="0"/>
                                    <w:autoSpaceDN w:val="0"/>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資質向上のための計画を策定し、研修の実施または研修の機会を設け、全ての職員に周知していること</w:t>
                                  </w:r>
                                </w:p>
                                <w:p w14:paraId="02C90438" w14:textId="6C2366AC" w:rsidR="007B6E49" w:rsidRPr="00196EB6" w:rsidRDefault="007B6E49" w:rsidP="00C15AF6">
                                  <w:pPr>
                                    <w:autoSpaceDE w:val="0"/>
                                    <w:autoSpaceDN w:val="0"/>
                                    <w:ind w:leftChars="50" w:left="253"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（キャリアパス要件Ⅲ）</w:t>
                                  </w:r>
                                </w:p>
                                <w:p w14:paraId="74B38CF1" w14:textId="2526B4B2" w:rsidR="007B6E49" w:rsidRPr="00196EB6" w:rsidRDefault="007B6E49" w:rsidP="00C15AF6">
                                  <w:pPr>
                                    <w:autoSpaceDE w:val="0"/>
                                    <w:autoSpaceDN w:val="0"/>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経験若しくは資格等に応じて昇給する仕組み又は一定の基準に基づき定期に昇給を判定する仕組みを設け、全ての職員に周知していること</w:t>
                                  </w:r>
                                </w:p>
                                <w:p w14:paraId="2732E706" w14:textId="58EECCD5" w:rsidR="007B6E49" w:rsidRPr="00196EB6" w:rsidRDefault="007B6E49" w:rsidP="00C15AF6">
                                  <w:pPr>
                                    <w:autoSpaceDE w:val="0"/>
                                    <w:autoSpaceDN w:val="0"/>
                                    <w:ind w:leftChars="50" w:left="253" w:hangingChars="100" w:hanging="162"/>
                                    <w:jc w:val="left"/>
                                    <w:rPr>
                                      <w:rFonts w:hAnsi="ＭＳ ゴシック"/>
                                      <w:sz w:val="18"/>
                                      <w:szCs w:val="18"/>
                                    </w:rPr>
                                  </w:pPr>
                                  <w:r w:rsidRPr="00196EB6">
                                    <w:rPr>
                                      <w:rFonts w:hAnsi="ＭＳ ゴシック" w:hint="eastAsia"/>
                                      <w:sz w:val="18"/>
                                      <w:szCs w:val="18"/>
                                    </w:rPr>
                                    <w:t>（職場環境等要件）</w:t>
                                  </w:r>
                                </w:p>
                                <w:p w14:paraId="66D5AA1E" w14:textId="5C34DBBF" w:rsidR="007B6E49" w:rsidRPr="002D4768" w:rsidRDefault="007B6E49" w:rsidP="00C15AF6">
                                  <w:pPr>
                                    <w:autoSpaceDE w:val="0"/>
                                    <w:autoSpaceDN w:val="0"/>
                                    <w:ind w:leftChars="150" w:left="273" w:rightChars="50" w:right="91" w:firstLineChars="100" w:firstLine="162"/>
                                    <w:jc w:val="left"/>
                                    <w:rPr>
                                      <w:rFonts w:hAnsi="ＭＳ ゴシック"/>
                                      <w:color w:val="000000" w:themeColor="text1"/>
                                      <w:sz w:val="18"/>
                                      <w:szCs w:val="18"/>
                                    </w:rPr>
                                  </w:pPr>
                                  <w:r w:rsidRPr="002D4768">
                                    <w:rPr>
                                      <w:rFonts w:hAnsi="ＭＳ ゴシック" w:hint="eastAsia"/>
                                      <w:color w:val="000000" w:themeColor="text1"/>
                                      <w:sz w:val="18"/>
                                      <w:szCs w:val="18"/>
                                    </w:rPr>
                                    <w:t>賃金改善以外の処遇改善（職場環境の改善など）の取組を実施し、全ての職員に周知していること</w:t>
                                  </w:r>
                                </w:p>
                                <w:p w14:paraId="2DEC320B" w14:textId="72DF1C74" w:rsidR="007B6E49" w:rsidRPr="002D4768" w:rsidRDefault="007B6E49"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○以下の取組がより促進されること。</w:t>
                                  </w:r>
                                </w:p>
                                <w:p w14:paraId="59488E1C" w14:textId="745387D2" w:rsidR="007B6E49" w:rsidRPr="002D4768" w:rsidRDefault="007B6E49"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職員の新規採用や定着促進に資する取組</w:t>
                                  </w:r>
                                </w:p>
                                <w:p w14:paraId="4F80B844" w14:textId="438E82E4" w:rsidR="007B6E49" w:rsidRPr="002D4768" w:rsidRDefault="007B6E49"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職員のキャリアアップに資する取組</w:t>
                                  </w:r>
                                </w:p>
                                <w:p w14:paraId="1829D85B" w14:textId="4D404B8E" w:rsidR="007B6E49" w:rsidRPr="002D4768" w:rsidRDefault="007B6E49"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両立支援・多様な働き方の推進に資する取組</w:t>
                                  </w:r>
                                </w:p>
                                <w:p w14:paraId="185DD1C2" w14:textId="369F618D" w:rsidR="007B6E49" w:rsidRPr="002D4768" w:rsidRDefault="007B6E49"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腰痛を含む業務に関する心身の不調に対応する取組</w:t>
                                  </w:r>
                                </w:p>
                                <w:p w14:paraId="6244C9E1" w14:textId="1B6E2555" w:rsidR="007B6E49" w:rsidRPr="002D4768" w:rsidRDefault="007B6E49"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生産性の向上につながる取組</w:t>
                                  </w:r>
                                </w:p>
                                <w:p w14:paraId="0401A4BE" w14:textId="6B9AEFD0" w:rsidR="007B6E49" w:rsidRPr="002D4768" w:rsidRDefault="007B6E49" w:rsidP="00C15AF6">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仕事へのやりがい・働きがいの醸成や職場のコミュニケーションの円</w:t>
                                  </w:r>
                                  <w:r w:rsidRPr="002D4768">
                                    <w:rPr>
                                      <w:rFonts w:hAnsi="ＭＳ ゴシック" w:hint="eastAsia"/>
                                      <w:color w:val="000000" w:themeColor="text1"/>
                                      <w:sz w:val="18"/>
                                      <w:szCs w:val="18"/>
                                    </w:rPr>
                                    <w:t>滑化等、職員の勤務継続に資する取組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738ED" id="Text Box 1149" o:spid="_x0000_s1189" type="#_x0000_t202" style="position:absolute;left:0;text-align:left;margin-left:6.95pt;margin-top:13.2pt;width:373.1pt;height:35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lMAIAAFw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RuzklmrWo&#10;0aPoPXkLPRmPZ+vAUGdcho4PBl19jxb0jtU6cw/8myMadg3Ttbi1FrpGsBIzHIeXydXTAccFkKL7&#10;CCVGYgcPEaivbBvoQ0IIoqNSp4s6IRuOl7PldDVdoomjbTZfLCfTZYzBsufnxjr/XkBLwianFuWP&#10;8Ox473xIh2XPLiGaAyXLvVQqHmxd7JQlR4atso/fGf0nN6VJl9PFdJ4ODPwVIo3fnyBa6bHnlWxz&#10;uro4sSzw9k6XsSM9k2rYY8pKn4kM3A0s+r7oB9UW0xAi0FxAeUJuLQxNjkOJmwbsD0o6bPCcuu8H&#10;ZgUl6oNGfZazyRol9/GwWq2RWHttKK4MTHMEyqmnZNju/DBDB2Nl3WCcoR803KKilYxcv+R0Th9b&#10;OEpwHrcwI9fn6PXyU9g+AQAA//8DAFBLAwQUAAYACAAAACEAEbyKM94AAAAJAQAADwAAAGRycy9k&#10;b3ducmV2LnhtbEyPwU7DMBBE70j8g7VI3KiTEEwb4lQFBBJHWi7c3HibBOJ1FLtp4OtZTnDb0Yxm&#10;35Tr2fViwjF0njSkiwQEUu1tR42Gt93T1RJEiIas6T2hhi8MsK7Oz0pTWH+iV5y2sRFcQqEwGtoY&#10;h0LKULfoTFj4AYm9gx+diSzHRtrRnLjc9TJLEiWd6Yg/tGbAhxbrz+3RaZgP7+oje358Se/D5nva&#10;ofd9zLW+vJg3dyAizvEvDL/4jA4VM+39kWwQPevrFSc1ZCoHwf6tSlIQez7yGwWyKuX/BdUPAAAA&#10;//8DAFBLAQItABQABgAIAAAAIQC2gziS/gAAAOEBAAATAAAAAAAAAAAAAAAAAAAAAABbQ29udGVu&#10;dF9UeXBlc10ueG1sUEsBAi0AFAAGAAgAAAAhADj9If/WAAAAlAEAAAsAAAAAAAAAAAAAAAAALwEA&#10;AF9yZWxzLy5yZWxzUEsBAi0AFAAGAAgAAAAhAD6YMyUwAgAAXAQAAA4AAAAAAAAAAAAAAAAALgIA&#10;AGRycy9lMm9Eb2MueG1sUEsBAi0AFAAGAAgAAAAhABG8ijPeAAAACQEAAA8AAAAAAAAAAAAAAAAA&#10;igQAAGRycy9kb3ducmV2LnhtbFBLBQYAAAAABAAEAPMAAACVBQAAAAA=&#10;" strokeweight=".5pt">
                      <v:textbox inset="5.85pt,.7pt,5.85pt,.7pt">
                        <w:txbxContent>
                          <w:p w14:paraId="65CBAF12" w14:textId="21A903B4" w:rsidR="007B6E49" w:rsidRPr="00196EB6" w:rsidRDefault="007B6E49" w:rsidP="00C15AF6">
                            <w:pPr>
                              <w:spacing w:beforeLines="20" w:before="57"/>
                              <w:ind w:leftChars="50" w:left="91" w:rightChars="50" w:right="91"/>
                              <w:jc w:val="both"/>
                              <w:rPr>
                                <w:rFonts w:hAnsi="ＭＳ ゴシック"/>
                                <w:sz w:val="18"/>
                                <w:szCs w:val="18"/>
                              </w:rPr>
                            </w:pPr>
                            <w:r w:rsidRPr="00196EB6">
                              <w:rPr>
                                <w:rFonts w:hAnsi="ＭＳ ゴシック" w:hint="eastAsia"/>
                                <w:sz w:val="18"/>
                                <w:szCs w:val="18"/>
                              </w:rPr>
                              <w:t>≪参照≫</w:t>
                            </w:r>
                          </w:p>
                          <w:p w14:paraId="520837CE" w14:textId="6BFFCC7B" w:rsidR="007B6E49" w:rsidRPr="00196EB6" w:rsidRDefault="007B6E49" w:rsidP="00C15AF6">
                            <w:pPr>
                              <w:autoSpaceDE w:val="0"/>
                              <w:autoSpaceDN w:val="0"/>
                              <w:spacing w:afterLines="20" w:after="57"/>
                              <w:ind w:leftChars="50" w:left="241" w:rightChars="50" w:right="91" w:hangingChars="100" w:hanging="150"/>
                              <w:jc w:val="left"/>
                              <w:rPr>
                                <w:rFonts w:hAnsi="ＭＳ ゴシック"/>
                                <w:sz w:val="18"/>
                                <w:szCs w:val="18"/>
                              </w:rPr>
                            </w:pPr>
                            <w:r w:rsidRPr="00196EB6">
                              <w:rPr>
                                <w:rFonts w:hAnsi="ＭＳ ゴシック" w:cs="MS-Gothic" w:hint="eastAsia"/>
                                <w:spacing w:val="-6"/>
                                <w:kern w:val="0"/>
                                <w:sz w:val="18"/>
                                <w:szCs w:val="18"/>
                              </w:rPr>
                              <w:t>「</w:t>
                            </w:r>
                            <w:r w:rsidRPr="00EE4A6F">
                              <w:rPr>
                                <w:rFonts w:hAnsi="ＭＳ ゴシック" w:cs="MS-Gothic" w:hint="eastAsia"/>
                                <w:kern w:val="0"/>
                                <w:sz w:val="18"/>
                                <w:szCs w:val="18"/>
                              </w:rPr>
                              <w:t>福祉・介護職員処遇改善加算及び福祉・介護職員処遇改善特別加算に関する基本的考え方並びに事務処理手順及び様式例の提示について</w:t>
                            </w:r>
                            <w:r w:rsidRPr="00196EB6">
                              <w:rPr>
                                <w:rFonts w:hAnsi="ＭＳ ゴシック" w:cs="MS-Gothic" w:hint="eastAsia"/>
                                <w:kern w:val="0"/>
                                <w:sz w:val="18"/>
                                <w:szCs w:val="18"/>
                              </w:rPr>
                              <w:t>」（平成</w:t>
                            </w:r>
                            <w:r>
                              <w:rPr>
                                <w:rFonts w:hAnsi="ＭＳ ゴシック" w:cs="MS-Gothic" w:hint="eastAsia"/>
                                <w:kern w:val="0"/>
                                <w:sz w:val="18"/>
                                <w:szCs w:val="18"/>
                              </w:rPr>
                              <w:t>31</w:t>
                            </w:r>
                            <w:r w:rsidRPr="00196EB6">
                              <w:rPr>
                                <w:rFonts w:hAnsi="ＭＳ ゴシック" w:cs="MS-Gothic" w:hint="eastAsia"/>
                                <w:kern w:val="0"/>
                                <w:sz w:val="18"/>
                                <w:szCs w:val="18"/>
                              </w:rPr>
                              <w:t>年3月</w:t>
                            </w:r>
                            <w:r>
                              <w:rPr>
                                <w:rFonts w:hAnsi="ＭＳ ゴシック" w:cs="MS-Gothic" w:hint="eastAsia"/>
                                <w:kern w:val="0"/>
                                <w:sz w:val="18"/>
                                <w:szCs w:val="18"/>
                              </w:rPr>
                              <w:t>26</w:t>
                            </w:r>
                            <w:r w:rsidRPr="00196EB6">
                              <w:rPr>
                                <w:rFonts w:hAnsi="ＭＳ ゴシック" w:cs="MS-Gothic" w:hint="eastAsia"/>
                                <w:kern w:val="0"/>
                                <w:sz w:val="18"/>
                                <w:szCs w:val="18"/>
                              </w:rPr>
                              <w:t>日障障発</w:t>
                            </w:r>
                            <w:r w:rsidRPr="00196EB6">
                              <w:rPr>
                                <w:rFonts w:hAnsi="ＭＳ ゴシック" w:cs="MS-Gothic"/>
                                <w:kern w:val="0"/>
                                <w:sz w:val="18"/>
                                <w:szCs w:val="18"/>
                              </w:rPr>
                              <w:t>03</w:t>
                            </w:r>
                            <w:r w:rsidRPr="00196EB6">
                              <w:rPr>
                                <w:rFonts w:hAnsi="ＭＳ ゴシック" w:cs="MS-Gothic" w:hint="eastAsia"/>
                                <w:kern w:val="0"/>
                                <w:sz w:val="18"/>
                                <w:szCs w:val="18"/>
                              </w:rPr>
                              <w:t>28</w:t>
                            </w:r>
                            <w:r>
                              <w:rPr>
                                <w:rFonts w:hAnsi="ＭＳ ゴシック" w:cs="MS-Gothic" w:hint="eastAsia"/>
                                <w:kern w:val="0"/>
                                <w:sz w:val="18"/>
                                <w:szCs w:val="18"/>
                              </w:rPr>
                              <w:t>第2</w:t>
                            </w:r>
                            <w:r w:rsidRPr="00196EB6">
                              <w:rPr>
                                <w:rFonts w:hAnsi="ＭＳ ゴシック" w:cs="MS-Gothic" w:hint="eastAsia"/>
                                <w:kern w:val="0"/>
                                <w:sz w:val="18"/>
                                <w:szCs w:val="18"/>
                              </w:rPr>
                              <w:t>号、厚生労働省社会・援護局障害保健福祉部障害福祉課長）</w:t>
                            </w:r>
                          </w:p>
                          <w:p w14:paraId="2051B3C1" w14:textId="4F547E72" w:rsidR="007B6E49" w:rsidRPr="00196EB6" w:rsidRDefault="007B6E49" w:rsidP="00C15AF6">
                            <w:pPr>
                              <w:autoSpaceDE w:val="0"/>
                              <w:autoSpaceDN w:val="0"/>
                              <w:ind w:leftChars="50" w:left="253" w:rightChars="50" w:right="91" w:hangingChars="100" w:hanging="162"/>
                              <w:jc w:val="left"/>
                              <w:rPr>
                                <w:rFonts w:hAnsi="ＭＳ ゴシック"/>
                                <w:sz w:val="18"/>
                                <w:szCs w:val="18"/>
                              </w:rPr>
                            </w:pPr>
                            <w:r w:rsidRPr="00196EB6">
                              <w:rPr>
                                <w:rFonts w:hAnsi="ＭＳ ゴシック" w:cs="MS-Gothic" w:hint="eastAsia"/>
                                <w:kern w:val="0"/>
                                <w:sz w:val="18"/>
                                <w:szCs w:val="18"/>
                              </w:rPr>
                              <w:t>①　サービス事業者等は、加算の算定額に相当する福祉・介護職員の賃金改善を実施しなければならない。</w:t>
                            </w:r>
                          </w:p>
                          <w:p w14:paraId="7969A563" w14:textId="7783CDAD" w:rsidR="007B6E49" w:rsidRPr="00196EB6" w:rsidRDefault="007B6E49" w:rsidP="00C15AF6">
                            <w:pPr>
                              <w:autoSpaceDE w:val="0"/>
                              <w:autoSpaceDN w:val="0"/>
                              <w:ind w:leftChars="50" w:left="253" w:rightChars="50" w:right="91" w:hangingChars="100" w:hanging="162"/>
                              <w:jc w:val="left"/>
                              <w:rPr>
                                <w:rFonts w:hAnsi="ＭＳ ゴシック"/>
                                <w:sz w:val="18"/>
                                <w:szCs w:val="18"/>
                              </w:rPr>
                            </w:pPr>
                            <w:r w:rsidRPr="00196EB6">
                              <w:rPr>
                                <w:rFonts w:hAnsi="ＭＳ ゴシック" w:cs="MS-Gothic" w:hint="eastAsia"/>
                                <w:kern w:val="0"/>
                                <w:sz w:val="18"/>
                                <w:szCs w:val="18"/>
                              </w:rPr>
                              <w:t>②　サービス事業者等は、賃金改善に係る福祉・介護職員処遇改善計画書を作成し、県に届け出ること。</w:t>
                            </w:r>
                          </w:p>
                          <w:p w14:paraId="64FAC298" w14:textId="16766621" w:rsidR="007B6E49" w:rsidRPr="00196EB6" w:rsidRDefault="007B6E49" w:rsidP="00C15AF6">
                            <w:pPr>
                              <w:autoSpaceDE w:val="0"/>
                              <w:autoSpaceDN w:val="0"/>
                              <w:ind w:leftChars="150" w:left="435"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ア　計画書には就業規則・賃金規程等、労働保険の加入書類を添付すること</w:t>
                            </w:r>
                          </w:p>
                          <w:p w14:paraId="03083656" w14:textId="5738B244" w:rsidR="007B6E49" w:rsidRPr="00196EB6" w:rsidRDefault="007B6E49" w:rsidP="00C15AF6">
                            <w:pPr>
                              <w:autoSpaceDE w:val="0"/>
                              <w:autoSpaceDN w:val="0"/>
                              <w:ind w:leftChars="150" w:left="435"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イ　キャリアパス要件、職場環境等要件について、処遇改善計画書に記載すること</w:t>
                            </w:r>
                          </w:p>
                          <w:p w14:paraId="6D19310B" w14:textId="351BAFF9" w:rsidR="007B6E49" w:rsidRPr="00196EB6" w:rsidRDefault="007B6E49" w:rsidP="00C15AF6">
                            <w:pPr>
                              <w:autoSpaceDE w:val="0"/>
                              <w:autoSpaceDN w:val="0"/>
                              <w:ind w:leftChars="50" w:left="253"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（キャリアパス要件Ⅰ）</w:t>
                            </w:r>
                          </w:p>
                          <w:p w14:paraId="7A7B6EDA" w14:textId="023AB210" w:rsidR="007B6E49" w:rsidRPr="00196EB6" w:rsidRDefault="007B6E49" w:rsidP="00C15AF6">
                            <w:pPr>
                              <w:autoSpaceDE w:val="0"/>
                              <w:autoSpaceDN w:val="0"/>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職員の職位・職責・職務内容に応じた任用要件と賃金体系を整備し、全ての職員に周知していること</w:t>
                            </w:r>
                          </w:p>
                          <w:p w14:paraId="6C589BB3" w14:textId="20CDB1AF" w:rsidR="007B6E49" w:rsidRPr="00196EB6" w:rsidRDefault="007B6E49" w:rsidP="00C15AF6">
                            <w:pPr>
                              <w:autoSpaceDE w:val="0"/>
                              <w:autoSpaceDN w:val="0"/>
                              <w:ind w:leftChars="50" w:left="253"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（キャリアパス要件Ⅱ）</w:t>
                            </w:r>
                          </w:p>
                          <w:p w14:paraId="1E5A21A2" w14:textId="0E263DF4" w:rsidR="007B6E49" w:rsidRPr="00196EB6" w:rsidRDefault="007B6E49" w:rsidP="00C15AF6">
                            <w:pPr>
                              <w:autoSpaceDE w:val="0"/>
                              <w:autoSpaceDN w:val="0"/>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資質向上のための計画を策定し、研修の実施または研修の機会を設け、全ての職員に周知していること</w:t>
                            </w:r>
                          </w:p>
                          <w:p w14:paraId="02C90438" w14:textId="6C2366AC" w:rsidR="007B6E49" w:rsidRPr="00196EB6" w:rsidRDefault="007B6E49" w:rsidP="00C15AF6">
                            <w:pPr>
                              <w:autoSpaceDE w:val="0"/>
                              <w:autoSpaceDN w:val="0"/>
                              <w:ind w:leftChars="50" w:left="253"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（キャリアパス要件Ⅲ）</w:t>
                            </w:r>
                          </w:p>
                          <w:p w14:paraId="74B38CF1" w14:textId="2526B4B2" w:rsidR="007B6E49" w:rsidRPr="00196EB6" w:rsidRDefault="007B6E49" w:rsidP="00C15AF6">
                            <w:pPr>
                              <w:autoSpaceDE w:val="0"/>
                              <w:autoSpaceDN w:val="0"/>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経験若しくは資格等に応じて昇給する仕組み又は一定の基準に基づき定期に昇給を判定する仕組みを設け、全ての職員に周知していること</w:t>
                            </w:r>
                          </w:p>
                          <w:p w14:paraId="2732E706" w14:textId="58EECCD5" w:rsidR="007B6E49" w:rsidRPr="00196EB6" w:rsidRDefault="007B6E49" w:rsidP="00C15AF6">
                            <w:pPr>
                              <w:autoSpaceDE w:val="0"/>
                              <w:autoSpaceDN w:val="0"/>
                              <w:ind w:leftChars="50" w:left="253" w:hangingChars="100" w:hanging="162"/>
                              <w:jc w:val="left"/>
                              <w:rPr>
                                <w:rFonts w:hAnsi="ＭＳ ゴシック"/>
                                <w:sz w:val="18"/>
                                <w:szCs w:val="18"/>
                              </w:rPr>
                            </w:pPr>
                            <w:r w:rsidRPr="00196EB6">
                              <w:rPr>
                                <w:rFonts w:hAnsi="ＭＳ ゴシック" w:hint="eastAsia"/>
                                <w:sz w:val="18"/>
                                <w:szCs w:val="18"/>
                              </w:rPr>
                              <w:t>（職場環境等要件）</w:t>
                            </w:r>
                          </w:p>
                          <w:p w14:paraId="66D5AA1E" w14:textId="5C34DBBF" w:rsidR="007B6E49" w:rsidRPr="002D4768" w:rsidRDefault="007B6E49" w:rsidP="00C15AF6">
                            <w:pPr>
                              <w:autoSpaceDE w:val="0"/>
                              <w:autoSpaceDN w:val="0"/>
                              <w:ind w:leftChars="150" w:left="273" w:rightChars="50" w:right="91" w:firstLineChars="100" w:firstLine="162"/>
                              <w:jc w:val="left"/>
                              <w:rPr>
                                <w:rFonts w:hAnsi="ＭＳ ゴシック"/>
                                <w:color w:val="000000" w:themeColor="text1"/>
                                <w:sz w:val="18"/>
                                <w:szCs w:val="18"/>
                              </w:rPr>
                            </w:pPr>
                            <w:r w:rsidRPr="002D4768">
                              <w:rPr>
                                <w:rFonts w:hAnsi="ＭＳ ゴシック" w:hint="eastAsia"/>
                                <w:color w:val="000000" w:themeColor="text1"/>
                                <w:sz w:val="18"/>
                                <w:szCs w:val="18"/>
                              </w:rPr>
                              <w:t>賃金改善以外の処遇改善（職場環境の改善など）の取組を実施し、全ての職員に周知していること</w:t>
                            </w:r>
                          </w:p>
                          <w:p w14:paraId="2DEC320B" w14:textId="72DF1C74" w:rsidR="007B6E49" w:rsidRPr="002D4768" w:rsidRDefault="007B6E49"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○以下の取組がより促進されること。</w:t>
                            </w:r>
                          </w:p>
                          <w:p w14:paraId="59488E1C" w14:textId="745387D2" w:rsidR="007B6E49" w:rsidRPr="002D4768" w:rsidRDefault="007B6E49"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職員の新規採用や定着促進に資する取組</w:t>
                            </w:r>
                          </w:p>
                          <w:p w14:paraId="4F80B844" w14:textId="438E82E4" w:rsidR="007B6E49" w:rsidRPr="002D4768" w:rsidRDefault="007B6E49"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職員のキャリアアップに資する取組</w:t>
                            </w:r>
                          </w:p>
                          <w:p w14:paraId="1829D85B" w14:textId="4D404B8E" w:rsidR="007B6E49" w:rsidRPr="002D4768" w:rsidRDefault="007B6E49"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両立支援・多様な働き方の推進に資する取組</w:t>
                            </w:r>
                          </w:p>
                          <w:p w14:paraId="185DD1C2" w14:textId="369F618D" w:rsidR="007B6E49" w:rsidRPr="002D4768" w:rsidRDefault="007B6E49"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腰痛を含む業務に関する心身の不調に対応する取組</w:t>
                            </w:r>
                          </w:p>
                          <w:p w14:paraId="6244C9E1" w14:textId="1B6E2555" w:rsidR="007B6E49" w:rsidRPr="002D4768" w:rsidRDefault="007B6E49" w:rsidP="00BD0555">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生産性の向上につながる取組</w:t>
                            </w:r>
                          </w:p>
                          <w:p w14:paraId="0401A4BE" w14:textId="6B9AEFD0" w:rsidR="007B6E49" w:rsidRPr="002D4768" w:rsidRDefault="007B6E49" w:rsidP="00C15AF6">
                            <w:pPr>
                              <w:autoSpaceDE w:val="0"/>
                              <w:autoSpaceDN w:val="0"/>
                              <w:ind w:leftChars="150" w:left="435" w:rightChars="50" w:right="91" w:hangingChars="100" w:hanging="162"/>
                              <w:jc w:val="left"/>
                              <w:rPr>
                                <w:rFonts w:hAnsi="ＭＳ ゴシック"/>
                                <w:color w:val="000000" w:themeColor="text1"/>
                                <w:sz w:val="18"/>
                                <w:szCs w:val="18"/>
                              </w:rPr>
                            </w:pPr>
                            <w:r w:rsidRPr="002D4768">
                              <w:rPr>
                                <w:rFonts w:hAnsi="ＭＳ ゴシック" w:hint="eastAsia"/>
                                <w:color w:val="000000" w:themeColor="text1"/>
                                <w:sz w:val="18"/>
                                <w:szCs w:val="18"/>
                              </w:rPr>
                              <w:t>・</w:t>
                            </w:r>
                            <w:r w:rsidRPr="002D4768">
                              <w:rPr>
                                <w:rFonts w:hAnsi="ＭＳ ゴシック"/>
                                <w:color w:val="000000" w:themeColor="text1"/>
                                <w:sz w:val="18"/>
                                <w:szCs w:val="18"/>
                              </w:rPr>
                              <w:t xml:space="preserve"> 仕事へのやりがい・働きがいの醸成や職場のコミュニケーションの円</w:t>
                            </w:r>
                            <w:r w:rsidRPr="002D4768">
                              <w:rPr>
                                <w:rFonts w:hAnsi="ＭＳ ゴシック" w:hint="eastAsia"/>
                                <w:color w:val="000000" w:themeColor="text1"/>
                                <w:sz w:val="18"/>
                                <w:szCs w:val="18"/>
                              </w:rPr>
                              <w:t>滑化等、職員の勤務継続に資する取組</w:t>
                            </w:r>
                          </w:p>
                        </w:txbxContent>
                      </v:textbox>
                    </v:shape>
                  </w:pict>
                </mc:Fallback>
              </mc:AlternateContent>
            </w:r>
          </w:p>
          <w:p w14:paraId="26BE8D18" w14:textId="77777777" w:rsidR="00C15AF6" w:rsidRPr="000A7672" w:rsidRDefault="00C15AF6" w:rsidP="00732B86">
            <w:pPr>
              <w:snapToGrid/>
              <w:jc w:val="both"/>
              <w:rPr>
                <w:rFonts w:hAnsi="ＭＳ ゴシック"/>
                <w:color w:val="000000" w:themeColor="text1"/>
                <w:szCs w:val="20"/>
              </w:rPr>
            </w:pPr>
          </w:p>
          <w:p w14:paraId="77379467" w14:textId="77777777" w:rsidR="00C15AF6" w:rsidRPr="000A7672" w:rsidRDefault="00C15AF6" w:rsidP="00732B86">
            <w:pPr>
              <w:snapToGrid/>
              <w:jc w:val="both"/>
              <w:rPr>
                <w:rFonts w:hAnsi="ＭＳ ゴシック"/>
                <w:color w:val="000000" w:themeColor="text1"/>
                <w:szCs w:val="20"/>
              </w:rPr>
            </w:pPr>
          </w:p>
          <w:p w14:paraId="2A452696" w14:textId="77777777" w:rsidR="00C15AF6" w:rsidRPr="000A7672" w:rsidRDefault="00C15AF6" w:rsidP="00732B86">
            <w:pPr>
              <w:snapToGrid/>
              <w:jc w:val="both"/>
              <w:rPr>
                <w:rFonts w:hAnsi="ＭＳ ゴシック"/>
                <w:color w:val="000000" w:themeColor="text1"/>
                <w:szCs w:val="20"/>
              </w:rPr>
            </w:pPr>
          </w:p>
          <w:p w14:paraId="39E60303" w14:textId="77777777" w:rsidR="00C15AF6" w:rsidRPr="000A7672" w:rsidRDefault="00C15AF6" w:rsidP="00732B86">
            <w:pPr>
              <w:snapToGrid/>
              <w:jc w:val="both"/>
              <w:rPr>
                <w:rFonts w:hAnsi="ＭＳ ゴシック"/>
                <w:color w:val="000000" w:themeColor="text1"/>
                <w:szCs w:val="20"/>
              </w:rPr>
            </w:pPr>
          </w:p>
          <w:p w14:paraId="480E5E9C" w14:textId="77777777" w:rsidR="00C15AF6" w:rsidRPr="000A7672" w:rsidRDefault="00C15AF6" w:rsidP="00732B86">
            <w:pPr>
              <w:snapToGrid/>
              <w:jc w:val="both"/>
              <w:rPr>
                <w:rFonts w:hAnsi="ＭＳ ゴシック"/>
                <w:color w:val="000000" w:themeColor="text1"/>
                <w:szCs w:val="20"/>
              </w:rPr>
            </w:pPr>
          </w:p>
          <w:p w14:paraId="6A505C50" w14:textId="77777777" w:rsidR="00C15AF6" w:rsidRPr="000A7672" w:rsidRDefault="00C15AF6" w:rsidP="00732B86">
            <w:pPr>
              <w:snapToGrid/>
              <w:jc w:val="both"/>
              <w:rPr>
                <w:rFonts w:hAnsi="ＭＳ ゴシック"/>
                <w:color w:val="000000" w:themeColor="text1"/>
                <w:szCs w:val="20"/>
              </w:rPr>
            </w:pPr>
          </w:p>
          <w:p w14:paraId="27F25A81" w14:textId="77777777" w:rsidR="00C15AF6" w:rsidRPr="000A7672" w:rsidRDefault="00C15AF6" w:rsidP="00732B86">
            <w:pPr>
              <w:snapToGrid/>
              <w:jc w:val="both"/>
              <w:rPr>
                <w:rFonts w:hAnsi="ＭＳ ゴシック"/>
                <w:color w:val="000000" w:themeColor="text1"/>
                <w:szCs w:val="20"/>
              </w:rPr>
            </w:pPr>
          </w:p>
          <w:p w14:paraId="1786E0DB" w14:textId="77777777" w:rsidR="00C15AF6" w:rsidRPr="000A7672" w:rsidRDefault="00C15AF6" w:rsidP="00732B86">
            <w:pPr>
              <w:snapToGrid/>
              <w:jc w:val="both"/>
              <w:rPr>
                <w:rFonts w:hAnsi="ＭＳ ゴシック"/>
                <w:color w:val="000000" w:themeColor="text1"/>
                <w:szCs w:val="20"/>
              </w:rPr>
            </w:pPr>
          </w:p>
          <w:p w14:paraId="2C6CEACE" w14:textId="77777777" w:rsidR="00C15AF6" w:rsidRPr="000A7672" w:rsidRDefault="00C15AF6" w:rsidP="00732B86">
            <w:pPr>
              <w:snapToGrid/>
              <w:jc w:val="both"/>
              <w:rPr>
                <w:rFonts w:hAnsi="ＭＳ ゴシック"/>
                <w:color w:val="000000" w:themeColor="text1"/>
                <w:szCs w:val="20"/>
              </w:rPr>
            </w:pPr>
          </w:p>
          <w:p w14:paraId="6978B1FB" w14:textId="77777777" w:rsidR="00C15AF6" w:rsidRPr="000A7672" w:rsidRDefault="00C15AF6" w:rsidP="00732B86">
            <w:pPr>
              <w:snapToGrid/>
              <w:jc w:val="both"/>
              <w:rPr>
                <w:rFonts w:hAnsi="ＭＳ ゴシック"/>
                <w:color w:val="000000" w:themeColor="text1"/>
                <w:szCs w:val="20"/>
              </w:rPr>
            </w:pPr>
          </w:p>
          <w:p w14:paraId="5650DF85" w14:textId="77777777" w:rsidR="00C15AF6" w:rsidRPr="000A7672" w:rsidRDefault="00C15AF6" w:rsidP="00732B86">
            <w:pPr>
              <w:snapToGrid/>
              <w:jc w:val="both"/>
              <w:rPr>
                <w:rFonts w:hAnsi="ＭＳ ゴシック"/>
                <w:color w:val="000000" w:themeColor="text1"/>
                <w:szCs w:val="20"/>
              </w:rPr>
            </w:pPr>
          </w:p>
          <w:p w14:paraId="779BDC63" w14:textId="77777777" w:rsidR="00C15AF6" w:rsidRPr="000A7672" w:rsidRDefault="00C15AF6" w:rsidP="00732B86">
            <w:pPr>
              <w:snapToGrid/>
              <w:jc w:val="both"/>
              <w:rPr>
                <w:rFonts w:hAnsi="ＭＳ ゴシック"/>
                <w:color w:val="000000" w:themeColor="text1"/>
                <w:szCs w:val="20"/>
              </w:rPr>
            </w:pPr>
          </w:p>
          <w:p w14:paraId="3162B176" w14:textId="77777777" w:rsidR="00C15AF6" w:rsidRPr="000A7672" w:rsidRDefault="00C15AF6" w:rsidP="00732B86">
            <w:pPr>
              <w:snapToGrid/>
              <w:jc w:val="both"/>
              <w:rPr>
                <w:rFonts w:hAnsi="ＭＳ ゴシック"/>
                <w:color w:val="000000" w:themeColor="text1"/>
                <w:szCs w:val="20"/>
              </w:rPr>
            </w:pPr>
          </w:p>
          <w:p w14:paraId="323EBA22" w14:textId="77777777" w:rsidR="00C15AF6" w:rsidRPr="000A7672" w:rsidRDefault="00C15AF6" w:rsidP="00732B86">
            <w:pPr>
              <w:snapToGrid/>
              <w:jc w:val="both"/>
              <w:rPr>
                <w:rFonts w:hAnsi="ＭＳ ゴシック"/>
                <w:color w:val="000000" w:themeColor="text1"/>
                <w:szCs w:val="20"/>
              </w:rPr>
            </w:pPr>
          </w:p>
          <w:p w14:paraId="2B778205" w14:textId="77777777" w:rsidR="00C15AF6" w:rsidRPr="000A7672" w:rsidRDefault="00C15AF6" w:rsidP="00732B86">
            <w:pPr>
              <w:snapToGrid/>
              <w:jc w:val="both"/>
              <w:rPr>
                <w:rFonts w:hAnsi="ＭＳ ゴシック"/>
                <w:color w:val="000000" w:themeColor="text1"/>
                <w:szCs w:val="20"/>
              </w:rPr>
            </w:pPr>
          </w:p>
          <w:p w14:paraId="22C3C13A" w14:textId="77777777" w:rsidR="00C15AF6" w:rsidRPr="000A7672" w:rsidRDefault="00C15AF6" w:rsidP="00732B86">
            <w:pPr>
              <w:snapToGrid/>
              <w:jc w:val="both"/>
              <w:rPr>
                <w:rFonts w:hAnsi="ＭＳ ゴシック"/>
                <w:color w:val="000000" w:themeColor="text1"/>
                <w:szCs w:val="20"/>
              </w:rPr>
            </w:pPr>
          </w:p>
          <w:p w14:paraId="4AD88584" w14:textId="77777777" w:rsidR="00C15AF6" w:rsidRPr="000A7672" w:rsidRDefault="00C15AF6" w:rsidP="00732B86">
            <w:pPr>
              <w:snapToGrid/>
              <w:jc w:val="both"/>
              <w:rPr>
                <w:rFonts w:hAnsi="ＭＳ ゴシック"/>
                <w:color w:val="000000" w:themeColor="text1"/>
                <w:szCs w:val="20"/>
              </w:rPr>
            </w:pPr>
          </w:p>
          <w:p w14:paraId="6F8702AD" w14:textId="77777777" w:rsidR="00C15AF6" w:rsidRPr="000A7672" w:rsidRDefault="00C15AF6" w:rsidP="00732B86">
            <w:pPr>
              <w:snapToGrid/>
              <w:jc w:val="both"/>
              <w:rPr>
                <w:rFonts w:hAnsi="ＭＳ ゴシック"/>
                <w:color w:val="000000" w:themeColor="text1"/>
                <w:szCs w:val="20"/>
              </w:rPr>
            </w:pPr>
          </w:p>
          <w:p w14:paraId="297E8C01" w14:textId="77777777" w:rsidR="00C15AF6" w:rsidRPr="000A7672" w:rsidRDefault="00C15AF6" w:rsidP="00732B86">
            <w:pPr>
              <w:snapToGrid/>
              <w:jc w:val="both"/>
              <w:rPr>
                <w:rFonts w:hAnsi="ＭＳ ゴシック"/>
                <w:color w:val="000000" w:themeColor="text1"/>
                <w:szCs w:val="20"/>
              </w:rPr>
            </w:pPr>
          </w:p>
          <w:p w14:paraId="76CDBE3A" w14:textId="77777777" w:rsidR="00C15AF6" w:rsidRPr="000A7672" w:rsidRDefault="00C15AF6" w:rsidP="00732B86">
            <w:pPr>
              <w:snapToGrid/>
              <w:jc w:val="both"/>
              <w:rPr>
                <w:rFonts w:hAnsi="ＭＳ ゴシック"/>
                <w:color w:val="000000" w:themeColor="text1"/>
                <w:szCs w:val="20"/>
              </w:rPr>
            </w:pPr>
          </w:p>
          <w:p w14:paraId="4E07BC4B" w14:textId="77777777" w:rsidR="00C15AF6" w:rsidRPr="000A7672" w:rsidRDefault="00C15AF6" w:rsidP="00732B86">
            <w:pPr>
              <w:snapToGrid/>
              <w:jc w:val="both"/>
              <w:rPr>
                <w:rFonts w:hAnsi="ＭＳ ゴシック"/>
                <w:color w:val="000000" w:themeColor="text1"/>
                <w:szCs w:val="20"/>
              </w:rPr>
            </w:pPr>
          </w:p>
          <w:p w14:paraId="19CF6197" w14:textId="77777777" w:rsidR="00C15AF6" w:rsidRPr="000A7672" w:rsidRDefault="00C15AF6" w:rsidP="00732B86">
            <w:pPr>
              <w:snapToGrid/>
              <w:jc w:val="both"/>
              <w:rPr>
                <w:rFonts w:hAnsi="ＭＳ ゴシック"/>
                <w:color w:val="000000" w:themeColor="text1"/>
                <w:szCs w:val="20"/>
              </w:rPr>
            </w:pPr>
          </w:p>
          <w:p w14:paraId="43DF9740" w14:textId="77777777" w:rsidR="00C15AF6" w:rsidRPr="000A7672" w:rsidRDefault="00C15AF6" w:rsidP="00732B86">
            <w:pPr>
              <w:snapToGrid/>
              <w:jc w:val="both"/>
              <w:rPr>
                <w:rFonts w:hAnsi="ＭＳ ゴシック"/>
                <w:color w:val="000000" w:themeColor="text1"/>
                <w:szCs w:val="20"/>
              </w:rPr>
            </w:pPr>
          </w:p>
        </w:tc>
        <w:tc>
          <w:tcPr>
            <w:tcW w:w="1124" w:type="dxa"/>
          </w:tcPr>
          <w:p w14:paraId="73BA5155" w14:textId="77777777" w:rsidR="00C15AF6" w:rsidRPr="000A7672" w:rsidRDefault="00C15AF6" w:rsidP="00732B86">
            <w:pPr>
              <w:snapToGrid/>
              <w:jc w:val="both"/>
              <w:rPr>
                <w:rFonts w:hAnsi="ＭＳ ゴシック"/>
                <w:color w:val="000000" w:themeColor="text1"/>
                <w:szCs w:val="20"/>
              </w:rPr>
            </w:pPr>
          </w:p>
        </w:tc>
        <w:tc>
          <w:tcPr>
            <w:tcW w:w="1608" w:type="dxa"/>
          </w:tcPr>
          <w:p w14:paraId="4DCF16F9" w14:textId="77777777" w:rsidR="00C15AF6" w:rsidRPr="000A7672" w:rsidRDefault="00C15AF6" w:rsidP="00732B86">
            <w:pPr>
              <w:snapToGrid/>
              <w:jc w:val="both"/>
              <w:rPr>
                <w:rFonts w:hAnsi="ＭＳ ゴシック"/>
                <w:color w:val="000000" w:themeColor="text1"/>
                <w:szCs w:val="20"/>
              </w:rPr>
            </w:pPr>
          </w:p>
        </w:tc>
      </w:tr>
      <w:tr w:rsidR="000A7672" w:rsidRPr="000A7672" w14:paraId="64BD2DC4" w14:textId="77777777" w:rsidTr="00732B86">
        <w:tc>
          <w:tcPr>
            <w:tcW w:w="1206" w:type="dxa"/>
          </w:tcPr>
          <w:p w14:paraId="56159E3E" w14:textId="74F00164" w:rsidR="00C15AF6" w:rsidRPr="000A7672" w:rsidRDefault="00C15AF6" w:rsidP="00732B86">
            <w:pPr>
              <w:snapToGrid/>
              <w:jc w:val="both"/>
              <w:rPr>
                <w:rFonts w:hAnsi="ＭＳ ゴシック"/>
                <w:color w:val="000000" w:themeColor="text1"/>
                <w:szCs w:val="20"/>
              </w:rPr>
            </w:pPr>
            <w:r w:rsidRPr="000A7672">
              <w:rPr>
                <w:rFonts w:hAnsi="ＭＳ ゴシック" w:hint="eastAsia"/>
                <w:color w:val="000000" w:themeColor="text1"/>
                <w:szCs w:val="20"/>
              </w:rPr>
              <w:t>７</w:t>
            </w:r>
            <w:r w:rsidR="00642922" w:rsidRPr="000A7672">
              <w:rPr>
                <w:rFonts w:hAnsi="ＭＳ ゴシック" w:hint="eastAsia"/>
                <w:color w:val="000000" w:themeColor="text1"/>
                <w:szCs w:val="20"/>
              </w:rPr>
              <w:t>７</w:t>
            </w:r>
          </w:p>
          <w:p w14:paraId="1664924F" w14:textId="77777777" w:rsidR="00210DA0" w:rsidRPr="000A7672" w:rsidRDefault="00C15AF6" w:rsidP="00210DA0">
            <w:pPr>
              <w:snapToGrid/>
              <w:jc w:val="both"/>
              <w:rPr>
                <w:rFonts w:hAnsi="ＭＳ ゴシック"/>
                <w:color w:val="000000" w:themeColor="text1"/>
                <w:szCs w:val="20"/>
              </w:rPr>
            </w:pPr>
            <w:r w:rsidRPr="000A7672">
              <w:rPr>
                <w:rFonts w:hAnsi="ＭＳ ゴシック" w:hint="eastAsia"/>
                <w:color w:val="000000" w:themeColor="text1"/>
                <w:szCs w:val="20"/>
              </w:rPr>
              <w:t>福祉・介護</w:t>
            </w:r>
          </w:p>
          <w:p w14:paraId="2B4D95C0" w14:textId="77777777" w:rsidR="00210DA0" w:rsidRPr="000A7672" w:rsidRDefault="00C15AF6" w:rsidP="00210DA0">
            <w:pPr>
              <w:snapToGrid/>
              <w:jc w:val="both"/>
              <w:rPr>
                <w:rFonts w:hAnsi="ＭＳ ゴシック"/>
                <w:color w:val="000000" w:themeColor="text1"/>
                <w:szCs w:val="20"/>
              </w:rPr>
            </w:pPr>
            <w:r w:rsidRPr="000A7672">
              <w:rPr>
                <w:rFonts w:hAnsi="ＭＳ ゴシック" w:hint="eastAsia"/>
                <w:color w:val="000000" w:themeColor="text1"/>
                <w:szCs w:val="20"/>
              </w:rPr>
              <w:t>職員処遇改</w:t>
            </w:r>
          </w:p>
          <w:p w14:paraId="5A76B14D" w14:textId="77777777" w:rsidR="00C15AF6" w:rsidRPr="000A7672" w:rsidRDefault="00C15AF6" w:rsidP="00732B86">
            <w:pPr>
              <w:snapToGrid/>
              <w:spacing w:afterLines="50" w:after="142"/>
              <w:jc w:val="both"/>
              <w:rPr>
                <w:rFonts w:hAnsi="ＭＳ ゴシック"/>
                <w:color w:val="000000" w:themeColor="text1"/>
                <w:szCs w:val="20"/>
              </w:rPr>
            </w:pPr>
            <w:r w:rsidRPr="000A7672">
              <w:rPr>
                <w:rFonts w:hAnsi="ＭＳ ゴシック" w:hint="eastAsia"/>
                <w:color w:val="000000" w:themeColor="text1"/>
                <w:szCs w:val="20"/>
              </w:rPr>
              <w:t>善特別加算</w:t>
            </w:r>
          </w:p>
          <w:p w14:paraId="167CCCEA" w14:textId="77777777" w:rsidR="00C15AF6" w:rsidRPr="000A7672" w:rsidRDefault="00C15AF6" w:rsidP="00732B86">
            <w:pPr>
              <w:tabs>
                <w:tab w:val="left" w:pos="1026"/>
              </w:tabs>
              <w:snapToGrid/>
              <w:spacing w:afterLines="50" w:after="142"/>
              <w:rPr>
                <w:rFonts w:hAnsi="ＭＳ ゴシック"/>
                <w:color w:val="000000" w:themeColor="text1"/>
                <w:sz w:val="18"/>
                <w:szCs w:val="18"/>
              </w:rPr>
            </w:pPr>
            <w:r w:rsidRPr="000A7672">
              <w:rPr>
                <w:rFonts w:hAnsi="ＭＳ ゴシック" w:hint="eastAsia"/>
                <w:color w:val="000000" w:themeColor="text1"/>
                <w:sz w:val="18"/>
                <w:szCs w:val="18"/>
                <w:bdr w:val="single" w:sz="4" w:space="0" w:color="auto"/>
              </w:rPr>
              <w:t>共通</w:t>
            </w:r>
          </w:p>
        </w:tc>
        <w:tc>
          <w:tcPr>
            <w:tcW w:w="5710" w:type="dxa"/>
          </w:tcPr>
          <w:p w14:paraId="4CCDDCBD" w14:textId="77777777" w:rsidR="00C15AF6" w:rsidRPr="000A7672" w:rsidRDefault="00C15AF6" w:rsidP="00732B86">
            <w:pPr>
              <w:snapToGrid/>
              <w:ind w:firstLineChars="100" w:firstLine="182"/>
              <w:jc w:val="left"/>
              <w:rPr>
                <w:rFonts w:hAnsi="ＭＳ ゴシック"/>
                <w:color w:val="000000" w:themeColor="text1"/>
                <w:szCs w:val="20"/>
              </w:rPr>
            </w:pPr>
            <w:r w:rsidRPr="000A7672">
              <w:rPr>
                <w:rFonts w:hAnsi="ＭＳ ゴシック" w:hint="eastAsia"/>
                <w:color w:val="000000" w:themeColor="text1"/>
                <w:szCs w:val="20"/>
              </w:rPr>
              <w:t>福祉・介護職員を中心とした従業者の賃金の改善等を実施しているものとして県知事に届け出た事業所が、障害児に対し、サービスを行った場合にあっては、所定の単位数の加算を算定していますか。</w:t>
            </w:r>
            <w:r w:rsidR="00587C25" w:rsidRPr="000A7672">
              <w:rPr>
                <w:rFonts w:hAnsi="ＭＳ ゴシック" w:hint="eastAsia"/>
                <w:color w:val="000000" w:themeColor="text1"/>
                <w:szCs w:val="20"/>
              </w:rPr>
              <w:t xml:space="preserve">➡　廃止（※）　　　　　　　　　　　　　　　　　　　</w:t>
            </w:r>
          </w:p>
          <w:p w14:paraId="109A0D30" w14:textId="77777777" w:rsidR="00587C25" w:rsidRPr="000A7672" w:rsidRDefault="002823CC" w:rsidP="00587C25">
            <w:pPr>
              <w:snapToGrid/>
              <w:spacing w:afterLines="50" w:after="142"/>
              <w:ind w:left="182" w:hangingChars="100" w:hanging="182"/>
              <w:jc w:val="left"/>
              <w:rPr>
                <w:rFonts w:hAnsi="ＭＳ ゴシック"/>
                <w:color w:val="000000" w:themeColor="text1"/>
                <w:szCs w:val="20"/>
              </w:rPr>
            </w:pPr>
            <w:r w:rsidRPr="000A7672">
              <w:rPr>
                <w:rFonts w:hint="eastAsia"/>
                <w:noProof/>
                <w:color w:val="000000" w:themeColor="text1"/>
              </w:rPr>
              <mc:AlternateContent>
                <mc:Choice Requires="wps">
                  <w:drawing>
                    <wp:anchor distT="0" distB="0" distL="114300" distR="114300" simplePos="0" relativeHeight="251788288" behindDoc="0" locked="0" layoutInCell="1" allowOverlap="1" wp14:anchorId="717E679A" wp14:editId="19597376">
                      <wp:simplePos x="0" y="0"/>
                      <wp:positionH relativeFrom="column">
                        <wp:posOffset>169227</wp:posOffset>
                      </wp:positionH>
                      <wp:positionV relativeFrom="paragraph">
                        <wp:posOffset>241935</wp:posOffset>
                      </wp:positionV>
                      <wp:extent cx="3067050" cy="371475"/>
                      <wp:effectExtent l="0" t="0" r="19050" b="28575"/>
                      <wp:wrapNone/>
                      <wp:docPr id="174"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71475"/>
                              </a:xfrm>
                              <a:prstGeom prst="rect">
                                <a:avLst/>
                              </a:prstGeom>
                              <a:solidFill>
                                <a:srgbClr val="FFFFFF"/>
                              </a:solidFill>
                              <a:ln w="6350">
                                <a:solidFill>
                                  <a:srgbClr val="000000"/>
                                </a:solidFill>
                                <a:prstDash val="sysDot"/>
                                <a:miter lim="800000"/>
                                <a:headEnd/>
                                <a:tailEnd/>
                              </a:ln>
                            </wps:spPr>
                            <wps:txbx>
                              <w:txbxContent>
                                <w:p w14:paraId="4DA73869" w14:textId="37CA814C" w:rsidR="007B6E49" w:rsidRPr="002D4768" w:rsidRDefault="007B6E49" w:rsidP="00587C25">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令和３年３月末時点で算定している事業所については、１年間の経過措置あり。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E679A" id="_x0000_s1190" type="#_x0000_t202" style="position:absolute;left:0;text-align:left;margin-left:13.3pt;margin-top:19.05pt;width:241.5pt;height:2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4LyPgIAAHYEAAAOAAAAZHJzL2Uyb0RvYy54bWysVNtu2zAMfR+wfxD0vtpu0yQ14hRdsw4D&#10;ugvQ7gMYWY6FyaImKbGzry8lp2l2wR6G+UGQROqQPIf04nroNNtJ5xWaihdnOWfSCKyV2VT86+Pd&#10;mzlnPoCpQaORFd9Lz6+Xr18telvKc2xR19IxAjG+7G3F2xBsmWVetLIDf4ZWGjI26DoIdHSbrHbQ&#10;E3qns/M8n2Y9uto6FNJ7ul2NRr5M+E0jRfjcNF4GpitOuYW0urSu45otF1BuHNhWiUMa8A9ZdKAM&#10;BT1CrSAA2zr1G1SnhEOPTTgT2GXYNErIVANVU+S/VPPQgpWpFiLH2yNN/v/Bik+7L46pmrSbTTgz&#10;0JFIj3II7C0OrCiKRFFvfUmeD5Z8w0AWck/lenuP4ptnBm9bMBt54xz2rYSaUiwiudnJ0yiKL30E&#10;WfcfsaZIsA2YgIbGdZE/YoQROkm1P8oTsxF0eZFPZ/klmQTZLmbFZHaZQkD5/No6H95L7FjcVNyR&#10;/Akddvc+xGygfHaJwTxqVd8prdPBbda32rEdUKvcpe+A/pObNqyv+PSC8vg7RJ6+P0HEFFbg2zGU&#10;3/sVhugHZacCTYNWXcXnx+dQRkLfmTq5BFB63FMx2hwYjqSO9IZhPYx6TicRNFK+xnpPpDsc25/G&#10;lTYtuh+c9dT6Fffft+AkZ/qDIeFmk/OrS5qVdJjPr4hxd2pYnxjACAKqeOBs3N6Gcbq21qlNS3HG&#10;RjF4Q1I3KqnwktMhfWruJM5hEOP0nJ6T18vvYvkEAAD//wMAUEsDBBQABgAIAAAAIQDEMJR+3gAA&#10;AAgBAAAPAAAAZHJzL2Rvd25yZXYueG1sTI/BTsMwDIbvSLxDZCQuiKUdUG2l6TQhIYHYgQ0u3LLG&#10;tBGNUyVZW94ec4Kj/f36/bnazK4XI4ZoPSnIFxkIpMYbS62C97fH6xWImDQZ3XtCBd8YYVOfn1W6&#10;NH6iPY6H1AouoVhqBV1KQyllbDp0Oi78gMTs0wenE4+hlSboictdL5dZVkinLfGFTg/40GHzdTg5&#10;BfoV7X435ttbG/KP4SlcPb9MqNTlxby9B5FwTn9h+NVndajZ6ehPZKLoFSyLgpMKblY5COZ32ZoX&#10;RwVrBrKu5P8H6h8AAAD//wMAUEsBAi0AFAAGAAgAAAAhALaDOJL+AAAA4QEAABMAAAAAAAAAAAAA&#10;AAAAAAAAAFtDb250ZW50X1R5cGVzXS54bWxQSwECLQAUAAYACAAAACEAOP0h/9YAAACUAQAACwAA&#10;AAAAAAAAAAAAAAAvAQAAX3JlbHMvLnJlbHNQSwECLQAUAAYACAAAACEAt9OC8j4CAAB2BAAADgAA&#10;AAAAAAAAAAAAAAAuAgAAZHJzL2Uyb0RvYy54bWxQSwECLQAUAAYACAAAACEAxDCUft4AAAAIAQAA&#10;DwAAAAAAAAAAAAAAAACYBAAAZHJzL2Rvd25yZXYueG1sUEsFBgAAAAAEAAQA8wAAAKMFAAAAAA==&#10;" strokeweight=".5pt">
                      <v:stroke dashstyle="1 1"/>
                      <v:textbox inset="5.85pt,.7pt,5.85pt,.7pt">
                        <w:txbxContent>
                          <w:p w14:paraId="4DA73869" w14:textId="37CA814C" w:rsidR="007B6E49" w:rsidRPr="002D4768" w:rsidRDefault="007B6E49" w:rsidP="00587C25">
                            <w:pPr>
                              <w:spacing w:beforeLines="20" w:before="57"/>
                              <w:ind w:leftChars="50" w:left="253" w:rightChars="50" w:right="91" w:hangingChars="100" w:hanging="162"/>
                              <w:jc w:val="left"/>
                              <w:rPr>
                                <w:rFonts w:hAnsi="ＭＳ ゴシック"/>
                                <w:color w:val="000000" w:themeColor="text1"/>
                              </w:rPr>
                            </w:pPr>
                            <w:r w:rsidRPr="002D4768">
                              <w:rPr>
                                <w:rFonts w:ascii="ＭＳ 明朝" w:eastAsia="ＭＳ 明朝" w:hAnsi="ＭＳ 明朝" w:hint="eastAsia"/>
                                <w:color w:val="000000" w:themeColor="text1"/>
                                <w:sz w:val="18"/>
                                <w:szCs w:val="18"/>
                              </w:rPr>
                              <w:t>☚　令和３年３月末時点で算定している事業所については、１年間の経過措置あり。</w:t>
                            </w:r>
                          </w:p>
                        </w:txbxContent>
                      </v:textbox>
                    </v:shape>
                  </w:pict>
                </mc:Fallback>
              </mc:AlternateContent>
            </w:r>
            <w:r w:rsidR="00C15AF6" w:rsidRPr="000A7672">
              <w:rPr>
                <w:rFonts w:hAnsi="ＭＳ ゴシック" w:hint="eastAsia"/>
                <w:color w:val="000000" w:themeColor="text1"/>
                <w:szCs w:val="20"/>
              </w:rPr>
              <w:t>※　福祉・介護職員処遇改善加算との併算定はできない。</w:t>
            </w:r>
          </w:p>
          <w:p w14:paraId="00F8ABB4" w14:textId="77777777" w:rsidR="00587C25" w:rsidRPr="000A7672" w:rsidRDefault="00587C25" w:rsidP="00587C25">
            <w:pPr>
              <w:snapToGrid/>
              <w:spacing w:afterLines="50" w:after="142"/>
              <w:ind w:left="182" w:hangingChars="100" w:hanging="182"/>
              <w:jc w:val="left"/>
              <w:rPr>
                <w:rFonts w:hAnsi="ＭＳ ゴシック"/>
                <w:color w:val="000000" w:themeColor="text1"/>
                <w:szCs w:val="20"/>
              </w:rPr>
            </w:pPr>
          </w:p>
          <w:p w14:paraId="5EDFD3E2" w14:textId="77777777" w:rsidR="002823CC" w:rsidRPr="000A7672" w:rsidRDefault="002823CC" w:rsidP="00587C25">
            <w:pPr>
              <w:snapToGrid/>
              <w:spacing w:afterLines="50" w:after="142"/>
              <w:ind w:left="182" w:hangingChars="100" w:hanging="182"/>
              <w:jc w:val="left"/>
              <w:rPr>
                <w:rFonts w:hAnsi="ＭＳ ゴシック"/>
                <w:color w:val="000000" w:themeColor="text1"/>
                <w:szCs w:val="20"/>
              </w:rPr>
            </w:pPr>
          </w:p>
        </w:tc>
        <w:tc>
          <w:tcPr>
            <w:tcW w:w="1124" w:type="dxa"/>
          </w:tcPr>
          <w:p w14:paraId="4BD0677C" w14:textId="77777777" w:rsidR="00C15AF6" w:rsidRPr="000A7672" w:rsidRDefault="00C15AF6" w:rsidP="00732B86">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151ED1F2" w14:textId="77777777" w:rsidR="00C15AF6" w:rsidRPr="000A7672" w:rsidRDefault="00C15AF6" w:rsidP="00732B86">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5A68F8D8" w14:textId="77777777" w:rsidR="00C15AF6" w:rsidRPr="000A7672" w:rsidRDefault="00C15AF6" w:rsidP="00732B86">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該当なし</w:t>
            </w:r>
          </w:p>
        </w:tc>
        <w:tc>
          <w:tcPr>
            <w:tcW w:w="1608" w:type="dxa"/>
          </w:tcPr>
          <w:p w14:paraId="081F5EB3" w14:textId="77777777" w:rsidR="00C15AF6" w:rsidRPr="000A7672" w:rsidRDefault="00C15AF6" w:rsidP="00732B86">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36809F8B" w14:textId="31283131" w:rsidR="00C15AF6" w:rsidRPr="000A7672" w:rsidRDefault="00C15AF6" w:rsidP="00732B86">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第1の1</w:t>
            </w:r>
            <w:r w:rsidR="000240E5" w:rsidRPr="000A7672">
              <w:rPr>
                <w:rFonts w:hAnsi="ＭＳ ゴシック"/>
                <w:color w:val="000000" w:themeColor="text1"/>
                <w:sz w:val="18"/>
                <w:szCs w:val="18"/>
              </w:rPr>
              <w:t>3</w:t>
            </w:r>
          </w:p>
          <w:p w14:paraId="7F7558E8" w14:textId="77A482A0" w:rsidR="00C15AF6" w:rsidRPr="000A7672" w:rsidRDefault="00C15AF6" w:rsidP="00732B86">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第3の1</w:t>
            </w:r>
            <w:r w:rsidR="000240E5" w:rsidRPr="000A7672">
              <w:rPr>
                <w:rFonts w:hAnsi="ＭＳ ゴシック"/>
                <w:color w:val="000000" w:themeColor="text1"/>
                <w:sz w:val="18"/>
                <w:szCs w:val="18"/>
              </w:rPr>
              <w:t>1</w:t>
            </w:r>
          </w:p>
          <w:p w14:paraId="53E0AC13" w14:textId="0FEEAC16" w:rsidR="00C15AF6" w:rsidRPr="000A7672" w:rsidRDefault="00C15AF6" w:rsidP="00732B86">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第4の</w:t>
            </w:r>
            <w:r w:rsidR="00A23FC5" w:rsidRPr="000A7672">
              <w:rPr>
                <w:rFonts w:hAnsi="ＭＳ ゴシック"/>
                <w:color w:val="000000" w:themeColor="text1"/>
                <w:kern w:val="20"/>
                <w:sz w:val="18"/>
                <w:szCs w:val="18"/>
              </w:rPr>
              <w:t>4</w:t>
            </w:r>
          </w:p>
          <w:p w14:paraId="6D362F0A" w14:textId="5AC200EC" w:rsidR="00C15AF6" w:rsidRPr="000A7672" w:rsidRDefault="00C15AF6" w:rsidP="00732B86">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kern w:val="20"/>
                <w:sz w:val="18"/>
                <w:szCs w:val="18"/>
              </w:rPr>
              <w:t>第5の</w:t>
            </w:r>
            <w:r w:rsidR="00A23FC5" w:rsidRPr="000A7672">
              <w:rPr>
                <w:rFonts w:hAnsi="ＭＳ ゴシック" w:hint="eastAsia"/>
                <w:color w:val="000000" w:themeColor="text1"/>
                <w:kern w:val="20"/>
                <w:sz w:val="18"/>
                <w:szCs w:val="18"/>
              </w:rPr>
              <w:t>3</w:t>
            </w:r>
          </w:p>
          <w:p w14:paraId="52B7802D" w14:textId="77777777" w:rsidR="00C15AF6" w:rsidRPr="000A7672" w:rsidRDefault="00C15AF6" w:rsidP="00732B86">
            <w:pPr>
              <w:jc w:val="left"/>
              <w:rPr>
                <w:rFonts w:hAnsi="ＭＳ ゴシック"/>
                <w:color w:val="000000" w:themeColor="text1"/>
                <w:spacing w:val="-20"/>
                <w:szCs w:val="20"/>
              </w:rPr>
            </w:pPr>
          </w:p>
        </w:tc>
      </w:tr>
      <w:tr w:rsidR="000A7672" w:rsidRPr="000A7672" w14:paraId="396FB074" w14:textId="77777777" w:rsidTr="00732B86">
        <w:tc>
          <w:tcPr>
            <w:tcW w:w="1206" w:type="dxa"/>
          </w:tcPr>
          <w:p w14:paraId="489195DD" w14:textId="592427B5" w:rsidR="00CC46EE" w:rsidRPr="000A7672" w:rsidRDefault="00CC46EE" w:rsidP="00CC46EE">
            <w:pPr>
              <w:snapToGrid/>
              <w:jc w:val="both"/>
              <w:rPr>
                <w:rFonts w:hAnsi="ＭＳ ゴシック"/>
                <w:color w:val="000000" w:themeColor="text1"/>
                <w:szCs w:val="20"/>
              </w:rPr>
            </w:pPr>
            <w:r w:rsidRPr="000A7672">
              <w:rPr>
                <w:rFonts w:hAnsi="ＭＳ ゴシック" w:hint="eastAsia"/>
                <w:color w:val="000000" w:themeColor="text1"/>
                <w:szCs w:val="20"/>
              </w:rPr>
              <w:t>７</w:t>
            </w:r>
            <w:r w:rsidR="00642922" w:rsidRPr="000A7672">
              <w:rPr>
                <w:rFonts w:hAnsi="ＭＳ ゴシック" w:hint="eastAsia"/>
                <w:color w:val="000000" w:themeColor="text1"/>
                <w:szCs w:val="20"/>
              </w:rPr>
              <w:t>８</w:t>
            </w:r>
          </w:p>
          <w:p w14:paraId="142F1B13" w14:textId="77777777" w:rsidR="00CC46EE" w:rsidRPr="000A7672" w:rsidRDefault="00CC46EE" w:rsidP="00CC46EE">
            <w:pPr>
              <w:snapToGrid/>
              <w:jc w:val="both"/>
              <w:rPr>
                <w:rFonts w:hAnsi="ＭＳ ゴシック"/>
                <w:color w:val="000000" w:themeColor="text1"/>
                <w:szCs w:val="20"/>
              </w:rPr>
            </w:pPr>
            <w:r w:rsidRPr="000A7672">
              <w:rPr>
                <w:rFonts w:hAnsi="ＭＳ ゴシック" w:hint="eastAsia"/>
                <w:color w:val="000000" w:themeColor="text1"/>
                <w:szCs w:val="20"/>
              </w:rPr>
              <w:t>福祉・介護</w:t>
            </w:r>
          </w:p>
          <w:p w14:paraId="5AD26AB6" w14:textId="77777777" w:rsidR="0009584E" w:rsidRPr="000A7672" w:rsidRDefault="00CC46EE" w:rsidP="0009584E">
            <w:pPr>
              <w:snapToGrid/>
              <w:spacing w:afterLines="50" w:after="142"/>
              <w:jc w:val="both"/>
              <w:rPr>
                <w:rFonts w:hAnsi="ＭＳ ゴシック"/>
                <w:color w:val="000000" w:themeColor="text1"/>
                <w:szCs w:val="20"/>
              </w:rPr>
            </w:pPr>
            <w:r w:rsidRPr="000A7672">
              <w:rPr>
                <w:rFonts w:hAnsi="ＭＳ ゴシック" w:hint="eastAsia"/>
                <w:color w:val="000000" w:themeColor="text1"/>
                <w:szCs w:val="20"/>
              </w:rPr>
              <w:t>職員</w:t>
            </w:r>
            <w:r w:rsidR="0009584E" w:rsidRPr="000A7672">
              <w:rPr>
                <w:rFonts w:hAnsi="ＭＳ ゴシック" w:hint="eastAsia"/>
                <w:color w:val="000000" w:themeColor="text1"/>
                <w:szCs w:val="20"/>
              </w:rPr>
              <w:t>等特定処遇改善加算</w:t>
            </w:r>
          </w:p>
          <w:p w14:paraId="0662A829" w14:textId="1680809B" w:rsidR="00CC46EE" w:rsidRPr="000A7672" w:rsidRDefault="00CC46EE" w:rsidP="00CC46EE">
            <w:pPr>
              <w:snapToGrid/>
              <w:spacing w:afterLines="50" w:after="142"/>
              <w:jc w:val="both"/>
              <w:rPr>
                <w:rFonts w:hAnsi="ＭＳ ゴシック"/>
                <w:color w:val="000000" w:themeColor="text1"/>
                <w:szCs w:val="20"/>
              </w:rPr>
            </w:pPr>
            <w:r w:rsidRPr="000A7672">
              <w:rPr>
                <w:rFonts w:hAnsi="ＭＳ ゴシック" w:hint="eastAsia"/>
                <w:color w:val="000000" w:themeColor="text1"/>
                <w:szCs w:val="20"/>
              </w:rPr>
              <w:t xml:space="preserve">　　　　</w:t>
            </w:r>
          </w:p>
          <w:p w14:paraId="11D9DE93" w14:textId="77777777" w:rsidR="00CC46EE" w:rsidRPr="000A7672" w:rsidRDefault="00CC46EE" w:rsidP="00CC46EE">
            <w:pPr>
              <w:snapToGrid/>
              <w:jc w:val="both"/>
              <w:rPr>
                <w:rFonts w:hAnsi="ＭＳ ゴシック"/>
                <w:color w:val="000000" w:themeColor="text1"/>
                <w:szCs w:val="20"/>
              </w:rPr>
            </w:pPr>
            <w:r w:rsidRPr="000A7672">
              <w:rPr>
                <w:rFonts w:hAnsi="ＭＳ ゴシック" w:hint="eastAsia"/>
                <w:color w:val="000000" w:themeColor="text1"/>
                <w:sz w:val="18"/>
                <w:szCs w:val="18"/>
                <w:bdr w:val="single" w:sz="4" w:space="0" w:color="auto"/>
              </w:rPr>
              <w:t>共通</w:t>
            </w:r>
          </w:p>
        </w:tc>
        <w:tc>
          <w:tcPr>
            <w:tcW w:w="5710" w:type="dxa"/>
          </w:tcPr>
          <w:p w14:paraId="6E3C7149" w14:textId="45A272BB" w:rsidR="00CC46EE" w:rsidRPr="000A7672" w:rsidRDefault="00CC46EE" w:rsidP="00CC46EE">
            <w:pPr>
              <w:snapToGrid/>
              <w:ind w:firstLineChars="100" w:firstLine="182"/>
              <w:jc w:val="left"/>
              <w:rPr>
                <w:rFonts w:hAnsi="ＭＳ ゴシック"/>
                <w:color w:val="000000" w:themeColor="text1"/>
                <w:szCs w:val="20"/>
              </w:rPr>
            </w:pPr>
            <w:r w:rsidRPr="000A7672">
              <w:rPr>
                <w:rFonts w:hAnsi="ＭＳ ゴシック" w:hint="eastAsia"/>
                <w:color w:val="000000" w:themeColor="text1"/>
                <w:szCs w:val="20"/>
              </w:rPr>
              <w:t>別に厚生労働省大臣が定める基準に適合している福祉・介護職員を中心とした従業者の</w:t>
            </w:r>
            <w:r w:rsidR="00C50F76" w:rsidRPr="000A7672">
              <w:rPr>
                <w:rFonts w:hAnsi="ＭＳ ゴシック" w:hint="eastAsia"/>
                <w:color w:val="000000" w:themeColor="text1"/>
                <w:szCs w:val="20"/>
              </w:rPr>
              <w:t>賃金</w:t>
            </w:r>
            <w:r w:rsidRPr="000A7672">
              <w:rPr>
                <w:rFonts w:hAnsi="ＭＳ ゴシック" w:hint="eastAsia"/>
                <w:color w:val="000000" w:themeColor="text1"/>
                <w:szCs w:val="20"/>
              </w:rPr>
              <w:t>の改善等を実施しているものとして県知事に届け出た事業所が、障害児に対しサービスを行った場合に、当該基準に掲げる区分に従い、所定の単位数を加算していますか。</w:t>
            </w:r>
          </w:p>
          <w:p w14:paraId="1FD2ED17" w14:textId="77777777" w:rsidR="00CC46EE" w:rsidRPr="000A7672" w:rsidRDefault="00CC46EE" w:rsidP="00CC46EE">
            <w:pPr>
              <w:snapToGrid/>
              <w:jc w:val="left"/>
              <w:rPr>
                <w:rFonts w:hAnsi="ＭＳ ゴシック"/>
                <w:color w:val="000000" w:themeColor="text1"/>
                <w:szCs w:val="20"/>
              </w:rPr>
            </w:pPr>
            <w:r w:rsidRPr="000A7672">
              <w:rPr>
                <w:rFonts w:hAnsi="ＭＳ ゴシック" w:hint="eastAsia"/>
                <w:color w:val="000000" w:themeColor="text1"/>
                <w:szCs w:val="20"/>
              </w:rPr>
              <w:t>＜取得要件＞</w:t>
            </w:r>
          </w:p>
          <w:p w14:paraId="79DE50A9" w14:textId="77777777" w:rsidR="00CC46EE" w:rsidRPr="000A7672" w:rsidRDefault="00CC46EE" w:rsidP="00CC46EE">
            <w:pPr>
              <w:snapToGrid/>
              <w:jc w:val="left"/>
              <w:rPr>
                <w:rFonts w:hAnsi="ＭＳ ゴシック"/>
                <w:color w:val="000000" w:themeColor="text1"/>
                <w:szCs w:val="20"/>
              </w:rPr>
            </w:pPr>
            <w:r w:rsidRPr="000A7672">
              <w:rPr>
                <w:rFonts w:hAnsi="ＭＳ ゴシック" w:hint="eastAsia"/>
                <w:color w:val="000000" w:themeColor="text1"/>
                <w:szCs w:val="20"/>
              </w:rPr>
              <w:t>・福祉・介護職員処遇改善加算(Ⅰ)から(Ⅲ)までのいずれかを取得している</w:t>
            </w:r>
          </w:p>
          <w:p w14:paraId="60C96445" w14:textId="77777777" w:rsidR="00CC46EE" w:rsidRPr="000A7672" w:rsidRDefault="00CC46EE" w:rsidP="00CC46EE">
            <w:pPr>
              <w:snapToGrid/>
              <w:jc w:val="left"/>
              <w:rPr>
                <w:rFonts w:hAnsi="ＭＳ ゴシック"/>
                <w:color w:val="000000" w:themeColor="text1"/>
                <w:szCs w:val="20"/>
              </w:rPr>
            </w:pPr>
            <w:r w:rsidRPr="000A7672">
              <w:rPr>
                <w:rFonts w:hAnsi="ＭＳ ゴシック" w:hint="eastAsia"/>
                <w:color w:val="000000" w:themeColor="text1"/>
                <w:szCs w:val="20"/>
              </w:rPr>
              <w:t>・福祉・介護職員処遇改善加算の職場環境等要件に関し、複数の取組を行っていること</w:t>
            </w:r>
          </w:p>
          <w:p w14:paraId="29189517" w14:textId="77777777" w:rsidR="00CC46EE" w:rsidRPr="000A7672" w:rsidRDefault="00CC46EE" w:rsidP="00CC46EE">
            <w:pPr>
              <w:snapToGrid/>
              <w:jc w:val="left"/>
              <w:rPr>
                <w:rFonts w:hAnsi="ＭＳ ゴシック"/>
                <w:color w:val="000000" w:themeColor="text1"/>
                <w:szCs w:val="20"/>
              </w:rPr>
            </w:pPr>
            <w:r w:rsidRPr="000A7672">
              <w:rPr>
                <w:rFonts w:hAnsi="ＭＳ ゴシック" w:hint="eastAsia"/>
                <w:color w:val="000000" w:themeColor="text1"/>
                <w:szCs w:val="20"/>
              </w:rPr>
              <w:t>・福祉・介護職員処遇改善加算に基づく取組について、ホームページへの掲載等を通じた見える化を行っていること</w:t>
            </w:r>
          </w:p>
          <w:p w14:paraId="2F1C6E05" w14:textId="77777777" w:rsidR="00CC46EE" w:rsidRPr="000A7672" w:rsidRDefault="00CC46EE" w:rsidP="00CC46EE">
            <w:pPr>
              <w:snapToGrid/>
              <w:jc w:val="left"/>
              <w:rPr>
                <w:rFonts w:hAnsi="ＭＳ ゴシック"/>
                <w:color w:val="000000" w:themeColor="text1"/>
                <w:szCs w:val="20"/>
              </w:rPr>
            </w:pPr>
          </w:p>
          <w:p w14:paraId="70B58769" w14:textId="77777777" w:rsidR="005A0F78" w:rsidRPr="000A7672" w:rsidRDefault="005A0F78" w:rsidP="00CC46EE">
            <w:pPr>
              <w:snapToGrid/>
              <w:jc w:val="left"/>
              <w:rPr>
                <w:rFonts w:hAnsi="ＭＳ ゴシック"/>
                <w:color w:val="000000" w:themeColor="text1"/>
                <w:szCs w:val="20"/>
              </w:rPr>
            </w:pPr>
          </w:p>
          <w:p w14:paraId="7F18BFED" w14:textId="77777777" w:rsidR="005A0F78" w:rsidRPr="000A7672" w:rsidRDefault="005A0F78" w:rsidP="00CC46EE">
            <w:pPr>
              <w:snapToGrid/>
              <w:jc w:val="left"/>
              <w:rPr>
                <w:rFonts w:hAnsi="ＭＳ ゴシック"/>
                <w:color w:val="000000" w:themeColor="text1"/>
                <w:szCs w:val="20"/>
              </w:rPr>
            </w:pPr>
          </w:p>
        </w:tc>
        <w:tc>
          <w:tcPr>
            <w:tcW w:w="1124" w:type="dxa"/>
          </w:tcPr>
          <w:p w14:paraId="7387DFCE" w14:textId="77777777" w:rsidR="00CC46EE" w:rsidRPr="000A7672" w:rsidRDefault="00CC46EE" w:rsidP="00CC46EE">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3EA1D3A7" w14:textId="77777777" w:rsidR="00CC46EE" w:rsidRPr="000A7672" w:rsidRDefault="00CC46EE" w:rsidP="00CC46EE">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61418435" w14:textId="77777777" w:rsidR="00CC46EE" w:rsidRPr="000A7672" w:rsidRDefault="00CC46EE" w:rsidP="00CC46EE">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該当なし</w:t>
            </w:r>
          </w:p>
        </w:tc>
        <w:tc>
          <w:tcPr>
            <w:tcW w:w="1608" w:type="dxa"/>
          </w:tcPr>
          <w:p w14:paraId="2979DD97" w14:textId="77777777" w:rsidR="00CC46EE" w:rsidRPr="000A7672" w:rsidRDefault="00CC46EE" w:rsidP="00CC46EE">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告示別表</w:t>
            </w:r>
          </w:p>
          <w:p w14:paraId="4336B8C1" w14:textId="3FF35F7F" w:rsidR="00CC46EE" w:rsidRPr="000A7672" w:rsidRDefault="00CC46EE" w:rsidP="00CC46EE">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第1の1</w:t>
            </w:r>
            <w:r w:rsidR="000240E5" w:rsidRPr="000A7672">
              <w:rPr>
                <w:rFonts w:hAnsi="ＭＳ ゴシック"/>
                <w:color w:val="000000" w:themeColor="text1"/>
                <w:sz w:val="18"/>
                <w:szCs w:val="18"/>
              </w:rPr>
              <w:t>4</w:t>
            </w:r>
          </w:p>
          <w:p w14:paraId="255AA838" w14:textId="53F3ECDA" w:rsidR="00CC46EE" w:rsidRPr="000A7672" w:rsidRDefault="00CC46EE" w:rsidP="00CC46EE">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sz w:val="18"/>
                <w:szCs w:val="18"/>
              </w:rPr>
              <w:t>第3の1</w:t>
            </w:r>
            <w:r w:rsidR="000240E5" w:rsidRPr="000A7672">
              <w:rPr>
                <w:rFonts w:hAnsi="ＭＳ ゴシック"/>
                <w:color w:val="000000" w:themeColor="text1"/>
                <w:sz w:val="18"/>
                <w:szCs w:val="18"/>
              </w:rPr>
              <w:t>2</w:t>
            </w:r>
          </w:p>
          <w:p w14:paraId="21F43999" w14:textId="1F4E1DA6" w:rsidR="00CC46EE" w:rsidRPr="000A7672" w:rsidRDefault="00CC46EE" w:rsidP="00CC46EE">
            <w:pPr>
              <w:snapToGrid/>
              <w:spacing w:line="240" w:lineRule="exact"/>
              <w:jc w:val="both"/>
              <w:rPr>
                <w:rFonts w:hAnsi="ＭＳ ゴシック"/>
                <w:color w:val="000000" w:themeColor="text1"/>
                <w:kern w:val="20"/>
                <w:sz w:val="18"/>
                <w:szCs w:val="18"/>
              </w:rPr>
            </w:pPr>
            <w:r w:rsidRPr="000A7672">
              <w:rPr>
                <w:rFonts w:hAnsi="ＭＳ ゴシック" w:hint="eastAsia"/>
                <w:color w:val="000000" w:themeColor="text1"/>
                <w:kern w:val="20"/>
                <w:sz w:val="18"/>
                <w:szCs w:val="18"/>
              </w:rPr>
              <w:t>第4の</w:t>
            </w:r>
            <w:r w:rsidR="00A23FC5" w:rsidRPr="000A7672">
              <w:rPr>
                <w:rFonts w:hAnsi="ＭＳ ゴシック" w:hint="eastAsia"/>
                <w:color w:val="000000" w:themeColor="text1"/>
                <w:kern w:val="20"/>
                <w:sz w:val="18"/>
                <w:szCs w:val="18"/>
              </w:rPr>
              <w:t>5</w:t>
            </w:r>
          </w:p>
          <w:p w14:paraId="31526079" w14:textId="6E04FA77" w:rsidR="00CC46EE" w:rsidRPr="000A7672" w:rsidRDefault="00CC46EE" w:rsidP="00CC46EE">
            <w:pPr>
              <w:snapToGrid/>
              <w:spacing w:line="240" w:lineRule="exact"/>
              <w:jc w:val="left"/>
              <w:rPr>
                <w:rFonts w:hAnsi="ＭＳ ゴシック"/>
                <w:color w:val="000000" w:themeColor="text1"/>
                <w:sz w:val="18"/>
                <w:szCs w:val="18"/>
              </w:rPr>
            </w:pPr>
            <w:r w:rsidRPr="000A7672">
              <w:rPr>
                <w:rFonts w:hAnsi="ＭＳ ゴシック" w:hint="eastAsia"/>
                <w:color w:val="000000" w:themeColor="text1"/>
                <w:kern w:val="20"/>
                <w:sz w:val="18"/>
                <w:szCs w:val="18"/>
              </w:rPr>
              <w:t>第5の</w:t>
            </w:r>
            <w:r w:rsidR="00A23FC5" w:rsidRPr="000A7672">
              <w:rPr>
                <w:rFonts w:hAnsi="ＭＳ ゴシック" w:hint="eastAsia"/>
                <w:color w:val="000000" w:themeColor="text1"/>
                <w:kern w:val="20"/>
                <w:sz w:val="18"/>
                <w:szCs w:val="18"/>
              </w:rPr>
              <w:t>4</w:t>
            </w:r>
          </w:p>
          <w:p w14:paraId="404BDD25" w14:textId="77777777" w:rsidR="00CC46EE" w:rsidRPr="000A7672" w:rsidRDefault="00CC46EE" w:rsidP="00CC46EE">
            <w:pPr>
              <w:jc w:val="left"/>
              <w:rPr>
                <w:rFonts w:hAnsi="ＭＳ ゴシック"/>
                <w:color w:val="000000" w:themeColor="text1"/>
                <w:spacing w:val="-20"/>
                <w:szCs w:val="20"/>
              </w:rPr>
            </w:pPr>
          </w:p>
        </w:tc>
      </w:tr>
      <w:tr w:rsidR="000A7672" w:rsidRPr="000A7672" w14:paraId="7E42C1F2" w14:textId="77777777" w:rsidTr="005A0F78">
        <w:trPr>
          <w:trHeight w:val="274"/>
        </w:trPr>
        <w:tc>
          <w:tcPr>
            <w:tcW w:w="1206" w:type="dxa"/>
          </w:tcPr>
          <w:p w14:paraId="0CD12E15" w14:textId="77777777" w:rsidR="005A0F78" w:rsidRPr="000A7672" w:rsidRDefault="005A0F78" w:rsidP="005A0F78">
            <w:pPr>
              <w:rPr>
                <w:color w:val="000000" w:themeColor="text1"/>
              </w:rPr>
            </w:pPr>
            <w:r w:rsidRPr="000A7672">
              <w:rPr>
                <w:rFonts w:hint="eastAsia"/>
                <w:color w:val="000000" w:themeColor="text1"/>
              </w:rPr>
              <w:lastRenderedPageBreak/>
              <w:t>項目</w:t>
            </w:r>
          </w:p>
        </w:tc>
        <w:tc>
          <w:tcPr>
            <w:tcW w:w="5710" w:type="dxa"/>
          </w:tcPr>
          <w:p w14:paraId="4FE18A3C" w14:textId="77777777" w:rsidR="005A0F78" w:rsidRPr="000A7672" w:rsidRDefault="005A0F78" w:rsidP="005A0F78">
            <w:pPr>
              <w:rPr>
                <w:color w:val="000000" w:themeColor="text1"/>
              </w:rPr>
            </w:pPr>
            <w:r w:rsidRPr="000A7672">
              <w:rPr>
                <w:color w:val="000000" w:themeColor="text1"/>
              </w:rPr>
              <w:t>自主点検のポイント</w:t>
            </w:r>
          </w:p>
        </w:tc>
        <w:tc>
          <w:tcPr>
            <w:tcW w:w="1124" w:type="dxa"/>
          </w:tcPr>
          <w:p w14:paraId="1A80F8E4" w14:textId="77777777" w:rsidR="005A0F78" w:rsidRPr="000A7672" w:rsidRDefault="005A0F78" w:rsidP="005A0F78">
            <w:pPr>
              <w:rPr>
                <w:color w:val="000000" w:themeColor="text1"/>
              </w:rPr>
            </w:pPr>
            <w:r w:rsidRPr="000A7672">
              <w:rPr>
                <w:color w:val="000000" w:themeColor="text1"/>
              </w:rPr>
              <w:t>点検</w:t>
            </w:r>
          </w:p>
        </w:tc>
        <w:tc>
          <w:tcPr>
            <w:tcW w:w="1608" w:type="dxa"/>
          </w:tcPr>
          <w:p w14:paraId="60D8F52E" w14:textId="77777777" w:rsidR="005A0F78" w:rsidRPr="000A7672" w:rsidRDefault="005A0F78" w:rsidP="005A0F78">
            <w:pPr>
              <w:rPr>
                <w:color w:val="000000" w:themeColor="text1"/>
              </w:rPr>
            </w:pPr>
            <w:r w:rsidRPr="000A7672">
              <w:rPr>
                <w:color w:val="000000" w:themeColor="text1"/>
              </w:rPr>
              <w:t>根拠</w:t>
            </w:r>
          </w:p>
        </w:tc>
      </w:tr>
      <w:tr w:rsidR="000A7672" w:rsidRPr="000A7672" w14:paraId="2E324476" w14:textId="77777777" w:rsidTr="004E544F">
        <w:trPr>
          <w:trHeight w:val="2145"/>
        </w:trPr>
        <w:tc>
          <w:tcPr>
            <w:tcW w:w="1206" w:type="dxa"/>
            <w:tcBorders>
              <w:bottom w:val="single" w:sz="4" w:space="0" w:color="auto"/>
            </w:tcBorders>
          </w:tcPr>
          <w:p w14:paraId="320B57DA" w14:textId="30FD33AC" w:rsidR="00913EAD" w:rsidRPr="000A7672" w:rsidRDefault="00913EAD" w:rsidP="00913EAD">
            <w:pPr>
              <w:jc w:val="both"/>
              <w:rPr>
                <w:rFonts w:hAnsi="ＭＳ ゴシック"/>
                <w:color w:val="000000" w:themeColor="text1"/>
                <w:szCs w:val="20"/>
              </w:rPr>
            </w:pPr>
            <w:r w:rsidRPr="000A7672">
              <w:rPr>
                <w:rFonts w:hAnsi="ＭＳ ゴシック" w:hint="eastAsia"/>
                <w:color w:val="000000" w:themeColor="text1"/>
                <w:szCs w:val="20"/>
              </w:rPr>
              <w:t>７</w:t>
            </w:r>
            <w:r w:rsidR="00642922" w:rsidRPr="000A7672">
              <w:rPr>
                <w:rFonts w:hAnsi="ＭＳ ゴシック" w:hint="eastAsia"/>
                <w:color w:val="000000" w:themeColor="text1"/>
                <w:szCs w:val="20"/>
              </w:rPr>
              <w:t>９</w:t>
            </w:r>
          </w:p>
          <w:p w14:paraId="0E49E8F6" w14:textId="728E1B36" w:rsidR="00913EAD" w:rsidRPr="000A7672" w:rsidRDefault="00913EAD" w:rsidP="00CC46EE">
            <w:pPr>
              <w:snapToGrid/>
              <w:jc w:val="both"/>
              <w:rPr>
                <w:rFonts w:hAnsi="ＭＳ ゴシック"/>
                <w:color w:val="000000" w:themeColor="text1"/>
                <w:szCs w:val="20"/>
              </w:rPr>
            </w:pPr>
            <w:r w:rsidRPr="000A7672">
              <w:rPr>
                <w:rFonts w:hAnsi="ＭＳ ゴシック" w:hint="eastAsia"/>
                <w:color w:val="000000" w:themeColor="text1"/>
                <w:szCs w:val="20"/>
              </w:rPr>
              <w:t>福祉・介護職員等ベースアップ等支援加算</w:t>
            </w:r>
          </w:p>
          <w:p w14:paraId="5BDD9918" w14:textId="77777777" w:rsidR="00BA6F34" w:rsidRPr="000A7672" w:rsidRDefault="00BA6F34" w:rsidP="00BA6F34">
            <w:pPr>
              <w:snapToGrid/>
              <w:jc w:val="both"/>
              <w:rPr>
                <w:rFonts w:hAnsi="ＭＳ ゴシック"/>
                <w:color w:val="000000" w:themeColor="text1"/>
                <w:szCs w:val="20"/>
              </w:rPr>
            </w:pPr>
          </w:p>
          <w:p w14:paraId="192883D6" w14:textId="68EC9849" w:rsidR="00913EAD" w:rsidRPr="000A7672" w:rsidRDefault="00BA6F34" w:rsidP="00BA6F34">
            <w:pPr>
              <w:snapToGrid/>
              <w:rPr>
                <w:rFonts w:hAnsi="ＭＳ ゴシック"/>
                <w:color w:val="000000" w:themeColor="text1"/>
                <w:szCs w:val="20"/>
              </w:rPr>
            </w:pPr>
            <w:r w:rsidRPr="000A7672">
              <w:rPr>
                <w:rFonts w:hAnsi="ＭＳ ゴシック" w:hint="eastAsia"/>
                <w:color w:val="000000" w:themeColor="text1"/>
                <w:szCs w:val="20"/>
                <w:bdr w:val="single" w:sz="4" w:space="0" w:color="auto"/>
              </w:rPr>
              <w:t>共通</w:t>
            </w:r>
          </w:p>
          <w:p w14:paraId="5809D3F3" w14:textId="77777777" w:rsidR="00CC46EE" w:rsidRPr="000A7672" w:rsidRDefault="00CC46EE" w:rsidP="00CC46EE">
            <w:pPr>
              <w:tabs>
                <w:tab w:val="left" w:pos="1026"/>
              </w:tabs>
              <w:snapToGrid/>
              <w:spacing w:afterLines="50" w:after="142"/>
              <w:rPr>
                <w:rFonts w:hAnsi="ＭＳ ゴシック"/>
                <w:color w:val="000000" w:themeColor="text1"/>
                <w:sz w:val="18"/>
                <w:szCs w:val="18"/>
              </w:rPr>
            </w:pPr>
          </w:p>
        </w:tc>
        <w:tc>
          <w:tcPr>
            <w:tcW w:w="5710" w:type="dxa"/>
            <w:tcBorders>
              <w:bottom w:val="single" w:sz="4" w:space="0" w:color="auto"/>
            </w:tcBorders>
          </w:tcPr>
          <w:p w14:paraId="7EE41A99" w14:textId="1D6B9B9D" w:rsidR="00913EAD" w:rsidRPr="000A7672" w:rsidRDefault="00913EAD" w:rsidP="00BA6F34">
            <w:pPr>
              <w:ind w:firstLineChars="100" w:firstLine="182"/>
              <w:jc w:val="left"/>
              <w:rPr>
                <w:rFonts w:hAnsi="ＭＳ ゴシック"/>
                <w:color w:val="000000" w:themeColor="text1"/>
                <w:szCs w:val="20"/>
              </w:rPr>
            </w:pPr>
            <w:r w:rsidRPr="000A7672">
              <w:rPr>
                <w:rFonts w:hAnsi="ＭＳ ゴシック" w:hint="eastAsia"/>
                <w:color w:val="000000" w:themeColor="text1"/>
                <w:szCs w:val="20"/>
              </w:rPr>
              <w:t>福祉・介護職員処遇改善加算（Ⅰ）から（Ⅲ）までのいずれかを取得している事業所が、賃上げ効果の継続に資するよう、加算額の２／３は介護職員等のベースアップ等（※）に使用している場合に、所定単位数を加算していますか。</w:t>
            </w:r>
          </w:p>
          <w:p w14:paraId="0FDD6C13" w14:textId="77777777" w:rsidR="00913EAD" w:rsidRPr="000A7672" w:rsidRDefault="00913EAD" w:rsidP="00913EAD">
            <w:pPr>
              <w:jc w:val="left"/>
              <w:rPr>
                <w:rFonts w:hAnsi="ＭＳ ゴシック"/>
                <w:color w:val="000000" w:themeColor="text1"/>
                <w:szCs w:val="20"/>
              </w:rPr>
            </w:pPr>
          </w:p>
          <w:p w14:paraId="3C87DE8F" w14:textId="77777777" w:rsidR="00913EAD" w:rsidRPr="000A7672" w:rsidRDefault="00913EAD" w:rsidP="00913EAD">
            <w:pPr>
              <w:jc w:val="left"/>
              <w:rPr>
                <w:rFonts w:hAnsi="ＭＳ ゴシック"/>
                <w:color w:val="000000" w:themeColor="text1"/>
                <w:szCs w:val="20"/>
              </w:rPr>
            </w:pPr>
            <w:r w:rsidRPr="000A7672">
              <w:rPr>
                <w:rFonts w:hAnsi="ＭＳ ゴシック" w:hint="eastAsia"/>
                <w:color w:val="000000" w:themeColor="text1"/>
                <w:szCs w:val="20"/>
              </w:rPr>
              <w:t>※「基本給」又は「決まって毎月支払われる手当」の引上げ</w:t>
            </w:r>
          </w:p>
          <w:p w14:paraId="167A3155" w14:textId="77777777" w:rsidR="00913EAD" w:rsidRPr="000A7672" w:rsidRDefault="00913EAD" w:rsidP="00CC46EE">
            <w:pPr>
              <w:snapToGrid/>
              <w:jc w:val="left"/>
              <w:rPr>
                <w:rFonts w:hAnsi="ＭＳ ゴシック"/>
                <w:color w:val="000000" w:themeColor="text1"/>
                <w:szCs w:val="20"/>
              </w:rPr>
            </w:pPr>
          </w:p>
          <w:p w14:paraId="11C0C265" w14:textId="77777777" w:rsidR="00984672" w:rsidRPr="000A7672" w:rsidRDefault="00984672" w:rsidP="00CC46EE">
            <w:pPr>
              <w:snapToGrid/>
              <w:jc w:val="left"/>
              <w:rPr>
                <w:rFonts w:hAnsi="ＭＳ ゴシック"/>
                <w:color w:val="000000" w:themeColor="text1"/>
                <w:szCs w:val="20"/>
              </w:rPr>
            </w:pPr>
          </w:p>
        </w:tc>
        <w:tc>
          <w:tcPr>
            <w:tcW w:w="1124" w:type="dxa"/>
            <w:tcBorders>
              <w:bottom w:val="single" w:sz="4" w:space="0" w:color="auto"/>
            </w:tcBorders>
          </w:tcPr>
          <w:p w14:paraId="2AEE6141" w14:textId="23B1E562" w:rsidR="00CC46EE" w:rsidRPr="000A7672" w:rsidRDefault="00CC46EE" w:rsidP="00CC46EE">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1615B5CF" w14:textId="77777777" w:rsidR="00CC46EE" w:rsidRPr="000A7672" w:rsidRDefault="00CC46EE" w:rsidP="00CC46EE">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59EC8CB5" w14:textId="77777777" w:rsidR="00CC46EE" w:rsidRPr="000A7672" w:rsidRDefault="00CC46EE" w:rsidP="00CC46EE">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該当なし</w:t>
            </w:r>
          </w:p>
          <w:p w14:paraId="62DED2AB" w14:textId="77777777" w:rsidR="00CC46EE" w:rsidRPr="000A7672" w:rsidRDefault="00CC46EE" w:rsidP="00CC46EE">
            <w:pPr>
              <w:snapToGrid/>
              <w:ind w:rightChars="-52" w:right="-95"/>
              <w:jc w:val="left"/>
              <w:rPr>
                <w:rFonts w:hAnsi="ＭＳ ゴシック"/>
                <w:color w:val="000000" w:themeColor="text1"/>
                <w:szCs w:val="20"/>
              </w:rPr>
            </w:pPr>
          </w:p>
          <w:p w14:paraId="1944DEF0" w14:textId="77777777" w:rsidR="00CC46EE" w:rsidRPr="000A7672" w:rsidRDefault="00CC46EE" w:rsidP="00CC46EE">
            <w:pPr>
              <w:snapToGrid/>
              <w:ind w:rightChars="-52" w:right="-95"/>
              <w:jc w:val="left"/>
              <w:rPr>
                <w:rFonts w:hAnsi="ＭＳ ゴシック"/>
                <w:color w:val="000000" w:themeColor="text1"/>
                <w:szCs w:val="20"/>
              </w:rPr>
            </w:pPr>
          </w:p>
          <w:p w14:paraId="0229577C" w14:textId="77777777" w:rsidR="00CC46EE" w:rsidRPr="000A7672" w:rsidRDefault="00CC46EE" w:rsidP="00CC46EE">
            <w:pPr>
              <w:snapToGrid/>
              <w:ind w:rightChars="-52" w:right="-95"/>
              <w:jc w:val="left"/>
              <w:rPr>
                <w:rFonts w:hAnsi="ＭＳ ゴシック"/>
                <w:color w:val="000000" w:themeColor="text1"/>
                <w:szCs w:val="20"/>
              </w:rPr>
            </w:pPr>
          </w:p>
          <w:p w14:paraId="070DEFAA" w14:textId="77777777" w:rsidR="00CC46EE" w:rsidRPr="000A7672" w:rsidRDefault="00CC46EE" w:rsidP="00CC46EE">
            <w:pPr>
              <w:snapToGrid/>
              <w:ind w:rightChars="-52" w:right="-95"/>
              <w:jc w:val="left"/>
              <w:rPr>
                <w:rFonts w:hAnsi="ＭＳ ゴシック"/>
                <w:color w:val="000000" w:themeColor="text1"/>
                <w:szCs w:val="20"/>
              </w:rPr>
            </w:pPr>
          </w:p>
          <w:p w14:paraId="06BB42E2" w14:textId="77777777" w:rsidR="00271DF4" w:rsidRPr="000A7672" w:rsidRDefault="00271DF4" w:rsidP="00CC46EE">
            <w:pPr>
              <w:snapToGrid/>
              <w:ind w:rightChars="-52" w:right="-95"/>
              <w:jc w:val="left"/>
              <w:rPr>
                <w:rFonts w:hAnsi="ＭＳ ゴシック"/>
                <w:color w:val="000000" w:themeColor="text1"/>
                <w:szCs w:val="20"/>
              </w:rPr>
            </w:pPr>
          </w:p>
        </w:tc>
        <w:tc>
          <w:tcPr>
            <w:tcW w:w="1608" w:type="dxa"/>
            <w:tcBorders>
              <w:bottom w:val="single" w:sz="4" w:space="0" w:color="auto"/>
            </w:tcBorders>
          </w:tcPr>
          <w:p w14:paraId="623D88D7" w14:textId="77777777" w:rsidR="00642922" w:rsidRPr="000A7672" w:rsidRDefault="00642922" w:rsidP="00642922">
            <w:pPr>
              <w:snapToGrid/>
              <w:spacing w:line="240" w:lineRule="exact"/>
              <w:jc w:val="left"/>
              <w:rPr>
                <w:rFonts w:hAnsi="ＭＳ ゴシック"/>
                <w:color w:val="000000" w:themeColor="text1"/>
                <w:spacing w:val="-20"/>
                <w:szCs w:val="20"/>
              </w:rPr>
            </w:pPr>
            <w:r w:rsidRPr="000A7672">
              <w:rPr>
                <w:rFonts w:hAnsi="ＭＳ ゴシック" w:hint="eastAsia"/>
                <w:color w:val="000000" w:themeColor="text1"/>
                <w:spacing w:val="-20"/>
                <w:szCs w:val="20"/>
              </w:rPr>
              <w:t>告示別表</w:t>
            </w:r>
          </w:p>
          <w:p w14:paraId="6DB77F56" w14:textId="62333390" w:rsidR="00642922" w:rsidRPr="000A7672" w:rsidRDefault="00642922" w:rsidP="00642922">
            <w:pPr>
              <w:snapToGrid/>
              <w:spacing w:line="240" w:lineRule="exact"/>
              <w:jc w:val="left"/>
              <w:rPr>
                <w:rFonts w:hAnsi="ＭＳ ゴシック"/>
                <w:color w:val="000000" w:themeColor="text1"/>
                <w:spacing w:val="-20"/>
                <w:szCs w:val="20"/>
              </w:rPr>
            </w:pPr>
            <w:r w:rsidRPr="000A7672">
              <w:rPr>
                <w:rFonts w:hAnsi="ＭＳ ゴシック" w:hint="eastAsia"/>
                <w:color w:val="000000" w:themeColor="text1"/>
                <w:spacing w:val="-20"/>
                <w:szCs w:val="20"/>
              </w:rPr>
              <w:t>第1の</w:t>
            </w:r>
            <w:r w:rsidR="001C5147" w:rsidRPr="000A7672">
              <w:rPr>
                <w:rFonts w:hAnsi="ＭＳ ゴシック" w:hint="eastAsia"/>
                <w:color w:val="000000" w:themeColor="text1"/>
                <w:spacing w:val="-20"/>
                <w:szCs w:val="20"/>
              </w:rPr>
              <w:t>1</w:t>
            </w:r>
            <w:r w:rsidR="001C5147" w:rsidRPr="000A7672">
              <w:rPr>
                <w:rFonts w:hAnsi="ＭＳ ゴシック"/>
                <w:color w:val="000000" w:themeColor="text1"/>
                <w:spacing w:val="-20"/>
                <w:szCs w:val="20"/>
              </w:rPr>
              <w:t>5</w:t>
            </w:r>
          </w:p>
          <w:p w14:paraId="426D8332" w14:textId="16EF7B42" w:rsidR="00913EAD" w:rsidRPr="000A7672" w:rsidRDefault="00642922" w:rsidP="00642922">
            <w:pPr>
              <w:snapToGrid/>
              <w:spacing w:line="240" w:lineRule="exact"/>
              <w:jc w:val="left"/>
              <w:rPr>
                <w:rFonts w:hAnsi="ＭＳ ゴシック"/>
                <w:color w:val="000000" w:themeColor="text1"/>
                <w:spacing w:val="-20"/>
                <w:szCs w:val="20"/>
              </w:rPr>
            </w:pPr>
            <w:r w:rsidRPr="000A7672">
              <w:rPr>
                <w:rFonts w:hAnsi="ＭＳ ゴシック" w:hint="eastAsia"/>
                <w:color w:val="000000" w:themeColor="text1"/>
                <w:spacing w:val="-20"/>
                <w:szCs w:val="20"/>
              </w:rPr>
              <w:t>第3の</w:t>
            </w:r>
            <w:r w:rsidR="00A360D3" w:rsidRPr="000A7672">
              <w:rPr>
                <w:rFonts w:hAnsi="ＭＳ ゴシック" w:hint="eastAsia"/>
                <w:color w:val="000000" w:themeColor="text1"/>
                <w:spacing w:val="-20"/>
                <w:szCs w:val="20"/>
              </w:rPr>
              <w:t>1</w:t>
            </w:r>
            <w:r w:rsidR="00A360D3" w:rsidRPr="000A7672">
              <w:rPr>
                <w:rFonts w:hAnsi="ＭＳ ゴシック"/>
                <w:color w:val="000000" w:themeColor="text1"/>
                <w:spacing w:val="-20"/>
                <w:szCs w:val="20"/>
              </w:rPr>
              <w:t>3</w:t>
            </w:r>
          </w:p>
          <w:p w14:paraId="7C584FF7" w14:textId="23410AEB" w:rsidR="00A360D3" w:rsidRPr="000A7672" w:rsidRDefault="00A360D3" w:rsidP="00642922">
            <w:pPr>
              <w:snapToGrid/>
              <w:spacing w:line="240" w:lineRule="exact"/>
              <w:jc w:val="left"/>
              <w:rPr>
                <w:rFonts w:hAnsi="ＭＳ ゴシック"/>
                <w:color w:val="000000" w:themeColor="text1"/>
                <w:spacing w:val="-20"/>
                <w:szCs w:val="20"/>
              </w:rPr>
            </w:pPr>
            <w:r w:rsidRPr="000A7672">
              <w:rPr>
                <w:rFonts w:hAnsi="ＭＳ ゴシック" w:hint="eastAsia"/>
                <w:color w:val="000000" w:themeColor="text1"/>
                <w:spacing w:val="-20"/>
                <w:szCs w:val="20"/>
              </w:rPr>
              <w:t>第4の6</w:t>
            </w:r>
          </w:p>
          <w:p w14:paraId="350E6CB8" w14:textId="2934125B" w:rsidR="00913EAD" w:rsidRPr="000A7672" w:rsidRDefault="00A360D3" w:rsidP="00CC46EE">
            <w:pPr>
              <w:snapToGrid/>
              <w:spacing w:line="240" w:lineRule="exact"/>
              <w:jc w:val="left"/>
              <w:rPr>
                <w:rFonts w:hAnsi="ＭＳ ゴシック"/>
                <w:color w:val="000000" w:themeColor="text1"/>
                <w:spacing w:val="-20"/>
                <w:szCs w:val="20"/>
              </w:rPr>
            </w:pPr>
            <w:r w:rsidRPr="000A7672">
              <w:rPr>
                <w:rFonts w:hAnsi="ＭＳ ゴシック" w:hint="eastAsia"/>
                <w:color w:val="000000" w:themeColor="text1"/>
                <w:spacing w:val="-20"/>
                <w:szCs w:val="20"/>
              </w:rPr>
              <w:t>第5の5</w:t>
            </w:r>
          </w:p>
          <w:p w14:paraId="57667BDA" w14:textId="77777777" w:rsidR="00913EAD" w:rsidRPr="000A7672" w:rsidRDefault="00913EAD" w:rsidP="00CC46EE">
            <w:pPr>
              <w:snapToGrid/>
              <w:spacing w:line="240" w:lineRule="exact"/>
              <w:jc w:val="left"/>
              <w:rPr>
                <w:rFonts w:hAnsi="ＭＳ ゴシック"/>
                <w:color w:val="000000" w:themeColor="text1"/>
                <w:spacing w:val="-20"/>
                <w:szCs w:val="20"/>
              </w:rPr>
            </w:pPr>
          </w:p>
          <w:p w14:paraId="4DBCDF59" w14:textId="77777777" w:rsidR="00913EAD" w:rsidRPr="000A7672" w:rsidRDefault="00913EAD" w:rsidP="00CC46EE">
            <w:pPr>
              <w:snapToGrid/>
              <w:spacing w:line="240" w:lineRule="exact"/>
              <w:jc w:val="left"/>
              <w:rPr>
                <w:rFonts w:hAnsi="ＭＳ ゴシック"/>
                <w:color w:val="000000" w:themeColor="text1"/>
                <w:spacing w:val="-20"/>
                <w:szCs w:val="20"/>
              </w:rPr>
            </w:pPr>
          </w:p>
          <w:p w14:paraId="3468A943" w14:textId="045FDFE6" w:rsidR="005A0F78" w:rsidRPr="000A7672" w:rsidRDefault="005A0F78" w:rsidP="00CC46EE">
            <w:pPr>
              <w:snapToGrid/>
              <w:spacing w:line="240" w:lineRule="exact"/>
              <w:jc w:val="left"/>
              <w:rPr>
                <w:rFonts w:hAnsi="ＭＳ ゴシック"/>
                <w:color w:val="000000" w:themeColor="text1"/>
                <w:spacing w:val="-20"/>
                <w:szCs w:val="20"/>
              </w:rPr>
            </w:pPr>
          </w:p>
        </w:tc>
      </w:tr>
      <w:tr w:rsidR="000A7672" w:rsidRPr="000A7672" w14:paraId="79AA936D" w14:textId="77777777" w:rsidTr="00835DE6">
        <w:trPr>
          <w:trHeight w:val="9346"/>
        </w:trPr>
        <w:tc>
          <w:tcPr>
            <w:tcW w:w="1206" w:type="dxa"/>
            <w:tcBorders>
              <w:top w:val="single" w:sz="4" w:space="0" w:color="auto"/>
            </w:tcBorders>
          </w:tcPr>
          <w:p w14:paraId="02F7BB64" w14:textId="17194C5A" w:rsidR="004E544F" w:rsidRPr="000A7672" w:rsidRDefault="00642922" w:rsidP="004E544F">
            <w:pPr>
              <w:snapToGrid/>
              <w:jc w:val="both"/>
              <w:rPr>
                <w:rFonts w:hAnsi="ＭＳ ゴシック"/>
                <w:color w:val="000000" w:themeColor="text1"/>
                <w:szCs w:val="20"/>
              </w:rPr>
            </w:pPr>
            <w:r w:rsidRPr="000A7672">
              <w:rPr>
                <w:rFonts w:hAnsi="ＭＳ ゴシック" w:hint="eastAsia"/>
                <w:color w:val="000000" w:themeColor="text1"/>
                <w:szCs w:val="20"/>
              </w:rPr>
              <w:t>８０</w:t>
            </w:r>
          </w:p>
          <w:p w14:paraId="74DC9C1B" w14:textId="77777777" w:rsidR="004E544F" w:rsidRPr="000A7672" w:rsidRDefault="004E544F" w:rsidP="004E544F">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個別サポート加算</w:t>
            </w:r>
          </w:p>
          <w:p w14:paraId="4E5D9B2A" w14:textId="77777777" w:rsidR="004E544F" w:rsidRPr="000A7672" w:rsidRDefault="004E544F" w:rsidP="004E544F">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児発</w:t>
            </w:r>
          </w:p>
          <w:p w14:paraId="781685A1" w14:textId="77777777" w:rsidR="004E544F" w:rsidRPr="000A7672" w:rsidRDefault="004E544F" w:rsidP="004E544F">
            <w:pPr>
              <w:snapToGrid/>
              <w:spacing w:afterLines="50" w:after="142"/>
              <w:rPr>
                <w:rFonts w:hAnsi="ＭＳ ゴシック"/>
                <w:color w:val="000000" w:themeColor="text1"/>
                <w:sz w:val="18"/>
                <w:szCs w:val="18"/>
                <w:bdr w:val="single" w:sz="4" w:space="0" w:color="auto"/>
              </w:rPr>
            </w:pPr>
            <w:r w:rsidRPr="000A7672">
              <w:rPr>
                <w:rFonts w:hAnsi="ＭＳ ゴシック" w:hint="eastAsia"/>
                <w:color w:val="000000" w:themeColor="text1"/>
                <w:sz w:val="18"/>
                <w:szCs w:val="18"/>
                <w:bdr w:val="single" w:sz="4" w:space="0" w:color="auto"/>
              </w:rPr>
              <w:t>放デ</w:t>
            </w:r>
          </w:p>
          <w:p w14:paraId="1AB30028" w14:textId="77777777" w:rsidR="004E544F" w:rsidRPr="000A7672" w:rsidRDefault="004E544F" w:rsidP="00CC46EE">
            <w:pPr>
              <w:tabs>
                <w:tab w:val="left" w:pos="1026"/>
              </w:tabs>
              <w:spacing w:afterLines="50" w:after="142"/>
              <w:rPr>
                <w:rFonts w:hAnsi="ＭＳ ゴシック"/>
                <w:color w:val="000000" w:themeColor="text1"/>
                <w:szCs w:val="20"/>
              </w:rPr>
            </w:pPr>
          </w:p>
        </w:tc>
        <w:tc>
          <w:tcPr>
            <w:tcW w:w="5710" w:type="dxa"/>
            <w:tcBorders>
              <w:top w:val="single" w:sz="4" w:space="0" w:color="auto"/>
            </w:tcBorders>
          </w:tcPr>
          <w:p w14:paraId="157CF085" w14:textId="77777777" w:rsidR="004E544F" w:rsidRPr="000A7672" w:rsidRDefault="004E544F" w:rsidP="004E544F">
            <w:pPr>
              <w:snapToGrid/>
              <w:jc w:val="left"/>
              <w:rPr>
                <w:rFonts w:hAnsi="ＭＳ ゴシック"/>
                <w:color w:val="000000" w:themeColor="text1"/>
                <w:szCs w:val="20"/>
              </w:rPr>
            </w:pPr>
            <w:r w:rsidRPr="000A7672">
              <w:rPr>
                <w:rFonts w:hAnsi="ＭＳ ゴシック" w:hint="eastAsia"/>
                <w:color w:val="000000" w:themeColor="text1"/>
                <w:szCs w:val="20"/>
              </w:rPr>
              <w:t>（１）個別サポート加算(Ⅰ)</w:t>
            </w:r>
          </w:p>
          <w:p w14:paraId="7523E39F" w14:textId="77777777" w:rsidR="004E544F" w:rsidRPr="000A7672" w:rsidRDefault="004E544F" w:rsidP="004E544F">
            <w:pPr>
              <w:snapToGrid/>
              <w:jc w:val="left"/>
              <w:rPr>
                <w:rFonts w:hAnsi="ＭＳ ゴシック"/>
                <w:color w:val="000000" w:themeColor="text1"/>
                <w:szCs w:val="20"/>
              </w:rPr>
            </w:pPr>
            <w:r w:rsidRPr="000A7672">
              <w:rPr>
                <w:rFonts w:hAnsi="ＭＳ ゴシック" w:hint="eastAsia"/>
                <w:color w:val="000000" w:themeColor="text1"/>
                <w:szCs w:val="20"/>
              </w:rPr>
              <w:t xml:space="preserve">　著しく重度及び行動上の課題のある児童ケアニーズの高い障害児について、児童発達支援では乳幼児等サポート調査表の調査項目によるスコアを、放課後等デイサービスは就学児サポート調査表の調査項目によるスコアを用いて算定し、基準に適合すると市町村が認めた障害児について支援を行った場合に、１日につき所定単位数を算定していますか。</w:t>
            </w:r>
          </w:p>
          <w:p w14:paraId="7CE04BA3" w14:textId="77777777" w:rsidR="004E544F" w:rsidRPr="000A7672" w:rsidRDefault="004E544F" w:rsidP="004E544F">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942912" behindDoc="0" locked="0" layoutInCell="1" allowOverlap="1" wp14:anchorId="09A9B866" wp14:editId="4F13E58A">
                      <wp:simplePos x="0" y="0"/>
                      <wp:positionH relativeFrom="column">
                        <wp:posOffset>2540</wp:posOffset>
                      </wp:positionH>
                      <wp:positionV relativeFrom="paragraph">
                        <wp:posOffset>102871</wp:posOffset>
                      </wp:positionV>
                      <wp:extent cx="3382645" cy="2076450"/>
                      <wp:effectExtent l="0" t="0" r="2730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076450"/>
                              </a:xfrm>
                              <a:prstGeom prst="rect">
                                <a:avLst/>
                              </a:prstGeom>
                              <a:solidFill>
                                <a:srgbClr val="FFFFFF"/>
                              </a:solidFill>
                              <a:ln w="6350">
                                <a:solidFill>
                                  <a:srgbClr val="000000"/>
                                </a:solidFill>
                                <a:miter lim="800000"/>
                                <a:headEnd/>
                                <a:tailEnd/>
                              </a:ln>
                            </wps:spPr>
                            <wps:txbx>
                              <w:txbxContent>
                                <w:p w14:paraId="5F582461" w14:textId="2145A0AE" w:rsidR="007B6E49" w:rsidRPr="002D4768" w:rsidRDefault="007B6E49" w:rsidP="004E544F">
                                  <w:pPr>
                                    <w:spacing w:beforeLines="20" w:before="57"/>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＜留意事項通知　第二の2(1)⑫の２＞ 児童発達支援</w:t>
                                  </w:r>
                                </w:p>
                                <w:p w14:paraId="63C9A581" w14:textId="532563FA" w:rsidR="007B6E49" w:rsidRPr="002D4768" w:rsidRDefault="007B6E49" w:rsidP="004E544F">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４歳未満であって、食事、排せつ、入浴及び移動の項目のうち、２以上の項目について</w:t>
                                  </w:r>
                                  <w:r>
                                    <w:rPr>
                                      <w:rFonts w:hAnsi="ＭＳ ゴシック" w:hint="eastAsia"/>
                                      <w:color w:val="000000" w:themeColor="text1"/>
                                      <w:kern w:val="18"/>
                                      <w:szCs w:val="20"/>
                                    </w:rPr>
                                    <w:t>「</w:t>
                                  </w:r>
                                  <w:r w:rsidRPr="002D4768">
                                    <w:rPr>
                                      <w:rFonts w:hAnsi="ＭＳ ゴシック" w:hint="eastAsia"/>
                                      <w:color w:val="000000" w:themeColor="text1"/>
                                      <w:kern w:val="18"/>
                                      <w:szCs w:val="20"/>
                                    </w:rPr>
                                    <w:t>全介助を必要とする</w:t>
                                  </w:r>
                                  <w:r>
                                    <w:rPr>
                                      <w:rFonts w:hAnsi="ＭＳ ゴシック" w:hint="eastAsia"/>
                                      <w:color w:val="000000" w:themeColor="text1"/>
                                      <w:kern w:val="18"/>
                                      <w:szCs w:val="20"/>
                                    </w:rPr>
                                    <w:t>」</w:t>
                                  </w:r>
                                  <w:r w:rsidRPr="002D4768">
                                    <w:rPr>
                                      <w:rFonts w:hAnsi="ＭＳ ゴシック" w:hint="eastAsia"/>
                                      <w:color w:val="000000" w:themeColor="text1"/>
                                      <w:kern w:val="18"/>
                                      <w:szCs w:val="20"/>
                                    </w:rPr>
                                    <w:t>又は</w:t>
                                  </w:r>
                                  <w:r>
                                    <w:rPr>
                                      <w:rFonts w:hAnsi="ＭＳ ゴシック" w:hint="eastAsia"/>
                                      <w:color w:val="000000" w:themeColor="text1"/>
                                      <w:kern w:val="18"/>
                                      <w:szCs w:val="20"/>
                                    </w:rPr>
                                    <w:t>「</w:t>
                                  </w:r>
                                  <w:r w:rsidRPr="002D4768">
                                    <w:rPr>
                                      <w:rFonts w:hAnsi="ＭＳ ゴシック" w:hint="eastAsia"/>
                                      <w:color w:val="000000" w:themeColor="text1"/>
                                      <w:kern w:val="18"/>
                                      <w:szCs w:val="20"/>
                                    </w:rPr>
                                    <w:t>一部介助を必要とする</w:t>
                                  </w:r>
                                  <w:r>
                                    <w:rPr>
                                      <w:rFonts w:hAnsi="ＭＳ ゴシック" w:hint="eastAsia"/>
                                      <w:color w:val="000000" w:themeColor="text1"/>
                                      <w:kern w:val="18"/>
                                      <w:szCs w:val="20"/>
                                    </w:rPr>
                                    <w:t>」の</w:t>
                                  </w:r>
                                  <w:r w:rsidRPr="002D4768">
                                    <w:rPr>
                                      <w:rFonts w:hAnsi="ＭＳ ゴシック" w:hint="eastAsia"/>
                                      <w:color w:val="000000" w:themeColor="text1"/>
                                      <w:kern w:val="18"/>
                                      <w:szCs w:val="20"/>
                                    </w:rPr>
                                    <w:t>区分に該当すること。</w:t>
                                  </w:r>
                                </w:p>
                                <w:p w14:paraId="47D71B2B" w14:textId="77777777" w:rsidR="007B6E49" w:rsidRPr="002D4768" w:rsidRDefault="007B6E49" w:rsidP="004E544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kern w:val="18"/>
                                      <w:szCs w:val="20"/>
                                    </w:rPr>
                                    <w:t xml:space="preserve">　　なお、市町村が認めるときに障害児が３歳以上であった場合は次に該当する必要があるものとする。</w:t>
                                  </w:r>
                                </w:p>
                                <w:p w14:paraId="223EC9CE" w14:textId="77777777" w:rsidR="007B6E49" w:rsidRPr="002D4768" w:rsidRDefault="007B6E49" w:rsidP="004E544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　・３歳以上であって、食事、排せつ、入浴及び移動の項目のうち、1以上の項目について全介助を必要とする又は一部介助を必要とする区分に該当し、かつ、同表の食事、排せつ、入浴及び移動以外の項目のうち、１以上の項目についてほぼ毎日支援が必要又は週に１回以上支援が必要の区分に該当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B866" id="テキスト ボックス 9" o:spid="_x0000_s1191" type="#_x0000_t202" style="position:absolute;margin-left:.2pt;margin-top:8.1pt;width:266.35pt;height:16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8TTQIAAGkEAAAOAAAAZHJzL2Uyb0RvYy54bWysVM2O0zAQviPxDpbvNP3Z7bZR09XSpQhp&#10;F5AWHsBxnMbC8RjbbVKOrYR4CF4BceZ58iJMnLZUC+KAyMHy2J5vZr5vJrPrulRkI6yToBM66PUp&#10;EZpDJvUqoe/fLZ9NKHGe6Ywp0CKhW+Ho9fzpk1llYjGEAlQmLEEQ7eLKJLTw3sRR5HghSuZ6YITG&#10;yxxsyTyadhVlllWIXqpo2O+PowpsZixw4Rye3naXdB7w81xw/ybPnfBEJRRz82G1YU3bNZrPWLyy&#10;zBSSH9Jg/5BFyaTGoCeoW+YZWVv5G1QpuQUHue9xKCPIc8lFqAGrGfQfVfNQMCNCLUiOMyea3P+D&#10;5a83by2RWUKnlGhWokTN/nOz+9bsfjT7L6TZf232+2b3HW0ybemqjIvR68Ggn6+fQ42yh9KduQP+&#10;wRENi4LplbixFqpCsAzTHbSe0Zlrh+NakLS6hwzjsrWHAFTntmy5RHYIoqNs25NUovaE4+FoNBmO&#10;Ly4p4Xg37F/hPogZsfjobqzzLwWUpN0k1GIvBHi2uXO+TYfFxydtNAdKZkupVDDsKl0oSzYM+2YZ&#10;vlDBo2dKkyqh4xHG/jtEP3x/giilxwFQskzo5PSIxS1vL3QW2tMzqbo9pqz0gciWu45FX6d1kHAw&#10;vjwqlEK2RW4tdB2PE4qbAuwnSirs9oS6j2tmBSXqlUZ9ri6GUyTTB2MymSLn9vwiPbtgmiNQQj0l&#10;3Xbhu4FaGytXBcbp+kHDDSqay8B1K32X0yF97OcgwWH22oE5t8OrX3+I+U8AAAD//wMAUEsDBBQA&#10;BgAIAAAAIQCv8wrY2gAAAAcBAAAPAAAAZHJzL2Rvd25yZXYueG1sTI7LTsMwEEX3SPyDNUjsqPMi&#10;QiFOVUAgsaRlw86Np0nAHkexmwa+nmFVlvehe0+9XpwVM05h8KQgXSUgkFpvBuoUvO+eb+5AhKjJ&#10;aOsJFXxjgHVzeVHryvgTveG8jZ3gEQqVVtDHOFZShrZHp8PKj0icHfzkdGQ5ddJM+sTjzsosSUrp&#10;9ED80OsRH3tsv7ZHp2A5fJSf2cvTa/oQNj/zDr23sVDq+mrZ3IOIuMRzGf7wGR0aZtr7I5kgrIKC&#10;e+yWGQhOb/M8BbFXkBd5BrKp5X/+5hcAAP//AwBQSwECLQAUAAYACAAAACEAtoM4kv4AAADhAQAA&#10;EwAAAAAAAAAAAAAAAAAAAAAAW0NvbnRlbnRfVHlwZXNdLnhtbFBLAQItABQABgAIAAAAIQA4/SH/&#10;1gAAAJQBAAALAAAAAAAAAAAAAAAAAC8BAABfcmVscy8ucmVsc1BLAQItABQABgAIAAAAIQBBvl8T&#10;TQIAAGkEAAAOAAAAAAAAAAAAAAAAAC4CAABkcnMvZTJvRG9jLnhtbFBLAQItABQABgAIAAAAIQCv&#10;8wrY2gAAAAcBAAAPAAAAAAAAAAAAAAAAAKcEAABkcnMvZG93bnJldi54bWxQSwUGAAAAAAQABADz&#10;AAAArgUAAAAA&#10;" strokeweight=".5pt">
                      <v:textbox inset="5.85pt,.7pt,5.85pt,.7pt">
                        <w:txbxContent>
                          <w:p w14:paraId="5F582461" w14:textId="2145A0AE" w:rsidR="007B6E49" w:rsidRPr="002D4768" w:rsidRDefault="007B6E49" w:rsidP="004E544F">
                            <w:pPr>
                              <w:spacing w:beforeLines="20" w:before="57"/>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＜留意事項通知　第二の2(1)⑫の２＞ 児童発達支援</w:t>
                            </w:r>
                          </w:p>
                          <w:p w14:paraId="63C9A581" w14:textId="532563FA" w:rsidR="007B6E49" w:rsidRPr="002D4768" w:rsidRDefault="007B6E49" w:rsidP="004E544F">
                            <w:pPr>
                              <w:ind w:leftChars="50" w:left="273" w:rightChars="50" w:right="91" w:hangingChars="100" w:hanging="182"/>
                              <w:jc w:val="both"/>
                              <w:rPr>
                                <w:rFonts w:hAnsi="ＭＳ ゴシック"/>
                                <w:color w:val="000000" w:themeColor="text1"/>
                                <w:kern w:val="18"/>
                                <w:szCs w:val="20"/>
                              </w:rPr>
                            </w:pPr>
                            <w:r w:rsidRPr="002D4768">
                              <w:rPr>
                                <w:rFonts w:hAnsi="ＭＳ ゴシック" w:hint="eastAsia"/>
                                <w:color w:val="000000" w:themeColor="text1"/>
                                <w:kern w:val="18"/>
                                <w:szCs w:val="20"/>
                              </w:rPr>
                              <w:t>○　４歳未満であって、食事、排せつ、入浴及び移動の項目のうち、２以上の項目について</w:t>
                            </w:r>
                            <w:r>
                              <w:rPr>
                                <w:rFonts w:hAnsi="ＭＳ ゴシック" w:hint="eastAsia"/>
                                <w:color w:val="000000" w:themeColor="text1"/>
                                <w:kern w:val="18"/>
                                <w:szCs w:val="20"/>
                              </w:rPr>
                              <w:t>「</w:t>
                            </w:r>
                            <w:r w:rsidRPr="002D4768">
                              <w:rPr>
                                <w:rFonts w:hAnsi="ＭＳ ゴシック" w:hint="eastAsia"/>
                                <w:color w:val="000000" w:themeColor="text1"/>
                                <w:kern w:val="18"/>
                                <w:szCs w:val="20"/>
                              </w:rPr>
                              <w:t>全介助を必要とする</w:t>
                            </w:r>
                            <w:r>
                              <w:rPr>
                                <w:rFonts w:hAnsi="ＭＳ ゴシック" w:hint="eastAsia"/>
                                <w:color w:val="000000" w:themeColor="text1"/>
                                <w:kern w:val="18"/>
                                <w:szCs w:val="20"/>
                              </w:rPr>
                              <w:t>」</w:t>
                            </w:r>
                            <w:r w:rsidRPr="002D4768">
                              <w:rPr>
                                <w:rFonts w:hAnsi="ＭＳ ゴシック" w:hint="eastAsia"/>
                                <w:color w:val="000000" w:themeColor="text1"/>
                                <w:kern w:val="18"/>
                                <w:szCs w:val="20"/>
                              </w:rPr>
                              <w:t>又は</w:t>
                            </w:r>
                            <w:r>
                              <w:rPr>
                                <w:rFonts w:hAnsi="ＭＳ ゴシック" w:hint="eastAsia"/>
                                <w:color w:val="000000" w:themeColor="text1"/>
                                <w:kern w:val="18"/>
                                <w:szCs w:val="20"/>
                              </w:rPr>
                              <w:t>「</w:t>
                            </w:r>
                            <w:r w:rsidRPr="002D4768">
                              <w:rPr>
                                <w:rFonts w:hAnsi="ＭＳ ゴシック" w:hint="eastAsia"/>
                                <w:color w:val="000000" w:themeColor="text1"/>
                                <w:kern w:val="18"/>
                                <w:szCs w:val="20"/>
                              </w:rPr>
                              <w:t>一部介助を必要とする</w:t>
                            </w:r>
                            <w:r>
                              <w:rPr>
                                <w:rFonts w:hAnsi="ＭＳ ゴシック" w:hint="eastAsia"/>
                                <w:color w:val="000000" w:themeColor="text1"/>
                                <w:kern w:val="18"/>
                                <w:szCs w:val="20"/>
                              </w:rPr>
                              <w:t>」の</w:t>
                            </w:r>
                            <w:r w:rsidRPr="002D4768">
                              <w:rPr>
                                <w:rFonts w:hAnsi="ＭＳ ゴシック" w:hint="eastAsia"/>
                                <w:color w:val="000000" w:themeColor="text1"/>
                                <w:kern w:val="18"/>
                                <w:szCs w:val="20"/>
                              </w:rPr>
                              <w:t>区分に該当すること。</w:t>
                            </w:r>
                          </w:p>
                          <w:p w14:paraId="47D71B2B" w14:textId="77777777" w:rsidR="007B6E49" w:rsidRPr="002D4768" w:rsidRDefault="007B6E49" w:rsidP="004E544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kern w:val="18"/>
                                <w:szCs w:val="20"/>
                              </w:rPr>
                              <w:t xml:space="preserve">　　なお、市町村が認めるときに障害児が３歳以上であった場合は次に該当する必要があるものとする。</w:t>
                            </w:r>
                          </w:p>
                          <w:p w14:paraId="223EC9CE" w14:textId="77777777" w:rsidR="007B6E49" w:rsidRPr="002D4768" w:rsidRDefault="007B6E49" w:rsidP="004E544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xml:space="preserve">　・３歳以上であって、食事、排せつ、入浴及び移動の項目のうち、1以上の項目について全介助を必要とする又は一部介助を必要とする区分に該当し、かつ、同表の食事、排せつ、入浴及び移動以外の項目のうち、１以上の項目についてほぼ毎日支援が必要又は週に１回以上支援が必要の区分に該当すること。</w:t>
                            </w:r>
                          </w:p>
                        </w:txbxContent>
                      </v:textbox>
                    </v:shape>
                  </w:pict>
                </mc:Fallback>
              </mc:AlternateContent>
            </w:r>
          </w:p>
          <w:p w14:paraId="43C2963D" w14:textId="77777777" w:rsidR="004E544F" w:rsidRPr="000A7672" w:rsidRDefault="004E544F" w:rsidP="004E544F">
            <w:pPr>
              <w:snapToGrid/>
              <w:jc w:val="left"/>
              <w:rPr>
                <w:rFonts w:hAnsi="ＭＳ ゴシック"/>
                <w:color w:val="000000" w:themeColor="text1"/>
                <w:szCs w:val="20"/>
              </w:rPr>
            </w:pPr>
          </w:p>
          <w:p w14:paraId="1B0A7CE7" w14:textId="77777777" w:rsidR="004E544F" w:rsidRPr="000A7672" w:rsidRDefault="004E544F" w:rsidP="004E544F">
            <w:pPr>
              <w:snapToGrid/>
              <w:jc w:val="left"/>
              <w:rPr>
                <w:rFonts w:hAnsi="ＭＳ ゴシック"/>
                <w:color w:val="000000" w:themeColor="text1"/>
                <w:szCs w:val="20"/>
              </w:rPr>
            </w:pPr>
          </w:p>
          <w:p w14:paraId="7C665C1E" w14:textId="77777777" w:rsidR="004E544F" w:rsidRPr="000A7672" w:rsidRDefault="004E544F" w:rsidP="004E544F">
            <w:pPr>
              <w:snapToGrid/>
              <w:jc w:val="left"/>
              <w:rPr>
                <w:rFonts w:hAnsi="ＭＳ ゴシック"/>
                <w:color w:val="000000" w:themeColor="text1"/>
                <w:szCs w:val="20"/>
              </w:rPr>
            </w:pPr>
          </w:p>
          <w:p w14:paraId="7DE8DF8F" w14:textId="77777777" w:rsidR="004E544F" w:rsidRPr="000A7672" w:rsidRDefault="004E544F" w:rsidP="004E544F">
            <w:pPr>
              <w:snapToGrid/>
              <w:jc w:val="left"/>
              <w:rPr>
                <w:rFonts w:hAnsi="ＭＳ ゴシック"/>
                <w:color w:val="000000" w:themeColor="text1"/>
                <w:szCs w:val="20"/>
              </w:rPr>
            </w:pPr>
          </w:p>
          <w:p w14:paraId="69D56A1B" w14:textId="77777777" w:rsidR="004E544F" w:rsidRPr="000A7672" w:rsidRDefault="004E544F" w:rsidP="004E544F">
            <w:pPr>
              <w:snapToGrid/>
              <w:jc w:val="left"/>
              <w:rPr>
                <w:rFonts w:hAnsi="ＭＳ ゴシック"/>
                <w:color w:val="000000" w:themeColor="text1"/>
                <w:szCs w:val="20"/>
              </w:rPr>
            </w:pPr>
          </w:p>
          <w:p w14:paraId="3B548312" w14:textId="77777777" w:rsidR="004E544F" w:rsidRPr="000A7672" w:rsidRDefault="004E544F" w:rsidP="004E544F">
            <w:pPr>
              <w:snapToGrid/>
              <w:jc w:val="left"/>
              <w:rPr>
                <w:rFonts w:hAnsi="ＭＳ ゴシック"/>
                <w:color w:val="000000" w:themeColor="text1"/>
                <w:szCs w:val="20"/>
              </w:rPr>
            </w:pPr>
          </w:p>
          <w:p w14:paraId="34352DA5" w14:textId="77777777" w:rsidR="004E544F" w:rsidRPr="000A7672" w:rsidRDefault="004E544F" w:rsidP="004E544F">
            <w:pPr>
              <w:snapToGrid/>
              <w:jc w:val="left"/>
              <w:rPr>
                <w:rFonts w:hAnsi="ＭＳ ゴシック"/>
                <w:color w:val="000000" w:themeColor="text1"/>
                <w:szCs w:val="20"/>
              </w:rPr>
            </w:pPr>
          </w:p>
          <w:p w14:paraId="7724E030" w14:textId="77777777" w:rsidR="004E544F" w:rsidRPr="000A7672" w:rsidRDefault="004E544F" w:rsidP="004E544F">
            <w:pPr>
              <w:snapToGrid/>
              <w:jc w:val="left"/>
              <w:rPr>
                <w:rFonts w:hAnsi="ＭＳ ゴシック"/>
                <w:color w:val="000000" w:themeColor="text1"/>
                <w:szCs w:val="20"/>
              </w:rPr>
            </w:pPr>
          </w:p>
          <w:p w14:paraId="5CB99C0E" w14:textId="77777777" w:rsidR="004E544F" w:rsidRPr="000A7672" w:rsidRDefault="004E544F" w:rsidP="004E544F">
            <w:pPr>
              <w:snapToGrid/>
              <w:jc w:val="left"/>
              <w:rPr>
                <w:rFonts w:hAnsi="ＭＳ ゴシック"/>
                <w:color w:val="000000" w:themeColor="text1"/>
                <w:szCs w:val="20"/>
              </w:rPr>
            </w:pPr>
          </w:p>
          <w:p w14:paraId="57A4A06C" w14:textId="77777777" w:rsidR="004E544F" w:rsidRPr="000A7672" w:rsidRDefault="004E544F" w:rsidP="004E544F">
            <w:pPr>
              <w:snapToGrid/>
              <w:jc w:val="left"/>
              <w:rPr>
                <w:rFonts w:hAnsi="ＭＳ ゴシック"/>
                <w:color w:val="000000" w:themeColor="text1"/>
                <w:szCs w:val="20"/>
              </w:rPr>
            </w:pPr>
          </w:p>
          <w:p w14:paraId="61AB392E" w14:textId="77777777" w:rsidR="004E544F" w:rsidRPr="000A7672" w:rsidRDefault="004E544F" w:rsidP="004E544F">
            <w:pPr>
              <w:snapToGrid/>
              <w:jc w:val="left"/>
              <w:rPr>
                <w:rFonts w:hAnsi="ＭＳ ゴシック"/>
                <w:color w:val="000000" w:themeColor="text1"/>
                <w:szCs w:val="20"/>
              </w:rPr>
            </w:pPr>
          </w:p>
          <w:p w14:paraId="00BD93C6" w14:textId="77777777" w:rsidR="004E544F" w:rsidRPr="000A7672" w:rsidRDefault="004E544F" w:rsidP="004E544F">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943936" behindDoc="0" locked="0" layoutInCell="1" allowOverlap="1" wp14:anchorId="4959B9B9" wp14:editId="1236B8D7">
                      <wp:simplePos x="0" y="0"/>
                      <wp:positionH relativeFrom="column">
                        <wp:posOffset>-5715</wp:posOffset>
                      </wp:positionH>
                      <wp:positionV relativeFrom="paragraph">
                        <wp:posOffset>142875</wp:posOffset>
                      </wp:positionV>
                      <wp:extent cx="3510915" cy="1133475"/>
                      <wp:effectExtent l="11430" t="6985" r="11430" b="1206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1133475"/>
                              </a:xfrm>
                              <a:prstGeom prst="rect">
                                <a:avLst/>
                              </a:prstGeom>
                              <a:solidFill>
                                <a:srgbClr val="FFFFFF"/>
                              </a:solidFill>
                              <a:ln w="6350">
                                <a:solidFill>
                                  <a:srgbClr val="000000"/>
                                </a:solidFill>
                                <a:miter lim="800000"/>
                                <a:headEnd/>
                                <a:tailEnd/>
                              </a:ln>
                            </wps:spPr>
                            <wps:txbx>
                              <w:txbxContent>
                                <w:p w14:paraId="46C35795" w14:textId="427F7847" w:rsidR="007B6E49" w:rsidRPr="002D4768" w:rsidRDefault="007B6E49" w:rsidP="004E544F">
                                  <w:pPr>
                                    <w:spacing w:beforeLines="20" w:before="57"/>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＜留意事項通知　第二の2(3)⑫の２＞ 放課後等デイサービス</w:t>
                                  </w:r>
                                </w:p>
                                <w:p w14:paraId="4F03C020" w14:textId="2F3603E0" w:rsidR="007B6E49" w:rsidRPr="002D4768" w:rsidRDefault="007B6E49" w:rsidP="004E544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kern w:val="18"/>
                                      <w:szCs w:val="20"/>
                                    </w:rPr>
                                    <w:t>○　食事、排せつ、入浴及び移動のうち３以上の日常生活動作について全介助を必要とすること。</w:t>
                                  </w:r>
                                </w:p>
                                <w:p w14:paraId="5DEE7306" w14:textId="463F782C" w:rsidR="007B6E49" w:rsidRPr="002D4768" w:rsidRDefault="007B6E49" w:rsidP="004E544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各項目について、その項目がみられる頻度等をそれぞれ０点の欄から２点の欄までの区分に当てはめて算出した点数の合計が１３点以上であること。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9B9B9" id="テキスト ボックス 10" o:spid="_x0000_s1192" type="#_x0000_t202" style="position:absolute;margin-left:-.45pt;margin-top:11.25pt;width:276.45pt;height:89.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8pTwIAAGsEAAAOAAAAZHJzL2Uyb0RvYy54bWysVM1u2zAMvg/YOwi6L7abJk2MOkWXrsOA&#10;7gfo9gCyLMfCZFGTlNjdMQGGPcReYdh5z+MXGS2nafZ3GeaDIIrkR/Ij6fOLtlZkI6yToDOajGJK&#10;hOZQSL3K6Lu3109mlDjPdMEUaJHRO+HoxeLxo/PGpOIEKlCFsARBtEsbk9HKe5NGkeOVqJkbgREa&#10;lSXYmnkU7SoqLGsQvVbRSRxPowZsYSxw4Ry+Xg1Kugj4ZSm4f12WTniiMoq5+XDacOb9GS3OWbqy&#10;zFSS79Ng/5BFzaTGoAeoK+YZWVv5G1QtuQUHpR9xqCMoS8lFqAGrSeJfqrmtmBGhFiTHmQNN7v/B&#10;8lebN5bIAnuH9GhWY4+63adu+7Xbfu92n0m3+9Ltdt32G8oEbZCwxrgU/W4Nevr2KbToHIp35gb4&#10;e0c0LCumV+LSWmgqwQpMOOk9oyPXAcf1IHnzEgoMzNYeAlBb2rpnE/khiI6Z3R2aJVpPOD6OJ0k8&#10;TyaUcNQlyXh8ejYJMVh6726s888F1KS/ZNTiNAR4trlxvk+HpfcmfTQHShbXUqkg2FW+VJZsGE7O&#10;dfj26D+ZKU2ajE7Hk3hg4K8Qcfj+BFFLjyugZJ3R2cGIpT1vz3QRBtQzqYY7pqz0nsieu4FF3+bt&#10;0MTptA/R05xDcYfcWhhmHncULxXYj5Q0OO8ZdR/WzApK1AuN/Tk7PZkjmT4Is9kcObfHivxIwTRH&#10;oIx6Sobr0g8rtTZWriqMM8yDhkvsaCkD1w857dPHiQ4t2G9fvzLHcrB6+EcsfgAAAP//AwBQSwME&#10;FAAGAAgAAAAhAFNJ+bbdAAAACAEAAA8AAABkcnMvZG93bnJldi54bWxMj8FOwzAQRO9I/IO1SNxa&#10;JxapIMSpCggkjrRcuLnxNgnY6yh208DXs5zocWdGs2+q9eydmHCMfSAN+TIDgdQE21Or4X33vLgF&#10;EZMha1wg1PCNEdb15UVlShtO9IbTNrWCSyiWRkOX0lBKGZsOvYnLMCCxdwijN4nPsZV2NCcu906q&#10;LFtJb3riD50Z8LHD5mt79Brmw8fqU708veYPcfMz7TAEl260vr6aN/cgEs7pPwx/+IwONTPtw5Fs&#10;FE7D4o6DGpQqQLBdFIqn7VnI8gxkXcnzAfUvAAAA//8DAFBLAQItABQABgAIAAAAIQC2gziS/gAA&#10;AOEBAAATAAAAAAAAAAAAAAAAAAAAAABbQ29udGVudF9UeXBlc10ueG1sUEsBAi0AFAAGAAgAAAAh&#10;ADj9If/WAAAAlAEAAAsAAAAAAAAAAAAAAAAALwEAAF9yZWxzLy5yZWxzUEsBAi0AFAAGAAgAAAAh&#10;AI5TPylPAgAAawQAAA4AAAAAAAAAAAAAAAAALgIAAGRycy9lMm9Eb2MueG1sUEsBAi0AFAAGAAgA&#10;AAAhAFNJ+bbdAAAACAEAAA8AAAAAAAAAAAAAAAAAqQQAAGRycy9kb3ducmV2LnhtbFBLBQYAAAAA&#10;BAAEAPMAAACzBQAAAAA=&#10;" strokeweight=".5pt">
                      <v:textbox inset="5.85pt,.7pt,5.85pt,.7pt">
                        <w:txbxContent>
                          <w:p w14:paraId="46C35795" w14:textId="427F7847" w:rsidR="007B6E49" w:rsidRPr="002D4768" w:rsidRDefault="007B6E49" w:rsidP="004E544F">
                            <w:pPr>
                              <w:spacing w:beforeLines="20" w:before="57"/>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＜留意事項通知　第二の2(3)⑫の２＞ 放課後等デイサービス</w:t>
                            </w:r>
                          </w:p>
                          <w:p w14:paraId="4F03C020" w14:textId="2F3603E0" w:rsidR="007B6E49" w:rsidRPr="002D4768" w:rsidRDefault="007B6E49" w:rsidP="004E544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kern w:val="18"/>
                                <w:szCs w:val="20"/>
                              </w:rPr>
                              <w:t>○　食事、排せつ、入浴及び移動のうち３以上の日常生活動作について全介助を必要とすること。</w:t>
                            </w:r>
                          </w:p>
                          <w:p w14:paraId="5DEE7306" w14:textId="463F782C" w:rsidR="007B6E49" w:rsidRPr="002D4768" w:rsidRDefault="007B6E49" w:rsidP="004E544F">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各項目について、その項目がみられる頻度等をそれぞれ０点の欄から２点の欄までの区分に当てはめて算出した点数の合計が１３点以上であること。</w:t>
                            </w:r>
                          </w:p>
                        </w:txbxContent>
                      </v:textbox>
                    </v:shape>
                  </w:pict>
                </mc:Fallback>
              </mc:AlternateContent>
            </w:r>
          </w:p>
          <w:p w14:paraId="03DAC24A" w14:textId="77777777" w:rsidR="004E544F" w:rsidRPr="000A7672" w:rsidRDefault="004E544F" w:rsidP="004E544F">
            <w:pPr>
              <w:snapToGrid/>
              <w:jc w:val="left"/>
              <w:rPr>
                <w:rFonts w:hAnsi="ＭＳ ゴシック"/>
                <w:color w:val="000000" w:themeColor="text1"/>
                <w:szCs w:val="20"/>
              </w:rPr>
            </w:pPr>
          </w:p>
          <w:p w14:paraId="7A5C3C90" w14:textId="77777777" w:rsidR="004E544F" w:rsidRPr="000A7672" w:rsidRDefault="004E544F" w:rsidP="004E544F">
            <w:pPr>
              <w:snapToGrid/>
              <w:jc w:val="left"/>
              <w:rPr>
                <w:rFonts w:hAnsi="ＭＳ ゴシック"/>
                <w:color w:val="000000" w:themeColor="text1"/>
                <w:szCs w:val="20"/>
              </w:rPr>
            </w:pPr>
          </w:p>
          <w:p w14:paraId="3F8C680A" w14:textId="77777777" w:rsidR="004E544F" w:rsidRPr="000A7672" w:rsidRDefault="004E544F" w:rsidP="004E544F">
            <w:pPr>
              <w:snapToGrid/>
              <w:jc w:val="left"/>
              <w:rPr>
                <w:rFonts w:hAnsi="ＭＳ ゴシック"/>
                <w:color w:val="000000" w:themeColor="text1"/>
                <w:szCs w:val="20"/>
              </w:rPr>
            </w:pPr>
          </w:p>
          <w:p w14:paraId="08802EAA" w14:textId="77777777" w:rsidR="004E544F" w:rsidRPr="000A7672" w:rsidRDefault="004E544F" w:rsidP="004E544F">
            <w:pPr>
              <w:snapToGrid/>
              <w:jc w:val="left"/>
              <w:rPr>
                <w:rFonts w:hAnsi="ＭＳ ゴシック"/>
                <w:color w:val="000000" w:themeColor="text1"/>
                <w:szCs w:val="20"/>
              </w:rPr>
            </w:pPr>
          </w:p>
          <w:p w14:paraId="388AD9DE" w14:textId="77777777" w:rsidR="004E544F" w:rsidRPr="000A7672" w:rsidRDefault="004E544F" w:rsidP="004E544F">
            <w:pPr>
              <w:snapToGrid/>
              <w:jc w:val="left"/>
              <w:rPr>
                <w:rFonts w:hAnsi="ＭＳ ゴシック"/>
                <w:color w:val="000000" w:themeColor="text1"/>
                <w:szCs w:val="20"/>
              </w:rPr>
            </w:pPr>
          </w:p>
          <w:p w14:paraId="41D4F6A2" w14:textId="77777777" w:rsidR="004E544F" w:rsidRPr="000A7672" w:rsidRDefault="004E544F" w:rsidP="004E544F">
            <w:pPr>
              <w:snapToGrid/>
              <w:jc w:val="left"/>
              <w:rPr>
                <w:rFonts w:hAnsi="ＭＳ ゴシック"/>
                <w:color w:val="000000" w:themeColor="text1"/>
                <w:szCs w:val="20"/>
              </w:rPr>
            </w:pPr>
          </w:p>
          <w:p w14:paraId="22068EA7" w14:textId="77777777" w:rsidR="004E544F" w:rsidRPr="000A7672" w:rsidRDefault="004E544F" w:rsidP="004E544F">
            <w:pPr>
              <w:snapToGrid/>
              <w:jc w:val="left"/>
              <w:rPr>
                <w:rFonts w:hAnsi="ＭＳ ゴシック"/>
                <w:color w:val="000000" w:themeColor="text1"/>
                <w:szCs w:val="20"/>
              </w:rPr>
            </w:pPr>
          </w:p>
          <w:p w14:paraId="709B626C" w14:textId="77777777" w:rsidR="004E544F" w:rsidRPr="000A7672" w:rsidRDefault="004E544F" w:rsidP="004E544F">
            <w:pPr>
              <w:snapToGrid/>
              <w:jc w:val="left"/>
              <w:rPr>
                <w:rFonts w:hAnsi="ＭＳ ゴシック"/>
                <w:color w:val="000000" w:themeColor="text1"/>
                <w:szCs w:val="20"/>
              </w:rPr>
            </w:pPr>
          </w:p>
          <w:p w14:paraId="141BCD90" w14:textId="77777777" w:rsidR="004E544F" w:rsidRPr="000A7672" w:rsidRDefault="004E544F" w:rsidP="004E544F">
            <w:pPr>
              <w:snapToGrid/>
              <w:jc w:val="left"/>
              <w:rPr>
                <w:rFonts w:hAnsi="ＭＳ ゴシック"/>
                <w:color w:val="000000" w:themeColor="text1"/>
                <w:szCs w:val="20"/>
              </w:rPr>
            </w:pPr>
          </w:p>
          <w:p w14:paraId="394E1097" w14:textId="77777777" w:rsidR="004E544F" w:rsidRPr="000A7672" w:rsidRDefault="004E544F" w:rsidP="00CC46EE">
            <w:pPr>
              <w:jc w:val="left"/>
              <w:rPr>
                <w:rFonts w:hAnsi="ＭＳ ゴシック"/>
                <w:color w:val="000000" w:themeColor="text1"/>
                <w:szCs w:val="20"/>
              </w:rPr>
            </w:pPr>
          </w:p>
          <w:p w14:paraId="481F646B" w14:textId="77777777" w:rsidR="00DD12BC" w:rsidRPr="000A7672" w:rsidRDefault="00DD12BC" w:rsidP="00CC46EE">
            <w:pPr>
              <w:jc w:val="left"/>
              <w:rPr>
                <w:rFonts w:hAnsi="ＭＳ ゴシック"/>
                <w:color w:val="000000" w:themeColor="text1"/>
                <w:szCs w:val="20"/>
              </w:rPr>
            </w:pPr>
          </w:p>
          <w:p w14:paraId="276F6F82" w14:textId="77777777" w:rsidR="00DD12BC" w:rsidRPr="000A7672" w:rsidRDefault="00DD12BC" w:rsidP="00CC46EE">
            <w:pPr>
              <w:jc w:val="left"/>
              <w:rPr>
                <w:rFonts w:hAnsi="ＭＳ ゴシック"/>
                <w:color w:val="000000" w:themeColor="text1"/>
                <w:szCs w:val="20"/>
              </w:rPr>
            </w:pPr>
          </w:p>
          <w:p w14:paraId="4EE8E554" w14:textId="77777777" w:rsidR="00DD12BC" w:rsidRPr="000A7672" w:rsidRDefault="00DD12BC" w:rsidP="00CC46EE">
            <w:pPr>
              <w:jc w:val="left"/>
              <w:rPr>
                <w:rFonts w:hAnsi="ＭＳ ゴシック"/>
                <w:color w:val="000000" w:themeColor="text1"/>
                <w:szCs w:val="20"/>
              </w:rPr>
            </w:pPr>
          </w:p>
          <w:p w14:paraId="7E20CC7B" w14:textId="77777777" w:rsidR="00DD12BC" w:rsidRPr="000A7672" w:rsidRDefault="00DD12BC" w:rsidP="00CC46EE">
            <w:pPr>
              <w:jc w:val="left"/>
              <w:rPr>
                <w:rFonts w:hAnsi="ＭＳ ゴシック"/>
                <w:color w:val="000000" w:themeColor="text1"/>
                <w:szCs w:val="20"/>
              </w:rPr>
            </w:pPr>
          </w:p>
          <w:p w14:paraId="1294B4DA" w14:textId="77777777" w:rsidR="00DD12BC" w:rsidRPr="000A7672" w:rsidRDefault="00DD12BC" w:rsidP="00CC46EE">
            <w:pPr>
              <w:jc w:val="left"/>
              <w:rPr>
                <w:rFonts w:hAnsi="ＭＳ ゴシック"/>
                <w:color w:val="000000" w:themeColor="text1"/>
                <w:szCs w:val="20"/>
              </w:rPr>
            </w:pPr>
          </w:p>
          <w:p w14:paraId="6465D932" w14:textId="77777777" w:rsidR="00DD12BC" w:rsidRPr="000A7672" w:rsidRDefault="00DD12BC" w:rsidP="00CC46EE">
            <w:pPr>
              <w:jc w:val="left"/>
              <w:rPr>
                <w:rFonts w:hAnsi="ＭＳ ゴシック"/>
                <w:color w:val="000000" w:themeColor="text1"/>
                <w:szCs w:val="20"/>
              </w:rPr>
            </w:pPr>
          </w:p>
          <w:p w14:paraId="6428BFF6" w14:textId="77777777" w:rsidR="00DD12BC" w:rsidRPr="000A7672" w:rsidRDefault="00DD12BC" w:rsidP="00CC46EE">
            <w:pPr>
              <w:jc w:val="left"/>
              <w:rPr>
                <w:rFonts w:hAnsi="ＭＳ ゴシック"/>
                <w:color w:val="000000" w:themeColor="text1"/>
                <w:szCs w:val="20"/>
              </w:rPr>
            </w:pPr>
          </w:p>
          <w:p w14:paraId="1BF53F63" w14:textId="77777777" w:rsidR="00DD12BC" w:rsidRPr="000A7672" w:rsidRDefault="00DD12BC" w:rsidP="00CC46EE">
            <w:pPr>
              <w:jc w:val="left"/>
              <w:rPr>
                <w:rFonts w:hAnsi="ＭＳ ゴシック"/>
                <w:color w:val="000000" w:themeColor="text1"/>
                <w:szCs w:val="20"/>
              </w:rPr>
            </w:pPr>
          </w:p>
          <w:p w14:paraId="117CDA95" w14:textId="77777777" w:rsidR="00DD12BC" w:rsidRPr="000A7672" w:rsidRDefault="00DD12BC" w:rsidP="00CC46EE">
            <w:pPr>
              <w:jc w:val="left"/>
              <w:rPr>
                <w:rFonts w:hAnsi="ＭＳ ゴシック"/>
                <w:color w:val="000000" w:themeColor="text1"/>
                <w:szCs w:val="20"/>
              </w:rPr>
            </w:pPr>
          </w:p>
          <w:p w14:paraId="3B7E5757" w14:textId="77777777" w:rsidR="00DD12BC" w:rsidRPr="000A7672" w:rsidRDefault="00DD12BC" w:rsidP="00CC46EE">
            <w:pPr>
              <w:jc w:val="left"/>
              <w:rPr>
                <w:rFonts w:hAnsi="ＭＳ ゴシック"/>
                <w:color w:val="000000" w:themeColor="text1"/>
                <w:szCs w:val="20"/>
              </w:rPr>
            </w:pPr>
          </w:p>
          <w:p w14:paraId="2D2F54EB" w14:textId="77777777" w:rsidR="00DD12BC" w:rsidRPr="000A7672" w:rsidRDefault="00DD12BC" w:rsidP="00CC46EE">
            <w:pPr>
              <w:jc w:val="left"/>
              <w:rPr>
                <w:rFonts w:hAnsi="ＭＳ ゴシック"/>
                <w:color w:val="000000" w:themeColor="text1"/>
                <w:szCs w:val="20"/>
              </w:rPr>
            </w:pPr>
          </w:p>
          <w:p w14:paraId="6019B71A" w14:textId="78E9675D" w:rsidR="00DD12BC" w:rsidRPr="000A7672" w:rsidRDefault="00DD12BC" w:rsidP="00CC46EE">
            <w:pPr>
              <w:jc w:val="left"/>
              <w:rPr>
                <w:rFonts w:hAnsi="ＭＳ ゴシック"/>
                <w:color w:val="000000" w:themeColor="text1"/>
                <w:szCs w:val="20"/>
              </w:rPr>
            </w:pPr>
          </w:p>
        </w:tc>
        <w:tc>
          <w:tcPr>
            <w:tcW w:w="1124" w:type="dxa"/>
            <w:tcBorders>
              <w:top w:val="single" w:sz="4" w:space="0" w:color="auto"/>
            </w:tcBorders>
          </w:tcPr>
          <w:p w14:paraId="239DFEDD" w14:textId="77777777" w:rsidR="004E544F" w:rsidRPr="000A7672" w:rsidRDefault="004E544F" w:rsidP="004E544F">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7F472073" w14:textId="77777777" w:rsidR="004E544F" w:rsidRPr="000A7672" w:rsidRDefault="004E544F" w:rsidP="004E544F">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66B4D682" w14:textId="77777777" w:rsidR="004E544F" w:rsidRPr="000A7672" w:rsidRDefault="004E544F" w:rsidP="004E544F">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該当なし</w:t>
            </w:r>
          </w:p>
          <w:p w14:paraId="42962772" w14:textId="77777777" w:rsidR="004E544F" w:rsidRPr="000A7672" w:rsidRDefault="004E544F" w:rsidP="004E544F">
            <w:pPr>
              <w:snapToGrid/>
              <w:ind w:rightChars="-52" w:right="-95"/>
              <w:jc w:val="left"/>
              <w:rPr>
                <w:rFonts w:hAnsi="ＭＳ ゴシック"/>
                <w:color w:val="000000" w:themeColor="text1"/>
                <w:szCs w:val="20"/>
              </w:rPr>
            </w:pPr>
          </w:p>
          <w:p w14:paraId="157421AD" w14:textId="77777777" w:rsidR="004E544F" w:rsidRPr="000A7672" w:rsidRDefault="004E544F" w:rsidP="004E544F">
            <w:pPr>
              <w:snapToGrid/>
              <w:ind w:rightChars="-52" w:right="-95"/>
              <w:jc w:val="left"/>
              <w:rPr>
                <w:rFonts w:hAnsi="ＭＳ ゴシック"/>
                <w:color w:val="000000" w:themeColor="text1"/>
                <w:szCs w:val="20"/>
              </w:rPr>
            </w:pPr>
          </w:p>
          <w:p w14:paraId="233C947C" w14:textId="77777777" w:rsidR="004E544F" w:rsidRPr="000A7672" w:rsidRDefault="004E544F" w:rsidP="004E544F">
            <w:pPr>
              <w:snapToGrid/>
              <w:ind w:rightChars="-52" w:right="-95"/>
              <w:jc w:val="left"/>
              <w:rPr>
                <w:rFonts w:hAnsi="ＭＳ ゴシック"/>
                <w:color w:val="000000" w:themeColor="text1"/>
                <w:szCs w:val="20"/>
              </w:rPr>
            </w:pPr>
          </w:p>
          <w:p w14:paraId="66191A15" w14:textId="77777777" w:rsidR="004E544F" w:rsidRPr="000A7672" w:rsidRDefault="004E544F" w:rsidP="004E544F">
            <w:pPr>
              <w:snapToGrid/>
              <w:ind w:rightChars="-52" w:right="-95"/>
              <w:jc w:val="left"/>
              <w:rPr>
                <w:rFonts w:hAnsi="ＭＳ ゴシック"/>
                <w:color w:val="000000" w:themeColor="text1"/>
                <w:szCs w:val="20"/>
              </w:rPr>
            </w:pPr>
          </w:p>
          <w:p w14:paraId="6C0A8AF1" w14:textId="77777777" w:rsidR="004E544F" w:rsidRPr="000A7672" w:rsidRDefault="004E544F" w:rsidP="004E544F">
            <w:pPr>
              <w:snapToGrid/>
              <w:ind w:rightChars="-52" w:right="-95"/>
              <w:jc w:val="left"/>
              <w:rPr>
                <w:rFonts w:hAnsi="ＭＳ ゴシック"/>
                <w:color w:val="000000" w:themeColor="text1"/>
                <w:szCs w:val="20"/>
              </w:rPr>
            </w:pPr>
          </w:p>
          <w:p w14:paraId="6B812E4B" w14:textId="77777777" w:rsidR="004E544F" w:rsidRPr="000A7672" w:rsidRDefault="004E544F" w:rsidP="004E544F">
            <w:pPr>
              <w:snapToGrid/>
              <w:ind w:rightChars="-52" w:right="-95"/>
              <w:jc w:val="left"/>
              <w:rPr>
                <w:rFonts w:hAnsi="ＭＳ ゴシック"/>
                <w:color w:val="000000" w:themeColor="text1"/>
                <w:szCs w:val="20"/>
              </w:rPr>
            </w:pPr>
          </w:p>
          <w:p w14:paraId="55D9DF11" w14:textId="77777777" w:rsidR="004E544F" w:rsidRPr="000A7672" w:rsidRDefault="004E544F" w:rsidP="004E544F">
            <w:pPr>
              <w:snapToGrid/>
              <w:ind w:rightChars="-52" w:right="-95"/>
              <w:jc w:val="left"/>
              <w:rPr>
                <w:rFonts w:hAnsi="ＭＳ ゴシック"/>
                <w:color w:val="000000" w:themeColor="text1"/>
                <w:szCs w:val="20"/>
              </w:rPr>
            </w:pPr>
          </w:p>
          <w:p w14:paraId="224F77B4" w14:textId="77777777" w:rsidR="004E544F" w:rsidRPr="000A7672" w:rsidRDefault="004E544F" w:rsidP="004E544F">
            <w:pPr>
              <w:snapToGrid/>
              <w:ind w:rightChars="-52" w:right="-95"/>
              <w:jc w:val="left"/>
              <w:rPr>
                <w:rFonts w:hAnsi="ＭＳ ゴシック"/>
                <w:color w:val="000000" w:themeColor="text1"/>
                <w:szCs w:val="20"/>
              </w:rPr>
            </w:pPr>
          </w:p>
          <w:p w14:paraId="5DAFF6C7" w14:textId="77777777" w:rsidR="004E544F" w:rsidRPr="000A7672" w:rsidRDefault="004E544F" w:rsidP="004E544F">
            <w:pPr>
              <w:snapToGrid/>
              <w:ind w:rightChars="-52" w:right="-95"/>
              <w:jc w:val="left"/>
              <w:rPr>
                <w:rFonts w:hAnsi="ＭＳ ゴシック"/>
                <w:color w:val="000000" w:themeColor="text1"/>
                <w:szCs w:val="20"/>
              </w:rPr>
            </w:pPr>
          </w:p>
          <w:p w14:paraId="429B0796" w14:textId="77777777" w:rsidR="004E544F" w:rsidRPr="000A7672" w:rsidRDefault="004E544F" w:rsidP="004E544F">
            <w:pPr>
              <w:snapToGrid/>
              <w:ind w:rightChars="-52" w:right="-95"/>
              <w:jc w:val="left"/>
              <w:rPr>
                <w:rFonts w:hAnsi="ＭＳ ゴシック"/>
                <w:color w:val="000000" w:themeColor="text1"/>
                <w:szCs w:val="20"/>
              </w:rPr>
            </w:pPr>
          </w:p>
          <w:p w14:paraId="507ED06B" w14:textId="77777777" w:rsidR="004E544F" w:rsidRPr="000A7672" w:rsidRDefault="004E544F" w:rsidP="004E544F">
            <w:pPr>
              <w:snapToGrid/>
              <w:ind w:rightChars="-52" w:right="-95"/>
              <w:jc w:val="left"/>
              <w:rPr>
                <w:rFonts w:hAnsi="ＭＳ ゴシック"/>
                <w:color w:val="000000" w:themeColor="text1"/>
                <w:szCs w:val="20"/>
              </w:rPr>
            </w:pPr>
          </w:p>
          <w:p w14:paraId="2C0E8B4A" w14:textId="77777777" w:rsidR="004E544F" w:rsidRPr="000A7672" w:rsidRDefault="004E544F" w:rsidP="004E544F">
            <w:pPr>
              <w:snapToGrid/>
              <w:ind w:rightChars="-52" w:right="-95"/>
              <w:jc w:val="left"/>
              <w:rPr>
                <w:rFonts w:hAnsi="ＭＳ ゴシック"/>
                <w:color w:val="000000" w:themeColor="text1"/>
                <w:szCs w:val="20"/>
              </w:rPr>
            </w:pPr>
          </w:p>
          <w:p w14:paraId="4502575F" w14:textId="77777777" w:rsidR="004E544F" w:rsidRPr="000A7672" w:rsidRDefault="004E544F" w:rsidP="004E544F">
            <w:pPr>
              <w:snapToGrid/>
              <w:ind w:rightChars="-52" w:right="-95"/>
              <w:jc w:val="left"/>
              <w:rPr>
                <w:rFonts w:hAnsi="ＭＳ ゴシック"/>
                <w:color w:val="000000" w:themeColor="text1"/>
                <w:szCs w:val="20"/>
              </w:rPr>
            </w:pPr>
          </w:p>
          <w:p w14:paraId="05DEA7EA" w14:textId="77777777" w:rsidR="004E544F" w:rsidRPr="000A7672" w:rsidRDefault="004E544F" w:rsidP="004E544F">
            <w:pPr>
              <w:snapToGrid/>
              <w:ind w:rightChars="-52" w:right="-95"/>
              <w:jc w:val="left"/>
              <w:rPr>
                <w:rFonts w:hAnsi="ＭＳ ゴシック"/>
                <w:color w:val="000000" w:themeColor="text1"/>
                <w:szCs w:val="20"/>
              </w:rPr>
            </w:pPr>
          </w:p>
          <w:p w14:paraId="49DC6BA9" w14:textId="77777777" w:rsidR="004E544F" w:rsidRPr="000A7672" w:rsidRDefault="004E544F" w:rsidP="004E544F">
            <w:pPr>
              <w:snapToGrid/>
              <w:ind w:rightChars="-52" w:right="-95"/>
              <w:jc w:val="left"/>
              <w:rPr>
                <w:rFonts w:hAnsi="ＭＳ ゴシック"/>
                <w:color w:val="000000" w:themeColor="text1"/>
                <w:szCs w:val="20"/>
              </w:rPr>
            </w:pPr>
          </w:p>
          <w:p w14:paraId="281B2051" w14:textId="77777777" w:rsidR="004E544F" w:rsidRPr="000A7672" w:rsidRDefault="004E544F" w:rsidP="004E544F">
            <w:pPr>
              <w:snapToGrid/>
              <w:ind w:rightChars="-52" w:right="-95"/>
              <w:jc w:val="left"/>
              <w:rPr>
                <w:rFonts w:hAnsi="ＭＳ ゴシック"/>
                <w:color w:val="000000" w:themeColor="text1"/>
                <w:szCs w:val="20"/>
              </w:rPr>
            </w:pPr>
          </w:p>
          <w:p w14:paraId="33B388CF" w14:textId="77777777" w:rsidR="004E544F" w:rsidRPr="000A7672" w:rsidRDefault="004E544F" w:rsidP="004E544F">
            <w:pPr>
              <w:snapToGrid/>
              <w:ind w:rightChars="-52" w:right="-95"/>
              <w:jc w:val="left"/>
              <w:rPr>
                <w:rFonts w:hAnsi="ＭＳ ゴシック"/>
                <w:color w:val="000000" w:themeColor="text1"/>
                <w:szCs w:val="20"/>
              </w:rPr>
            </w:pPr>
          </w:p>
          <w:p w14:paraId="09944EAF" w14:textId="77777777" w:rsidR="004E544F" w:rsidRPr="000A7672" w:rsidRDefault="004E544F" w:rsidP="004E544F">
            <w:pPr>
              <w:snapToGrid/>
              <w:ind w:rightChars="-52" w:right="-95"/>
              <w:jc w:val="left"/>
              <w:rPr>
                <w:rFonts w:hAnsi="ＭＳ ゴシック"/>
                <w:color w:val="000000" w:themeColor="text1"/>
                <w:szCs w:val="20"/>
              </w:rPr>
            </w:pPr>
          </w:p>
          <w:p w14:paraId="55923F9A" w14:textId="77777777" w:rsidR="004E544F" w:rsidRPr="000A7672" w:rsidRDefault="004E544F" w:rsidP="00CC46EE">
            <w:pPr>
              <w:ind w:rightChars="-52" w:right="-95"/>
              <w:jc w:val="left"/>
              <w:rPr>
                <w:rFonts w:hAnsi="ＭＳ ゴシック"/>
                <w:color w:val="000000" w:themeColor="text1"/>
                <w:szCs w:val="20"/>
              </w:rPr>
            </w:pPr>
          </w:p>
        </w:tc>
        <w:tc>
          <w:tcPr>
            <w:tcW w:w="1608" w:type="dxa"/>
            <w:tcBorders>
              <w:top w:val="single" w:sz="4" w:space="0" w:color="auto"/>
            </w:tcBorders>
          </w:tcPr>
          <w:p w14:paraId="3AFB1FD5" w14:textId="77777777" w:rsidR="004E544F" w:rsidRPr="000A7672" w:rsidRDefault="004E544F" w:rsidP="004E544F">
            <w:pPr>
              <w:snapToGrid/>
              <w:spacing w:line="240" w:lineRule="exact"/>
              <w:jc w:val="left"/>
              <w:rPr>
                <w:rFonts w:hAnsi="ＭＳ ゴシック"/>
                <w:color w:val="000000" w:themeColor="text1"/>
                <w:spacing w:val="-20"/>
                <w:szCs w:val="20"/>
              </w:rPr>
            </w:pPr>
            <w:r w:rsidRPr="000A7672">
              <w:rPr>
                <w:rFonts w:hAnsi="ＭＳ ゴシック" w:hint="eastAsia"/>
                <w:color w:val="000000" w:themeColor="text1"/>
                <w:spacing w:val="-20"/>
                <w:szCs w:val="20"/>
              </w:rPr>
              <w:t>告示別表</w:t>
            </w:r>
          </w:p>
          <w:p w14:paraId="4F00F2F0" w14:textId="77777777" w:rsidR="004E544F" w:rsidRPr="000A7672" w:rsidRDefault="004E544F" w:rsidP="004E544F">
            <w:pPr>
              <w:snapToGrid/>
              <w:spacing w:line="240" w:lineRule="exact"/>
              <w:jc w:val="left"/>
              <w:rPr>
                <w:rFonts w:hAnsi="ＭＳ ゴシック"/>
                <w:color w:val="000000" w:themeColor="text1"/>
                <w:spacing w:val="-20"/>
                <w:szCs w:val="20"/>
              </w:rPr>
            </w:pPr>
            <w:r w:rsidRPr="000A7672">
              <w:rPr>
                <w:rFonts w:hAnsi="ＭＳ ゴシック" w:hint="eastAsia"/>
                <w:color w:val="000000" w:themeColor="text1"/>
                <w:spacing w:val="-20"/>
                <w:szCs w:val="20"/>
              </w:rPr>
              <w:t>第1の9</w:t>
            </w:r>
          </w:p>
          <w:p w14:paraId="669EEB02" w14:textId="7274C2BE" w:rsidR="004E544F" w:rsidRPr="000A7672" w:rsidRDefault="004E544F" w:rsidP="004E544F">
            <w:pPr>
              <w:spacing w:line="240" w:lineRule="exact"/>
              <w:jc w:val="left"/>
              <w:rPr>
                <w:rFonts w:hAnsi="ＭＳ ゴシック"/>
                <w:color w:val="000000" w:themeColor="text1"/>
                <w:sz w:val="18"/>
                <w:szCs w:val="18"/>
              </w:rPr>
            </w:pPr>
            <w:r w:rsidRPr="000A7672">
              <w:rPr>
                <w:rFonts w:hAnsi="ＭＳ ゴシック" w:hint="eastAsia"/>
                <w:color w:val="000000" w:themeColor="text1"/>
                <w:spacing w:val="-20"/>
                <w:szCs w:val="20"/>
              </w:rPr>
              <w:t>第3の7</w:t>
            </w:r>
          </w:p>
        </w:tc>
      </w:tr>
      <w:tr w:rsidR="000A7672" w:rsidRPr="000A7672" w14:paraId="29C1057D" w14:textId="77777777" w:rsidTr="00661865">
        <w:trPr>
          <w:trHeight w:val="274"/>
        </w:trPr>
        <w:tc>
          <w:tcPr>
            <w:tcW w:w="1206" w:type="dxa"/>
          </w:tcPr>
          <w:p w14:paraId="59792387" w14:textId="77777777" w:rsidR="00984672" w:rsidRPr="000A7672" w:rsidRDefault="00984672" w:rsidP="00661865">
            <w:pPr>
              <w:rPr>
                <w:color w:val="000000" w:themeColor="text1"/>
              </w:rPr>
            </w:pPr>
            <w:r w:rsidRPr="000A7672">
              <w:rPr>
                <w:rFonts w:hint="eastAsia"/>
                <w:color w:val="000000" w:themeColor="text1"/>
              </w:rPr>
              <w:lastRenderedPageBreak/>
              <w:t>項目</w:t>
            </w:r>
          </w:p>
        </w:tc>
        <w:tc>
          <w:tcPr>
            <w:tcW w:w="5710" w:type="dxa"/>
          </w:tcPr>
          <w:p w14:paraId="1754E8E2" w14:textId="77777777" w:rsidR="00984672" w:rsidRPr="000A7672" w:rsidRDefault="00984672" w:rsidP="00661865">
            <w:pPr>
              <w:rPr>
                <w:color w:val="000000" w:themeColor="text1"/>
              </w:rPr>
            </w:pPr>
            <w:r w:rsidRPr="000A7672">
              <w:rPr>
                <w:color w:val="000000" w:themeColor="text1"/>
              </w:rPr>
              <w:t>自主点検のポイント</w:t>
            </w:r>
          </w:p>
        </w:tc>
        <w:tc>
          <w:tcPr>
            <w:tcW w:w="1124" w:type="dxa"/>
          </w:tcPr>
          <w:p w14:paraId="2F76DCBA" w14:textId="77777777" w:rsidR="00984672" w:rsidRPr="000A7672" w:rsidRDefault="00984672" w:rsidP="00661865">
            <w:pPr>
              <w:rPr>
                <w:color w:val="000000" w:themeColor="text1"/>
              </w:rPr>
            </w:pPr>
            <w:r w:rsidRPr="000A7672">
              <w:rPr>
                <w:color w:val="000000" w:themeColor="text1"/>
              </w:rPr>
              <w:t>点検</w:t>
            </w:r>
          </w:p>
        </w:tc>
        <w:tc>
          <w:tcPr>
            <w:tcW w:w="1608" w:type="dxa"/>
          </w:tcPr>
          <w:p w14:paraId="7DFE8F01" w14:textId="77777777" w:rsidR="00984672" w:rsidRPr="000A7672" w:rsidRDefault="00984672" w:rsidP="00661865">
            <w:pPr>
              <w:rPr>
                <w:color w:val="000000" w:themeColor="text1"/>
              </w:rPr>
            </w:pPr>
            <w:r w:rsidRPr="000A7672">
              <w:rPr>
                <w:color w:val="000000" w:themeColor="text1"/>
              </w:rPr>
              <w:t>根拠</w:t>
            </w:r>
          </w:p>
        </w:tc>
      </w:tr>
      <w:tr w:rsidR="00984672" w:rsidRPr="000A7672" w14:paraId="4C001F0B" w14:textId="77777777" w:rsidTr="00984672">
        <w:trPr>
          <w:trHeight w:val="2389"/>
        </w:trPr>
        <w:tc>
          <w:tcPr>
            <w:tcW w:w="1206" w:type="dxa"/>
          </w:tcPr>
          <w:p w14:paraId="6CFC4414" w14:textId="12097682" w:rsidR="00984672" w:rsidRPr="000A7672" w:rsidRDefault="00642922" w:rsidP="00984672">
            <w:pPr>
              <w:snapToGrid/>
              <w:jc w:val="both"/>
              <w:rPr>
                <w:rFonts w:hAnsi="ＭＳ ゴシック"/>
                <w:color w:val="000000" w:themeColor="text1"/>
                <w:szCs w:val="20"/>
              </w:rPr>
            </w:pPr>
            <w:r w:rsidRPr="000A7672">
              <w:rPr>
                <w:rFonts w:hAnsi="ＭＳ ゴシック" w:hint="eastAsia"/>
                <w:color w:val="000000" w:themeColor="text1"/>
                <w:szCs w:val="20"/>
              </w:rPr>
              <w:t>８０</w:t>
            </w:r>
          </w:p>
          <w:p w14:paraId="24CCB1E5" w14:textId="77777777" w:rsidR="00984672" w:rsidRPr="000A7672" w:rsidRDefault="00984672" w:rsidP="00984672">
            <w:pPr>
              <w:snapToGrid/>
              <w:spacing w:afterLines="50" w:after="142"/>
              <w:jc w:val="left"/>
              <w:rPr>
                <w:rFonts w:hAnsi="ＭＳ ゴシック"/>
                <w:color w:val="000000" w:themeColor="text1"/>
                <w:szCs w:val="20"/>
              </w:rPr>
            </w:pPr>
            <w:r w:rsidRPr="000A7672">
              <w:rPr>
                <w:rFonts w:hAnsi="ＭＳ ゴシック" w:hint="eastAsia"/>
                <w:color w:val="000000" w:themeColor="text1"/>
                <w:szCs w:val="20"/>
              </w:rPr>
              <w:t>個別サポート加算</w:t>
            </w:r>
            <w:r w:rsidR="00F645B7" w:rsidRPr="000A7672">
              <w:rPr>
                <w:rFonts w:hAnsi="ＭＳ ゴシック" w:hint="eastAsia"/>
                <w:color w:val="000000" w:themeColor="text1"/>
                <w:szCs w:val="20"/>
              </w:rPr>
              <w:t xml:space="preserve">  </w:t>
            </w:r>
            <w:r w:rsidR="00F645B7" w:rsidRPr="000A7672">
              <w:rPr>
                <w:rFonts w:hAnsi="ＭＳ ゴシック"/>
                <w:color w:val="000000" w:themeColor="text1"/>
                <w:szCs w:val="20"/>
              </w:rPr>
              <w:t xml:space="preserve">  (</w:t>
            </w:r>
            <w:r w:rsidRPr="000A7672">
              <w:rPr>
                <w:rFonts w:hAnsi="ＭＳ ゴシック" w:hint="eastAsia"/>
                <w:color w:val="000000" w:themeColor="text1"/>
                <w:szCs w:val="20"/>
              </w:rPr>
              <w:t>続き</w:t>
            </w:r>
            <w:r w:rsidR="00F645B7" w:rsidRPr="000A7672">
              <w:rPr>
                <w:rFonts w:hAnsi="ＭＳ ゴシック" w:hint="eastAsia"/>
                <w:color w:val="000000" w:themeColor="text1"/>
                <w:szCs w:val="20"/>
              </w:rPr>
              <w:t>)</w:t>
            </w:r>
          </w:p>
          <w:p w14:paraId="5BD17721" w14:textId="77777777" w:rsidR="00984672" w:rsidRPr="000A7672" w:rsidRDefault="00984672" w:rsidP="00661865">
            <w:pPr>
              <w:rPr>
                <w:color w:val="000000" w:themeColor="text1"/>
              </w:rPr>
            </w:pPr>
          </w:p>
          <w:p w14:paraId="0DD41E22" w14:textId="77777777" w:rsidR="00984672" w:rsidRPr="000A7672" w:rsidRDefault="00984672" w:rsidP="00661865">
            <w:pPr>
              <w:rPr>
                <w:color w:val="000000" w:themeColor="text1"/>
              </w:rPr>
            </w:pPr>
          </w:p>
          <w:p w14:paraId="56BD5466" w14:textId="77777777" w:rsidR="00984672" w:rsidRPr="000A7672" w:rsidRDefault="00984672" w:rsidP="00661865">
            <w:pPr>
              <w:rPr>
                <w:color w:val="000000" w:themeColor="text1"/>
              </w:rPr>
            </w:pPr>
          </w:p>
          <w:p w14:paraId="32BC0739" w14:textId="77777777" w:rsidR="00913EAD" w:rsidRPr="000A7672" w:rsidRDefault="00913EAD" w:rsidP="00661865">
            <w:pPr>
              <w:rPr>
                <w:color w:val="000000" w:themeColor="text1"/>
              </w:rPr>
            </w:pPr>
          </w:p>
          <w:p w14:paraId="7B16475C" w14:textId="77777777" w:rsidR="00913EAD" w:rsidRPr="000A7672" w:rsidRDefault="00913EAD" w:rsidP="00661865">
            <w:pPr>
              <w:rPr>
                <w:color w:val="000000" w:themeColor="text1"/>
              </w:rPr>
            </w:pPr>
          </w:p>
          <w:p w14:paraId="7E118AB2" w14:textId="61BDBDCF" w:rsidR="00913EAD" w:rsidRPr="000A7672" w:rsidRDefault="00913EAD" w:rsidP="00661865">
            <w:pPr>
              <w:rPr>
                <w:color w:val="000000" w:themeColor="text1"/>
              </w:rPr>
            </w:pPr>
          </w:p>
          <w:p w14:paraId="47278989" w14:textId="52D436B8" w:rsidR="00913EAD" w:rsidRPr="000A7672" w:rsidRDefault="00913EAD" w:rsidP="00661865">
            <w:pPr>
              <w:rPr>
                <w:color w:val="000000" w:themeColor="text1"/>
              </w:rPr>
            </w:pPr>
          </w:p>
          <w:p w14:paraId="3244048A" w14:textId="766EF7D9" w:rsidR="00913EAD" w:rsidRPr="000A7672" w:rsidRDefault="00913EAD" w:rsidP="00661865">
            <w:pPr>
              <w:rPr>
                <w:color w:val="000000" w:themeColor="text1"/>
              </w:rPr>
            </w:pPr>
          </w:p>
          <w:p w14:paraId="1A27383F" w14:textId="6DA57877" w:rsidR="00913EAD" w:rsidRPr="000A7672" w:rsidRDefault="00913EAD" w:rsidP="00661865">
            <w:pPr>
              <w:rPr>
                <w:color w:val="000000" w:themeColor="text1"/>
              </w:rPr>
            </w:pPr>
          </w:p>
          <w:p w14:paraId="000B5430" w14:textId="4DA958BA" w:rsidR="00913EAD" w:rsidRPr="000A7672" w:rsidRDefault="00913EAD" w:rsidP="00661865">
            <w:pPr>
              <w:rPr>
                <w:color w:val="000000" w:themeColor="text1"/>
              </w:rPr>
            </w:pPr>
          </w:p>
          <w:p w14:paraId="74BDC69D" w14:textId="2F7963DB" w:rsidR="00913EAD" w:rsidRPr="000A7672" w:rsidRDefault="00913EAD" w:rsidP="00661865">
            <w:pPr>
              <w:rPr>
                <w:color w:val="000000" w:themeColor="text1"/>
              </w:rPr>
            </w:pPr>
          </w:p>
          <w:p w14:paraId="5EF894E9" w14:textId="01758C02" w:rsidR="00913EAD" w:rsidRPr="000A7672" w:rsidRDefault="00913EAD" w:rsidP="00661865">
            <w:pPr>
              <w:rPr>
                <w:color w:val="000000" w:themeColor="text1"/>
              </w:rPr>
            </w:pPr>
          </w:p>
          <w:p w14:paraId="1588E8A5" w14:textId="4051B319" w:rsidR="00913EAD" w:rsidRPr="000A7672" w:rsidRDefault="00913EAD" w:rsidP="00661865">
            <w:pPr>
              <w:rPr>
                <w:color w:val="000000" w:themeColor="text1"/>
              </w:rPr>
            </w:pPr>
          </w:p>
          <w:p w14:paraId="19508B0E" w14:textId="41F36676" w:rsidR="00913EAD" w:rsidRPr="000A7672" w:rsidRDefault="00913EAD" w:rsidP="00661865">
            <w:pPr>
              <w:rPr>
                <w:color w:val="000000" w:themeColor="text1"/>
              </w:rPr>
            </w:pPr>
          </w:p>
          <w:p w14:paraId="31AE968F" w14:textId="11D2AFB0" w:rsidR="00913EAD" w:rsidRPr="000A7672" w:rsidRDefault="00913EAD" w:rsidP="00661865">
            <w:pPr>
              <w:rPr>
                <w:color w:val="000000" w:themeColor="text1"/>
              </w:rPr>
            </w:pPr>
          </w:p>
          <w:p w14:paraId="5AAAAE34" w14:textId="60E9F4BA" w:rsidR="00913EAD" w:rsidRPr="000A7672" w:rsidRDefault="00913EAD" w:rsidP="00661865">
            <w:pPr>
              <w:rPr>
                <w:color w:val="000000" w:themeColor="text1"/>
              </w:rPr>
            </w:pPr>
          </w:p>
          <w:p w14:paraId="0A5E7CBC" w14:textId="65E3E0C2" w:rsidR="00913EAD" w:rsidRPr="000A7672" w:rsidRDefault="00913EAD" w:rsidP="00661865">
            <w:pPr>
              <w:rPr>
                <w:color w:val="000000" w:themeColor="text1"/>
              </w:rPr>
            </w:pPr>
          </w:p>
          <w:p w14:paraId="72324F9C" w14:textId="77777777" w:rsidR="00913EAD" w:rsidRPr="000A7672" w:rsidRDefault="00913EAD" w:rsidP="00661865">
            <w:pPr>
              <w:rPr>
                <w:color w:val="000000" w:themeColor="text1"/>
              </w:rPr>
            </w:pPr>
          </w:p>
          <w:p w14:paraId="400C14E0" w14:textId="77777777" w:rsidR="00913EAD" w:rsidRPr="000A7672" w:rsidRDefault="00913EAD" w:rsidP="00661865">
            <w:pPr>
              <w:rPr>
                <w:color w:val="000000" w:themeColor="text1"/>
              </w:rPr>
            </w:pPr>
          </w:p>
          <w:p w14:paraId="00FF438B" w14:textId="77777777" w:rsidR="00913EAD" w:rsidRPr="000A7672" w:rsidRDefault="00913EAD" w:rsidP="00661865">
            <w:pPr>
              <w:rPr>
                <w:color w:val="000000" w:themeColor="text1"/>
              </w:rPr>
            </w:pPr>
          </w:p>
          <w:p w14:paraId="1D94BC78" w14:textId="2A89BC08" w:rsidR="00913EAD" w:rsidRPr="000A7672" w:rsidRDefault="00913EAD" w:rsidP="00661865">
            <w:pPr>
              <w:rPr>
                <w:color w:val="000000" w:themeColor="text1"/>
              </w:rPr>
            </w:pPr>
          </w:p>
        </w:tc>
        <w:tc>
          <w:tcPr>
            <w:tcW w:w="5710" w:type="dxa"/>
          </w:tcPr>
          <w:p w14:paraId="344E9E22" w14:textId="77777777" w:rsidR="00913EAD" w:rsidRPr="000A7672" w:rsidRDefault="00913EAD" w:rsidP="00913EAD">
            <w:pPr>
              <w:snapToGrid/>
              <w:jc w:val="left"/>
              <w:rPr>
                <w:rFonts w:hAnsi="ＭＳ ゴシック"/>
                <w:color w:val="000000" w:themeColor="text1"/>
                <w:szCs w:val="20"/>
              </w:rPr>
            </w:pPr>
            <w:r w:rsidRPr="000A7672">
              <w:rPr>
                <w:rFonts w:hAnsi="ＭＳ ゴシック" w:hint="eastAsia"/>
                <w:color w:val="000000" w:themeColor="text1"/>
                <w:szCs w:val="20"/>
              </w:rPr>
              <w:t>（２） 個別サポート加算（Ⅱ）</w:t>
            </w:r>
          </w:p>
          <w:p w14:paraId="47155917" w14:textId="77777777" w:rsidR="00913EAD" w:rsidRPr="000A7672" w:rsidRDefault="00913EAD" w:rsidP="00913EAD">
            <w:pPr>
              <w:snapToGrid/>
              <w:jc w:val="left"/>
              <w:rPr>
                <w:rFonts w:hAnsi="ＭＳ ゴシック"/>
                <w:color w:val="000000" w:themeColor="text1"/>
                <w:szCs w:val="20"/>
              </w:rPr>
            </w:pPr>
            <w:r w:rsidRPr="000A7672">
              <w:rPr>
                <w:rFonts w:hAnsi="ＭＳ ゴシック" w:hint="eastAsia"/>
                <w:color w:val="000000" w:themeColor="text1"/>
                <w:szCs w:val="20"/>
              </w:rPr>
              <w:t xml:space="preserve">　虐待等の要保護・要支援児童（※）を受け入れて支援した場合に、１日につき所定単位数を１日につき所定単位数を算定していますか。</w:t>
            </w:r>
          </w:p>
          <w:p w14:paraId="19079FEC" w14:textId="77777777" w:rsidR="00913EAD" w:rsidRPr="000A7672" w:rsidRDefault="00913EAD" w:rsidP="00913EAD">
            <w:pPr>
              <w:snapToGrid/>
              <w:jc w:val="left"/>
              <w:rPr>
                <w:rFonts w:hAnsi="ＭＳ ゴシック"/>
                <w:color w:val="000000" w:themeColor="text1"/>
                <w:szCs w:val="20"/>
              </w:rPr>
            </w:pPr>
            <w:r w:rsidRPr="000A7672">
              <w:rPr>
                <w:rFonts w:hAnsi="ＭＳ ゴシック" w:hint="eastAsia"/>
                <w:color w:val="000000" w:themeColor="text1"/>
                <w:szCs w:val="20"/>
              </w:rPr>
              <w:t>＜（※）要保護・要支援児童＞</w:t>
            </w:r>
          </w:p>
          <w:p w14:paraId="548EEF09" w14:textId="77777777" w:rsidR="00913EAD" w:rsidRPr="000A7672" w:rsidRDefault="00913EAD" w:rsidP="00913EAD">
            <w:pPr>
              <w:snapToGrid/>
              <w:jc w:val="left"/>
              <w:rPr>
                <w:rFonts w:hAnsi="ＭＳ ゴシック"/>
                <w:color w:val="000000" w:themeColor="text1"/>
                <w:szCs w:val="20"/>
              </w:rPr>
            </w:pPr>
            <w:r w:rsidRPr="000A7672">
              <w:rPr>
                <w:rFonts w:hAnsi="ＭＳ ゴシック" w:hint="eastAsia"/>
                <w:color w:val="000000" w:themeColor="text1"/>
                <w:szCs w:val="20"/>
              </w:rPr>
              <w:t>・児童相談所や子育て世代包括支援センター等の公的機関、要保護児童対策地域協議会、医師との連携（事業所からの報告に基づく経過観察の依頼を含む）により支援等を行う必要のある児童</w:t>
            </w:r>
          </w:p>
          <w:p w14:paraId="0A74FEFE" w14:textId="77777777" w:rsidR="00913EAD" w:rsidRPr="000A7672" w:rsidRDefault="00913EAD" w:rsidP="00913EAD">
            <w:pPr>
              <w:snapToGrid/>
              <w:jc w:val="left"/>
              <w:rPr>
                <w:rFonts w:hAnsi="ＭＳ ゴシック"/>
                <w:color w:val="000000" w:themeColor="text1"/>
                <w:szCs w:val="20"/>
              </w:rPr>
            </w:pPr>
            <w:r w:rsidRPr="000A7672">
              <w:rPr>
                <w:rFonts w:hAnsi="ＭＳ ゴシック" w:hint="eastAsia"/>
                <w:noProof/>
                <w:color w:val="000000" w:themeColor="text1"/>
                <w:szCs w:val="20"/>
              </w:rPr>
              <mc:AlternateContent>
                <mc:Choice Requires="wps">
                  <w:drawing>
                    <wp:anchor distT="0" distB="0" distL="114300" distR="114300" simplePos="0" relativeHeight="251940864" behindDoc="0" locked="0" layoutInCell="1" allowOverlap="1" wp14:anchorId="019B2603" wp14:editId="380DF53E">
                      <wp:simplePos x="0" y="0"/>
                      <wp:positionH relativeFrom="column">
                        <wp:posOffset>-6985</wp:posOffset>
                      </wp:positionH>
                      <wp:positionV relativeFrom="paragraph">
                        <wp:posOffset>45720</wp:posOffset>
                      </wp:positionV>
                      <wp:extent cx="3463290" cy="2400300"/>
                      <wp:effectExtent l="0" t="0" r="22860" b="19050"/>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2400300"/>
                              </a:xfrm>
                              <a:prstGeom prst="rect">
                                <a:avLst/>
                              </a:prstGeom>
                              <a:solidFill>
                                <a:srgbClr val="FFFFFF"/>
                              </a:solidFill>
                              <a:ln w="6350">
                                <a:solidFill>
                                  <a:srgbClr val="000000"/>
                                </a:solidFill>
                                <a:miter lim="800000"/>
                                <a:headEnd/>
                                <a:tailEnd/>
                              </a:ln>
                            </wps:spPr>
                            <wps:txbx>
                              <w:txbxContent>
                                <w:p w14:paraId="623C19FC" w14:textId="6E9C8F2E" w:rsidR="007B6E49" w:rsidRPr="002D4768" w:rsidRDefault="007B6E49" w:rsidP="00913EAD">
                                  <w:pPr>
                                    <w:spacing w:beforeLines="20" w:before="57"/>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 xml:space="preserve">＜留意事項通知　第二の2(1)⑫の３＞　</w:t>
                                  </w:r>
                                </w:p>
                                <w:p w14:paraId="36BDB7C8" w14:textId="072DC9D5" w:rsidR="007B6E49" w:rsidRPr="002D4768" w:rsidRDefault="007B6E49" w:rsidP="00913EAD">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kern w:val="18"/>
                                      <w:szCs w:val="20"/>
                                    </w:rPr>
                                    <w:t>○　支援の必要性について、保護者に説明することが適当でない場合があることから、本加算の趣旨等について理解した上で、慎重に検討すること。</w:t>
                                  </w:r>
                                </w:p>
                                <w:p w14:paraId="27404854" w14:textId="02A49612" w:rsidR="007B6E49" w:rsidRPr="002D4768" w:rsidRDefault="007B6E49" w:rsidP="00913EAD">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児童相談所や母子健康包括支援センター等の公的機関、要保護児童対策地域協議会又は医師と、障害児が要保護児童又は要支援児童であるとの認識や、障害児への支援の状況等を共有しつつ支援を行うこと。</w:t>
                                  </w:r>
                                </w:p>
                                <w:p w14:paraId="68237BBB" w14:textId="7F1DF206" w:rsidR="007B6E49" w:rsidRPr="002D4768" w:rsidRDefault="007B6E49" w:rsidP="00913EAD">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連携先機関との共有は年に１回以上行うこととし、その記録を文書で保管すること。なお、ここでいう文書は、連携先機関が作成した文書又は事業所が作成した文書であって、連携先機関等と共有するなど、事業所と連携先機関等の双方で共有しているものであり、単に事業所において口頭でのやりとりをメモして保管しているだけの文書は対象と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2603" id="テキスト ボックス 162" o:spid="_x0000_s1193" type="#_x0000_t202" style="position:absolute;margin-left:-.55pt;margin-top:3.6pt;width:272.7pt;height:189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wTwIAAG0EAAAOAAAAZHJzL2Uyb0RvYy54bWysVMGO0zAQvSPxD5bvNNl2t9uNNl0tXYqQ&#10;dgFp4QNcx2ksHI+x3Sbl2EqIj+AXEGe+Jz/C2OmWaoELIgfL4/E8z7w3k8urtlZkLayToHN6Mkgp&#10;EZpDIfUyp+/fzZ9NKHGe6YIp0CKnG+Ho1fTpk8vGZGIIFahCWIIg2mWNyWnlvcmSxPFK1MwNwAiN&#10;zhJszTyadpkUljWIXqtkmKbjpAFbGAtcOIenN72TTiN+WQru35SlE56onGJuPq42rouwJtNLli0t&#10;M5Xk+zTYP2RRM6nx0QPUDfOMrKz8DaqW3IKD0g841AmUpeQi1oDVnKSPqrmvmBGxFiTHmQNN7v/B&#10;8tfrt5bIArUbDynRrEaRut3nbvut2/7odl9It/va7Xbd9jvaJFxCyhrjMoy8Nxjr2+fQYngs35lb&#10;4B8c0TCrmF6Ka2uhqQQrMOWTEJkchfY4LoAsmjso8GW28hCB2tLWgU9kiCA6Src5yCVaTzgejk7H&#10;o+EFujj6hqdpOkqjoAnLHsKNdf6lgJqETU4t9kOEZ+tb50M6LHu4El5zoGQxl0pFwy4XM2XJmmHv&#10;zOMXK3h0TWnS5HQ8Okt7Bv4KkcbvTxC19DgEStY5nRwusSzw9kIXsUU9k6rfY8pK74kM3PUs+nbR&#10;7mU8f1BoAcUGubXQdz1OKW4qsJ8oabDjc+o+rpgVlKhXGvU5Px1enOGIRGMyCcTaY8fiyME0R6Cc&#10;ekr67cz3Q7UyVi4rfKfvBw3XqGgpI9dB+j6nffrY01GC/fyFoTm2461ff4npTwAAAP//AwBQSwME&#10;FAAGAAgAAAAhAPgNWVTeAAAACAEAAA8AAABkcnMvZG93bnJldi54bWxMj8FOwzAQRO9I/IO1SNxa&#10;J2laqpBNVUAgcWzLhZsbb5OAvY5iNw18PeYEx9GMZt6Um8kaMdLgO8cI6TwBQVw73XGD8HZ4nq1B&#10;+KBYK+OYEL7Iw6a6vipVod2FdzTuQyNiCftCIbQh9IWUvm7JKj93PXH0Tm6wKkQ5NFIP6hLLrZFZ&#10;kqykVR3HhVb19NhS/bk/W4Tp9L76yF6eXtMHv/0eD+ScCTni7c20vQcRaAp/YfjFj+hQRaajO7P2&#10;wiDM0jQmEe4yENFe5vkCxBFhsV5mIKtS/j9Q/QAAAP//AwBQSwECLQAUAAYACAAAACEAtoM4kv4A&#10;AADhAQAAEwAAAAAAAAAAAAAAAAAAAAAAW0NvbnRlbnRfVHlwZXNdLnhtbFBLAQItABQABgAIAAAA&#10;IQA4/SH/1gAAAJQBAAALAAAAAAAAAAAAAAAAAC8BAABfcmVscy8ucmVsc1BLAQItABQABgAIAAAA&#10;IQDC4e/wTwIAAG0EAAAOAAAAAAAAAAAAAAAAAC4CAABkcnMvZTJvRG9jLnhtbFBLAQItABQABgAI&#10;AAAAIQD4DVlU3gAAAAgBAAAPAAAAAAAAAAAAAAAAAKkEAABkcnMvZG93bnJldi54bWxQSwUGAAAA&#10;AAQABADzAAAAtAUAAAAA&#10;" strokeweight=".5pt">
                      <v:textbox inset="5.85pt,.7pt,5.85pt,.7pt">
                        <w:txbxContent>
                          <w:p w14:paraId="623C19FC" w14:textId="6E9C8F2E" w:rsidR="007B6E49" w:rsidRPr="002D4768" w:rsidRDefault="007B6E49" w:rsidP="00913EAD">
                            <w:pPr>
                              <w:spacing w:beforeLines="20" w:before="57"/>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 xml:space="preserve">＜留意事項通知　第二の2(1)⑫の３＞　</w:t>
                            </w:r>
                          </w:p>
                          <w:p w14:paraId="36BDB7C8" w14:textId="072DC9D5" w:rsidR="007B6E49" w:rsidRPr="002D4768" w:rsidRDefault="007B6E49" w:rsidP="00913EAD">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kern w:val="18"/>
                                <w:szCs w:val="20"/>
                              </w:rPr>
                              <w:t>○　支援の必要性について、保護者に説明することが適当でない場合があることから、本加算の趣旨等について理解した上で、慎重に検討すること。</w:t>
                            </w:r>
                          </w:p>
                          <w:p w14:paraId="27404854" w14:textId="02A49612" w:rsidR="007B6E49" w:rsidRPr="002D4768" w:rsidRDefault="007B6E49" w:rsidP="00913EAD">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児童相談所や母子健康包括支援センター等の公的機関、要保護児童対策地域協議会又は医師と、障害児が要保護児童又は要支援児童であるとの認識や、障害児への支援の状況等を共有しつつ支援を行うこと。</w:t>
                            </w:r>
                          </w:p>
                          <w:p w14:paraId="68237BBB" w14:textId="7F1DF206" w:rsidR="007B6E49" w:rsidRPr="002D4768" w:rsidRDefault="007B6E49" w:rsidP="00913EAD">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連携先機関との共有は年に１回以上行うこととし、その記録を文書で保管すること。なお、ここでいう文書は、連携先機関が作成した文書又は事業所が作成した文書であって、連携先機関等と共有するなど、事業所と連携先機関等の双方で共有しているものであり、単に事業所において口頭でのやりとりをメモして保管しているだけの文書は対象とならない。</w:t>
                            </w:r>
                          </w:p>
                        </w:txbxContent>
                      </v:textbox>
                    </v:shape>
                  </w:pict>
                </mc:Fallback>
              </mc:AlternateContent>
            </w:r>
          </w:p>
          <w:p w14:paraId="45671E21" w14:textId="77777777" w:rsidR="00913EAD" w:rsidRPr="000A7672" w:rsidRDefault="00913EAD" w:rsidP="00913EAD">
            <w:pPr>
              <w:snapToGrid/>
              <w:jc w:val="left"/>
              <w:rPr>
                <w:rFonts w:hAnsi="ＭＳ ゴシック"/>
                <w:color w:val="000000" w:themeColor="text1"/>
                <w:szCs w:val="20"/>
              </w:rPr>
            </w:pPr>
          </w:p>
          <w:p w14:paraId="1FFBB93F" w14:textId="77777777" w:rsidR="00913EAD" w:rsidRPr="000A7672" w:rsidRDefault="00913EAD" w:rsidP="00913EAD">
            <w:pPr>
              <w:snapToGrid/>
              <w:jc w:val="left"/>
              <w:rPr>
                <w:rFonts w:hAnsi="ＭＳ ゴシック"/>
                <w:color w:val="000000" w:themeColor="text1"/>
                <w:szCs w:val="20"/>
              </w:rPr>
            </w:pPr>
          </w:p>
          <w:p w14:paraId="16FE76E3" w14:textId="77777777" w:rsidR="00913EAD" w:rsidRPr="000A7672" w:rsidRDefault="00913EAD" w:rsidP="00913EAD">
            <w:pPr>
              <w:snapToGrid/>
              <w:jc w:val="left"/>
              <w:rPr>
                <w:rFonts w:hAnsi="ＭＳ ゴシック"/>
                <w:color w:val="000000" w:themeColor="text1"/>
                <w:szCs w:val="20"/>
              </w:rPr>
            </w:pPr>
          </w:p>
          <w:p w14:paraId="3B23A381" w14:textId="77777777" w:rsidR="00913EAD" w:rsidRPr="000A7672" w:rsidRDefault="00913EAD" w:rsidP="00913EAD">
            <w:pPr>
              <w:snapToGrid/>
              <w:jc w:val="left"/>
              <w:rPr>
                <w:rFonts w:hAnsi="ＭＳ ゴシック"/>
                <w:color w:val="000000" w:themeColor="text1"/>
                <w:szCs w:val="20"/>
              </w:rPr>
            </w:pPr>
          </w:p>
          <w:p w14:paraId="614458D0" w14:textId="77777777" w:rsidR="00913EAD" w:rsidRPr="000A7672" w:rsidRDefault="00913EAD" w:rsidP="00913EAD">
            <w:pPr>
              <w:snapToGrid/>
              <w:jc w:val="left"/>
              <w:rPr>
                <w:rFonts w:hAnsi="ＭＳ ゴシック"/>
                <w:color w:val="000000" w:themeColor="text1"/>
                <w:szCs w:val="20"/>
              </w:rPr>
            </w:pPr>
          </w:p>
          <w:p w14:paraId="1610124F" w14:textId="77777777" w:rsidR="00913EAD" w:rsidRPr="000A7672" w:rsidRDefault="00913EAD" w:rsidP="00913EAD">
            <w:pPr>
              <w:snapToGrid/>
              <w:jc w:val="left"/>
              <w:rPr>
                <w:rFonts w:hAnsi="ＭＳ ゴシック"/>
                <w:color w:val="000000" w:themeColor="text1"/>
                <w:szCs w:val="20"/>
              </w:rPr>
            </w:pPr>
          </w:p>
          <w:p w14:paraId="3ACA526B" w14:textId="77777777" w:rsidR="00913EAD" w:rsidRPr="000A7672" w:rsidRDefault="00913EAD" w:rsidP="00661865">
            <w:pPr>
              <w:rPr>
                <w:color w:val="000000" w:themeColor="text1"/>
              </w:rPr>
            </w:pPr>
          </w:p>
          <w:p w14:paraId="74C46635" w14:textId="0F250B69" w:rsidR="00913EAD" w:rsidRPr="000A7672" w:rsidRDefault="00913EAD" w:rsidP="00661865">
            <w:pPr>
              <w:rPr>
                <w:color w:val="000000" w:themeColor="text1"/>
              </w:rPr>
            </w:pPr>
          </w:p>
          <w:p w14:paraId="1B3378D0" w14:textId="20AE89D9" w:rsidR="00913EAD" w:rsidRPr="000A7672" w:rsidRDefault="00913EAD" w:rsidP="00661865">
            <w:pPr>
              <w:rPr>
                <w:color w:val="000000" w:themeColor="text1"/>
              </w:rPr>
            </w:pPr>
          </w:p>
          <w:p w14:paraId="62EB0BD8" w14:textId="6E323848" w:rsidR="00913EAD" w:rsidRPr="000A7672" w:rsidRDefault="00913EAD" w:rsidP="00661865">
            <w:pPr>
              <w:rPr>
                <w:color w:val="000000" w:themeColor="text1"/>
              </w:rPr>
            </w:pPr>
          </w:p>
          <w:p w14:paraId="17A601B1" w14:textId="569BAD8E" w:rsidR="00913EAD" w:rsidRPr="000A7672" w:rsidRDefault="00913EAD" w:rsidP="00661865">
            <w:pPr>
              <w:rPr>
                <w:color w:val="000000" w:themeColor="text1"/>
              </w:rPr>
            </w:pPr>
          </w:p>
          <w:p w14:paraId="2D5DFAA7" w14:textId="096598E3" w:rsidR="00913EAD" w:rsidRPr="000A7672" w:rsidRDefault="00913EAD" w:rsidP="00661865">
            <w:pPr>
              <w:rPr>
                <w:color w:val="000000" w:themeColor="text1"/>
              </w:rPr>
            </w:pPr>
          </w:p>
          <w:p w14:paraId="19A6E321" w14:textId="32643857" w:rsidR="00913EAD" w:rsidRPr="000A7672" w:rsidRDefault="00913EAD" w:rsidP="00661865">
            <w:pPr>
              <w:rPr>
                <w:color w:val="000000" w:themeColor="text1"/>
              </w:rPr>
            </w:pPr>
          </w:p>
          <w:p w14:paraId="49D222CB" w14:textId="5CD4519A" w:rsidR="00913EAD" w:rsidRPr="000A7672" w:rsidRDefault="00913EAD" w:rsidP="00661865">
            <w:pPr>
              <w:rPr>
                <w:color w:val="000000" w:themeColor="text1"/>
              </w:rPr>
            </w:pPr>
          </w:p>
          <w:p w14:paraId="6A8D7F20" w14:textId="016A0EE0" w:rsidR="00913EAD" w:rsidRPr="000A7672" w:rsidRDefault="00913EAD" w:rsidP="00661865">
            <w:pPr>
              <w:rPr>
                <w:color w:val="000000" w:themeColor="text1"/>
              </w:rPr>
            </w:pPr>
            <w:r w:rsidRPr="000A7672">
              <w:rPr>
                <w:rFonts w:hAnsi="ＭＳ ゴシック" w:hint="eastAsia"/>
                <w:noProof/>
                <w:color w:val="000000" w:themeColor="text1"/>
                <w:szCs w:val="20"/>
              </w:rPr>
              <mc:AlternateContent>
                <mc:Choice Requires="wps">
                  <w:drawing>
                    <wp:anchor distT="0" distB="0" distL="114300" distR="114300" simplePos="0" relativeHeight="251892736" behindDoc="0" locked="0" layoutInCell="1" allowOverlap="1" wp14:anchorId="730BB5AC" wp14:editId="179519E5">
                      <wp:simplePos x="0" y="0"/>
                      <wp:positionH relativeFrom="column">
                        <wp:posOffset>-26035</wp:posOffset>
                      </wp:positionH>
                      <wp:positionV relativeFrom="paragraph">
                        <wp:posOffset>88900</wp:posOffset>
                      </wp:positionV>
                      <wp:extent cx="3510915" cy="1219200"/>
                      <wp:effectExtent l="0" t="0" r="13335" b="19050"/>
                      <wp:wrapNone/>
                      <wp:docPr id="165"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1219200"/>
                              </a:xfrm>
                              <a:prstGeom prst="rect">
                                <a:avLst/>
                              </a:prstGeom>
                              <a:solidFill>
                                <a:srgbClr val="FFFFFF"/>
                              </a:solidFill>
                              <a:ln w="6350">
                                <a:solidFill>
                                  <a:srgbClr val="000000"/>
                                </a:solidFill>
                                <a:miter lim="800000"/>
                                <a:headEnd/>
                                <a:tailEnd/>
                              </a:ln>
                            </wps:spPr>
                            <wps:txbx>
                              <w:txbxContent>
                                <w:p w14:paraId="46C5969D" w14:textId="760EF892" w:rsidR="007B6E49" w:rsidRPr="002D4768" w:rsidRDefault="007B6E49" w:rsidP="00984672">
                                  <w:pPr>
                                    <w:spacing w:beforeLines="20" w:before="57"/>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＜留意事項通知　第二の2(1)⑫の３＞　続き</w:t>
                                  </w:r>
                                </w:p>
                                <w:p w14:paraId="252FE59F" w14:textId="3762DDE5" w:rsidR="007B6E49" w:rsidRPr="002D4768" w:rsidRDefault="007B6E49" w:rsidP="00984672">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kern w:val="18"/>
                                      <w:szCs w:val="20"/>
                                    </w:rPr>
                                    <w:t xml:space="preserve">○　</w:t>
                                  </w:r>
                                  <w:r w:rsidRPr="002D4768">
                                    <w:rPr>
                                      <w:rFonts w:hAnsi="ＭＳ ゴシック" w:hint="eastAsia"/>
                                      <w:color w:val="000000" w:themeColor="text1"/>
                                      <w:szCs w:val="20"/>
                                    </w:rPr>
                                    <w:t>連携先機関等と障害児への支援の状況等について共有しながら支援をしていくことについて、個別支援計画に位置付け、保護者の同意を得ること。</w:t>
                                  </w:r>
                                </w:p>
                                <w:p w14:paraId="3988BD69" w14:textId="66E7608C" w:rsidR="007B6E49" w:rsidRPr="002D4768" w:rsidRDefault="007B6E49" w:rsidP="00984672">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市町村から連携先機関等との連携や、障害児への支援の状況等について確認があったときは、当該状況等について回答するものとする。</w:t>
                                  </w:r>
                                </w:p>
                                <w:p w14:paraId="4DD724E8" w14:textId="556FCA34" w:rsidR="007B6E49" w:rsidRPr="00984672" w:rsidRDefault="007B6E49" w:rsidP="00984672">
                                  <w:pPr>
                                    <w:ind w:leftChars="50" w:left="273" w:rightChars="50" w:right="91" w:hangingChars="100" w:hanging="182"/>
                                    <w:jc w:val="both"/>
                                    <w:rPr>
                                      <w:rFonts w:hAnsi="ＭＳ ゴシック"/>
                                      <w:color w:val="FF000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B5AC" id="テキスト ボックス 165" o:spid="_x0000_s1194" type="#_x0000_t202" style="position:absolute;left:0;text-align:left;margin-left:-2.05pt;margin-top:7pt;width:276.45pt;height:9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WfTgIAAG0EAAAOAAAAZHJzL2Uyb0RvYy54bWysVM2O0zAQviPxDpbvNEmXLm206WrpUoS0&#10;/EgLD+A6TmPheIztNlmOWwnxELwC4szz5EUYO91u+bsgcrA8nplvZr6Zydl51yiyFdZJ0AXNRikl&#10;QnMopV4X9N3b5aMpJc4zXTIFWhT0Rjh6Pn/44Kw1uRhDDaoUliCIdnlrClp7b/IkcbwWDXMjMEKj&#10;sgLbMI+iXSelZS2iNyoZp+lp0oItjQUunMPXy0FJ5xG/qgT3r6vKCU9UQTE3H08bz1U4k/kZy9eW&#10;mVryfRrsH7JomNQY9AB1yTwjGyt/g2okt+Cg8iMOTQJVJbmINWA1WfpLNdc1MyLWguQ4c6DJ/T9Y&#10;/mr7xhJZYu9OJ5Ro1mCT+t2n/vZrf/u9330m/e5Lv9v1t99QJsEIKWuNy9Hz2qCv755Ch+6xfGeu&#10;gL93RMOiZnotLqyFthasxJSz4JkcuQ44LoCs2pdQYmS28RCBuso2gU9kiCA6tu7m0C7RecLx8WSS&#10;pbMMs+aoy8bZDAcixmD5nbuxzj8X0JBwKajFeYjwbHvlfEiH5XcmIZoDJculVCoKdr1aKEu2DGdn&#10;Gb89+k9mSpO2oKcnk3Rg4K8Qafz+BNFIj0ugZFPQ6cGI5YG3Z7qMI+qZVMMdU1Z6T2TgbmDRd6tu&#10;38ZpCBFoXkF5g9xaGKYetxQvNdiPlLQ48QV1HzbMCkrUC439efJ4PEMyfRSm0xlybo8VqyMF0xyB&#10;CuopGa4LPyzVxli5rjHOMA8aLrCjlYxc3+e0Tx9nOrZgv39haY7laHX/l5j/AAAA//8DAFBLAwQU&#10;AAYACAAAACEA4jme+N0AAAAJAQAADwAAAGRycy9kb3ducmV2LnhtbEyPwU7DMBBE70j8g7WVuLV2&#10;ohBVIU5VQCBxpOXCzY23SWi8jmI3DXw9y4ked2Y0O6/czK4XE46h86QhWSkQSLW3HTUaPvYvyzWI&#10;EA1Z03tCDd8YYFPd3pSmsP5C7zjtYiO4hEJhNLQxDoWUoW7RmbDyAxJ7Rz86E/kcG2lHc+Fy18tU&#10;qVw60xF/aM2ATy3Wp93ZaZiPn/lX+vr8ljyG7c+0R+/7mGl9t5i3DyAizvE/DH/zeTpUvOngz2SD&#10;6DUss4STrGeMxP59tmaUg4ZU5QpkVcprguoXAAD//wMAUEsBAi0AFAAGAAgAAAAhALaDOJL+AAAA&#10;4QEAABMAAAAAAAAAAAAAAAAAAAAAAFtDb250ZW50X1R5cGVzXS54bWxQSwECLQAUAAYACAAAACEA&#10;OP0h/9YAAACUAQAACwAAAAAAAAAAAAAAAAAvAQAAX3JlbHMvLnJlbHNQSwECLQAUAAYACAAAACEA&#10;we3Vn04CAABtBAAADgAAAAAAAAAAAAAAAAAuAgAAZHJzL2Uyb0RvYy54bWxQSwECLQAUAAYACAAA&#10;ACEA4jme+N0AAAAJAQAADwAAAAAAAAAAAAAAAACoBAAAZHJzL2Rvd25yZXYueG1sUEsFBgAAAAAE&#10;AAQA8wAAALIFAAAAAA==&#10;" strokeweight=".5pt">
                      <v:textbox inset="5.85pt,.7pt,5.85pt,.7pt">
                        <w:txbxContent>
                          <w:p w14:paraId="46C5969D" w14:textId="760EF892" w:rsidR="007B6E49" w:rsidRPr="002D4768" w:rsidRDefault="007B6E49" w:rsidP="00984672">
                            <w:pPr>
                              <w:spacing w:beforeLines="20" w:before="57"/>
                              <w:ind w:leftChars="50" w:left="91" w:rightChars="50" w:right="91"/>
                              <w:jc w:val="left"/>
                              <w:rPr>
                                <w:rFonts w:hAnsi="ＭＳ ゴシック"/>
                                <w:color w:val="000000" w:themeColor="text1"/>
                                <w:szCs w:val="20"/>
                              </w:rPr>
                            </w:pPr>
                            <w:r w:rsidRPr="002D4768">
                              <w:rPr>
                                <w:rFonts w:hAnsi="ＭＳ ゴシック" w:hint="eastAsia"/>
                                <w:color w:val="000000" w:themeColor="text1"/>
                                <w:szCs w:val="20"/>
                              </w:rPr>
                              <w:t>＜留意事項通知　第二の2(1)⑫の３＞　続き</w:t>
                            </w:r>
                          </w:p>
                          <w:p w14:paraId="252FE59F" w14:textId="3762DDE5" w:rsidR="007B6E49" w:rsidRPr="002D4768" w:rsidRDefault="007B6E49" w:rsidP="00984672">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kern w:val="18"/>
                                <w:szCs w:val="20"/>
                              </w:rPr>
                              <w:t xml:space="preserve">○　</w:t>
                            </w:r>
                            <w:r w:rsidRPr="002D4768">
                              <w:rPr>
                                <w:rFonts w:hAnsi="ＭＳ ゴシック" w:hint="eastAsia"/>
                                <w:color w:val="000000" w:themeColor="text1"/>
                                <w:szCs w:val="20"/>
                              </w:rPr>
                              <w:t>連携先機関等と障害児への支援の状況等について共有しながら支援をしていくことについて、個別支援計画に位置付け、保護者の同意を得ること。</w:t>
                            </w:r>
                          </w:p>
                          <w:p w14:paraId="3988BD69" w14:textId="66E7608C" w:rsidR="007B6E49" w:rsidRPr="002D4768" w:rsidRDefault="007B6E49" w:rsidP="00984672">
                            <w:pPr>
                              <w:ind w:leftChars="50" w:left="273" w:rightChars="50" w:right="91" w:hangingChars="100" w:hanging="182"/>
                              <w:jc w:val="both"/>
                              <w:rPr>
                                <w:rFonts w:hAnsi="ＭＳ ゴシック"/>
                                <w:color w:val="000000" w:themeColor="text1"/>
                                <w:szCs w:val="20"/>
                              </w:rPr>
                            </w:pPr>
                            <w:r w:rsidRPr="002D4768">
                              <w:rPr>
                                <w:rFonts w:hAnsi="ＭＳ ゴシック" w:hint="eastAsia"/>
                                <w:color w:val="000000" w:themeColor="text1"/>
                                <w:szCs w:val="20"/>
                              </w:rPr>
                              <w:t>○　市町村から連携先機関等との連携や、障害児への支援の状況等について確認があったときは、当該状況等について回答するものとする。</w:t>
                            </w:r>
                          </w:p>
                          <w:p w14:paraId="4DD724E8" w14:textId="556FCA34" w:rsidR="007B6E49" w:rsidRPr="00984672" w:rsidRDefault="007B6E49" w:rsidP="00984672">
                            <w:pPr>
                              <w:ind w:leftChars="50" w:left="273" w:rightChars="50" w:right="91" w:hangingChars="100" w:hanging="182"/>
                              <w:jc w:val="both"/>
                              <w:rPr>
                                <w:rFonts w:hAnsi="ＭＳ ゴシック"/>
                                <w:color w:val="FF0000"/>
                                <w:szCs w:val="20"/>
                              </w:rPr>
                            </w:pPr>
                          </w:p>
                        </w:txbxContent>
                      </v:textbox>
                    </v:shape>
                  </w:pict>
                </mc:Fallback>
              </mc:AlternateContent>
            </w:r>
          </w:p>
          <w:p w14:paraId="750B9369" w14:textId="33934931" w:rsidR="00913EAD" w:rsidRPr="000A7672" w:rsidRDefault="00913EAD" w:rsidP="00661865">
            <w:pPr>
              <w:rPr>
                <w:color w:val="000000" w:themeColor="text1"/>
              </w:rPr>
            </w:pPr>
          </w:p>
          <w:p w14:paraId="549D3B45" w14:textId="5D7B8FBD" w:rsidR="00913EAD" w:rsidRPr="000A7672" w:rsidRDefault="00913EAD" w:rsidP="00661865">
            <w:pPr>
              <w:rPr>
                <w:color w:val="000000" w:themeColor="text1"/>
              </w:rPr>
            </w:pPr>
          </w:p>
          <w:p w14:paraId="701F9206" w14:textId="6080F427" w:rsidR="00913EAD" w:rsidRPr="000A7672" w:rsidRDefault="00913EAD" w:rsidP="00661865">
            <w:pPr>
              <w:rPr>
                <w:color w:val="000000" w:themeColor="text1"/>
              </w:rPr>
            </w:pPr>
          </w:p>
          <w:p w14:paraId="42E2E850" w14:textId="29FB38D7" w:rsidR="00913EAD" w:rsidRPr="000A7672" w:rsidRDefault="00913EAD" w:rsidP="00661865">
            <w:pPr>
              <w:rPr>
                <w:color w:val="000000" w:themeColor="text1"/>
              </w:rPr>
            </w:pPr>
          </w:p>
          <w:p w14:paraId="4682DD68" w14:textId="5B34B68F" w:rsidR="00913EAD" w:rsidRPr="000A7672" w:rsidRDefault="00913EAD" w:rsidP="00661865">
            <w:pPr>
              <w:rPr>
                <w:color w:val="000000" w:themeColor="text1"/>
              </w:rPr>
            </w:pPr>
          </w:p>
          <w:p w14:paraId="0948E408" w14:textId="6E82F696" w:rsidR="00913EAD" w:rsidRPr="000A7672" w:rsidRDefault="00913EAD" w:rsidP="00661865">
            <w:pPr>
              <w:rPr>
                <w:color w:val="000000" w:themeColor="text1"/>
              </w:rPr>
            </w:pPr>
          </w:p>
          <w:p w14:paraId="388A145E" w14:textId="1435D18D" w:rsidR="00913EAD" w:rsidRPr="000A7672" w:rsidRDefault="00913EAD" w:rsidP="00661865">
            <w:pPr>
              <w:rPr>
                <w:color w:val="000000" w:themeColor="text1"/>
              </w:rPr>
            </w:pPr>
          </w:p>
          <w:p w14:paraId="53589064" w14:textId="389D30E8" w:rsidR="00913EAD" w:rsidRPr="000A7672" w:rsidRDefault="00913EAD" w:rsidP="00661865">
            <w:pPr>
              <w:rPr>
                <w:color w:val="000000" w:themeColor="text1"/>
              </w:rPr>
            </w:pPr>
          </w:p>
          <w:p w14:paraId="54016433" w14:textId="7E187075" w:rsidR="00913EAD" w:rsidRPr="000A7672" w:rsidRDefault="00913EAD" w:rsidP="00661865">
            <w:pPr>
              <w:rPr>
                <w:color w:val="000000" w:themeColor="text1"/>
              </w:rPr>
            </w:pPr>
          </w:p>
          <w:p w14:paraId="177C2BAC" w14:textId="7ABEBD7E" w:rsidR="00913EAD" w:rsidRPr="000A7672" w:rsidRDefault="00913EAD" w:rsidP="00661865">
            <w:pPr>
              <w:rPr>
                <w:color w:val="000000" w:themeColor="text1"/>
              </w:rPr>
            </w:pPr>
          </w:p>
          <w:p w14:paraId="5931ACC4" w14:textId="20837C30" w:rsidR="00913EAD" w:rsidRPr="000A7672" w:rsidRDefault="00913EAD" w:rsidP="00661865">
            <w:pPr>
              <w:rPr>
                <w:color w:val="000000" w:themeColor="text1"/>
              </w:rPr>
            </w:pPr>
          </w:p>
          <w:p w14:paraId="6E0F1152" w14:textId="758BB4AD" w:rsidR="00984672" w:rsidRPr="000A7672" w:rsidRDefault="00984672" w:rsidP="00661865">
            <w:pPr>
              <w:rPr>
                <w:color w:val="000000" w:themeColor="text1"/>
              </w:rPr>
            </w:pPr>
          </w:p>
        </w:tc>
        <w:tc>
          <w:tcPr>
            <w:tcW w:w="1124" w:type="dxa"/>
          </w:tcPr>
          <w:p w14:paraId="194471E3" w14:textId="77777777" w:rsidR="00913EAD" w:rsidRPr="000A7672" w:rsidRDefault="00913EAD" w:rsidP="00913EA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いる</w:t>
            </w:r>
          </w:p>
          <w:p w14:paraId="71D1BDD2" w14:textId="77777777" w:rsidR="00913EAD" w:rsidRPr="000A7672" w:rsidRDefault="00913EAD" w:rsidP="00913EAD">
            <w:pPr>
              <w:snapToGrid/>
              <w:ind w:rightChars="-52" w:right="-95"/>
              <w:jc w:val="left"/>
              <w:rPr>
                <w:rFonts w:hAnsi="ＭＳ ゴシック"/>
                <w:color w:val="000000" w:themeColor="text1"/>
                <w:szCs w:val="20"/>
              </w:rPr>
            </w:pPr>
            <w:r w:rsidRPr="000A7672">
              <w:rPr>
                <w:rFonts w:hAnsi="ＭＳ ゴシック" w:hint="eastAsia"/>
                <w:color w:val="000000" w:themeColor="text1"/>
                <w:szCs w:val="20"/>
              </w:rPr>
              <w:t>いない</w:t>
            </w:r>
          </w:p>
          <w:p w14:paraId="53186CCD" w14:textId="166C0F83" w:rsidR="00913EAD" w:rsidRPr="000A7672" w:rsidRDefault="00913EAD" w:rsidP="00913EAD">
            <w:pPr>
              <w:rPr>
                <w:color w:val="000000" w:themeColor="text1"/>
              </w:rPr>
            </w:pPr>
            <w:r w:rsidRPr="000A7672">
              <w:rPr>
                <w:rFonts w:hAnsi="ＭＳ ゴシック" w:hint="eastAsia"/>
                <w:color w:val="000000" w:themeColor="text1"/>
                <w:szCs w:val="20"/>
              </w:rPr>
              <w:t>該当なし</w:t>
            </w:r>
          </w:p>
        </w:tc>
        <w:tc>
          <w:tcPr>
            <w:tcW w:w="1608" w:type="dxa"/>
          </w:tcPr>
          <w:p w14:paraId="2A5F6E9C" w14:textId="77777777" w:rsidR="00A360D3" w:rsidRPr="000A7672" w:rsidRDefault="00A360D3" w:rsidP="00A360D3">
            <w:pPr>
              <w:snapToGrid/>
              <w:spacing w:line="240" w:lineRule="exact"/>
              <w:jc w:val="left"/>
              <w:rPr>
                <w:rFonts w:hAnsi="ＭＳ ゴシック"/>
                <w:color w:val="000000" w:themeColor="text1"/>
                <w:spacing w:val="-20"/>
                <w:szCs w:val="20"/>
              </w:rPr>
            </w:pPr>
            <w:r w:rsidRPr="000A7672">
              <w:rPr>
                <w:rFonts w:hAnsi="ＭＳ ゴシック" w:hint="eastAsia"/>
                <w:color w:val="000000" w:themeColor="text1"/>
                <w:spacing w:val="-20"/>
                <w:szCs w:val="20"/>
              </w:rPr>
              <w:t>告示別表</w:t>
            </w:r>
          </w:p>
          <w:p w14:paraId="2A230DE5" w14:textId="77777777" w:rsidR="00A360D3" w:rsidRPr="000A7672" w:rsidRDefault="00A360D3" w:rsidP="00A360D3">
            <w:pPr>
              <w:snapToGrid/>
              <w:spacing w:line="240" w:lineRule="exact"/>
              <w:jc w:val="left"/>
              <w:rPr>
                <w:rFonts w:hAnsi="ＭＳ ゴシック"/>
                <w:color w:val="000000" w:themeColor="text1"/>
                <w:spacing w:val="-20"/>
                <w:szCs w:val="20"/>
              </w:rPr>
            </w:pPr>
            <w:r w:rsidRPr="000A7672">
              <w:rPr>
                <w:rFonts w:hAnsi="ＭＳ ゴシック" w:hint="eastAsia"/>
                <w:color w:val="000000" w:themeColor="text1"/>
                <w:spacing w:val="-20"/>
                <w:szCs w:val="20"/>
              </w:rPr>
              <w:t>第1の9</w:t>
            </w:r>
          </w:p>
          <w:p w14:paraId="6B12D19B" w14:textId="1DD8DF03" w:rsidR="00984672" w:rsidRPr="000A7672" w:rsidRDefault="00A360D3" w:rsidP="00A360D3">
            <w:pPr>
              <w:jc w:val="left"/>
              <w:rPr>
                <w:color w:val="000000" w:themeColor="text1"/>
              </w:rPr>
            </w:pPr>
            <w:r w:rsidRPr="000A7672">
              <w:rPr>
                <w:rFonts w:hAnsi="ＭＳ ゴシック" w:hint="eastAsia"/>
                <w:color w:val="000000" w:themeColor="text1"/>
                <w:spacing w:val="-20"/>
                <w:szCs w:val="20"/>
              </w:rPr>
              <w:t>第3の7</w:t>
            </w:r>
          </w:p>
        </w:tc>
      </w:tr>
    </w:tbl>
    <w:p w14:paraId="3BB3CD07" w14:textId="77777777" w:rsidR="00984672" w:rsidRPr="000A7672" w:rsidRDefault="00984672" w:rsidP="00984672">
      <w:pPr>
        <w:snapToGrid/>
        <w:jc w:val="left"/>
        <w:rPr>
          <w:rFonts w:hAnsi="ＭＳ ゴシック"/>
          <w:color w:val="000000" w:themeColor="text1"/>
          <w:sz w:val="22"/>
          <w:szCs w:val="22"/>
          <w:bdr w:val="single" w:sz="4" w:space="0" w:color="auto"/>
        </w:rPr>
      </w:pPr>
    </w:p>
    <w:p w14:paraId="7BCD4BD3" w14:textId="77777777" w:rsidR="00636436" w:rsidRPr="000A7672" w:rsidRDefault="00636436">
      <w:pPr>
        <w:widowControl/>
        <w:snapToGrid/>
        <w:jc w:val="left"/>
        <w:rPr>
          <w:rFonts w:hAnsi="ＭＳ ゴシック"/>
          <w:color w:val="000000" w:themeColor="text1"/>
          <w:sz w:val="22"/>
          <w:szCs w:val="22"/>
          <w:bdr w:val="single" w:sz="4" w:space="0" w:color="auto"/>
        </w:rPr>
      </w:pPr>
      <w:r w:rsidRPr="000A7672">
        <w:rPr>
          <w:rFonts w:hAnsi="ＭＳ ゴシック"/>
          <w:color w:val="000000" w:themeColor="text1"/>
          <w:sz w:val="22"/>
          <w:szCs w:val="22"/>
          <w:bdr w:val="single" w:sz="4" w:space="0" w:color="auto"/>
        </w:rPr>
        <w:br w:type="page"/>
      </w:r>
    </w:p>
    <w:p w14:paraId="21FCC09C" w14:textId="77777777" w:rsidR="00D4737A" w:rsidRPr="000A7672" w:rsidRDefault="00D4737A" w:rsidP="00D4737A">
      <w:pPr>
        <w:spacing w:line="260" w:lineRule="exact"/>
        <w:rPr>
          <w:rFonts w:hAnsi="ＭＳ ゴシック"/>
          <w:b/>
          <w:bCs/>
          <w:color w:val="000000" w:themeColor="text1"/>
          <w:sz w:val="26"/>
          <w:szCs w:val="26"/>
        </w:rPr>
      </w:pPr>
      <w:bookmarkStart w:id="18" w:name="_Hlk71620260"/>
      <w:r w:rsidRPr="000A7672">
        <w:rPr>
          <w:rFonts w:hAnsi="ＭＳ ゴシック" w:hint="eastAsia"/>
          <w:b/>
          <w:bCs/>
          <w:color w:val="000000" w:themeColor="text1"/>
          <w:sz w:val="26"/>
          <w:szCs w:val="26"/>
        </w:rPr>
        <w:lastRenderedPageBreak/>
        <w:t>新たな人材確保と定着支援の取組等について</w:t>
      </w:r>
    </w:p>
    <w:p w14:paraId="7875E1A2" w14:textId="77777777" w:rsidR="00D4737A" w:rsidRPr="000A7672" w:rsidRDefault="00D4737A" w:rsidP="00D4737A">
      <w:pPr>
        <w:snapToGrid/>
        <w:spacing w:line="260" w:lineRule="exact"/>
        <w:jc w:val="both"/>
        <w:rPr>
          <w:rFonts w:hAnsi="ＭＳ ゴシック"/>
          <w:color w:val="000000" w:themeColor="text1"/>
          <w:sz w:val="21"/>
          <w:szCs w:val="22"/>
        </w:rPr>
      </w:pPr>
    </w:p>
    <w:p w14:paraId="5D5DF032" w14:textId="77777777" w:rsidR="00D4737A" w:rsidRPr="000A7672" w:rsidRDefault="00D4737A" w:rsidP="00D4737A">
      <w:pPr>
        <w:snapToGrid/>
        <w:spacing w:line="260" w:lineRule="exact"/>
        <w:jc w:val="both"/>
        <w:rPr>
          <w:rFonts w:hAnsi="ＭＳ ゴシック"/>
          <w:color w:val="000000" w:themeColor="text1"/>
          <w:sz w:val="21"/>
          <w:szCs w:val="22"/>
        </w:rPr>
      </w:pPr>
    </w:p>
    <w:p w14:paraId="4EBF9635" w14:textId="6C30DA1B" w:rsidR="00B604C7" w:rsidRPr="000A7672" w:rsidRDefault="00D4737A" w:rsidP="00D4737A">
      <w:pPr>
        <w:snapToGrid/>
        <w:spacing w:line="260" w:lineRule="exact"/>
        <w:jc w:val="both"/>
        <w:rPr>
          <w:rFonts w:hAnsi="ＭＳ ゴシック"/>
          <w:color w:val="000000" w:themeColor="text1"/>
          <w:sz w:val="22"/>
          <w:szCs w:val="22"/>
        </w:rPr>
      </w:pPr>
      <w:r w:rsidRPr="000A7672">
        <w:rPr>
          <w:rFonts w:hAnsi="ＭＳ ゴシック" w:hint="eastAsia"/>
          <w:color w:val="000000" w:themeColor="text1"/>
          <w:sz w:val="22"/>
          <w:szCs w:val="22"/>
        </w:rPr>
        <w:t>調査年月日：</w:t>
      </w:r>
      <w:r w:rsidRPr="000A7672">
        <w:rPr>
          <w:rFonts w:hAnsi="ＭＳ ゴシック" w:hint="eastAsia"/>
          <w:color w:val="000000" w:themeColor="text1"/>
          <w:sz w:val="22"/>
          <w:szCs w:val="22"/>
          <w:u w:val="single"/>
        </w:rPr>
        <w:t>令和　　年　　月　　日</w:t>
      </w:r>
      <w:r w:rsidRPr="000A7672">
        <w:rPr>
          <w:rFonts w:hAnsi="ＭＳ ゴシック" w:hint="eastAsia"/>
          <w:color w:val="000000" w:themeColor="text1"/>
          <w:sz w:val="22"/>
          <w:szCs w:val="22"/>
        </w:rPr>
        <w:t xml:space="preserve">　　　　　　　　</w:t>
      </w:r>
      <w:r w:rsidR="00B604C7" w:rsidRPr="000A7672">
        <w:rPr>
          <w:rFonts w:hAnsi="ＭＳ ゴシック" w:hint="eastAsia"/>
          <w:color w:val="000000" w:themeColor="text1"/>
          <w:sz w:val="22"/>
          <w:szCs w:val="22"/>
        </w:rPr>
        <w:t>法人名：</w:t>
      </w:r>
      <w:r w:rsidR="00B604C7" w:rsidRPr="000A7672">
        <w:rPr>
          <w:rFonts w:hAnsi="ＭＳ ゴシック" w:hint="eastAsia"/>
          <w:color w:val="000000" w:themeColor="text1"/>
          <w:sz w:val="22"/>
          <w:szCs w:val="22"/>
          <w:u w:val="single"/>
        </w:rPr>
        <w:t xml:space="preserve">　　　　　　　　　　　　　　　　　　</w:t>
      </w:r>
    </w:p>
    <w:p w14:paraId="77D4A12D" w14:textId="292C2643" w:rsidR="00D4737A" w:rsidRPr="000A7672" w:rsidRDefault="00B604C7" w:rsidP="00D4737A">
      <w:pPr>
        <w:snapToGrid/>
        <w:spacing w:line="260" w:lineRule="exact"/>
        <w:jc w:val="both"/>
        <w:rPr>
          <w:rFonts w:hAnsi="ＭＳ ゴシック"/>
          <w:color w:val="000000" w:themeColor="text1"/>
          <w:sz w:val="22"/>
          <w:szCs w:val="22"/>
          <w:u w:val="single"/>
        </w:rPr>
      </w:pPr>
      <w:r w:rsidRPr="000A7672">
        <w:rPr>
          <w:rFonts w:hAnsi="ＭＳ ゴシック" w:hint="eastAsia"/>
          <w:color w:val="000000" w:themeColor="text1"/>
          <w:sz w:val="22"/>
          <w:szCs w:val="22"/>
        </w:rPr>
        <w:t xml:space="preserve">　　　　　　　　　　　　　　　　　　　　　　　　　</w:t>
      </w:r>
      <w:bookmarkStart w:id="19" w:name="_Hlk132187216"/>
      <w:r w:rsidR="00D4737A" w:rsidRPr="000A7672">
        <w:rPr>
          <w:rFonts w:hAnsi="ＭＳ ゴシック" w:hint="eastAsia"/>
          <w:color w:val="000000" w:themeColor="text1"/>
          <w:sz w:val="22"/>
          <w:szCs w:val="22"/>
        </w:rPr>
        <w:t>施設名：</w:t>
      </w:r>
      <w:r w:rsidR="00D4737A" w:rsidRPr="000A7672">
        <w:rPr>
          <w:rFonts w:hAnsi="ＭＳ ゴシック" w:hint="eastAsia"/>
          <w:color w:val="000000" w:themeColor="text1"/>
          <w:sz w:val="22"/>
          <w:szCs w:val="22"/>
          <w:u w:val="single"/>
        </w:rPr>
        <w:t xml:space="preserve">　　　　　　　　　　　　　　　　　　</w:t>
      </w:r>
      <w:bookmarkEnd w:id="19"/>
    </w:p>
    <w:p w14:paraId="1DC493E9" w14:textId="1E259375" w:rsidR="00B604C7" w:rsidRPr="000A7672" w:rsidRDefault="00B604C7" w:rsidP="00D4737A">
      <w:pPr>
        <w:snapToGrid/>
        <w:spacing w:line="260" w:lineRule="exact"/>
        <w:jc w:val="both"/>
        <w:rPr>
          <w:rFonts w:hAnsi="ＭＳ ゴシック"/>
          <w:color w:val="000000" w:themeColor="text1"/>
          <w:sz w:val="22"/>
          <w:szCs w:val="22"/>
        </w:rPr>
      </w:pPr>
      <w:r w:rsidRPr="000A7672">
        <w:rPr>
          <w:rFonts w:hAnsi="ＭＳ ゴシック" w:hint="eastAsia"/>
          <w:color w:val="000000" w:themeColor="text1"/>
          <w:sz w:val="22"/>
          <w:szCs w:val="22"/>
        </w:rPr>
        <w:t xml:space="preserve">　　　　　　　　　　　　　　　　　　　　　　　　施設種別Ⅰ：</w:t>
      </w:r>
      <w:r w:rsidRPr="000A7672">
        <w:rPr>
          <w:rFonts w:hAnsi="ＭＳ ゴシック" w:hint="eastAsia"/>
          <w:color w:val="000000" w:themeColor="text1"/>
          <w:sz w:val="22"/>
          <w:szCs w:val="22"/>
          <w:u w:val="single"/>
        </w:rPr>
        <w:t xml:space="preserve">　障害事業　　　　　　　　　　　　</w:t>
      </w:r>
    </w:p>
    <w:p w14:paraId="33383495" w14:textId="286B7B67" w:rsidR="00D4737A" w:rsidRPr="000A7672" w:rsidRDefault="00D4737A" w:rsidP="00D4737A">
      <w:pPr>
        <w:snapToGrid/>
        <w:spacing w:line="260" w:lineRule="exact"/>
        <w:jc w:val="both"/>
        <w:rPr>
          <w:rFonts w:hAnsi="ＭＳ ゴシック"/>
          <w:color w:val="000000" w:themeColor="text1"/>
          <w:sz w:val="22"/>
          <w:szCs w:val="22"/>
        </w:rPr>
      </w:pPr>
      <w:r w:rsidRPr="000A7672">
        <w:rPr>
          <w:rFonts w:hAnsi="ＭＳ ゴシック" w:hint="eastAsia"/>
          <w:color w:val="000000" w:themeColor="text1"/>
          <w:sz w:val="22"/>
          <w:szCs w:val="22"/>
        </w:rPr>
        <w:t xml:space="preserve">　　　　　　　　　　　　　　　　　　　　　　　　施設種別</w:t>
      </w:r>
      <w:r w:rsidR="00B604C7" w:rsidRPr="000A7672">
        <w:rPr>
          <w:rFonts w:hAnsi="ＭＳ ゴシック" w:hint="eastAsia"/>
          <w:color w:val="000000" w:themeColor="text1"/>
          <w:sz w:val="22"/>
          <w:szCs w:val="22"/>
        </w:rPr>
        <w:t>Ⅱ</w:t>
      </w:r>
      <w:r w:rsidRPr="000A7672">
        <w:rPr>
          <w:rFonts w:hAnsi="ＭＳ ゴシック" w:hint="eastAsia"/>
          <w:color w:val="000000" w:themeColor="text1"/>
          <w:sz w:val="22"/>
          <w:szCs w:val="22"/>
        </w:rPr>
        <w:t>：</w:t>
      </w:r>
      <w:r w:rsidRPr="000A7672">
        <w:rPr>
          <w:rFonts w:hAnsi="ＭＳ ゴシック" w:hint="eastAsia"/>
          <w:color w:val="000000" w:themeColor="text1"/>
          <w:sz w:val="22"/>
          <w:szCs w:val="22"/>
          <w:u w:val="single"/>
        </w:rPr>
        <w:t xml:space="preserve">　　　　　　　　　　　　　　　　　</w:t>
      </w:r>
    </w:p>
    <w:p w14:paraId="0E460E13" w14:textId="77777777" w:rsidR="00D4737A" w:rsidRPr="000A7672" w:rsidRDefault="00D4737A" w:rsidP="00D4737A">
      <w:pPr>
        <w:snapToGrid/>
        <w:spacing w:line="260" w:lineRule="exact"/>
        <w:jc w:val="both"/>
        <w:rPr>
          <w:rFonts w:hAnsi="ＭＳ ゴシック"/>
          <w:color w:val="000000" w:themeColor="text1"/>
          <w:sz w:val="22"/>
          <w:szCs w:val="22"/>
        </w:rPr>
      </w:pPr>
    </w:p>
    <w:p w14:paraId="74E5416E" w14:textId="2CB9EB60" w:rsidR="00D4737A" w:rsidRPr="000A7672" w:rsidRDefault="00B604C7" w:rsidP="00D4737A">
      <w:pPr>
        <w:snapToGrid/>
        <w:spacing w:line="260" w:lineRule="exact"/>
        <w:jc w:val="both"/>
        <w:rPr>
          <w:rFonts w:hAnsi="ＭＳ ゴシック"/>
          <w:color w:val="000000" w:themeColor="text1"/>
          <w:sz w:val="22"/>
          <w:szCs w:val="22"/>
        </w:rPr>
      </w:pPr>
      <w:bookmarkStart w:id="20" w:name="_Hlk109646584"/>
      <w:r w:rsidRPr="000A7672">
        <w:rPr>
          <w:rFonts w:hAnsi="ＭＳ ゴシック" w:hint="eastAsia"/>
          <w:color w:val="000000" w:themeColor="text1"/>
          <w:sz w:val="22"/>
          <w:szCs w:val="22"/>
        </w:rPr>
        <w:t>１</w:t>
      </w:r>
      <w:r w:rsidR="00D4737A" w:rsidRPr="000A7672">
        <w:rPr>
          <w:rFonts w:hAnsi="ＭＳ ゴシック" w:hint="eastAsia"/>
          <w:color w:val="000000" w:themeColor="text1"/>
          <w:sz w:val="22"/>
          <w:szCs w:val="22"/>
        </w:rPr>
        <w:t xml:space="preserve">　人材確保の状況について</w:t>
      </w:r>
    </w:p>
    <w:p w14:paraId="1A0C0EC1" w14:textId="75C72825" w:rsidR="00D4737A" w:rsidRPr="000A7672" w:rsidRDefault="00D4737A" w:rsidP="00D4737A">
      <w:pPr>
        <w:snapToGrid/>
        <w:spacing w:line="260" w:lineRule="exact"/>
        <w:jc w:val="both"/>
        <w:rPr>
          <w:rFonts w:hAnsi="ＭＳ ゴシック"/>
          <w:color w:val="000000" w:themeColor="text1"/>
          <w:sz w:val="21"/>
          <w:szCs w:val="22"/>
        </w:rPr>
      </w:pPr>
      <w:r w:rsidRPr="000A7672">
        <w:rPr>
          <w:rFonts w:hAnsi="ＭＳ ゴシック" w:hint="eastAsia"/>
          <w:color w:val="000000" w:themeColor="text1"/>
          <w:sz w:val="21"/>
          <w:szCs w:val="22"/>
        </w:rPr>
        <w:t>（１）直近１年間の人材確保状況</w:t>
      </w:r>
      <w:r w:rsidR="00B604C7" w:rsidRPr="000A7672">
        <w:rPr>
          <w:rFonts w:hAnsi="ＭＳ ゴシック" w:hint="eastAsia"/>
          <w:color w:val="000000" w:themeColor="text1"/>
          <w:sz w:val="21"/>
          <w:szCs w:val="22"/>
        </w:rPr>
        <w:t>（該当するもの</w:t>
      </w:r>
      <w:r w:rsidR="00B604C7" w:rsidRPr="000A7672">
        <w:rPr>
          <w:rFonts w:hAnsi="ＭＳ ゴシック" w:hint="eastAsia"/>
          <w:color w:val="000000" w:themeColor="text1"/>
          <w:szCs w:val="20"/>
        </w:rPr>
        <w:t>に☑を入れて</w:t>
      </w:r>
      <w:r w:rsidR="00B604C7" w:rsidRPr="000A7672">
        <w:rPr>
          <w:rFonts w:hAnsi="ＭＳ ゴシック"/>
          <w:color w:val="000000" w:themeColor="text1"/>
          <w:szCs w:val="20"/>
        </w:rPr>
        <w:t>ください。</w:t>
      </w:r>
      <w:r w:rsidR="00B604C7" w:rsidRPr="000A7672">
        <w:rPr>
          <w:rFonts w:hAnsi="ＭＳ ゴシック" w:hint="eastAsia"/>
          <w:color w:val="000000" w:themeColor="text1"/>
          <w:sz w:val="21"/>
          <w:szCs w:val="22"/>
        </w:rPr>
        <w:t>）</w:t>
      </w:r>
    </w:p>
    <w:p w14:paraId="2C69E6C7" w14:textId="77777777" w:rsidR="00B604C7" w:rsidRPr="000A7672" w:rsidRDefault="00B604C7" w:rsidP="00D4737A">
      <w:pPr>
        <w:snapToGrid/>
        <w:spacing w:line="260" w:lineRule="exact"/>
        <w:jc w:val="both"/>
        <w:rPr>
          <w:rFonts w:hAnsi="ＭＳ ゴシック"/>
          <w:color w:val="000000" w:themeColor="text1"/>
          <w:sz w:val="21"/>
          <w:szCs w:val="22"/>
        </w:rPr>
      </w:pPr>
    </w:p>
    <w:p w14:paraId="5B9EBAFC" w14:textId="30FB844D" w:rsidR="00D4737A" w:rsidRPr="000A7672" w:rsidRDefault="00D4737A" w:rsidP="00D4737A">
      <w:pPr>
        <w:snapToGrid/>
        <w:spacing w:line="260" w:lineRule="exact"/>
        <w:jc w:val="both"/>
        <w:rPr>
          <w:rFonts w:hAnsi="ＭＳ ゴシック"/>
          <w:color w:val="000000" w:themeColor="text1"/>
          <w:szCs w:val="20"/>
        </w:rPr>
      </w:pPr>
      <w:r w:rsidRPr="000A7672">
        <w:rPr>
          <w:rFonts w:hAnsi="ＭＳ ゴシック" w:hint="eastAsia"/>
          <w:color w:val="000000" w:themeColor="text1"/>
          <w:szCs w:val="20"/>
        </w:rPr>
        <w:t xml:space="preserve">　　　　</w:t>
      </w:r>
      <w:r w:rsidR="00B604C7" w:rsidRPr="000A7672">
        <w:rPr>
          <w:rFonts w:hAnsi="ＭＳ ゴシック" w:hint="eastAsia"/>
          <w:color w:val="000000" w:themeColor="text1"/>
          <w:szCs w:val="20"/>
        </w:rPr>
        <w:t>□</w:t>
      </w:r>
      <w:r w:rsidRPr="000A7672">
        <w:rPr>
          <w:rFonts w:hAnsi="ＭＳ ゴシック" w:hint="eastAsia"/>
          <w:color w:val="000000" w:themeColor="text1"/>
          <w:szCs w:val="20"/>
        </w:rPr>
        <w:t xml:space="preserve">人材を確保しやすくなった　</w:t>
      </w:r>
      <w:r w:rsidR="00B604C7" w:rsidRPr="000A7672">
        <w:rPr>
          <w:rFonts w:hAnsi="ＭＳ ゴシック" w:hint="eastAsia"/>
          <w:color w:val="000000" w:themeColor="text1"/>
          <w:szCs w:val="20"/>
        </w:rPr>
        <w:t xml:space="preserve">　□</w:t>
      </w:r>
      <w:r w:rsidRPr="000A7672">
        <w:rPr>
          <w:rFonts w:hAnsi="ＭＳ ゴシック" w:hint="eastAsia"/>
          <w:color w:val="000000" w:themeColor="text1"/>
          <w:szCs w:val="20"/>
        </w:rPr>
        <w:t>あまり変わらない</w:t>
      </w:r>
      <w:r w:rsidR="00B604C7" w:rsidRPr="000A7672">
        <w:rPr>
          <w:rFonts w:hAnsi="ＭＳ ゴシック" w:hint="eastAsia"/>
          <w:color w:val="000000" w:themeColor="text1"/>
          <w:szCs w:val="20"/>
        </w:rPr>
        <w:t xml:space="preserve">　　□</w:t>
      </w:r>
      <w:r w:rsidRPr="000A7672">
        <w:rPr>
          <w:rFonts w:hAnsi="ＭＳ ゴシック" w:hint="eastAsia"/>
          <w:color w:val="000000" w:themeColor="text1"/>
          <w:szCs w:val="20"/>
        </w:rPr>
        <w:t>人材を確保しにくくなった</w:t>
      </w:r>
    </w:p>
    <w:p w14:paraId="0C8705F7" w14:textId="77777777" w:rsidR="00B604C7" w:rsidRPr="000A7672" w:rsidRDefault="00B604C7" w:rsidP="00D4737A">
      <w:pPr>
        <w:snapToGrid/>
        <w:spacing w:line="260" w:lineRule="exact"/>
        <w:jc w:val="both"/>
        <w:rPr>
          <w:rFonts w:hAnsi="ＭＳ ゴシック"/>
          <w:color w:val="000000" w:themeColor="text1"/>
          <w:szCs w:val="20"/>
        </w:rPr>
      </w:pPr>
    </w:p>
    <w:p w14:paraId="5E72CF50" w14:textId="3B337E21" w:rsidR="00D4737A" w:rsidRPr="000A7672" w:rsidRDefault="00D4737A" w:rsidP="00D4737A">
      <w:pPr>
        <w:snapToGrid/>
        <w:spacing w:line="280" w:lineRule="exact"/>
        <w:jc w:val="both"/>
        <w:rPr>
          <w:rFonts w:hAnsi="ＭＳ ゴシック"/>
          <w:color w:val="000000" w:themeColor="text1"/>
          <w:sz w:val="21"/>
          <w:szCs w:val="22"/>
        </w:rPr>
      </w:pPr>
      <w:bookmarkStart w:id="21" w:name="_Hlk132188444"/>
      <w:bookmarkEnd w:id="20"/>
      <w:r w:rsidRPr="000A7672">
        <w:rPr>
          <w:rFonts w:hAnsi="ＭＳ ゴシック" w:hint="eastAsia"/>
          <w:color w:val="000000" w:themeColor="text1"/>
          <w:sz w:val="21"/>
          <w:szCs w:val="22"/>
        </w:rPr>
        <w:t>（２）職員確保のために、どのような取り組みを行っていますか。</w:t>
      </w:r>
    </w:p>
    <w:p w14:paraId="13DC8672" w14:textId="77777777" w:rsidR="00D510A2" w:rsidRPr="000A7672" w:rsidRDefault="00D510A2" w:rsidP="00D510A2">
      <w:pPr>
        <w:snapToGrid/>
        <w:spacing w:line="280" w:lineRule="exact"/>
        <w:jc w:val="both"/>
        <w:rPr>
          <w:rFonts w:hAnsi="ＭＳ ゴシック"/>
          <w:color w:val="000000" w:themeColor="text1"/>
          <w:szCs w:val="20"/>
        </w:rPr>
      </w:pPr>
      <w:r w:rsidRPr="000A7672">
        <w:rPr>
          <w:rFonts w:hAnsi="ＭＳ ゴシック" w:hint="eastAsia"/>
          <w:color w:val="000000" w:themeColor="text1"/>
          <w:szCs w:val="20"/>
        </w:rPr>
        <w:t xml:space="preserve">　　　（特に効果が大きかったと思われる取組について記入してください。）</w:t>
      </w:r>
    </w:p>
    <w:p w14:paraId="0E1E8BA6" w14:textId="7CBC2AE6" w:rsidR="00D510A2" w:rsidRPr="000A7672" w:rsidRDefault="00D510A2" w:rsidP="00D510A2">
      <w:pPr>
        <w:snapToGrid/>
        <w:spacing w:line="280" w:lineRule="exact"/>
        <w:jc w:val="both"/>
        <w:rPr>
          <w:rFonts w:hAnsi="ＭＳ ゴシック"/>
          <w:color w:val="000000" w:themeColor="text1"/>
          <w:szCs w:val="20"/>
        </w:rPr>
      </w:pPr>
      <w:r w:rsidRPr="000A7672">
        <w:rPr>
          <w:rFonts w:hAnsi="ＭＳ ゴシック"/>
          <w:noProof/>
          <w:color w:val="000000" w:themeColor="text1"/>
          <w:szCs w:val="20"/>
        </w:rPr>
        <mc:AlternateContent>
          <mc:Choice Requires="wps">
            <w:drawing>
              <wp:anchor distT="45720" distB="45720" distL="114300" distR="114300" simplePos="0" relativeHeight="252002304" behindDoc="0" locked="0" layoutInCell="1" allowOverlap="1" wp14:anchorId="44E016AD" wp14:editId="6EE1CFEB">
                <wp:simplePos x="0" y="0"/>
                <wp:positionH relativeFrom="column">
                  <wp:posOffset>251460</wp:posOffset>
                </wp:positionH>
                <wp:positionV relativeFrom="paragraph">
                  <wp:posOffset>949960</wp:posOffset>
                </wp:positionV>
                <wp:extent cx="5707380" cy="457200"/>
                <wp:effectExtent l="0" t="0" r="26670" b="1905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57200"/>
                        </a:xfrm>
                        <a:prstGeom prst="rect">
                          <a:avLst/>
                        </a:prstGeom>
                        <a:solidFill>
                          <a:srgbClr val="FFFFFF"/>
                        </a:solidFill>
                        <a:ln w="9525">
                          <a:solidFill>
                            <a:srgbClr val="000000"/>
                          </a:solidFill>
                          <a:miter lim="800000"/>
                          <a:headEnd/>
                          <a:tailEnd/>
                        </a:ln>
                      </wps:spPr>
                      <wps:txbx>
                        <w:txbxContent>
                          <w:p w14:paraId="638F590E" w14:textId="6FFB6CC9" w:rsidR="007B6E49" w:rsidRPr="000A7672" w:rsidRDefault="007B6E49" w:rsidP="00D510A2">
                            <w:pPr>
                              <w:jc w:val="left"/>
                              <w:rPr>
                                <w:color w:val="000000" w:themeColor="text1"/>
                              </w:rPr>
                            </w:pPr>
                            <w:r w:rsidRPr="000A7672">
                              <w:rPr>
                                <w:rFonts w:hAnsi="ＭＳ ゴシック" w:hint="eastAsia"/>
                                <w:color w:val="000000" w:themeColor="text1"/>
                                <w:szCs w:val="20"/>
                              </w:rPr>
                              <w:t>取組の効果：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016AD" id="テキスト ボックス 12" o:spid="_x0000_s1195" type="#_x0000_t202" style="position:absolute;left:0;text-align:left;margin-left:19.8pt;margin-top:74.8pt;width:449.4pt;height:36pt;z-index:25200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J3TAIAAGwEAAAOAAAAZHJzL2Uyb0RvYy54bWysVM1u2zAMvg/YOwi6r3aypG2MOEWXrsOA&#10;dhvQ7QEUWbaFyaImKbG7YwMMe4i9wrDznscvMkpO0+zvMswHQRTJj+RH0vOzrlFkI6yToHM6Okop&#10;EZpDIXWV03dvL5+cUuI80wVToEVOb4WjZ4vHj+atycQYalCFsARBtMtak9Pae5MlieO1aJg7AiM0&#10;KkuwDfMo2iopLGsRvVHJOE2PkxZsYSxw4Ry+XgxKuoj4ZSm4f12WTniicoq5+XjaeK7CmSzmLKss&#10;M7XkuzTYP2TRMKkx6B7qgnlG1lb+BtVIbsFB6Y84NAmUpeQi1oDVjNJfqrmpmRGxFiTHmT1N7v/B&#10;8lebN5bIAns3pkSzBnvUbz/1d1/7u+/99jPpt1/67ba/+4YyQRskrDUuQ78bg56+ewYdOsfinbkC&#10;/t4RDcua6UqcWwttLViBCY+CZ3LgOuC4ALJqr6HAwGztIQJ1pW0Cm8gPQXRs3O2+WaLzhOPj9CQ9&#10;eXqKKo66yfQEpyGGYNm9t7HOvxDQkHDJqcVhiOhsc+V8yIZl9yYhmAMli0upVBRstVoqSzYMB+cy&#10;fjv0n8yUJm1OZ9PxdCDgrxBp/P4E0UiPG6Bkk9PTvRHLAm3PdRHn0zOphjumrPSOx0DdQKLvVt3Q&#10;w+NZCBFYXkFxi9RaGEYeVxQvNdiPlLQ47jl1H9bMCkrUS43tmY0mk7AfUYhsUmIPNatDDdMcoXLq&#10;KRmuSz/s1NpYWdUYaRgIDefY0lJGth+y2hWAIx2bsFu/sDOHcrR6+EksfgAAAP//AwBQSwMEFAAG&#10;AAgAAAAhAFCWPqvfAAAACgEAAA8AAABkcnMvZG93bnJldi54bWxMj01PhDAQhu8m/odmTLwYtywQ&#10;BKRsjIlGb7oavXbpLBD7gW2XxX/v7Elv8/HknWeazWI0m9GH0VkB61UCDG3n1Gh7Ae9vD9clsBCl&#10;VVI7iwJ+MMCmPT9rZK3c0b7ivI09oxAbailgiHGqOQ/dgEaGlZvQ0m7vvJGRWt9z5eWRwo3maZIU&#10;3MjR0oVBTng/YPe1PRgBZf40f4bn7OWjK/a6ilc38+O3F+LyYrm7BRZxiX8wnPRJHVpy2rmDVYFp&#10;AVlVEEnz/FQQUGVlDmwnIE3XBfC24f9faH8BAAD//wMAUEsBAi0AFAAGAAgAAAAhALaDOJL+AAAA&#10;4QEAABMAAAAAAAAAAAAAAAAAAAAAAFtDb250ZW50X1R5cGVzXS54bWxQSwECLQAUAAYACAAAACEA&#10;OP0h/9YAAACUAQAACwAAAAAAAAAAAAAAAAAvAQAAX3JlbHMvLnJlbHNQSwECLQAUAAYACAAAACEA&#10;JvFCd0wCAABsBAAADgAAAAAAAAAAAAAAAAAuAgAAZHJzL2Uyb0RvYy54bWxQSwECLQAUAAYACAAA&#10;ACEAUJY+q98AAAAKAQAADwAAAAAAAAAAAAAAAACmBAAAZHJzL2Rvd25yZXYueG1sUEsFBgAAAAAE&#10;AAQA8wAAALIFAAAAAA==&#10;">
                <v:textbox>
                  <w:txbxContent>
                    <w:p w14:paraId="638F590E" w14:textId="6FFB6CC9" w:rsidR="007B6E49" w:rsidRPr="000A7672" w:rsidRDefault="007B6E49" w:rsidP="00D510A2">
                      <w:pPr>
                        <w:jc w:val="left"/>
                        <w:rPr>
                          <w:color w:val="000000" w:themeColor="text1"/>
                        </w:rPr>
                      </w:pPr>
                      <w:r w:rsidRPr="000A7672">
                        <w:rPr>
                          <w:rFonts w:hAnsi="ＭＳ ゴシック" w:hint="eastAsia"/>
                          <w:color w:val="000000" w:themeColor="text1"/>
                          <w:szCs w:val="20"/>
                        </w:rPr>
                        <w:t>取組の効果：</w:t>
                      </w:r>
                    </w:p>
                  </w:txbxContent>
                </v:textbox>
                <w10:wrap type="square"/>
              </v:shape>
            </w:pict>
          </mc:Fallback>
        </mc:AlternateContent>
      </w:r>
      <w:r w:rsidRPr="000A7672">
        <w:rPr>
          <w:rFonts w:hAnsi="ＭＳ ゴシック"/>
          <w:noProof/>
          <w:color w:val="000000" w:themeColor="text1"/>
          <w:szCs w:val="20"/>
        </w:rPr>
        <mc:AlternateContent>
          <mc:Choice Requires="wps">
            <w:drawing>
              <wp:anchor distT="45720" distB="45720" distL="114300" distR="114300" simplePos="0" relativeHeight="252001280" behindDoc="0" locked="0" layoutInCell="1" allowOverlap="1" wp14:anchorId="29267639" wp14:editId="388557AC">
                <wp:simplePos x="0" y="0"/>
                <wp:positionH relativeFrom="column">
                  <wp:posOffset>251460</wp:posOffset>
                </wp:positionH>
                <wp:positionV relativeFrom="paragraph">
                  <wp:posOffset>321310</wp:posOffset>
                </wp:positionV>
                <wp:extent cx="5707380" cy="628650"/>
                <wp:effectExtent l="0" t="0" r="26670" b="1905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628650"/>
                        </a:xfrm>
                        <a:prstGeom prst="rect">
                          <a:avLst/>
                        </a:prstGeom>
                        <a:solidFill>
                          <a:srgbClr val="FFFFFF"/>
                        </a:solidFill>
                        <a:ln w="9525">
                          <a:solidFill>
                            <a:srgbClr val="000000"/>
                          </a:solidFill>
                          <a:miter lim="800000"/>
                          <a:headEnd/>
                          <a:tailEnd/>
                        </a:ln>
                      </wps:spPr>
                      <wps:txbx>
                        <w:txbxContent>
                          <w:p w14:paraId="0D5869B9" w14:textId="77777777" w:rsidR="007B6E49" w:rsidRPr="000A7672" w:rsidRDefault="007B6E49" w:rsidP="00D510A2">
                            <w:pPr>
                              <w:snapToGrid/>
                              <w:spacing w:line="260" w:lineRule="exact"/>
                              <w:jc w:val="both"/>
                              <w:rPr>
                                <w:color w:val="000000" w:themeColor="text1"/>
                              </w:rPr>
                            </w:pPr>
                            <w:r w:rsidRPr="000A7672">
                              <w:rPr>
                                <w:rFonts w:hAnsi="ＭＳ ゴシック" w:hint="eastAsia"/>
                                <w:color w:val="000000" w:themeColor="text1"/>
                                <w:szCs w:val="20"/>
                              </w:rPr>
                              <w:t>取組の内容：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67639" id="テキスト ボックス 13" o:spid="_x0000_s1196" type="#_x0000_t202" style="position:absolute;left:0;text-align:left;margin-left:19.8pt;margin-top:25.3pt;width:449.4pt;height:49.5pt;z-index:25200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BTQIAAGwEAAAOAAAAZHJzL2Uyb0RvYy54bWysVM2O0zAQviPxDpbvNGm3fxs1XS1dipCW&#10;H2nhAVzHaSwcj7HdJuXYSoiH4BUQZ54nL8LE6XarBS6IHCyPZ+abmW9mMruqS0W2wjoJOqX9XkyJ&#10;0Bwyqdcp/fB++WxKifNMZ0yBFindCUev5k+fzCqTiAEUoDJhCYJol1QmpYX3JokixwtRMtcDIzQq&#10;c7Al8yjadZRZViF6qaJBHI+jCmxmLHDhHL7edEo6D/h5Lrh/m+dOeKJSirn5cNpwrtozms9YsrbM&#10;FJIf02D/kEXJpMagJ6gb5hnZWPkbVCm5BQe573EoI8hzyUWoAavpx4+quSuYEaEWJMeZE03u/8Hy&#10;N9t3lsgMe3dBiWYl9qg5fGn235v9z+bwlTSHb83h0Ox/oEzQBgmrjEvQ786gp6+fQ43OoXhnboF/&#10;dETDomB6La6thaoQLMOE+61ndOba4bgWZFW9hgwDs42HAFTntmzZRH4IomPjdqdmidoTjo+jSTy5&#10;mKKKo248mI5HoZsRS+69jXX+pYCStJeUWhyGgM62t8632bDk3qQN5kDJbCmVCoJdrxbKki3DwVmG&#10;LxTwyExpUqX0cjQYdQT8FSIO358gSulxA5QsUzo9GbGkpe2FzsJ8eiZVd8eUlT7y2FLXkejrVd31&#10;cBI4aFleQbZDai10I48ripcC7GdKKhz3lLpPG2YFJeqVxvZc9ofDdj+CMBxNBijYc83qXMM0R6iU&#10;ekq668J3O7UxVq4LjNQNhIZrbGkuA9sPWR0LwJEOTTiuX7sz53KwevhJzH8BAAD//wMAUEsDBBQA&#10;BgAIAAAAIQDJH3uC3gAAAAkBAAAPAAAAZHJzL2Rvd25yZXYueG1sTI/BToQwEIbvJr5DMyZejFsU&#10;REDKxpho9Kar0WuXzgKRTrHtsvj2jic9TSbfn3++qdeLHcWMPgyOFFysEhBIrTMDdQreXu/PCxAh&#10;ajJ6dIQKvjHAujk+qnVl3IFecN7ETnAJhUor6GOcKilD26PVYeUmJGY7562OvPpOGq8PXG5HeZkk&#10;ubR6IL7Q6wnvemw/N3uroMge54/wlD6/t/luLOPZ9fzw5ZU6PVlub0BEXOJfGH71WR0adtq6PZkg&#10;RgVpmXNSwVXCk3mZFhmILQczJrKp5f8Pmh8AAAD//wMAUEsBAi0AFAAGAAgAAAAhALaDOJL+AAAA&#10;4QEAABMAAAAAAAAAAAAAAAAAAAAAAFtDb250ZW50X1R5cGVzXS54bWxQSwECLQAUAAYACAAAACEA&#10;OP0h/9YAAACUAQAACwAAAAAAAAAAAAAAAAAvAQAAX3JlbHMvLnJlbHNQSwECLQAUAAYACAAAACEA&#10;B2avgU0CAABsBAAADgAAAAAAAAAAAAAAAAAuAgAAZHJzL2Uyb0RvYy54bWxQSwECLQAUAAYACAAA&#10;ACEAyR97gt4AAAAJAQAADwAAAAAAAAAAAAAAAACnBAAAZHJzL2Rvd25yZXYueG1sUEsFBgAAAAAE&#10;AAQA8wAAALIFAAAAAA==&#10;">
                <v:textbox>
                  <w:txbxContent>
                    <w:p w14:paraId="0D5869B9" w14:textId="77777777" w:rsidR="007B6E49" w:rsidRPr="000A7672" w:rsidRDefault="007B6E49" w:rsidP="00D510A2">
                      <w:pPr>
                        <w:snapToGrid/>
                        <w:spacing w:line="260" w:lineRule="exact"/>
                        <w:jc w:val="both"/>
                        <w:rPr>
                          <w:color w:val="000000" w:themeColor="text1"/>
                        </w:rPr>
                      </w:pPr>
                      <w:r w:rsidRPr="000A7672">
                        <w:rPr>
                          <w:rFonts w:hAnsi="ＭＳ ゴシック" w:hint="eastAsia"/>
                          <w:color w:val="000000" w:themeColor="text1"/>
                          <w:szCs w:val="20"/>
                        </w:rPr>
                        <w:t>取組の内容：</w:t>
                      </w:r>
                    </w:p>
                  </w:txbxContent>
                </v:textbox>
                <w10:wrap type="square"/>
              </v:shape>
            </w:pict>
          </mc:Fallback>
        </mc:AlternateContent>
      </w:r>
      <w:r w:rsidRPr="000A7672">
        <w:rPr>
          <w:rFonts w:hAnsi="ＭＳ ゴシック" w:hint="eastAsia"/>
          <w:color w:val="000000" w:themeColor="text1"/>
          <w:szCs w:val="20"/>
        </w:rPr>
        <w:t xml:space="preserve">　　　　（例：求人・採用面談等の工夫、魅力の発信、学校等との連携、その他）</w:t>
      </w:r>
    </w:p>
    <w:p w14:paraId="79EBA991" w14:textId="77777777" w:rsidR="00D4737A" w:rsidRPr="000A7672" w:rsidRDefault="00D4737A" w:rsidP="00D4737A">
      <w:pPr>
        <w:snapToGrid/>
        <w:spacing w:line="260" w:lineRule="exact"/>
        <w:jc w:val="both"/>
        <w:rPr>
          <w:rFonts w:hAnsi="ＭＳ ゴシック"/>
          <w:color w:val="000000" w:themeColor="text1"/>
          <w:sz w:val="22"/>
          <w:szCs w:val="22"/>
        </w:rPr>
      </w:pPr>
    </w:p>
    <w:p w14:paraId="46E916A6" w14:textId="2FE5A38F" w:rsidR="00D4737A" w:rsidRPr="000A7672" w:rsidRDefault="00B604C7" w:rsidP="00D4737A">
      <w:pPr>
        <w:snapToGrid/>
        <w:spacing w:line="260" w:lineRule="exact"/>
        <w:jc w:val="both"/>
        <w:rPr>
          <w:rFonts w:hAnsi="ＭＳ ゴシック"/>
          <w:color w:val="000000" w:themeColor="text1"/>
          <w:sz w:val="22"/>
          <w:szCs w:val="22"/>
        </w:rPr>
      </w:pPr>
      <w:r w:rsidRPr="000A7672">
        <w:rPr>
          <w:rFonts w:hAnsi="ＭＳ ゴシック" w:hint="eastAsia"/>
          <w:color w:val="000000" w:themeColor="text1"/>
          <w:sz w:val="22"/>
          <w:szCs w:val="22"/>
        </w:rPr>
        <w:t>２</w:t>
      </w:r>
      <w:r w:rsidR="00D4737A" w:rsidRPr="000A7672">
        <w:rPr>
          <w:rFonts w:hAnsi="ＭＳ ゴシック" w:hint="eastAsia"/>
          <w:color w:val="000000" w:themeColor="text1"/>
          <w:sz w:val="22"/>
          <w:szCs w:val="22"/>
        </w:rPr>
        <w:t xml:space="preserve">　職員の定着支援の状況について</w:t>
      </w:r>
    </w:p>
    <w:p w14:paraId="7716B345" w14:textId="77777777" w:rsidR="00D4737A" w:rsidRPr="000A7672" w:rsidRDefault="00D4737A" w:rsidP="00D4737A">
      <w:pPr>
        <w:snapToGrid/>
        <w:spacing w:line="260" w:lineRule="exact"/>
        <w:jc w:val="both"/>
        <w:rPr>
          <w:rFonts w:hAnsi="ＭＳ ゴシック"/>
          <w:color w:val="000000" w:themeColor="text1"/>
          <w:sz w:val="21"/>
          <w:szCs w:val="22"/>
        </w:rPr>
      </w:pPr>
      <w:r w:rsidRPr="000A7672">
        <w:rPr>
          <w:rFonts w:hAnsi="ＭＳ ゴシック" w:hint="eastAsia"/>
          <w:color w:val="000000" w:themeColor="text1"/>
          <w:sz w:val="21"/>
          <w:szCs w:val="22"/>
        </w:rPr>
        <w:t>（１）職員の定着のためにどのような取り組みを行っていますか。</w:t>
      </w:r>
    </w:p>
    <w:p w14:paraId="3CE85D85" w14:textId="150473B8" w:rsidR="00D4737A" w:rsidRPr="000A7672" w:rsidRDefault="00B604C7" w:rsidP="00D4737A">
      <w:pPr>
        <w:snapToGrid/>
        <w:spacing w:line="280" w:lineRule="exact"/>
        <w:jc w:val="both"/>
        <w:rPr>
          <w:rFonts w:hAnsi="ＭＳ ゴシック"/>
          <w:color w:val="000000" w:themeColor="text1"/>
          <w:szCs w:val="20"/>
        </w:rPr>
      </w:pPr>
      <w:r w:rsidRPr="000A7672">
        <w:rPr>
          <w:rFonts w:hAnsi="ＭＳ ゴシック" w:hint="eastAsia"/>
          <w:color w:val="000000" w:themeColor="text1"/>
          <w:szCs w:val="20"/>
        </w:rPr>
        <w:t xml:space="preserve">　　　（特に効果が大きかったと思われる取組について記入してください。）</w:t>
      </w:r>
    </w:p>
    <w:p w14:paraId="66D808D2" w14:textId="552C5E8D" w:rsidR="00B604C7" w:rsidRPr="000A7672" w:rsidRDefault="00D510A2" w:rsidP="00D4737A">
      <w:pPr>
        <w:snapToGrid/>
        <w:spacing w:line="280" w:lineRule="exact"/>
        <w:jc w:val="both"/>
        <w:rPr>
          <w:rFonts w:hAnsi="ＭＳ ゴシック"/>
          <w:color w:val="000000" w:themeColor="text1"/>
          <w:szCs w:val="20"/>
        </w:rPr>
      </w:pPr>
      <w:r w:rsidRPr="000A7672">
        <w:rPr>
          <w:rFonts w:hAnsi="ＭＳ ゴシック"/>
          <w:noProof/>
          <w:color w:val="000000" w:themeColor="text1"/>
          <w:szCs w:val="20"/>
        </w:rPr>
        <mc:AlternateContent>
          <mc:Choice Requires="wps">
            <w:drawing>
              <wp:anchor distT="45720" distB="45720" distL="114300" distR="114300" simplePos="0" relativeHeight="251920384" behindDoc="0" locked="0" layoutInCell="1" allowOverlap="1" wp14:anchorId="4AE2D855" wp14:editId="28CEA21B">
                <wp:simplePos x="0" y="0"/>
                <wp:positionH relativeFrom="column">
                  <wp:posOffset>251460</wp:posOffset>
                </wp:positionH>
                <wp:positionV relativeFrom="paragraph">
                  <wp:posOffset>919480</wp:posOffset>
                </wp:positionV>
                <wp:extent cx="5707380" cy="466725"/>
                <wp:effectExtent l="0" t="0" r="26670" b="28575"/>
                <wp:wrapSquare wrapText="bothSides"/>
                <wp:docPr id="188"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66725"/>
                        </a:xfrm>
                        <a:prstGeom prst="rect">
                          <a:avLst/>
                        </a:prstGeom>
                        <a:solidFill>
                          <a:srgbClr val="FFFFFF"/>
                        </a:solidFill>
                        <a:ln w="9525">
                          <a:solidFill>
                            <a:srgbClr val="000000"/>
                          </a:solidFill>
                          <a:miter lim="800000"/>
                          <a:headEnd/>
                          <a:tailEnd/>
                        </a:ln>
                      </wps:spPr>
                      <wps:txbx>
                        <w:txbxContent>
                          <w:p w14:paraId="136CCDF2" w14:textId="7B3284C9" w:rsidR="007B6E49" w:rsidRPr="000A7672" w:rsidRDefault="007B6E49" w:rsidP="00D4737A">
                            <w:pPr>
                              <w:jc w:val="left"/>
                              <w:rPr>
                                <w:color w:val="000000" w:themeColor="text1"/>
                              </w:rPr>
                            </w:pPr>
                            <w:r w:rsidRPr="000A7672">
                              <w:rPr>
                                <w:rFonts w:hAnsi="ＭＳ ゴシック" w:hint="eastAsia"/>
                                <w:color w:val="000000" w:themeColor="text1"/>
                                <w:szCs w:val="20"/>
                              </w:rPr>
                              <w:t>取組の効果：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2D855" id="テキスト ボックス 188" o:spid="_x0000_s1197" type="#_x0000_t202" style="position:absolute;left:0;text-align:left;margin-left:19.8pt;margin-top:72.4pt;width:449.4pt;height:36.7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wcTQIAAG4EAAAOAAAAZHJzL2Uyb0RvYy54bWysVM2O0zAQviPxDpbvNG1pt91o09WySxHS&#10;LiAtPIDjOI2F4zG222Q5thLiIXgFxJnnyYswdrrd8iMOiBwsj2fmm5lvZnJ23taKbIR1EnRGR4Mh&#10;JUJzKKReZfTd2+WTOSXOM10wBVpk9E44er54/OisMakYQwWqEJYgiHZpYzJaeW/SJHG8EjVzAzBC&#10;o7IEWzOPol0lhWUNotcqGQ+HJ0kDtjAWuHAOX696JV1E/LIU3L8uSyc8URnF3Hw8bTzzcCaLM5au&#10;LDOV5Ps02D9kUTOpMegB6op5RtZW/gZVS27BQekHHOoEylJyEWvAakbDX6q5rZgRsRYkx5kDTe7/&#10;wfJXmzeWyAJ7N8dWaVZjk7rdp277tdt+73afSbf70u123fYbyiQYIWWNcSl63hr09e0zaNE9lu/M&#10;NfD3jmi4rJheiQtroakEKzDlUfBMjlx7HBdA8uYGCozM1h4iUFvaOvCJDBFEx9bdHdolWk84Pk5n&#10;w9nTOao46iYnJ7PxNIZg6b23sc6/EFCTcMmoxXGI6Gxz7XzIhqX3JiGYAyWLpVQqCnaVXypLNgxH&#10;Zxm/PfpPZkqTJqOnU4z9d4hh/P4EUUuPO6BkndH5wYilgbbnuogT6plU/R1TVnrPY6CuJ9G3edt3&#10;cRZpDiznUNwhtRb6occlxUsF9iMlDQ58Rt2HNbOCEvVSY3tOR5NJ2JAoTKazMQr2WJMfa5jmCJVR&#10;T0l/vfT9Vq2NlasKI/UDoeECW1rKyPZDVvsCcKhjE/YLGLbmWI5WD7+JxQ8AAAD//wMAUEsDBBQA&#10;BgAIAAAAIQB8XSsf4AAAAAoBAAAPAAAAZHJzL2Rvd25yZXYueG1sTI/BTsMwDIbvSLxDZCQuaEu3&#10;VqUtTSeEBILbGBNcsyZrKxKnJFlX3h5zgqPtT7+/v97M1rBJ+zA4FLBaJsA0tk4N2AnYvz0uCmAh&#10;SlTSONQCvnWATXN5UctKuTO+6mkXO0YhGCopoI9xrDgPba+tDEs3aqTb0XkrI42+48rLM4Vbw9dJ&#10;knMrB6QPvRz1Q6/bz93JCiiy5+kjvKTb9zY/mjLe3E5PX16I66v5/g5Y1HP8g+FXn9ShIaeDO6EK&#10;zAhIy5xI2mcZVSCgTIsM2EHAelWkwJua/6/Q/AAAAP//AwBQSwECLQAUAAYACAAAACEAtoM4kv4A&#10;AADhAQAAEwAAAAAAAAAAAAAAAAAAAAAAW0NvbnRlbnRfVHlwZXNdLnhtbFBLAQItABQABgAIAAAA&#10;IQA4/SH/1gAAAJQBAAALAAAAAAAAAAAAAAAAAC8BAABfcmVscy8ucmVsc1BLAQItABQABgAIAAAA&#10;IQAbzgwcTQIAAG4EAAAOAAAAAAAAAAAAAAAAAC4CAABkcnMvZTJvRG9jLnhtbFBLAQItABQABgAI&#10;AAAAIQB8XSsf4AAAAAoBAAAPAAAAAAAAAAAAAAAAAKcEAABkcnMvZG93bnJldi54bWxQSwUGAAAA&#10;AAQABADzAAAAtAUAAAAA&#10;">
                <v:textbox>
                  <w:txbxContent>
                    <w:p w14:paraId="136CCDF2" w14:textId="7B3284C9" w:rsidR="007B6E49" w:rsidRPr="000A7672" w:rsidRDefault="007B6E49" w:rsidP="00D4737A">
                      <w:pPr>
                        <w:jc w:val="left"/>
                        <w:rPr>
                          <w:color w:val="000000" w:themeColor="text1"/>
                        </w:rPr>
                      </w:pPr>
                      <w:r w:rsidRPr="000A7672">
                        <w:rPr>
                          <w:rFonts w:hAnsi="ＭＳ ゴシック" w:hint="eastAsia"/>
                          <w:color w:val="000000" w:themeColor="text1"/>
                          <w:szCs w:val="20"/>
                        </w:rPr>
                        <w:t>取組の効果：</w:t>
                      </w:r>
                    </w:p>
                  </w:txbxContent>
                </v:textbox>
                <w10:wrap type="square"/>
              </v:shape>
            </w:pict>
          </mc:Fallback>
        </mc:AlternateContent>
      </w:r>
      <w:r w:rsidRPr="000A7672">
        <w:rPr>
          <w:rFonts w:hAnsi="ＭＳ ゴシック"/>
          <w:noProof/>
          <w:color w:val="000000" w:themeColor="text1"/>
          <w:szCs w:val="20"/>
        </w:rPr>
        <mc:AlternateContent>
          <mc:Choice Requires="wps">
            <w:drawing>
              <wp:anchor distT="45720" distB="45720" distL="114300" distR="114300" simplePos="0" relativeHeight="251919360" behindDoc="0" locked="0" layoutInCell="1" allowOverlap="1" wp14:anchorId="3B26644E" wp14:editId="3EDBF704">
                <wp:simplePos x="0" y="0"/>
                <wp:positionH relativeFrom="column">
                  <wp:posOffset>251460</wp:posOffset>
                </wp:positionH>
                <wp:positionV relativeFrom="paragraph">
                  <wp:posOffset>319405</wp:posOffset>
                </wp:positionV>
                <wp:extent cx="5707380" cy="600075"/>
                <wp:effectExtent l="0" t="0" r="26670" b="28575"/>
                <wp:wrapSquare wrapText="bothSides"/>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600075"/>
                        </a:xfrm>
                        <a:prstGeom prst="rect">
                          <a:avLst/>
                        </a:prstGeom>
                        <a:solidFill>
                          <a:srgbClr val="FFFFFF"/>
                        </a:solidFill>
                        <a:ln w="9525">
                          <a:solidFill>
                            <a:srgbClr val="000000"/>
                          </a:solidFill>
                          <a:miter lim="800000"/>
                          <a:headEnd/>
                          <a:tailEnd/>
                        </a:ln>
                      </wps:spPr>
                      <wps:txbx>
                        <w:txbxContent>
                          <w:p w14:paraId="0D93C990" w14:textId="640A03A2" w:rsidR="007B6E49" w:rsidRPr="000A7672" w:rsidRDefault="007B6E49" w:rsidP="00D4737A">
                            <w:pPr>
                              <w:snapToGrid/>
                              <w:spacing w:line="260" w:lineRule="exact"/>
                              <w:jc w:val="both"/>
                              <w:rPr>
                                <w:color w:val="000000" w:themeColor="text1"/>
                              </w:rPr>
                            </w:pPr>
                            <w:r w:rsidRPr="000A7672">
                              <w:rPr>
                                <w:rFonts w:hAnsi="ＭＳ ゴシック" w:hint="eastAsia"/>
                                <w:color w:val="000000" w:themeColor="text1"/>
                                <w:szCs w:val="20"/>
                              </w:rPr>
                              <w:t>取組の内容：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6644E" id="テキスト ボックス 189" o:spid="_x0000_s1198" type="#_x0000_t202" style="position:absolute;left:0;text-align:left;margin-left:19.8pt;margin-top:25.15pt;width:449.4pt;height:47.25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wnUAIAAG4EAAAOAAAAZHJzL2Uyb0RvYy54bWysVM2O0zAQviPxDpbvNGnZbtto09XSZRHS&#10;LiAtPIDrOI2F4zG222Q5thLiIXgFxJnnyYswdrrd8ndB5GB5PDPfzHwzk7PztlZkI6yToHM6HKSU&#10;CM2hkHqV03dvr55MKXGe6YIp0CKnd8LR8/njR2eNycQIKlCFsARBtMsak9PKe5MlieOVqJkbgBEa&#10;lSXYmnkU7SopLGsQvVbJKE1PkwZsYSxw4Ry+XvZKOo/4ZSm4f12WTniicoq5+XjaeC7DmczPWLay&#10;zFSS79Ng/5BFzaTGoAeoS+YZWVv5G1QtuQUHpR9wqBMoS8lFrAGrGaa/VHNbMSNiLUiOMwea3P+D&#10;5a82byyRBfZuOqNEsxqb1O0+dduv3fZ7t/tMut2Xbrfrtt9QJsEIKWuMy9Dz1qCvb59Bi+6xfGeu&#10;gb93RMOiYnolLqyFphKswJSHwTM5cu1xXABZNjdQYGS29hCB2tLWgU9kiCA6tu7u0C7ResLxcTxJ&#10;J0+nqOKoO03TdDKOIVh2722s8y8E1CRccmpxHCI621w7H7Jh2b1JCOZAyeJKKhUFu1oulCUbhqNz&#10;Fb89+k9mSpMmp7PxaNwT8FcIzA+/P0HU0uMOKFnndHowYlmg7bku4oR6JlV/x5SV3vMYqOtJ9O2y&#10;7bs4GYUQgeUlFHdIrYV+6HFJ8VKB/UhJgwOfU/dhzaygRL3U2J7Z8OQkbEgUTsaTEQr2WLM81jDN&#10;ESqnnpL+uvD9Vq2NlasKI/UDoeECW1rKyPZDVvsCcKhjE/YLGLbmWI5WD7+J+Q8AAAD//wMAUEsD&#10;BBQABgAIAAAAIQBSTvRO3gAAAAkBAAAPAAAAZHJzL2Rvd25yZXYueG1sTI9BT4QwEIXvJv6HZky8&#10;GLcoiICUjTHR6E1Xo9cunQUinWLbZfHfO570OHlf3vumXi92FDP6MDhScLFKQCC1zgzUKXh7vT8v&#10;QISoyejRESr4xgDr5vio1pVxB3rBeRM7wSUUKq2gj3GqpAxtj1aHlZuQONs5b3Xk03fSeH3gcjvK&#10;yyTJpdUD8UKvJ7zrsf3c7K2CInucP8JT+vze5ruxjGfX88OXV+r0ZLm9ARFxiX8w/OqzOjTstHV7&#10;MkGMCtIyZ1LBVZKC4LxMiwzElsEsK0A2tfz/QfMDAAD//wMAUEsBAi0AFAAGAAgAAAAhALaDOJL+&#10;AAAA4QEAABMAAAAAAAAAAAAAAAAAAAAAAFtDb250ZW50X1R5cGVzXS54bWxQSwECLQAUAAYACAAA&#10;ACEAOP0h/9YAAACUAQAACwAAAAAAAAAAAAAAAAAvAQAAX3JlbHMvLnJlbHNQSwECLQAUAAYACAAA&#10;ACEA53isJ1ACAABuBAAADgAAAAAAAAAAAAAAAAAuAgAAZHJzL2Uyb0RvYy54bWxQSwECLQAUAAYA&#10;CAAAACEAUk70Tt4AAAAJAQAADwAAAAAAAAAAAAAAAACqBAAAZHJzL2Rvd25yZXYueG1sUEsFBgAA&#10;AAAEAAQA8wAAALUFAAAAAA==&#10;">
                <v:textbox>
                  <w:txbxContent>
                    <w:p w14:paraId="0D93C990" w14:textId="640A03A2" w:rsidR="007B6E49" w:rsidRPr="000A7672" w:rsidRDefault="007B6E49" w:rsidP="00D4737A">
                      <w:pPr>
                        <w:snapToGrid/>
                        <w:spacing w:line="260" w:lineRule="exact"/>
                        <w:jc w:val="both"/>
                        <w:rPr>
                          <w:color w:val="000000" w:themeColor="text1"/>
                        </w:rPr>
                      </w:pPr>
                      <w:r w:rsidRPr="000A7672">
                        <w:rPr>
                          <w:rFonts w:hAnsi="ＭＳ ゴシック" w:hint="eastAsia"/>
                          <w:color w:val="000000" w:themeColor="text1"/>
                          <w:szCs w:val="20"/>
                        </w:rPr>
                        <w:t>取組の内容：</w:t>
                      </w:r>
                    </w:p>
                  </w:txbxContent>
                </v:textbox>
                <w10:wrap type="square"/>
              </v:shape>
            </w:pict>
          </mc:Fallback>
        </mc:AlternateContent>
      </w:r>
      <w:r w:rsidR="00B604C7" w:rsidRPr="000A7672">
        <w:rPr>
          <w:rFonts w:hAnsi="ＭＳ ゴシック" w:hint="eastAsia"/>
          <w:color w:val="000000" w:themeColor="text1"/>
          <w:szCs w:val="20"/>
        </w:rPr>
        <w:t xml:space="preserve">　　　　（例：</w:t>
      </w:r>
      <w:r w:rsidRPr="000A7672">
        <w:rPr>
          <w:rFonts w:hAnsi="ＭＳ ゴシック" w:hint="eastAsia"/>
          <w:color w:val="000000" w:themeColor="text1"/>
          <w:szCs w:val="20"/>
        </w:rPr>
        <w:t>職場改善等、指導・面談の工夫等、</w:t>
      </w:r>
      <w:r w:rsidR="00B604C7" w:rsidRPr="000A7672">
        <w:rPr>
          <w:rFonts w:hAnsi="ＭＳ ゴシック" w:hint="eastAsia"/>
          <w:color w:val="000000" w:themeColor="text1"/>
          <w:szCs w:val="20"/>
        </w:rPr>
        <w:t>魅力の発信、学校等との連携、その他）</w:t>
      </w:r>
    </w:p>
    <w:p w14:paraId="7C1AEE8A" w14:textId="77777777" w:rsidR="00D4737A" w:rsidRPr="000A7672" w:rsidRDefault="00D4737A" w:rsidP="00D4737A">
      <w:pPr>
        <w:snapToGrid/>
        <w:spacing w:line="280" w:lineRule="exact"/>
        <w:jc w:val="both"/>
        <w:rPr>
          <w:rFonts w:hAnsi="ＭＳ ゴシック"/>
          <w:color w:val="000000" w:themeColor="text1"/>
          <w:szCs w:val="20"/>
        </w:rPr>
      </w:pPr>
    </w:p>
    <w:bookmarkEnd w:id="18"/>
    <w:p w14:paraId="4C2D828A" w14:textId="17BDD03C" w:rsidR="00D510A2" w:rsidRPr="000A7672" w:rsidRDefault="00D510A2" w:rsidP="00D510A2">
      <w:pPr>
        <w:snapToGrid/>
        <w:spacing w:line="260" w:lineRule="exact"/>
        <w:jc w:val="both"/>
        <w:rPr>
          <w:rFonts w:hAnsi="ＭＳ ゴシック"/>
          <w:color w:val="000000" w:themeColor="text1"/>
          <w:sz w:val="21"/>
          <w:szCs w:val="22"/>
        </w:rPr>
      </w:pPr>
      <w:r w:rsidRPr="000A7672">
        <w:rPr>
          <w:rFonts w:hAnsi="ＭＳ ゴシック" w:hint="eastAsia"/>
          <w:color w:val="000000" w:themeColor="text1"/>
          <w:sz w:val="21"/>
          <w:szCs w:val="22"/>
        </w:rPr>
        <w:t>（２）異業種から採用した職員について、定着や介護の質の向上のためにどのような取り組みを行っていますか。</w:t>
      </w:r>
    </w:p>
    <w:p w14:paraId="08F5D588" w14:textId="56FA942A" w:rsidR="00D510A2" w:rsidRPr="000A7672" w:rsidRDefault="00D510A2" w:rsidP="00D510A2">
      <w:pPr>
        <w:snapToGrid/>
        <w:spacing w:line="280" w:lineRule="exact"/>
        <w:jc w:val="both"/>
        <w:rPr>
          <w:rFonts w:hAnsi="ＭＳ ゴシック"/>
          <w:color w:val="000000" w:themeColor="text1"/>
          <w:szCs w:val="20"/>
        </w:rPr>
      </w:pPr>
      <w:r w:rsidRPr="000A7672">
        <w:rPr>
          <w:rFonts w:hAnsi="ＭＳ ゴシック"/>
          <w:noProof/>
          <w:color w:val="000000" w:themeColor="text1"/>
          <w:szCs w:val="20"/>
        </w:rPr>
        <mc:AlternateContent>
          <mc:Choice Requires="wps">
            <w:drawing>
              <wp:anchor distT="45720" distB="45720" distL="114300" distR="114300" simplePos="0" relativeHeight="252005376" behindDoc="0" locked="0" layoutInCell="1" allowOverlap="1" wp14:anchorId="6B8D5262" wp14:editId="63DADB5C">
                <wp:simplePos x="0" y="0"/>
                <wp:positionH relativeFrom="column">
                  <wp:posOffset>251460</wp:posOffset>
                </wp:positionH>
                <wp:positionV relativeFrom="paragraph">
                  <wp:posOffset>962025</wp:posOffset>
                </wp:positionV>
                <wp:extent cx="5707380" cy="457200"/>
                <wp:effectExtent l="0" t="0" r="26670" b="19050"/>
                <wp:wrapSquare wrapText="bothSides"/>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57200"/>
                        </a:xfrm>
                        <a:prstGeom prst="rect">
                          <a:avLst/>
                        </a:prstGeom>
                        <a:solidFill>
                          <a:srgbClr val="FFFFFF"/>
                        </a:solidFill>
                        <a:ln w="9525">
                          <a:solidFill>
                            <a:srgbClr val="000000"/>
                          </a:solidFill>
                          <a:miter lim="800000"/>
                          <a:headEnd/>
                          <a:tailEnd/>
                        </a:ln>
                      </wps:spPr>
                      <wps:txbx>
                        <w:txbxContent>
                          <w:p w14:paraId="2D8EB57C" w14:textId="12C939CC" w:rsidR="007B6E49" w:rsidRPr="000A7672" w:rsidRDefault="007B6E49" w:rsidP="00D510A2">
                            <w:pPr>
                              <w:jc w:val="left"/>
                              <w:rPr>
                                <w:color w:val="000000" w:themeColor="text1"/>
                              </w:rPr>
                            </w:pPr>
                            <w:r w:rsidRPr="000A7672">
                              <w:rPr>
                                <w:rFonts w:hAnsi="ＭＳ ゴシック" w:hint="eastAsia"/>
                                <w:color w:val="000000" w:themeColor="text1"/>
                                <w:szCs w:val="20"/>
                              </w:rPr>
                              <w:t>取組の効果：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D5262" id="テキスト ボックス 166" o:spid="_x0000_s1199" type="#_x0000_t202" style="position:absolute;left:0;text-align:left;margin-left:19.8pt;margin-top:75.75pt;width:449.4pt;height:36pt;z-index:25200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VQTQIAAG4EAAAOAAAAZHJzL2Uyb0RvYy54bWysVM1u2zAMvg/YOwi6L07aJmmNOEXXLsOA&#10;7gfo9gCyLMfCZFGTlNjZMQGGPcReYdh5z+MXGSWnafZ3GeaDIIrkR/Ij6dllWyuyFtZJ0BkdDYaU&#10;CM2hkHqZ0XdvF0/OKXGe6YIp0CKjG+Ho5fzxo1ljUnECFahCWIIg2qWNyWjlvUmTxPFK1MwNwAiN&#10;yhJszTyKdpkUljWIXqvkZDicJA3Ywljgwjl8vemVdB7xy1Jw/7osnfBEZRRz8/G08czDmcxnLF1a&#10;ZirJ92mwf8iiZlJj0APUDfOMrKz8DaqW3IKD0g841AmUpeQi1oDVjIa/VHNXMSNiLUiOMwea3P+D&#10;5a/WbyyRBfZuMqFEsxqb1O0+dduv3fZ7t/tMut2Xbrfrtt9QJsEIKWuMS9HzzqCvb59Ci+6xfGdu&#10;gb93RMN1xfRSXFkLTSVYgSmPgmdy5NrjuACSNy+hwMhs5SECtaWtA5/IEEF0bN3m0C7ResLxcTwd&#10;Tk/PUcVRdzae4jzEECy99zbW+ecCahIuGbU4DhGdrW+dD9mw9N4kBHOgZLGQSkXBLvNrZcma4egs&#10;4rdH/8lMadJk9GJ8Mu4J+CvEMH5/gqilxx1Qss7o+cGIpYG2Z7qIE+qZVP0dU1Z6z2OgrifRt3nb&#10;d3F6GkIElnMoNkithX7ocUnxUoH9SEmDA59R92HFrKBEvdDYnovR2VnYkChENimxx5r8WMM0R6iM&#10;ekr667Xvt2plrFxWGKkfCA1X2NJSRrYfstoXgEMdm7BfwLA1x3K0evhNzH8AAAD//wMAUEsDBBQA&#10;BgAIAAAAIQAqqC9h4QAAAAoBAAAPAAAAZHJzL2Rvd25yZXYueG1sTI/BTsMwDIbvSLxDZCQuaEvX&#10;rqUtTSeEBGI32BBcs8ZrKxqnJFlX3p5wgqPtT7+/v9rMemATWtcbErBaRsCQGqN6agW87R8XOTDn&#10;JSk5GEIB3+hgU19eVLJU5kyvOO18y0IIuVIK6LwfS85d06GWbmlGpHA7GqulD6NtubLyHML1wOMo&#10;yriWPYUPnRzxocPmc3fSAvL18/ThtsnLe5Mdh8Lf3E5PX1aI66v5/g6Yx9n/wfCrH9ShDk4HcyLl&#10;2CAgKbJAhn26SoEFoEjyNbCDgDhOUuB1xf9XqH8AAAD//wMAUEsBAi0AFAAGAAgAAAAhALaDOJL+&#10;AAAA4QEAABMAAAAAAAAAAAAAAAAAAAAAAFtDb250ZW50X1R5cGVzXS54bWxQSwECLQAUAAYACAAA&#10;ACEAOP0h/9YAAACUAQAACwAAAAAAAAAAAAAAAAAvAQAAX3JlbHMvLnJlbHNQSwECLQAUAAYACAAA&#10;ACEAT1uFUE0CAABuBAAADgAAAAAAAAAAAAAAAAAuAgAAZHJzL2Uyb0RvYy54bWxQSwECLQAUAAYA&#10;CAAAACEAKqgvYeEAAAAKAQAADwAAAAAAAAAAAAAAAACnBAAAZHJzL2Rvd25yZXYueG1sUEsFBgAA&#10;AAAEAAQA8wAAALUFAAAAAA==&#10;">
                <v:textbox>
                  <w:txbxContent>
                    <w:p w14:paraId="2D8EB57C" w14:textId="12C939CC" w:rsidR="007B6E49" w:rsidRPr="000A7672" w:rsidRDefault="007B6E49" w:rsidP="00D510A2">
                      <w:pPr>
                        <w:jc w:val="left"/>
                        <w:rPr>
                          <w:color w:val="000000" w:themeColor="text1"/>
                        </w:rPr>
                      </w:pPr>
                      <w:r w:rsidRPr="000A7672">
                        <w:rPr>
                          <w:rFonts w:hAnsi="ＭＳ ゴシック" w:hint="eastAsia"/>
                          <w:color w:val="000000" w:themeColor="text1"/>
                          <w:szCs w:val="20"/>
                        </w:rPr>
                        <w:t>取組の効果：</w:t>
                      </w:r>
                    </w:p>
                  </w:txbxContent>
                </v:textbox>
                <w10:wrap type="square"/>
              </v:shape>
            </w:pict>
          </mc:Fallback>
        </mc:AlternateContent>
      </w:r>
      <w:r w:rsidRPr="000A7672">
        <w:rPr>
          <w:rFonts w:hAnsi="ＭＳ ゴシック"/>
          <w:noProof/>
          <w:color w:val="000000" w:themeColor="text1"/>
          <w:szCs w:val="20"/>
        </w:rPr>
        <mc:AlternateContent>
          <mc:Choice Requires="wps">
            <w:drawing>
              <wp:anchor distT="45720" distB="45720" distL="114300" distR="114300" simplePos="0" relativeHeight="252004352" behindDoc="0" locked="0" layoutInCell="1" allowOverlap="1" wp14:anchorId="03D39B1C" wp14:editId="224CBB02">
                <wp:simplePos x="0" y="0"/>
                <wp:positionH relativeFrom="column">
                  <wp:posOffset>251460</wp:posOffset>
                </wp:positionH>
                <wp:positionV relativeFrom="paragraph">
                  <wp:posOffset>325755</wp:posOffset>
                </wp:positionV>
                <wp:extent cx="5707380" cy="638175"/>
                <wp:effectExtent l="0" t="0" r="26670" b="28575"/>
                <wp:wrapSquare wrapText="bothSides"/>
                <wp:docPr id="179" name="テキスト ボックス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638175"/>
                        </a:xfrm>
                        <a:prstGeom prst="rect">
                          <a:avLst/>
                        </a:prstGeom>
                        <a:solidFill>
                          <a:srgbClr val="FFFFFF"/>
                        </a:solidFill>
                        <a:ln w="9525">
                          <a:solidFill>
                            <a:srgbClr val="000000"/>
                          </a:solidFill>
                          <a:miter lim="800000"/>
                          <a:headEnd/>
                          <a:tailEnd/>
                        </a:ln>
                      </wps:spPr>
                      <wps:txbx>
                        <w:txbxContent>
                          <w:p w14:paraId="56D533B5" w14:textId="77777777" w:rsidR="007B6E49" w:rsidRPr="000A7672" w:rsidRDefault="007B6E49" w:rsidP="00D510A2">
                            <w:pPr>
                              <w:snapToGrid/>
                              <w:spacing w:line="260" w:lineRule="exact"/>
                              <w:jc w:val="both"/>
                              <w:rPr>
                                <w:color w:val="000000" w:themeColor="text1"/>
                              </w:rPr>
                            </w:pPr>
                            <w:r w:rsidRPr="000A7672">
                              <w:rPr>
                                <w:rFonts w:hAnsi="ＭＳ ゴシック" w:hint="eastAsia"/>
                                <w:color w:val="000000" w:themeColor="text1"/>
                                <w:szCs w:val="20"/>
                              </w:rPr>
                              <w:t>取組の内容：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39B1C" id="テキスト ボックス 179" o:spid="_x0000_s1200" type="#_x0000_t202" style="position:absolute;left:0;text-align:left;margin-left:19.8pt;margin-top:25.65pt;width:449.4pt;height:50.25pt;z-index:25200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eTwIAAG4EAAAOAAAAZHJzL2Uyb0RvYy54bWysVM1u2zAMvg/YOwi6r07SpEmNOkXXLsOA&#10;7gfo9gCKLMfCZFGTlNjZMQGGPcReYdh5z+MXGSW7afZ3GeaDIIrkR/Ij6YvLplJkI6yToDM6PBlQ&#10;IjSHXOpVRt+9XTyZUeI80zlToEVGt8LRy/njRxe1ScUISlC5sARBtEtrk9HSe5MmieOlqJg7ASM0&#10;KguwFfMo2lWSW1YjeqWS0WBwltRgc2OBC+fw9aZT0nnELwrB/euicMITlVHMzcfTxnMZzmR+wdKV&#10;ZaaUvE+D/UMWFZMagx6gbphnZG3lb1CV5BYcFP6EQ5VAUUguYg1YzXDwSzV3JTMi1oLkOHOgyf0/&#10;WP5q88YSmWPvpueUaFZhk9r9p3b3td19b/efSbv/0u737e4byiQYIWW1cSl63hn09c1TaNA9lu/M&#10;LfD3jmi4LpleiStroS4FyzHlYfBMjlw7HBdAlvVLyDEyW3uIQE1hq8AnMkQQHVu3PbRLNJ5wfJxM&#10;B9PTGao46s5OZ8PpJIZg6b23sc4/F1CRcMmoxXGI6Gxz63zIhqX3JiGYAyXzhVQqCna1vFaWbBiO&#10;ziJ+PfpPZkqTOqPnk9GkI+CvEIP4/Qmikh53QMkqo7ODEUsDbc90HifUM6m6O6asdM9joK4j0TfL&#10;pu/iOIQILC8h3yK1FrqhxyXFSwn2IyU1DnxG3Yc1s4IS9UJje86H43HYkCiMJ9MRCvZYszzWMM0R&#10;KqOeku567butWhsrVyVG6gZCwxW2tJCR7Yes+gJwqGMT+gUMW3MsR6uH38T8BwAAAP//AwBQSwME&#10;FAAGAAgAAAAhADHgLHfgAAAACQEAAA8AAABkcnMvZG93bnJldi54bWxMj8tOwzAQRfdI/IM1SGwQ&#10;dULakIQ4FUICwQ7aCrZuPE0i/Ai2m4a/Z1jBcnSP7j1Tr2ej2YQ+DM4KSBcJMLStU4PtBOy2j9cF&#10;sBClVVI7iwK+McC6OT+rZaXcyb7htIkdoxIbKimgj3GsOA9tj0aGhRvRUnZw3shIp++48vJE5Ubz&#10;myTJuZGDpYVejvjQY/u5ORoBxfJ5+ggv2et7mx90Ga9up6cvL8TlxXx/ByziHP9g+NUndWjIae+O&#10;VgWmBWRlTqSAVZoBo7zMiiWwPYGrtADe1Pz/B80PAAAA//8DAFBLAQItABQABgAIAAAAIQC2gziS&#10;/gAAAOEBAAATAAAAAAAAAAAAAAAAAAAAAABbQ29udGVudF9UeXBlc10ueG1sUEsBAi0AFAAGAAgA&#10;AAAhADj9If/WAAAAlAEAAAsAAAAAAAAAAAAAAAAALwEAAF9yZWxzLy5yZWxzUEsBAi0AFAAGAAgA&#10;AAAhAJ2v+h5PAgAAbgQAAA4AAAAAAAAAAAAAAAAALgIAAGRycy9lMm9Eb2MueG1sUEsBAi0AFAAG&#10;AAgAAAAhADHgLHfgAAAACQEAAA8AAAAAAAAAAAAAAAAAqQQAAGRycy9kb3ducmV2LnhtbFBLBQYA&#10;AAAABAAEAPMAAAC2BQAAAAA=&#10;">
                <v:textbox>
                  <w:txbxContent>
                    <w:p w14:paraId="56D533B5" w14:textId="77777777" w:rsidR="007B6E49" w:rsidRPr="000A7672" w:rsidRDefault="007B6E49" w:rsidP="00D510A2">
                      <w:pPr>
                        <w:snapToGrid/>
                        <w:spacing w:line="260" w:lineRule="exact"/>
                        <w:jc w:val="both"/>
                        <w:rPr>
                          <w:color w:val="000000" w:themeColor="text1"/>
                        </w:rPr>
                      </w:pPr>
                      <w:r w:rsidRPr="000A7672">
                        <w:rPr>
                          <w:rFonts w:hAnsi="ＭＳ ゴシック" w:hint="eastAsia"/>
                          <w:color w:val="000000" w:themeColor="text1"/>
                          <w:szCs w:val="20"/>
                        </w:rPr>
                        <w:t>取組の内容：</w:t>
                      </w:r>
                    </w:p>
                  </w:txbxContent>
                </v:textbox>
                <w10:wrap type="square"/>
              </v:shape>
            </w:pict>
          </mc:Fallback>
        </mc:AlternateContent>
      </w:r>
      <w:r w:rsidRPr="000A7672">
        <w:rPr>
          <w:rFonts w:hAnsi="ＭＳ ゴシック" w:hint="eastAsia"/>
          <w:color w:val="000000" w:themeColor="text1"/>
          <w:szCs w:val="20"/>
        </w:rPr>
        <w:t xml:space="preserve">　　　（特に効果が大きかったと思われる取組について記入してください。）</w:t>
      </w:r>
    </w:p>
    <w:p w14:paraId="17DA530A" w14:textId="47CC4FFF" w:rsidR="00D2229F" w:rsidRPr="000A7672" w:rsidRDefault="00D510A2" w:rsidP="00D510A2">
      <w:pPr>
        <w:snapToGrid/>
        <w:spacing w:line="280" w:lineRule="exact"/>
        <w:jc w:val="both"/>
        <w:rPr>
          <w:color w:val="000000" w:themeColor="text1"/>
          <w:sz w:val="22"/>
          <w:szCs w:val="22"/>
          <w:bdr w:val="single" w:sz="4" w:space="0" w:color="auto"/>
        </w:rPr>
      </w:pPr>
      <w:r w:rsidRPr="000A7672">
        <w:rPr>
          <w:rFonts w:hAnsi="ＭＳ ゴシック" w:hint="eastAsia"/>
          <w:color w:val="000000" w:themeColor="text1"/>
          <w:szCs w:val="20"/>
        </w:rPr>
        <w:t xml:space="preserve">　</w:t>
      </w:r>
    </w:p>
    <w:p w14:paraId="1250C490" w14:textId="676EE929" w:rsidR="00D510A2" w:rsidRPr="000A7672" w:rsidRDefault="00D510A2" w:rsidP="00D510A2">
      <w:pPr>
        <w:snapToGrid/>
        <w:spacing w:line="260" w:lineRule="exact"/>
        <w:ind w:leftChars="-1" w:left="283" w:hangingChars="141" w:hanging="285"/>
        <w:jc w:val="both"/>
        <w:rPr>
          <w:color w:val="000000" w:themeColor="text1"/>
          <w:sz w:val="22"/>
          <w:szCs w:val="22"/>
          <w:bdr w:val="single" w:sz="4" w:space="0" w:color="auto"/>
        </w:rPr>
      </w:pPr>
      <w:r w:rsidRPr="000A7672">
        <w:rPr>
          <w:rFonts w:hAnsi="ＭＳ ゴシック" w:hint="eastAsia"/>
          <w:color w:val="000000" w:themeColor="text1"/>
          <w:sz w:val="22"/>
          <w:szCs w:val="22"/>
        </w:rPr>
        <w:t>３</w:t>
      </w:r>
      <w:r w:rsidR="00D2229F" w:rsidRPr="000A7672">
        <w:rPr>
          <w:rFonts w:hAnsi="ＭＳ ゴシック" w:hint="eastAsia"/>
          <w:color w:val="000000" w:themeColor="text1"/>
          <w:sz w:val="22"/>
          <w:szCs w:val="22"/>
        </w:rPr>
        <w:t xml:space="preserve">　</w:t>
      </w:r>
      <w:r w:rsidRPr="000A7672">
        <w:rPr>
          <w:rFonts w:hAnsi="ＭＳ ゴシック" w:hint="eastAsia"/>
          <w:color w:val="000000" w:themeColor="text1"/>
          <w:sz w:val="22"/>
          <w:szCs w:val="22"/>
        </w:rPr>
        <w:t>職員の確保・定着に関する課題があれば記入してください。</w:t>
      </w:r>
      <w:r w:rsidRPr="000A7672">
        <w:rPr>
          <w:rFonts w:hAnsi="ＭＳ ゴシック"/>
          <w:noProof/>
          <w:color w:val="000000" w:themeColor="text1"/>
          <w:szCs w:val="20"/>
        </w:rPr>
        <mc:AlternateContent>
          <mc:Choice Requires="wps">
            <w:drawing>
              <wp:anchor distT="45720" distB="45720" distL="114300" distR="114300" simplePos="0" relativeHeight="252007424" behindDoc="0" locked="0" layoutInCell="1" allowOverlap="1" wp14:anchorId="1470ED40" wp14:editId="3E23332C">
                <wp:simplePos x="0" y="0"/>
                <wp:positionH relativeFrom="column">
                  <wp:posOffset>250190</wp:posOffset>
                </wp:positionH>
                <wp:positionV relativeFrom="paragraph">
                  <wp:posOffset>329565</wp:posOffset>
                </wp:positionV>
                <wp:extent cx="5707380" cy="715645"/>
                <wp:effectExtent l="0" t="0" r="26670" b="27305"/>
                <wp:wrapSquare wrapText="bothSides"/>
                <wp:docPr id="181" name="テキスト ボックス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15645"/>
                        </a:xfrm>
                        <a:prstGeom prst="rect">
                          <a:avLst/>
                        </a:prstGeom>
                        <a:solidFill>
                          <a:srgbClr val="FFFFFF"/>
                        </a:solidFill>
                        <a:ln w="9525">
                          <a:solidFill>
                            <a:srgbClr val="000000"/>
                          </a:solidFill>
                          <a:miter lim="800000"/>
                          <a:headEnd/>
                          <a:tailEnd/>
                        </a:ln>
                      </wps:spPr>
                      <wps:txbx>
                        <w:txbxContent>
                          <w:p w14:paraId="0B7A784A" w14:textId="5D82E491" w:rsidR="007B6E49" w:rsidRPr="00B618AA" w:rsidRDefault="007B6E49" w:rsidP="00D510A2">
                            <w:pPr>
                              <w:snapToGrid/>
                              <w:spacing w:line="260" w:lineRule="exact"/>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0ED40" id="テキスト ボックス 181" o:spid="_x0000_s1201" type="#_x0000_t202" style="position:absolute;left:0;text-align:left;margin-left:19.7pt;margin-top:25.95pt;width:449.4pt;height:56.35pt;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jaTgIAAG4EAAAOAAAAZHJzL2Uyb0RvYy54bWysVM2O0zAQviPxDpbvNG1pt92o6WrpUoS0&#10;C0gLD+A6TmPheIztNlmOrYR4CF4BceZ58iKMnW63/F0QOVgez8w3M9/MZHbRVIpshXUSdEYHvT4l&#10;QnPIpV5n9N3b5ZMpJc4znTMFWmT0Tjh6MX/8aFabVAyhBJULSxBEu7Q2GS29N2mSOF6KirkeGKFR&#10;WYCtmEfRrpPcshrRK5UM+/2zpAabGwtcOIevV52SziN+UQjuXxeFE56ojGJuPp42nqtwJvMZS9eW&#10;mVLyQxrsH7KomNQY9Ah1xTwjGyt/g6okt+Cg8D0OVQJFIbmINWA1g/4v1dyWzIhYC5LjzJEm9/9g&#10;+avtG0tkjr2bDijRrMImtftP7e5ru/ve7j+Tdv+l3e/b3TeUSTBCymrjUvS8Nejrm2fQoHss35lr&#10;4O8d0bAomV6LS2uhLgXLMeXomZy4djgugKzqG8gxMtt4iEBNYavAJzJEEB1bd3dsl2g84fg4nvQn&#10;T6eo4qibDMZno3FILmHpvbexzr8QUJFwyajFcYjobHvtfGd6bxKCOVAyX0qlomDXq4WyZMtwdJbx&#10;O6D/ZKY0qTN6Ph6OOwL+CtGP358gKulxB5SsMjo9GrE00PZc53FCPZOqu2N1SmORgcdAXUeib1ZN&#10;18VJ5CBoV5DfIbUWuqHHJcVLCfYjJTUOfEbdhw2zghL1UmN7zgejUdiQKIzGkyEK9lSzOtUwzREq&#10;o56S7rrw3VZtjJXrEiN1A6HhEltayMj2Q1aHAnCoY78OCxi25lSOVg+/ifkPAAAA//8DAFBLAwQU&#10;AAYACAAAACEAzXkTLOAAAAAJAQAADwAAAGRycy9kb3ducmV2LnhtbEyPy07DMBBF90j8gzVIbBB1&#10;2oSQhDgVQgLBDtoKtm48TSL8CLabhr9nWMFydI/uPVOvZ6PZhD4MzgpYLhJgaFunBtsJ2G0frwtg&#10;IUqrpHYWBXxjgHVzflbLSrmTfcNpEztGJTZUUkAf41hxHtoejQwLN6Kl7OC8kZFO33Hl5YnKjear&#10;JMm5kYOlhV6O+NBj+7k5GgFF9jx9hJf09b3ND7qMV7fT05cX4vJivr8DFnGOfzD86pM6NOS0d0er&#10;AtMC0jIjUsDNsgRGeZkWK2B7AvMsB97U/P8HzQ8AAAD//wMAUEsBAi0AFAAGAAgAAAAhALaDOJL+&#10;AAAA4QEAABMAAAAAAAAAAAAAAAAAAAAAAFtDb250ZW50X1R5cGVzXS54bWxQSwECLQAUAAYACAAA&#10;ACEAOP0h/9YAAACUAQAACwAAAAAAAAAAAAAAAAAvAQAAX3JlbHMvLnJlbHNQSwECLQAUAAYACAAA&#10;ACEAWmpY2k4CAABuBAAADgAAAAAAAAAAAAAAAAAuAgAAZHJzL2Uyb0RvYy54bWxQSwECLQAUAAYA&#10;CAAAACEAzXkTLOAAAAAJAQAADwAAAAAAAAAAAAAAAACoBAAAZHJzL2Rvd25yZXYueG1sUEsFBgAA&#10;AAAEAAQA8wAAALUFAAAAAA==&#10;">
                <v:textbox>
                  <w:txbxContent>
                    <w:p w14:paraId="0B7A784A" w14:textId="5D82E491" w:rsidR="007B6E49" w:rsidRPr="00B618AA" w:rsidRDefault="007B6E49" w:rsidP="00D510A2">
                      <w:pPr>
                        <w:snapToGrid/>
                        <w:spacing w:line="260" w:lineRule="exact"/>
                        <w:jc w:val="both"/>
                      </w:pPr>
                    </w:p>
                  </w:txbxContent>
                </v:textbox>
                <w10:wrap type="square"/>
              </v:shape>
            </w:pict>
          </mc:Fallback>
        </mc:AlternateContent>
      </w:r>
      <w:r w:rsidRPr="000A7672">
        <w:rPr>
          <w:rFonts w:hAnsi="ＭＳ ゴシック" w:hint="eastAsia"/>
          <w:color w:val="000000" w:themeColor="text1"/>
          <w:szCs w:val="20"/>
        </w:rPr>
        <w:t xml:space="preserve">　</w:t>
      </w:r>
    </w:p>
    <w:p w14:paraId="2FE49711" w14:textId="024976F2" w:rsidR="00D510A2" w:rsidRPr="000A7672" w:rsidRDefault="00D510A2" w:rsidP="00D2229F">
      <w:pPr>
        <w:snapToGrid/>
        <w:spacing w:line="260" w:lineRule="exact"/>
        <w:ind w:leftChars="-1" w:left="283" w:hangingChars="141" w:hanging="285"/>
        <w:jc w:val="both"/>
        <w:rPr>
          <w:rFonts w:hAnsi="ＭＳ ゴシック"/>
          <w:color w:val="000000" w:themeColor="text1"/>
          <w:sz w:val="22"/>
          <w:szCs w:val="22"/>
        </w:rPr>
      </w:pPr>
      <w:r w:rsidRPr="000A7672">
        <w:rPr>
          <w:rFonts w:hAnsi="ＭＳ ゴシック" w:hint="eastAsia"/>
          <w:color w:val="000000" w:themeColor="text1"/>
          <w:sz w:val="22"/>
          <w:szCs w:val="22"/>
        </w:rPr>
        <w:lastRenderedPageBreak/>
        <w:t>４　ＩＣＴの導入について</w:t>
      </w:r>
    </w:p>
    <w:p w14:paraId="54316765" w14:textId="06587AB7" w:rsidR="00D510A2" w:rsidRPr="000A7672" w:rsidRDefault="00D510A2" w:rsidP="00D2229F">
      <w:pPr>
        <w:snapToGrid/>
        <w:spacing w:line="260" w:lineRule="exact"/>
        <w:ind w:leftChars="-1" w:left="283" w:hangingChars="141" w:hanging="285"/>
        <w:jc w:val="both"/>
        <w:rPr>
          <w:rFonts w:hAnsi="ＭＳ ゴシック"/>
          <w:color w:val="000000" w:themeColor="text1"/>
          <w:sz w:val="22"/>
          <w:szCs w:val="22"/>
        </w:rPr>
      </w:pPr>
    </w:p>
    <w:p w14:paraId="0B687CF9" w14:textId="263CB1A6" w:rsidR="00D510A2" w:rsidRPr="000A7672" w:rsidRDefault="00D510A2" w:rsidP="00D2229F">
      <w:pPr>
        <w:snapToGrid/>
        <w:spacing w:line="260" w:lineRule="exact"/>
        <w:ind w:leftChars="-1" w:left="283" w:hangingChars="141" w:hanging="285"/>
        <w:jc w:val="both"/>
        <w:rPr>
          <w:rFonts w:hAnsi="ＭＳ ゴシック"/>
          <w:color w:val="000000" w:themeColor="text1"/>
          <w:sz w:val="22"/>
          <w:szCs w:val="22"/>
        </w:rPr>
      </w:pPr>
      <w:r w:rsidRPr="000A7672">
        <w:rPr>
          <w:rFonts w:hAnsi="ＭＳ ゴシック" w:hint="eastAsia"/>
          <w:color w:val="000000" w:themeColor="text1"/>
          <w:sz w:val="22"/>
          <w:szCs w:val="22"/>
        </w:rPr>
        <w:t xml:space="preserve">　　ＩＣＴの導入に取り組んでいますか。（該当するものに</w:t>
      </w:r>
      <w:r w:rsidRPr="000A7672">
        <w:rPr>
          <w:rFonts w:hAnsi="ＭＳ ゴシック" w:hint="eastAsia"/>
          <w:color w:val="000000" w:themeColor="text1"/>
          <w:szCs w:val="20"/>
        </w:rPr>
        <w:t>☑を入れて</w:t>
      </w:r>
      <w:r w:rsidRPr="000A7672">
        <w:rPr>
          <w:rFonts w:hAnsi="ＭＳ ゴシック"/>
          <w:color w:val="000000" w:themeColor="text1"/>
          <w:szCs w:val="20"/>
        </w:rPr>
        <w:t>ください。</w:t>
      </w:r>
      <w:r w:rsidRPr="000A7672">
        <w:rPr>
          <w:rFonts w:hAnsi="ＭＳ ゴシック" w:hint="eastAsia"/>
          <w:color w:val="000000" w:themeColor="text1"/>
          <w:sz w:val="22"/>
          <w:szCs w:val="22"/>
        </w:rPr>
        <w:t>）</w:t>
      </w:r>
    </w:p>
    <w:p w14:paraId="6915B69B" w14:textId="42A054D7" w:rsidR="00052791" w:rsidRPr="000A7672" w:rsidRDefault="00052791" w:rsidP="00D2229F">
      <w:pPr>
        <w:snapToGrid/>
        <w:spacing w:line="260" w:lineRule="exact"/>
        <w:jc w:val="both"/>
        <w:rPr>
          <w:rFonts w:hAnsi="ＭＳ ゴシック"/>
          <w:color w:val="000000" w:themeColor="text1"/>
          <w:sz w:val="21"/>
          <w:szCs w:val="22"/>
        </w:rPr>
      </w:pPr>
    </w:p>
    <w:p w14:paraId="02975A8C" w14:textId="083426E9" w:rsidR="00D2229F" w:rsidRPr="000A7672" w:rsidRDefault="00D2229F" w:rsidP="00D2229F">
      <w:pPr>
        <w:snapToGrid/>
        <w:spacing w:line="260" w:lineRule="exact"/>
        <w:jc w:val="both"/>
        <w:rPr>
          <w:rFonts w:hAnsi="ＭＳ ゴシック"/>
          <w:color w:val="000000" w:themeColor="text1"/>
          <w:szCs w:val="20"/>
        </w:rPr>
      </w:pPr>
      <w:r w:rsidRPr="000A7672">
        <w:rPr>
          <w:rFonts w:hAnsi="ＭＳ ゴシック" w:hint="eastAsia"/>
          <w:color w:val="000000" w:themeColor="text1"/>
          <w:szCs w:val="20"/>
        </w:rPr>
        <w:t xml:space="preserve">　　　　</w:t>
      </w:r>
      <w:r w:rsidR="00052791" w:rsidRPr="000A7672">
        <w:rPr>
          <w:rFonts w:hAnsi="ＭＳ ゴシック" w:hint="eastAsia"/>
          <w:color w:val="000000" w:themeColor="text1"/>
          <w:szCs w:val="20"/>
        </w:rPr>
        <w:t xml:space="preserve">　　　</w:t>
      </w:r>
      <w:r w:rsidR="00D510A2" w:rsidRPr="000A7672">
        <w:rPr>
          <w:rFonts w:hAnsi="ＭＳ ゴシック" w:hint="eastAsia"/>
          <w:color w:val="000000" w:themeColor="text1"/>
          <w:szCs w:val="20"/>
        </w:rPr>
        <w:t>□（１）</w:t>
      </w:r>
      <w:r w:rsidR="00052791" w:rsidRPr="000A7672">
        <w:rPr>
          <w:rFonts w:hAnsi="ＭＳ ゴシック" w:hint="eastAsia"/>
          <w:color w:val="000000" w:themeColor="text1"/>
          <w:szCs w:val="20"/>
        </w:rPr>
        <w:t xml:space="preserve">はい　　　　　　　</w:t>
      </w:r>
      <w:r w:rsidRPr="000A7672">
        <w:rPr>
          <w:rFonts w:hAnsi="ＭＳ ゴシック" w:hint="eastAsia"/>
          <w:color w:val="000000" w:themeColor="text1"/>
          <w:szCs w:val="20"/>
        </w:rPr>
        <w:t xml:space="preserve">　</w:t>
      </w:r>
      <w:r w:rsidR="00D510A2" w:rsidRPr="000A7672">
        <w:rPr>
          <w:rFonts w:hAnsi="ＭＳ ゴシック" w:hint="eastAsia"/>
          <w:color w:val="000000" w:themeColor="text1"/>
          <w:szCs w:val="20"/>
        </w:rPr>
        <w:t>□（２）</w:t>
      </w:r>
      <w:r w:rsidR="00052791" w:rsidRPr="000A7672">
        <w:rPr>
          <w:rFonts w:hAnsi="ＭＳ ゴシック" w:hint="eastAsia"/>
          <w:color w:val="000000" w:themeColor="text1"/>
          <w:szCs w:val="20"/>
        </w:rPr>
        <w:t>いいえ</w:t>
      </w:r>
    </w:p>
    <w:p w14:paraId="1C441E5E" w14:textId="1A4E36A5" w:rsidR="00052791" w:rsidRPr="000A7672" w:rsidRDefault="00052791" w:rsidP="00D2229F">
      <w:pPr>
        <w:snapToGrid/>
        <w:spacing w:line="260" w:lineRule="exact"/>
        <w:jc w:val="both"/>
        <w:rPr>
          <w:rFonts w:hAnsi="ＭＳ ゴシック"/>
          <w:color w:val="000000" w:themeColor="text1"/>
          <w:sz w:val="22"/>
          <w:szCs w:val="22"/>
        </w:rPr>
      </w:pPr>
    </w:p>
    <w:bookmarkEnd w:id="21"/>
    <w:p w14:paraId="0AA89818" w14:textId="77777777" w:rsidR="00D510A2" w:rsidRPr="000A7672" w:rsidRDefault="00D510A2" w:rsidP="00D2229F">
      <w:pPr>
        <w:snapToGrid/>
        <w:spacing w:line="260" w:lineRule="exact"/>
        <w:jc w:val="both"/>
        <w:rPr>
          <w:rFonts w:hAnsi="ＭＳ ゴシック"/>
          <w:color w:val="000000" w:themeColor="text1"/>
          <w:sz w:val="22"/>
          <w:szCs w:val="22"/>
        </w:rPr>
      </w:pPr>
      <w:r w:rsidRPr="000A7672">
        <w:rPr>
          <w:rFonts w:hAnsi="ＭＳ ゴシック" w:hint="eastAsia"/>
          <w:color w:val="000000" w:themeColor="text1"/>
          <w:sz w:val="22"/>
          <w:szCs w:val="22"/>
        </w:rPr>
        <w:t>（１）</w:t>
      </w:r>
      <w:r w:rsidR="00052791" w:rsidRPr="000A7672">
        <w:rPr>
          <w:rFonts w:hAnsi="ＭＳ ゴシック" w:hint="eastAsia"/>
          <w:color w:val="000000" w:themeColor="text1"/>
          <w:sz w:val="22"/>
          <w:szCs w:val="22"/>
        </w:rPr>
        <w:t>「はい」の場合、</w:t>
      </w:r>
    </w:p>
    <w:p w14:paraId="459321F8" w14:textId="45DE1EA7" w:rsidR="00052791" w:rsidRPr="000A7672" w:rsidRDefault="00D510A2" w:rsidP="00D2229F">
      <w:pPr>
        <w:snapToGrid/>
        <w:spacing w:line="260" w:lineRule="exact"/>
        <w:jc w:val="both"/>
        <w:rPr>
          <w:rFonts w:hAnsi="ＭＳ ゴシック"/>
          <w:color w:val="000000" w:themeColor="text1"/>
          <w:sz w:val="22"/>
          <w:szCs w:val="22"/>
        </w:rPr>
      </w:pPr>
      <w:r w:rsidRPr="000A7672">
        <w:rPr>
          <w:rFonts w:hAnsi="ＭＳ ゴシック" w:hint="eastAsia"/>
          <w:color w:val="000000" w:themeColor="text1"/>
          <w:sz w:val="22"/>
          <w:szCs w:val="22"/>
        </w:rPr>
        <w:t xml:space="preserve">　　　　　</w:t>
      </w:r>
      <w:r w:rsidR="00052791" w:rsidRPr="000A7672">
        <w:rPr>
          <w:rFonts w:hAnsi="ＭＳ ゴシック" w:hint="eastAsia"/>
          <w:color w:val="000000" w:themeColor="text1"/>
          <w:sz w:val="22"/>
          <w:szCs w:val="22"/>
        </w:rPr>
        <w:t>どんな機器</w:t>
      </w:r>
      <w:r w:rsidR="00057712" w:rsidRPr="000A7672">
        <w:rPr>
          <w:rFonts w:hAnsi="ＭＳ ゴシック" w:hint="eastAsia"/>
          <w:color w:val="000000" w:themeColor="text1"/>
          <w:sz w:val="22"/>
          <w:szCs w:val="22"/>
        </w:rPr>
        <w:t>やソフト</w:t>
      </w:r>
      <w:r w:rsidR="00052791" w:rsidRPr="000A7672">
        <w:rPr>
          <w:rFonts w:hAnsi="ＭＳ ゴシック" w:hint="eastAsia"/>
          <w:color w:val="000000" w:themeColor="text1"/>
          <w:sz w:val="22"/>
          <w:szCs w:val="22"/>
        </w:rPr>
        <w:t>を導入していますか。</w:t>
      </w:r>
    </w:p>
    <w:p w14:paraId="4A5603FA" w14:textId="359BEE68" w:rsidR="00052791" w:rsidRPr="000A7672" w:rsidRDefault="00D510A2" w:rsidP="00D2229F">
      <w:pPr>
        <w:snapToGrid/>
        <w:spacing w:line="260" w:lineRule="exact"/>
        <w:jc w:val="both"/>
        <w:rPr>
          <w:rFonts w:hAnsi="ＭＳ ゴシック"/>
          <w:color w:val="000000" w:themeColor="text1"/>
          <w:sz w:val="22"/>
          <w:szCs w:val="22"/>
        </w:rPr>
      </w:pPr>
      <w:r w:rsidRPr="000A7672">
        <w:rPr>
          <w:rFonts w:hAnsi="ＭＳ ゴシック" w:hint="eastAsia"/>
          <w:color w:val="000000" w:themeColor="text1"/>
          <w:sz w:val="22"/>
          <w:szCs w:val="22"/>
        </w:rPr>
        <w:t xml:space="preserve">　　　　　また、導入してどのように改善されましたか</w:t>
      </w:r>
      <w:r w:rsidR="00125A63" w:rsidRPr="000A7672">
        <w:rPr>
          <w:rFonts w:hAnsi="ＭＳ ゴシック" w:hint="eastAsia"/>
          <w:color w:val="000000" w:themeColor="text1"/>
          <w:sz w:val="22"/>
          <w:szCs w:val="22"/>
        </w:rPr>
        <w:t>。</w:t>
      </w:r>
    </w:p>
    <w:p w14:paraId="30D7DC8B" w14:textId="1528A5D5" w:rsidR="00057712" w:rsidRPr="000A7672" w:rsidRDefault="00057712" w:rsidP="00057712">
      <w:pPr>
        <w:snapToGrid/>
        <w:spacing w:line="280" w:lineRule="exact"/>
        <w:jc w:val="both"/>
        <w:rPr>
          <w:rFonts w:hAnsi="ＭＳ ゴシック"/>
          <w:color w:val="000000" w:themeColor="text1"/>
          <w:szCs w:val="20"/>
        </w:rPr>
      </w:pPr>
      <w:r w:rsidRPr="000A7672">
        <w:rPr>
          <w:rFonts w:hAnsi="ＭＳ ゴシック" w:hint="eastAsia"/>
          <w:color w:val="000000" w:themeColor="text1"/>
          <w:szCs w:val="20"/>
        </w:rPr>
        <w:t xml:space="preserve">　　　　　（特に効果が大きかったと思われる機器・ソフトについて記入してください。（３つ以内）。）</w:t>
      </w:r>
    </w:p>
    <w:p w14:paraId="64349A1C" w14:textId="403E44D4" w:rsidR="00057712" w:rsidRPr="000A7672" w:rsidRDefault="00057712" w:rsidP="00057712">
      <w:pPr>
        <w:snapToGrid/>
        <w:spacing w:line="280" w:lineRule="exact"/>
        <w:jc w:val="both"/>
        <w:rPr>
          <w:rFonts w:hAnsi="ＭＳ ゴシック"/>
          <w:color w:val="000000" w:themeColor="text1"/>
          <w:szCs w:val="20"/>
        </w:rPr>
      </w:pPr>
      <w:r w:rsidRPr="000A7672">
        <w:rPr>
          <w:rFonts w:hAnsi="ＭＳ ゴシック" w:hint="eastAsia"/>
          <w:color w:val="000000" w:themeColor="text1"/>
          <w:szCs w:val="20"/>
        </w:rPr>
        <w:t xml:space="preserve">　　　　　　（例：記録、情報連携・共有、施設・事業所運営、介護ロボット、介護機器、その他）</w:t>
      </w:r>
    </w:p>
    <w:p w14:paraId="7F34B36E" w14:textId="187CA7C1" w:rsidR="00057712" w:rsidRPr="000A7672" w:rsidRDefault="00057712" w:rsidP="00057712">
      <w:pPr>
        <w:snapToGrid/>
        <w:spacing w:line="280" w:lineRule="exact"/>
        <w:jc w:val="both"/>
        <w:rPr>
          <w:rFonts w:hAnsi="ＭＳ ゴシック"/>
          <w:color w:val="000000" w:themeColor="text1"/>
          <w:szCs w:val="20"/>
        </w:rPr>
      </w:pPr>
      <w:r w:rsidRPr="000A7672">
        <w:rPr>
          <w:rFonts w:hAnsi="ＭＳ ゴシック" w:hint="eastAsia"/>
          <w:color w:val="000000" w:themeColor="text1"/>
          <w:szCs w:val="20"/>
        </w:rPr>
        <w:t xml:space="preserve">　　</w:t>
      </w:r>
    </w:p>
    <w:p w14:paraId="0745AF1F" w14:textId="51D36DB5" w:rsidR="00057712" w:rsidRPr="000A7672" w:rsidRDefault="00057712" w:rsidP="00057712">
      <w:pPr>
        <w:snapToGrid/>
        <w:spacing w:line="280" w:lineRule="exact"/>
        <w:jc w:val="both"/>
        <w:rPr>
          <w:rFonts w:hAnsi="ＭＳ ゴシック"/>
          <w:color w:val="000000" w:themeColor="text1"/>
          <w:szCs w:val="20"/>
        </w:rPr>
      </w:pPr>
      <w:r w:rsidRPr="000A7672">
        <w:rPr>
          <w:rFonts w:hAnsi="ＭＳ ゴシック"/>
          <w:noProof/>
          <w:color w:val="000000" w:themeColor="text1"/>
          <w:szCs w:val="20"/>
        </w:rPr>
        <mc:AlternateContent>
          <mc:Choice Requires="wps">
            <w:drawing>
              <wp:anchor distT="45720" distB="45720" distL="114300" distR="114300" simplePos="0" relativeHeight="252012544" behindDoc="0" locked="0" layoutInCell="1" allowOverlap="1" wp14:anchorId="41C365F4" wp14:editId="30747D28">
                <wp:simplePos x="0" y="0"/>
                <wp:positionH relativeFrom="column">
                  <wp:posOffset>251460</wp:posOffset>
                </wp:positionH>
                <wp:positionV relativeFrom="paragraph">
                  <wp:posOffset>670560</wp:posOffset>
                </wp:positionV>
                <wp:extent cx="5707380" cy="714375"/>
                <wp:effectExtent l="0" t="0" r="26670" b="28575"/>
                <wp:wrapSquare wrapText="bothSides"/>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14375"/>
                        </a:xfrm>
                        <a:prstGeom prst="rect">
                          <a:avLst/>
                        </a:prstGeom>
                        <a:solidFill>
                          <a:srgbClr val="FFFFFF"/>
                        </a:solidFill>
                        <a:ln w="9525">
                          <a:solidFill>
                            <a:srgbClr val="000000"/>
                          </a:solidFill>
                          <a:miter lim="800000"/>
                          <a:headEnd/>
                          <a:tailEnd/>
                        </a:ln>
                      </wps:spPr>
                      <wps:txbx>
                        <w:txbxContent>
                          <w:p w14:paraId="6DF87732" w14:textId="04410BFE" w:rsidR="007B6E49" w:rsidRPr="000A7672" w:rsidRDefault="007B6E49" w:rsidP="00057712">
                            <w:pPr>
                              <w:jc w:val="left"/>
                              <w:rPr>
                                <w:color w:val="000000" w:themeColor="text1"/>
                              </w:rPr>
                            </w:pPr>
                            <w:r w:rsidRPr="000A7672">
                              <w:rPr>
                                <w:rFonts w:hAnsi="ＭＳ ゴシック" w:hint="eastAsia"/>
                                <w:color w:val="000000" w:themeColor="text1"/>
                                <w:szCs w:val="20"/>
                              </w:rPr>
                              <w:t>どのように改善されたか：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365F4" id="テキスト ボックス 191" o:spid="_x0000_s1202" type="#_x0000_t202" style="position:absolute;left:0;text-align:left;margin-left:19.8pt;margin-top:52.8pt;width:449.4pt;height:56.25pt;z-index:25201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wlTwIAAG4EAAAOAAAAZHJzL2Uyb0RvYy54bWysVM2O0zAQviPxDpbvNG233W6jpqulSxHS&#10;LiAtPIDrOI2F4zG222Q5biXEQ/AKiDPPkxdh7LSl/F0QOVgez8w3M9/MZHbZVIpshXUSdEYHvT4l&#10;QnPIpV5n9O2b5ZMLSpxnOmcKtMjovXD0cv740aw2qRhCCSoXliCIdmltMlp6b9IkcbwUFXM9MEKj&#10;sgBbMY+iXSe5ZTWiVyoZ9vvnSQ02Nxa4cA5frzslnUf8ohDcvyoKJzxRGcXcfDxtPFfhTOYzlq4t&#10;M6Xk+zTYP2RRMakx6BHqmnlGNlb+BlVJbsFB4XscqgSKQnIRa8BqBv1fqrkrmRGxFiTHmSNN7v/B&#10;8pfb15bIHHs3HVCiWYVNancf24cv7cO3dveJtLvP7W7XPnxFmQQjpKw2LkXPO4O+vnkKDbrH8p25&#10;Af7OEQ2Lkum1uLIW6lKwHFOOnsmJa4fjAsiqvoUcI7ONhwjUFLYKfCJDBNGxdffHdonGE46P40l/&#10;cnaBKo66yWB0NhmH5BKWHryNdf65gIqES0YtjkNEZ9sb5zvTg0kI5kDJfCmVioJdrxbKki3D0VnG&#10;b4/+k5nSpM7odDwcdwT8FaIfvz9BVNLjDihZZfTiaMTSQNsznccJ9Uyq7o7VKY1FBh4DdR2Jvlk1&#10;XRcn54cGrSC/R2otdEOPS4qXEuwHSmoc+Iy69xtmBSXqhcb2TAejUdiQKIzGkyEK9lSzOtUwzREq&#10;o56S7rrw3VZtjJXrEiN1A6HhCltayMh2yLnLal8ADnXs134Bw9acytHqx29i/h0AAP//AwBQSwME&#10;FAAGAAgAAAAhADRdJm/gAAAACgEAAA8AAABkcnMvZG93bnJldi54bWxMj8tOwzAQRfdI/IM1SGwQ&#10;ddKUkIQ4FUICwQ7aCrZuPE0i/Ai2m4a/Z1jBbh5Hd87U69loNqEPg7MC0kUCDG3r1GA7Abvt43UB&#10;LERpldTOooBvDLBuzs9qWSl3sm84bWLHKMSGSgroYxwrzkPbo5Fh4Ua0tDs4b2Sk1ndceXmicKP5&#10;MklybuRg6UIvR3zosf3cHI2AYvU8fYSX7PW9zQ+6jFe309OXF+LyYr6/AxZxjn8w/OqTOjTktHdH&#10;qwLTArIyJ5LmyQ0VBJRZsQK2F7BMixR4U/P/LzQ/AAAA//8DAFBLAQItABQABgAIAAAAIQC2gziS&#10;/gAAAOEBAAATAAAAAAAAAAAAAAAAAAAAAABbQ29udGVudF9UeXBlc10ueG1sUEsBAi0AFAAGAAgA&#10;AAAhADj9If/WAAAAlAEAAAsAAAAAAAAAAAAAAAAALwEAAF9yZWxzLy5yZWxzUEsBAi0AFAAGAAgA&#10;AAAhALbqHCVPAgAAbgQAAA4AAAAAAAAAAAAAAAAALgIAAGRycy9lMm9Eb2MueG1sUEsBAi0AFAAG&#10;AAgAAAAhADRdJm/gAAAACgEAAA8AAAAAAAAAAAAAAAAAqQQAAGRycy9kb3ducmV2LnhtbFBLBQYA&#10;AAAABAAEAPMAAAC2BQAAAAA=&#10;">
                <v:textbox>
                  <w:txbxContent>
                    <w:p w14:paraId="6DF87732" w14:textId="04410BFE" w:rsidR="007B6E49" w:rsidRPr="000A7672" w:rsidRDefault="007B6E49" w:rsidP="00057712">
                      <w:pPr>
                        <w:jc w:val="left"/>
                        <w:rPr>
                          <w:color w:val="000000" w:themeColor="text1"/>
                        </w:rPr>
                      </w:pPr>
                      <w:r w:rsidRPr="000A7672">
                        <w:rPr>
                          <w:rFonts w:hAnsi="ＭＳ ゴシック" w:hint="eastAsia"/>
                          <w:color w:val="000000" w:themeColor="text1"/>
                          <w:szCs w:val="20"/>
                        </w:rPr>
                        <w:t>どのように改善されたか：</w:t>
                      </w:r>
                    </w:p>
                  </w:txbxContent>
                </v:textbox>
                <w10:wrap type="square"/>
              </v:shape>
            </w:pict>
          </mc:Fallback>
        </mc:AlternateContent>
      </w:r>
      <w:r w:rsidRPr="000A7672">
        <w:rPr>
          <w:rFonts w:hAnsi="ＭＳ ゴシック"/>
          <w:noProof/>
          <w:color w:val="000000" w:themeColor="text1"/>
          <w:szCs w:val="20"/>
        </w:rPr>
        <mc:AlternateContent>
          <mc:Choice Requires="wps">
            <w:drawing>
              <wp:anchor distT="45720" distB="45720" distL="114300" distR="114300" simplePos="0" relativeHeight="252011520" behindDoc="0" locked="0" layoutInCell="1" allowOverlap="1" wp14:anchorId="124B3E07" wp14:editId="31346C0A">
                <wp:simplePos x="0" y="0"/>
                <wp:positionH relativeFrom="column">
                  <wp:posOffset>251460</wp:posOffset>
                </wp:positionH>
                <wp:positionV relativeFrom="paragraph">
                  <wp:posOffset>232410</wp:posOffset>
                </wp:positionV>
                <wp:extent cx="5707380" cy="438150"/>
                <wp:effectExtent l="0" t="0" r="26670" b="19050"/>
                <wp:wrapSquare wrapText="bothSides"/>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38150"/>
                        </a:xfrm>
                        <a:prstGeom prst="rect">
                          <a:avLst/>
                        </a:prstGeom>
                        <a:solidFill>
                          <a:srgbClr val="FFFFFF"/>
                        </a:solidFill>
                        <a:ln w="9525">
                          <a:solidFill>
                            <a:srgbClr val="000000"/>
                          </a:solidFill>
                          <a:miter lim="800000"/>
                          <a:headEnd/>
                          <a:tailEnd/>
                        </a:ln>
                      </wps:spPr>
                      <wps:txbx>
                        <w:txbxContent>
                          <w:p w14:paraId="700198D8" w14:textId="20A3B3D7" w:rsidR="007B6E49" w:rsidRPr="000A7672" w:rsidRDefault="007B6E49" w:rsidP="00057712">
                            <w:pPr>
                              <w:snapToGrid/>
                              <w:spacing w:line="260" w:lineRule="exact"/>
                              <w:jc w:val="both"/>
                              <w:rPr>
                                <w:color w:val="000000" w:themeColor="text1"/>
                              </w:rPr>
                            </w:pPr>
                            <w:r w:rsidRPr="000A7672">
                              <w:rPr>
                                <w:rFonts w:hAnsi="ＭＳ ゴシック" w:hint="eastAsia"/>
                                <w:color w:val="000000" w:themeColor="text1"/>
                                <w:szCs w:val="20"/>
                              </w:rPr>
                              <w:t>導入した機器・ソフト：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B3E07" id="テキスト ボックス 192" o:spid="_x0000_s1203" type="#_x0000_t202" style="position:absolute;left:0;text-align:left;margin-left:19.8pt;margin-top:18.3pt;width:449.4pt;height:34.5pt;z-index:25201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ZTwIAAG4EAAAOAAAAZHJzL2Uyb0RvYy54bWysVM2O0zAQviPxDpbvNG23pd2o6WrpUoS0&#10;/EgLD+A6TmPheIztNinHrYR4CF4BceZ58iKMnbZUC1wQOVgej+fzzPfNZHbVVIpshXUSdEYHvT4l&#10;QnPIpV5n9P275ZMpJc4znTMFWmR0Jxy9mj9+NKtNKoZQgsqFJQiiXVqbjJbemzRJHC9FxVwPjNDo&#10;LMBWzKNp10luWY3olUqG/f7TpAabGwtcOIenN52TziN+UQju3xSFE56ojGJuPq42rquwJvMZS9eW&#10;mVLyQxrsH7KomNT46AnqhnlGNlb+BlVJbsFB4XscqgSKQnIRa8BqBv0H1dyVzIhYC5LjzIkm9/9g&#10;+evtW0tkjtpdDinRrEKR2v3n9v5be/+j3X8h7f5ru9+399/RJuESUlYbl2LkncFY3zyDBsNj+c7c&#10;Av/giIZFyfRaXFsLdSlYjikPQmRyFtrhuACyql9Bji+zjYcI1BS2CnwiQwTRUbrdSS7ReMLxcDzp&#10;Ty6m6OLoG11MB+OoZ8LSY7Sxzr8QUJGwyajFdojobHvrfMiGpccr4TEHSuZLqVQ07Hq1UJZsGbbO&#10;Mn6xgAfXlCZ1Ri/Hw3FHwF8h+vH7E0QlPc6AklVGp6dLLA20Pdd57FDPpOr2mLLSBx4DdR2Jvlk1&#10;nYqTyVGgFeQ7pNZC1/Q4pLgpwX6ipMaGz6j7uGFWUKJeapTncjAahQmJxmg8GaJhzz2rcw/THKEy&#10;6inptgvfTdXGWLku8aWuITRco6SFjGwH7busDgVgU0cRDgMYpubcjrd+/SbmPwEAAP//AwBQSwME&#10;FAAGAAgAAAAhAOAZI6TeAAAACQEAAA8AAABkcnMvZG93bnJldi54bWxMj81OwzAQhO9IvIO1SFwQ&#10;dSDFJCFOhZBAcIO2gqsbb5MI/wTbTcPbs5zgNFrNp9mZejVbwyYMcfBOwtUiA4au9XpwnYTt5vGy&#10;ABaTcloZ71DCN0ZYNacntaq0P7o3nNapYxTiYqUk9CmNFeex7dGquPAjOvL2PliV6Awd10EdKdwa&#10;fp1lgls1OPrQqxEfemw/1wcroVg+Tx/xJX99b8XelOnidnr6ClKen833d8ASzukPht/6VB0a6rTz&#10;B6cjMxLyUhBJKkjJL/NiCWxHYHYjgDc1/7+g+QEAAP//AwBQSwECLQAUAAYACAAAACEAtoM4kv4A&#10;AADhAQAAEwAAAAAAAAAAAAAAAAAAAAAAW0NvbnRlbnRfVHlwZXNdLnhtbFBLAQItABQABgAIAAAA&#10;IQA4/SH/1gAAAJQBAAALAAAAAAAAAAAAAAAAAC8BAABfcmVscy8ucmVsc1BLAQItABQABgAIAAAA&#10;IQDnpL/ZTwIAAG4EAAAOAAAAAAAAAAAAAAAAAC4CAABkcnMvZTJvRG9jLnhtbFBLAQItABQABgAI&#10;AAAAIQDgGSOk3gAAAAkBAAAPAAAAAAAAAAAAAAAAAKkEAABkcnMvZG93bnJldi54bWxQSwUGAAAA&#10;AAQABADzAAAAtAUAAAAA&#10;">
                <v:textbox>
                  <w:txbxContent>
                    <w:p w14:paraId="700198D8" w14:textId="20A3B3D7" w:rsidR="007B6E49" w:rsidRPr="000A7672" w:rsidRDefault="007B6E49" w:rsidP="00057712">
                      <w:pPr>
                        <w:snapToGrid/>
                        <w:spacing w:line="260" w:lineRule="exact"/>
                        <w:jc w:val="both"/>
                        <w:rPr>
                          <w:color w:val="000000" w:themeColor="text1"/>
                        </w:rPr>
                      </w:pPr>
                      <w:r w:rsidRPr="000A7672">
                        <w:rPr>
                          <w:rFonts w:hAnsi="ＭＳ ゴシック" w:hint="eastAsia"/>
                          <w:color w:val="000000" w:themeColor="text1"/>
                          <w:szCs w:val="20"/>
                        </w:rPr>
                        <w:t>導入した機器・ソフト：</w:t>
                      </w:r>
                    </w:p>
                  </w:txbxContent>
                </v:textbox>
                <w10:wrap type="square"/>
              </v:shape>
            </w:pict>
          </mc:Fallback>
        </mc:AlternateContent>
      </w:r>
      <w:r w:rsidRPr="000A7672">
        <w:rPr>
          <w:rFonts w:hAnsi="ＭＳ ゴシック" w:hint="eastAsia"/>
          <w:color w:val="000000" w:themeColor="text1"/>
          <w:szCs w:val="20"/>
        </w:rPr>
        <w:t xml:space="preserve">　　　ア　機器・ソフト-①</w:t>
      </w:r>
    </w:p>
    <w:p w14:paraId="5DF6B259" w14:textId="77777777" w:rsidR="00057712" w:rsidRPr="000A7672" w:rsidRDefault="00057712" w:rsidP="00057712">
      <w:pPr>
        <w:snapToGrid/>
        <w:spacing w:line="280" w:lineRule="exact"/>
        <w:jc w:val="both"/>
        <w:rPr>
          <w:rFonts w:hAnsi="ＭＳ ゴシック"/>
          <w:color w:val="000000" w:themeColor="text1"/>
          <w:szCs w:val="20"/>
        </w:rPr>
      </w:pPr>
    </w:p>
    <w:p w14:paraId="0EEC3A7B" w14:textId="02A77C2E" w:rsidR="00057712" w:rsidRPr="000A7672" w:rsidRDefault="00057712" w:rsidP="00057712">
      <w:pPr>
        <w:snapToGrid/>
        <w:spacing w:line="280" w:lineRule="exact"/>
        <w:jc w:val="both"/>
        <w:rPr>
          <w:rFonts w:hAnsi="ＭＳ ゴシック"/>
          <w:color w:val="000000" w:themeColor="text1"/>
          <w:szCs w:val="20"/>
        </w:rPr>
      </w:pPr>
      <w:r w:rsidRPr="000A7672">
        <w:rPr>
          <w:rFonts w:hAnsi="ＭＳ ゴシック"/>
          <w:noProof/>
          <w:color w:val="000000" w:themeColor="text1"/>
          <w:szCs w:val="20"/>
        </w:rPr>
        <mc:AlternateContent>
          <mc:Choice Requires="wps">
            <w:drawing>
              <wp:anchor distT="45720" distB="45720" distL="114300" distR="114300" simplePos="0" relativeHeight="252018688" behindDoc="0" locked="0" layoutInCell="1" allowOverlap="1" wp14:anchorId="072F659B" wp14:editId="180D7594">
                <wp:simplePos x="0" y="0"/>
                <wp:positionH relativeFrom="column">
                  <wp:posOffset>251460</wp:posOffset>
                </wp:positionH>
                <wp:positionV relativeFrom="paragraph">
                  <wp:posOffset>719455</wp:posOffset>
                </wp:positionV>
                <wp:extent cx="5707380" cy="781050"/>
                <wp:effectExtent l="0" t="0" r="26670" b="19050"/>
                <wp:wrapSquare wrapText="bothSides"/>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81050"/>
                        </a:xfrm>
                        <a:prstGeom prst="rect">
                          <a:avLst/>
                        </a:prstGeom>
                        <a:solidFill>
                          <a:srgbClr val="FFFFFF"/>
                        </a:solidFill>
                        <a:ln w="9525">
                          <a:solidFill>
                            <a:srgbClr val="000000"/>
                          </a:solidFill>
                          <a:miter lim="800000"/>
                          <a:headEnd/>
                          <a:tailEnd/>
                        </a:ln>
                      </wps:spPr>
                      <wps:txbx>
                        <w:txbxContent>
                          <w:p w14:paraId="027502BD" w14:textId="77777777" w:rsidR="007B6E49" w:rsidRPr="000A7672" w:rsidRDefault="007B6E49" w:rsidP="00057712">
                            <w:pPr>
                              <w:jc w:val="left"/>
                              <w:rPr>
                                <w:color w:val="000000" w:themeColor="text1"/>
                              </w:rPr>
                            </w:pPr>
                            <w:r w:rsidRPr="000A7672">
                              <w:rPr>
                                <w:rFonts w:hAnsi="ＭＳ ゴシック" w:hint="eastAsia"/>
                                <w:color w:val="000000" w:themeColor="text1"/>
                                <w:szCs w:val="20"/>
                              </w:rPr>
                              <w:t>どのように改善されたか：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F659B" id="テキスト ボックス 207" o:spid="_x0000_s1204" type="#_x0000_t202" style="position:absolute;left:0;text-align:left;margin-left:19.8pt;margin-top:56.65pt;width:449.4pt;height:61.5pt;z-index:25201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2iUAIAAG4EAAAOAAAAZHJzL2Uyb0RvYy54bWysVMGO0zAQvSPxD5bvNGnZ0m606WrZpQhp&#10;F5AWPsBxnMbC8RjbbbIcWwnxEfwC4sz35EcYO91SLXBB5GB5PJ7nmfdmcnbeNYpshHUSdE7Ho5QS&#10;oTmUUq9y+v7d8smcEueZLpkCLXJ6Jxw9Xzx+dNaaTEygBlUKSxBEu6w1Oa29N1mSOF6LhrkRGKHR&#10;WYFtmEfTrpLSshbRG5VM0vRZ0oItjQUunMPTq8FJFxG/qgT3b6rKCU9UTjE3H1cb1yKsyeKMZSvL&#10;TC35Pg32D1k0TGp89AB1xTwjayt/g2okt+Cg8iMOTQJVJbmINWA14/RBNbc1MyLWguQ4c6DJ/T9Y&#10;/nrz1hJZ5nSSzijRrEGR+t3nfvut3/7od19Iv/va73b99jvaJFxCylrjMoy8NRjru+fQofSxfGeu&#10;gX9wRMNlzfRKXFgLbS1YiSmPQ2RyFDrguABStDdQ4sts7SECdZVtAp/IEEF0lO7uIJfoPOF4OJ2l&#10;s6dzdHH0zebjdBr1TFh2H22s8y8FNCRscmqxHSI621w7H7Jh2f2V8JgDJculVCoadlVcKks2DFtn&#10;Gb9YwINrSpM2p6fTyXQg4K8Qafz+BNFIjzOgZJPT+eESywJtL3QZO9QzqYY9pqz0nsdA3UCi74ou&#10;qjieze8FKqC8Q2otDE2PQ4qbGuwnSlps+Jy6j2tmBSXqlUZ5TscnJ2FConEynU3QsMee4tjDNEeo&#10;nHpKhu2lH6Zqbaxc1fjS0BAaLlDSSka2g/ZDVvsCsKmjCPsBDFNzbMdbv34Ti58AAAD//wMAUEsD&#10;BBQABgAIAAAAIQAYW1Td4AAAAAoBAAAPAAAAZHJzL2Rvd25yZXYueG1sTI/BTsMwDIbvSLxDZCQu&#10;iKVbptKWphNCAsFtDATXrMnaisQpSdaVt8ec4Gj70+/vrzezs2wyIQ4eJSwXGTCDrdcDdhLeXh+u&#10;C2AxKdTKejQSvk2ETXN+VqtK+xO+mGmXOkYhGCsloU9prDiPbW+cigs/GqTbwQenEo2h4zqoE4U7&#10;y1dZlnOnBqQPvRrNfW/az93RSSjWT9NHfBbb9zY/2DJd3UyPX0HKy4v57hZYMnP6g+FXn9ShIae9&#10;P6KOzEoQZU4k7ZdCACOgFMUa2F7CSuQCeFPz/xWaHwAAAP//AwBQSwECLQAUAAYACAAAACEAtoM4&#10;kv4AAADhAQAAEwAAAAAAAAAAAAAAAAAAAAAAW0NvbnRlbnRfVHlwZXNdLnhtbFBLAQItABQABgAI&#10;AAAAIQA4/SH/1gAAAJQBAAALAAAAAAAAAAAAAAAAAC8BAABfcmVscy8ucmVsc1BLAQItABQABgAI&#10;AAAAIQAkVD2iUAIAAG4EAAAOAAAAAAAAAAAAAAAAAC4CAABkcnMvZTJvRG9jLnhtbFBLAQItABQA&#10;BgAIAAAAIQAYW1Td4AAAAAoBAAAPAAAAAAAAAAAAAAAAAKoEAABkcnMvZG93bnJldi54bWxQSwUG&#10;AAAAAAQABADzAAAAtwUAAAAA&#10;">
                <v:textbox>
                  <w:txbxContent>
                    <w:p w14:paraId="027502BD" w14:textId="77777777" w:rsidR="007B6E49" w:rsidRPr="000A7672" w:rsidRDefault="007B6E49" w:rsidP="00057712">
                      <w:pPr>
                        <w:jc w:val="left"/>
                        <w:rPr>
                          <w:color w:val="000000" w:themeColor="text1"/>
                        </w:rPr>
                      </w:pPr>
                      <w:r w:rsidRPr="000A7672">
                        <w:rPr>
                          <w:rFonts w:hAnsi="ＭＳ ゴシック" w:hint="eastAsia"/>
                          <w:color w:val="000000" w:themeColor="text1"/>
                          <w:szCs w:val="20"/>
                        </w:rPr>
                        <w:t>どのように改善されたか：</w:t>
                      </w:r>
                    </w:p>
                  </w:txbxContent>
                </v:textbox>
                <w10:wrap type="square"/>
              </v:shape>
            </w:pict>
          </mc:Fallback>
        </mc:AlternateContent>
      </w:r>
      <w:r w:rsidRPr="000A7672">
        <w:rPr>
          <w:rFonts w:hAnsi="ＭＳ ゴシック"/>
          <w:noProof/>
          <w:color w:val="000000" w:themeColor="text1"/>
          <w:szCs w:val="20"/>
        </w:rPr>
        <mc:AlternateContent>
          <mc:Choice Requires="wps">
            <w:drawing>
              <wp:anchor distT="45720" distB="45720" distL="114300" distR="114300" simplePos="0" relativeHeight="252017664" behindDoc="0" locked="0" layoutInCell="1" allowOverlap="1" wp14:anchorId="76CB70CF" wp14:editId="5CC57CD5">
                <wp:simplePos x="0" y="0"/>
                <wp:positionH relativeFrom="column">
                  <wp:posOffset>251460</wp:posOffset>
                </wp:positionH>
                <wp:positionV relativeFrom="paragraph">
                  <wp:posOffset>233680</wp:posOffset>
                </wp:positionV>
                <wp:extent cx="5707380" cy="485775"/>
                <wp:effectExtent l="0" t="0" r="26670" b="28575"/>
                <wp:wrapSquare wrapText="bothSides"/>
                <wp:docPr id="206" name="テキスト ボックス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85775"/>
                        </a:xfrm>
                        <a:prstGeom prst="rect">
                          <a:avLst/>
                        </a:prstGeom>
                        <a:solidFill>
                          <a:srgbClr val="FFFFFF"/>
                        </a:solidFill>
                        <a:ln w="9525">
                          <a:solidFill>
                            <a:srgbClr val="000000"/>
                          </a:solidFill>
                          <a:miter lim="800000"/>
                          <a:headEnd/>
                          <a:tailEnd/>
                        </a:ln>
                      </wps:spPr>
                      <wps:txbx>
                        <w:txbxContent>
                          <w:p w14:paraId="44F83E26" w14:textId="77777777" w:rsidR="007B6E49" w:rsidRPr="000A7672" w:rsidRDefault="007B6E49" w:rsidP="00057712">
                            <w:pPr>
                              <w:snapToGrid/>
                              <w:spacing w:line="260" w:lineRule="exact"/>
                              <w:jc w:val="both"/>
                              <w:rPr>
                                <w:color w:val="000000" w:themeColor="text1"/>
                              </w:rPr>
                            </w:pPr>
                            <w:r w:rsidRPr="000A7672">
                              <w:rPr>
                                <w:rFonts w:hAnsi="ＭＳ ゴシック" w:hint="eastAsia"/>
                                <w:color w:val="000000" w:themeColor="text1"/>
                                <w:szCs w:val="20"/>
                              </w:rPr>
                              <w:t>導入した機器・ソフト：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B70CF" id="テキスト ボックス 206" o:spid="_x0000_s1205" type="#_x0000_t202" style="position:absolute;left:0;text-align:left;margin-left:19.8pt;margin-top:18.4pt;width:449.4pt;height:38.25pt;z-index:25201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b3UQIAAG4EAAAOAAAAZHJzL2Uyb0RvYy54bWysVM2O0zAQviPxDpbvNGlpt91o09XSZRHS&#10;LiAtPIDrOI2F4zG222Q5thLiIXgFxJnnyYswdrrd8ndB5GB5PDPfzHwzk7PztlZkI6yToHM6HKSU&#10;CM2hkHqV03dvr57MKHGe6YIp0CKnd8LR8/njR2eNycQIKlCFsARBtMsak9PKe5MlieOVqJkbgBEa&#10;lSXYmnkU7SopLGsQvVbJKE1PkgZsYSxw4Ry+XvZKOo/4ZSm4f12WTniicoq5+XjaeC7DmczPWLay&#10;zFSS79Ng/5BFzaTGoAeoS+YZWVv5G1QtuQUHpR9wqBMoS8lFrAGrGaa/VHNbMSNiLUiOMwea3P+D&#10;5a82byyRRU5H6QklmtXYpG73qdt+7bbfu91n0u2+dLtdt/2GMglGSFljXIaetwZ9ffsMWmx9LN+Z&#10;a+DvHdGwqJheiQtroakEKzDlYfBMjlx7HBdAls0NFBiZrT1EoLa0deATGSKIjq27O7RLtJ5wfJxM&#10;0+nTGao46sazyXQ6iSFYdu9trPMvBNQkXHJqcRwiOttcOx+yYdm9SQjmQMniSioVBbtaLpQlG4aj&#10;cxW/PfpPZkqTJqenk9GkJ+CvEGn8/gRRS487oGSd09nBiGWBtue6iBPqmVT9HVNWes9joK4n0bfL&#10;NnZxOD0NIQLLSyjukFoL/dDjkuKlAvuRkgYHPqfuw5pZQYl6qbE9p8PxOGxIFMaT6QgFe6xZHmuY&#10;5giVU09Jf134fqvWxspVhZH6gdBwgS0tZWT7Iat9ATjUsQn7BQxbcyxHq4ffxPwHAAAA//8DAFBL&#10;AwQUAAYACAAAACEAr1k06d8AAAAJAQAADwAAAGRycy9kb3ducmV2LnhtbEyPzU7DMBCE70i8g7VI&#10;XBB1iquQhDgVQgLBDUpVrm68TSL8E2w3DW/PcoLTajSfZmfq9WwNmzDEwTsJy0UGDF3r9eA6Cdv3&#10;x+sCWEzKaWW8QwnfGGHdnJ/VqtL+5N5w2qSOUYiLlZLQpzRWnMe2R6viwo/oyDv4YFUiGTqugzpR&#10;uDX8JstybtXg6EOvRnzosf3cHK2EYvU8fcQX8bpr84Mp09Xt9PQVpLy8mO/vgCWc0x8Mv/WpOjTU&#10;ae+PTkdmJIgyJ5JuTgvIL0WxArYncCkE8Kbm/xc0PwAAAP//AwBQSwECLQAUAAYACAAAACEAtoM4&#10;kv4AAADhAQAAEwAAAAAAAAAAAAAAAAAAAAAAW0NvbnRlbnRfVHlwZXNdLnhtbFBLAQItABQABgAI&#10;AAAAIQA4/SH/1gAAAJQBAAALAAAAAAAAAAAAAAAAAC8BAABfcmVscy8ucmVsc1BLAQItABQABgAI&#10;AAAAIQAMovb3UQIAAG4EAAAOAAAAAAAAAAAAAAAAAC4CAABkcnMvZTJvRG9jLnhtbFBLAQItABQA&#10;BgAIAAAAIQCvWTTp3wAAAAkBAAAPAAAAAAAAAAAAAAAAAKsEAABkcnMvZG93bnJldi54bWxQSwUG&#10;AAAAAAQABADzAAAAtwUAAAAA&#10;">
                <v:textbox>
                  <w:txbxContent>
                    <w:p w14:paraId="44F83E26" w14:textId="77777777" w:rsidR="007B6E49" w:rsidRPr="000A7672" w:rsidRDefault="007B6E49" w:rsidP="00057712">
                      <w:pPr>
                        <w:snapToGrid/>
                        <w:spacing w:line="260" w:lineRule="exact"/>
                        <w:jc w:val="both"/>
                        <w:rPr>
                          <w:color w:val="000000" w:themeColor="text1"/>
                        </w:rPr>
                      </w:pPr>
                      <w:r w:rsidRPr="000A7672">
                        <w:rPr>
                          <w:rFonts w:hAnsi="ＭＳ ゴシック" w:hint="eastAsia"/>
                          <w:color w:val="000000" w:themeColor="text1"/>
                          <w:szCs w:val="20"/>
                        </w:rPr>
                        <w:t>導入した機器・ソフト：</w:t>
                      </w:r>
                    </w:p>
                  </w:txbxContent>
                </v:textbox>
                <w10:wrap type="square"/>
              </v:shape>
            </w:pict>
          </mc:Fallback>
        </mc:AlternateContent>
      </w:r>
      <w:r w:rsidRPr="000A7672">
        <w:rPr>
          <w:rFonts w:hAnsi="ＭＳ ゴシック" w:hint="eastAsia"/>
          <w:color w:val="000000" w:themeColor="text1"/>
          <w:szCs w:val="20"/>
        </w:rPr>
        <w:t xml:space="preserve">　　　イ　機器・ソフト-②</w:t>
      </w:r>
    </w:p>
    <w:p w14:paraId="0C3AA417" w14:textId="77777777" w:rsidR="00057712" w:rsidRPr="000A7672" w:rsidRDefault="00057712" w:rsidP="00057712">
      <w:pPr>
        <w:snapToGrid/>
        <w:spacing w:line="280" w:lineRule="exact"/>
        <w:jc w:val="both"/>
        <w:rPr>
          <w:rFonts w:hAnsi="ＭＳ ゴシック"/>
          <w:color w:val="000000" w:themeColor="text1"/>
          <w:szCs w:val="20"/>
        </w:rPr>
      </w:pPr>
    </w:p>
    <w:p w14:paraId="40B5ABAC" w14:textId="19EF4321" w:rsidR="00057712" w:rsidRPr="000A7672" w:rsidRDefault="00057712" w:rsidP="00057712">
      <w:pPr>
        <w:snapToGrid/>
        <w:spacing w:line="280" w:lineRule="exact"/>
        <w:jc w:val="both"/>
        <w:rPr>
          <w:rFonts w:hAnsi="ＭＳ ゴシック"/>
          <w:color w:val="000000" w:themeColor="text1"/>
          <w:szCs w:val="20"/>
        </w:rPr>
      </w:pPr>
      <w:r w:rsidRPr="000A7672">
        <w:rPr>
          <w:rFonts w:hAnsi="ＭＳ ゴシック"/>
          <w:noProof/>
          <w:color w:val="000000" w:themeColor="text1"/>
          <w:szCs w:val="20"/>
        </w:rPr>
        <mc:AlternateContent>
          <mc:Choice Requires="wps">
            <w:drawing>
              <wp:anchor distT="45720" distB="45720" distL="114300" distR="114300" simplePos="0" relativeHeight="252021760" behindDoc="0" locked="0" layoutInCell="1" allowOverlap="1" wp14:anchorId="4A200E70" wp14:editId="64425F78">
                <wp:simplePos x="0" y="0"/>
                <wp:positionH relativeFrom="column">
                  <wp:posOffset>251460</wp:posOffset>
                </wp:positionH>
                <wp:positionV relativeFrom="paragraph">
                  <wp:posOffset>700405</wp:posOffset>
                </wp:positionV>
                <wp:extent cx="5707380" cy="676275"/>
                <wp:effectExtent l="0" t="0" r="26670" b="28575"/>
                <wp:wrapSquare wrapText="bothSides"/>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676275"/>
                        </a:xfrm>
                        <a:prstGeom prst="rect">
                          <a:avLst/>
                        </a:prstGeom>
                        <a:solidFill>
                          <a:srgbClr val="FFFFFF"/>
                        </a:solidFill>
                        <a:ln w="9525">
                          <a:solidFill>
                            <a:srgbClr val="000000"/>
                          </a:solidFill>
                          <a:miter lim="800000"/>
                          <a:headEnd/>
                          <a:tailEnd/>
                        </a:ln>
                      </wps:spPr>
                      <wps:txbx>
                        <w:txbxContent>
                          <w:p w14:paraId="09AEA69E" w14:textId="77777777" w:rsidR="007B6E49" w:rsidRPr="000A7672" w:rsidRDefault="007B6E49" w:rsidP="00057712">
                            <w:pPr>
                              <w:jc w:val="left"/>
                              <w:rPr>
                                <w:color w:val="000000" w:themeColor="text1"/>
                              </w:rPr>
                            </w:pPr>
                            <w:r w:rsidRPr="000A7672">
                              <w:rPr>
                                <w:rFonts w:hAnsi="ＭＳ ゴシック" w:hint="eastAsia"/>
                                <w:color w:val="000000" w:themeColor="text1"/>
                                <w:szCs w:val="20"/>
                              </w:rPr>
                              <w:t>どのように改善されたか：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00E70" id="テキスト ボックス 209" o:spid="_x0000_s1206" type="#_x0000_t202" style="position:absolute;left:0;text-align:left;margin-left:19.8pt;margin-top:55.15pt;width:449.4pt;height:53.25pt;z-index:25202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XdUAIAAG4EAAAOAAAAZHJzL2Uyb0RvYy54bWysVM2O0zAQviPxDpbvbNLSv42arpYui5CW&#10;H2nhAVzHaSwcj7HdJuW4lRAPwSsgzjxPXoSx0y3l74LIwfJ4Zr6Z+WYm84u2VmQrrJOgczo4SykR&#10;mkMh9Tqnb99cP5pR4jzTBVOgRU53wtGLxcMH88ZkYggVqEJYgiDaZY3JaeW9yZLE8UrUzJ2BERqV&#10;JdiaeRTtOiksaxC9VskwTSdJA7YwFrhwDl+veiVdRPyyFNy/KksnPFE5xdx8PG08V+FMFnOWrS0z&#10;leSHNNg/ZFEzqTHoEeqKeUY2Vv4GVUtuwUHpzzjUCZSl5CLWgNUM0l+qua2YEbEWJMeZI03u/8Hy&#10;l9vXlsgip8P0nBLNamxSt//Y3X3p7r51+0+k23/u9vvu7ivKJBghZY1xGXreGvT17RNosfWxfGdu&#10;gL9zRMOyYnotLq2FphKswJQHwTM5ce1xXABZNS+gwMhs4yECtaWtA5/IEEF0bN3u2C7ResLxcTxN&#10;p49nqOKom0wnw+k4hmDZvbexzj8TUJNwyanFcYjobHvjfMiGZfcmIZgDJYtrqVQU7Hq1VJZsGY7O&#10;dfwO6D+ZKU2anJ6Ph+OegL9CpPH7E0QtPe6AknVOZ0cjlgXanuoiTqhnUvV3TFnpA4+Bup5E367a&#10;2MUB8nFo0AqKHVJroR96XFK8VGA/UNLgwOfUvd8wKyhRzzW253wwGoUNicJoPB2iYE81q1MN0xyh&#10;cuop6a9L32/Vxli5rjBSPxAaLrGlpYxsh973WR0KwKGOTTgsYNiaUzla/fhNLL4DAAD//wMAUEsD&#10;BBQABgAIAAAAIQAuwY/e4AAAAAoBAAAPAAAAZHJzL2Rvd25yZXYueG1sTI/BTsMwDIbvSLxDZCQu&#10;aEu7TqUtTSeEBILbGBNcsyZrKxKnJFlX3h5zgqPtT7+/v97M1rBJ+zA4FJAuE2AaW6cG7ATs3x4X&#10;BbAQJSppHGoB3zrAprm8qGWl3Blf9bSLHaMQDJUU0Mc4VpyHttdWhqUbNdLt6LyVkUbfceXlmcKt&#10;4askybmVA9KHXo76odft5+5kBRTr5+kjvGTb9zY/mjLe3E5PX16I66v5/g5Y1HP8g+FXn9ShIaeD&#10;O6EKzAjIypxI2qdJBoyAMivWwA4CVmleAG9q/r9C8wMAAP//AwBQSwECLQAUAAYACAAAACEAtoM4&#10;kv4AAADhAQAAEwAAAAAAAAAAAAAAAAAAAAAAW0NvbnRlbnRfVHlwZXNdLnhtbFBLAQItABQABgAI&#10;AAAAIQA4/SH/1gAAAJQBAAALAAAAAAAAAAAAAAAAAC8BAABfcmVscy8ucmVsc1BLAQItABQABgAI&#10;AAAAIQAvveXdUAIAAG4EAAAOAAAAAAAAAAAAAAAAAC4CAABkcnMvZTJvRG9jLnhtbFBLAQItABQA&#10;BgAIAAAAIQAuwY/e4AAAAAoBAAAPAAAAAAAAAAAAAAAAAKoEAABkcnMvZG93bnJldi54bWxQSwUG&#10;AAAAAAQABADzAAAAtwUAAAAA&#10;">
                <v:textbox>
                  <w:txbxContent>
                    <w:p w14:paraId="09AEA69E" w14:textId="77777777" w:rsidR="007B6E49" w:rsidRPr="000A7672" w:rsidRDefault="007B6E49" w:rsidP="00057712">
                      <w:pPr>
                        <w:jc w:val="left"/>
                        <w:rPr>
                          <w:color w:val="000000" w:themeColor="text1"/>
                        </w:rPr>
                      </w:pPr>
                      <w:r w:rsidRPr="000A7672">
                        <w:rPr>
                          <w:rFonts w:hAnsi="ＭＳ ゴシック" w:hint="eastAsia"/>
                          <w:color w:val="000000" w:themeColor="text1"/>
                          <w:szCs w:val="20"/>
                        </w:rPr>
                        <w:t>どのように改善されたか：</w:t>
                      </w:r>
                    </w:p>
                  </w:txbxContent>
                </v:textbox>
                <w10:wrap type="square"/>
              </v:shape>
            </w:pict>
          </mc:Fallback>
        </mc:AlternateContent>
      </w:r>
      <w:r w:rsidRPr="000A7672">
        <w:rPr>
          <w:rFonts w:hAnsi="ＭＳ ゴシック"/>
          <w:noProof/>
          <w:color w:val="000000" w:themeColor="text1"/>
          <w:szCs w:val="20"/>
        </w:rPr>
        <mc:AlternateContent>
          <mc:Choice Requires="wps">
            <w:drawing>
              <wp:anchor distT="45720" distB="45720" distL="114300" distR="114300" simplePos="0" relativeHeight="252020736" behindDoc="0" locked="0" layoutInCell="1" allowOverlap="1" wp14:anchorId="1487AA7F" wp14:editId="5F1FDC8F">
                <wp:simplePos x="0" y="0"/>
                <wp:positionH relativeFrom="column">
                  <wp:posOffset>251460</wp:posOffset>
                </wp:positionH>
                <wp:positionV relativeFrom="paragraph">
                  <wp:posOffset>233680</wp:posOffset>
                </wp:positionV>
                <wp:extent cx="5707380" cy="476250"/>
                <wp:effectExtent l="0" t="0" r="26670" b="19050"/>
                <wp:wrapSquare wrapText="bothSides"/>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76250"/>
                        </a:xfrm>
                        <a:prstGeom prst="rect">
                          <a:avLst/>
                        </a:prstGeom>
                        <a:solidFill>
                          <a:srgbClr val="FFFFFF"/>
                        </a:solidFill>
                        <a:ln w="9525">
                          <a:solidFill>
                            <a:srgbClr val="000000"/>
                          </a:solidFill>
                          <a:miter lim="800000"/>
                          <a:headEnd/>
                          <a:tailEnd/>
                        </a:ln>
                      </wps:spPr>
                      <wps:txbx>
                        <w:txbxContent>
                          <w:p w14:paraId="6BE9F6D1" w14:textId="77777777" w:rsidR="007B6E49" w:rsidRPr="000A7672" w:rsidRDefault="007B6E49" w:rsidP="00057712">
                            <w:pPr>
                              <w:snapToGrid/>
                              <w:spacing w:line="260" w:lineRule="exact"/>
                              <w:jc w:val="both"/>
                              <w:rPr>
                                <w:color w:val="000000" w:themeColor="text1"/>
                              </w:rPr>
                            </w:pPr>
                            <w:r w:rsidRPr="000A7672">
                              <w:rPr>
                                <w:rFonts w:hAnsi="ＭＳ ゴシック" w:hint="eastAsia"/>
                                <w:color w:val="000000" w:themeColor="text1"/>
                                <w:szCs w:val="20"/>
                              </w:rPr>
                              <w:t>導入した機器・ソフト：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7AA7F" id="テキスト ボックス 208" o:spid="_x0000_s1207" type="#_x0000_t202" style="position:absolute;left:0;text-align:left;margin-left:19.8pt;margin-top:18.4pt;width:449.4pt;height:37.5pt;z-index:25202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YDTwIAAG4EAAAOAAAAZHJzL2Uyb0RvYy54bWysVMGO0zAQvSPxD5bvbNLSbrtR09XSZRHS&#10;LiAtfIDrOI2F4zG222Q5thLiI/gFxJnvyY8wdrrdaoELIgfL4/E8z7w3k9l5WyuyEdZJ0DkdnKSU&#10;CM2hkHqV0w/vr55NKXGe6YIp0CKnd8LR8/nTJ7PGZGIIFahCWIIg2mWNyWnlvcmSxPFK1MydgBEa&#10;nSXYmnk07SopLGsQvVbJME1PkwZsYSxw4RyeXvZOOo/4ZSm4f1uWTniicoq5+bjauC7DmsxnLFtZ&#10;ZirJ92mwf8iiZlLjoweoS+YZWVv5G1QtuQUHpT/hUCdQlpKLWANWM0gfVXNbMSNiLUiOMwea3P+D&#10;5W827yyRRU6HKUqlWY0idbsv3fZ7t/3Z7b6Sbvet2+267Q+0SbiElDXGZRh5azDWty+gRelj+c5c&#10;A//oiIZFxfRKXFgLTSVYgSkPQmRyFNrjuACybG6gwJfZ2kMEaktbBz6RIYLoKN3dQS7ResLxcDxJ&#10;J8+n6OLoG01Oh+OoZ8Ky+2hjnX8loCZhk1OL7RDR2eba+ZANy+6vhMccKFlcSaWiYVfLhbJkw7B1&#10;ruIXC3h0TWnS5PRsPBz3BPwVIo3fnyBq6XEGlKxzOj1cYlmg7aUuYod6JlW/x5SV3vMYqOtJ9O2y&#10;jSoOppHmwPISijuk1kLf9DikuKnAfqakwYbPqfu0ZlZQol5rlOdsMBqFCYnGaDwZomGPPctjD9Mc&#10;oXLqKem3C99P1dpYuarwpb4hNFygpKWMbD9ktS8AmzqKsB/AMDXHdrz18JuY/wIAAP//AwBQSwME&#10;FAAGAAgAAAAhAA+0DYnfAAAACQEAAA8AAABkcnMvZG93bnJldi54bWxMj0FLxDAQhe+C/yGM4EXc&#10;tHapbW26iKDoTVfRa7aZbYvNpCbZbv33jic9DY/38ea9erPYUczow+BIQbpKQCC1zgzUKXh7vb8s&#10;QISoyejRESr4xgCb5vSk1pVxR3rBeRs7wSEUKq2gj3GqpAxtj1aHlZuQ2Ns7b3Vk6TtpvD5yuB3l&#10;VZLk0uqB+EOvJ7zrsf3cHqyCYv04f4Sn7Pm9zfdjGS+u54cvr9T52XJ7AyLiEv9g+K3P1aHhTjt3&#10;IBPEqCArcyb55ryA/TIr1iB2DKZpAbKp5f8FzQ8AAAD//wMAUEsBAi0AFAAGAAgAAAAhALaDOJL+&#10;AAAA4QEAABMAAAAAAAAAAAAAAAAAAAAAAFtDb250ZW50X1R5cGVzXS54bWxQSwECLQAUAAYACAAA&#10;ACEAOP0h/9YAAACUAQAACwAAAAAAAAAAAAAAAAAvAQAAX3JlbHMvLnJlbHNQSwECLQAUAAYACAAA&#10;ACEAR68mA08CAABuBAAADgAAAAAAAAAAAAAAAAAuAgAAZHJzL2Uyb0RvYy54bWxQSwECLQAUAAYA&#10;CAAAACEAD7QNid8AAAAJAQAADwAAAAAAAAAAAAAAAACpBAAAZHJzL2Rvd25yZXYueG1sUEsFBgAA&#10;AAAEAAQA8wAAALUFAAAAAA==&#10;">
                <v:textbox>
                  <w:txbxContent>
                    <w:p w14:paraId="6BE9F6D1" w14:textId="77777777" w:rsidR="007B6E49" w:rsidRPr="000A7672" w:rsidRDefault="007B6E49" w:rsidP="00057712">
                      <w:pPr>
                        <w:snapToGrid/>
                        <w:spacing w:line="260" w:lineRule="exact"/>
                        <w:jc w:val="both"/>
                        <w:rPr>
                          <w:color w:val="000000" w:themeColor="text1"/>
                        </w:rPr>
                      </w:pPr>
                      <w:r w:rsidRPr="000A7672">
                        <w:rPr>
                          <w:rFonts w:hAnsi="ＭＳ ゴシック" w:hint="eastAsia"/>
                          <w:color w:val="000000" w:themeColor="text1"/>
                          <w:szCs w:val="20"/>
                        </w:rPr>
                        <w:t>導入した機器・ソフト：</w:t>
                      </w:r>
                    </w:p>
                  </w:txbxContent>
                </v:textbox>
                <w10:wrap type="square"/>
              </v:shape>
            </w:pict>
          </mc:Fallback>
        </mc:AlternateContent>
      </w:r>
      <w:r w:rsidRPr="000A7672">
        <w:rPr>
          <w:rFonts w:hAnsi="ＭＳ ゴシック" w:hint="eastAsia"/>
          <w:color w:val="000000" w:themeColor="text1"/>
          <w:szCs w:val="20"/>
        </w:rPr>
        <w:t xml:space="preserve">　　　ウ　機器・ソフト-③</w:t>
      </w:r>
    </w:p>
    <w:p w14:paraId="178C2746" w14:textId="262E3D81" w:rsidR="00057712" w:rsidRPr="000A7672" w:rsidRDefault="00057712" w:rsidP="00057712">
      <w:pPr>
        <w:snapToGrid/>
        <w:spacing w:line="260" w:lineRule="exact"/>
        <w:jc w:val="both"/>
        <w:rPr>
          <w:rFonts w:hAnsi="ＭＳ ゴシック"/>
          <w:color w:val="000000" w:themeColor="text1"/>
          <w:sz w:val="22"/>
          <w:szCs w:val="22"/>
        </w:rPr>
      </w:pPr>
    </w:p>
    <w:p w14:paraId="5DD36CCA" w14:textId="77777777" w:rsidR="00057712" w:rsidRPr="000A7672" w:rsidRDefault="00057712" w:rsidP="00057712">
      <w:pPr>
        <w:snapToGrid/>
        <w:spacing w:line="260" w:lineRule="exact"/>
        <w:ind w:leftChars="-1" w:left="283" w:hangingChars="141" w:hanging="285"/>
        <w:jc w:val="both"/>
        <w:rPr>
          <w:rFonts w:hAnsi="ＭＳ ゴシック"/>
          <w:color w:val="000000" w:themeColor="text1"/>
          <w:sz w:val="22"/>
          <w:szCs w:val="22"/>
        </w:rPr>
      </w:pPr>
      <w:r w:rsidRPr="000A7672">
        <w:rPr>
          <w:rFonts w:hAnsi="ＭＳ ゴシック" w:hint="eastAsia"/>
          <w:color w:val="000000" w:themeColor="text1"/>
          <w:sz w:val="22"/>
          <w:szCs w:val="22"/>
        </w:rPr>
        <w:t>（２）「いいえ」の場合、</w:t>
      </w:r>
    </w:p>
    <w:p w14:paraId="7A7298FB" w14:textId="5DA26DE9" w:rsidR="00057712" w:rsidRPr="000A7672" w:rsidRDefault="00057712" w:rsidP="00057712">
      <w:pPr>
        <w:snapToGrid/>
        <w:spacing w:line="260" w:lineRule="exact"/>
        <w:ind w:leftChars="-1" w:left="254" w:hangingChars="141" w:hanging="256"/>
        <w:jc w:val="both"/>
        <w:rPr>
          <w:color w:val="000000" w:themeColor="text1"/>
          <w:sz w:val="22"/>
          <w:szCs w:val="22"/>
          <w:bdr w:val="single" w:sz="4" w:space="0" w:color="auto"/>
        </w:rPr>
      </w:pPr>
      <w:r w:rsidRPr="000A7672">
        <w:rPr>
          <w:rFonts w:hAnsi="ＭＳ ゴシック"/>
          <w:noProof/>
          <w:color w:val="000000" w:themeColor="text1"/>
          <w:szCs w:val="20"/>
        </w:rPr>
        <mc:AlternateContent>
          <mc:Choice Requires="wps">
            <w:drawing>
              <wp:anchor distT="45720" distB="45720" distL="114300" distR="114300" simplePos="0" relativeHeight="252015616" behindDoc="0" locked="0" layoutInCell="1" allowOverlap="1" wp14:anchorId="7DF10587" wp14:editId="19D4AFD9">
                <wp:simplePos x="0" y="0"/>
                <wp:positionH relativeFrom="column">
                  <wp:posOffset>251460</wp:posOffset>
                </wp:positionH>
                <wp:positionV relativeFrom="paragraph">
                  <wp:posOffset>331470</wp:posOffset>
                </wp:positionV>
                <wp:extent cx="5707380" cy="1085850"/>
                <wp:effectExtent l="0" t="0" r="26670" b="19050"/>
                <wp:wrapSquare wrapText="bothSides"/>
                <wp:docPr id="200" name="テキスト ボックス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085850"/>
                        </a:xfrm>
                        <a:prstGeom prst="rect">
                          <a:avLst/>
                        </a:prstGeom>
                        <a:solidFill>
                          <a:srgbClr val="FFFFFF"/>
                        </a:solidFill>
                        <a:ln w="9525">
                          <a:solidFill>
                            <a:srgbClr val="000000"/>
                          </a:solidFill>
                          <a:miter lim="800000"/>
                          <a:headEnd/>
                          <a:tailEnd/>
                        </a:ln>
                      </wps:spPr>
                      <wps:txbx>
                        <w:txbxContent>
                          <w:p w14:paraId="7C94AA33" w14:textId="77777777" w:rsidR="007B6E49" w:rsidRPr="00B618AA" w:rsidRDefault="007B6E49" w:rsidP="00057712">
                            <w:pPr>
                              <w:snapToGrid/>
                              <w:spacing w:line="260" w:lineRule="exact"/>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10587" id="テキスト ボックス 200" o:spid="_x0000_s1208" type="#_x0000_t202" style="position:absolute;left:0;text-align:left;margin-left:19.8pt;margin-top:26.1pt;width:449.4pt;height:85.5pt;z-index:25201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StUAIAAG8EAAAOAAAAZHJzL2Uyb0RvYy54bWysVMGO0zAQvSPxD5bvNGlp2W606WrpUoS0&#10;C0gLH+A6TmPheIztNinHrYT4CH4BceZ78iOMnbZUC1wQOVgez8ybmTczubhsa0U2wjoJOqfDQUqJ&#10;0BwKqVc5ff9u8WRKifNMF0yBFjndCkcvZ48fXTQmEyOoQBXCEgTRLmtMTivvTZYkjleiZm4ARmhU&#10;lmBr5lG0q6SwrEH0WiWjNH2WNGALY4EL5/D1ulfSWcQvS8H9m7J0whOVU8zNx9PGcxnOZHbBspVl&#10;ppJ8nwb7hyxqJjUGPUJdM8/I2srfoGrJLTgo/YBDnUBZSi5iDVjNMH1QzV3FjIi1IDnOHGly/w+W&#10;v968tUQWOUU2KdGsxiZ1u8/d/bfu/ke3+0K63ddut+vuv6NMghFS1hiXoeedQV/fPocWWx/Ld+YG&#10;+AdHNMwrplfiylpoKsEKTHkYPJMT1x7HBZBlcwsFRmZrDxGoLW0d+ESGCKJjattju0TrCcfHyVl6&#10;9nSKKo66YTqdTCcxu4RlB3djnX8poCbhklOL8xDh2ebG+ZAOyw4mIZoDJYuFVCoKdrWcK0s2DGdn&#10;Eb9YwQMzpUmT0/PJaNIz8FeINH5/gqilxyVQss7p9GjEssDbC13EEfVMqv6OKSu9JzJw17Po22Ub&#10;2zicjg4dWkKxRW4t9FOPW4qXCuwnShqc+Jy6j2tmBSXqlcb+nA/H47AiURhPzkYo2FPN8lTDNEeo&#10;nHpK+uvc92u1NlauKozUT4SGK+xpKSPbofl9VvsCcKpjE/YbGNbmVI5Wv/4Ts58AAAD//wMAUEsD&#10;BBQABgAIAAAAIQCpsXBd4AAAAAkBAAAPAAAAZHJzL2Rvd25yZXYueG1sTI/BTsMwEETvSPyDtUhc&#10;UOvglJCEbCqEBKI3aBFc3cRNIux1sN00/D3mBMfRjGbeVOvZaDYp5wdLCNfLBJiixrYDdQhvu8dF&#10;DswHSa3UlhTCt/Kwrs/PKlm29kSvatqGjsUS8qVE6EMYS8590ysj/dKOiqJ3sM7IEKXreOvkKZYb&#10;zUWSZNzIgeJCL0f10Kvmc3s0CPnqefrwm/TlvckOughXt9PTl0O8vJjv74AFNYe/MPziR3SoI9Pe&#10;Hqn1TCOkRRaTCDdCAIt+keYrYHsEIVIBvK74/wf1DwAAAP//AwBQSwECLQAUAAYACAAAACEAtoM4&#10;kv4AAADhAQAAEwAAAAAAAAAAAAAAAAAAAAAAW0NvbnRlbnRfVHlwZXNdLnhtbFBLAQItABQABgAI&#10;AAAAIQA4/SH/1gAAAJQBAAALAAAAAAAAAAAAAAAAAC8BAABfcmVscy8ucmVsc1BLAQItABQABgAI&#10;AAAAIQBVweStUAIAAG8EAAAOAAAAAAAAAAAAAAAAAC4CAABkcnMvZTJvRG9jLnhtbFBLAQItABQA&#10;BgAIAAAAIQCpsXBd4AAAAAkBAAAPAAAAAAAAAAAAAAAAAKoEAABkcnMvZG93bnJldi54bWxQSwUG&#10;AAAAAAQABADzAAAAtwUAAAAA&#10;">
                <v:textbox>
                  <w:txbxContent>
                    <w:p w14:paraId="7C94AA33" w14:textId="77777777" w:rsidR="007B6E49" w:rsidRPr="00B618AA" w:rsidRDefault="007B6E49" w:rsidP="00057712">
                      <w:pPr>
                        <w:snapToGrid/>
                        <w:spacing w:line="260" w:lineRule="exact"/>
                        <w:jc w:val="both"/>
                      </w:pPr>
                    </w:p>
                  </w:txbxContent>
                </v:textbox>
                <w10:wrap type="square"/>
              </v:shape>
            </w:pict>
          </mc:Fallback>
        </mc:AlternateContent>
      </w:r>
      <w:r w:rsidRPr="000A7672">
        <w:rPr>
          <w:rFonts w:hAnsi="ＭＳ ゴシック" w:hint="eastAsia"/>
          <w:color w:val="000000" w:themeColor="text1"/>
          <w:sz w:val="22"/>
          <w:szCs w:val="22"/>
        </w:rPr>
        <w:t xml:space="preserve">　　　　ＩＣＴの導入が進めない理由は何ですか。</w:t>
      </w:r>
      <w:r w:rsidRPr="000A7672">
        <w:rPr>
          <w:rFonts w:hAnsi="ＭＳ ゴシック" w:hint="eastAsia"/>
          <w:color w:val="000000" w:themeColor="text1"/>
          <w:szCs w:val="20"/>
        </w:rPr>
        <w:t xml:space="preserve">　</w:t>
      </w:r>
    </w:p>
    <w:sectPr w:rsidR="00057712" w:rsidRPr="000A7672" w:rsidSect="005E38A0">
      <w:footerReference w:type="default" r:id="rId28"/>
      <w:pgSz w:w="11906" w:h="16838" w:code="9"/>
      <w:pgMar w:top="1134" w:right="1134" w:bottom="1134" w:left="1134" w:header="851" w:footer="284" w:gutter="0"/>
      <w:pgNumType w:start="2"/>
      <w:cols w:space="720"/>
      <w:docGrid w:type="linesAndChars" w:linePitch="28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9CFAE" w14:textId="77777777" w:rsidR="00AC3AD4" w:rsidRDefault="00AC3AD4" w:rsidP="009B3622">
      <w:r>
        <w:separator/>
      </w:r>
    </w:p>
  </w:endnote>
  <w:endnote w:type="continuationSeparator" w:id="0">
    <w:p w14:paraId="2ABC29A1" w14:textId="77777777" w:rsidR="00AC3AD4" w:rsidRDefault="00AC3AD4" w:rsidP="009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92D5" w14:textId="77777777" w:rsidR="007B6E49" w:rsidRDefault="007B6E49" w:rsidP="009B3622">
    <w:r>
      <w:rPr>
        <w:lang w:val="ja-JP"/>
      </w:rPr>
      <w:t xml:space="preserve"> </w:t>
    </w:r>
    <w:r w:rsidRPr="00337B24">
      <w:fldChar w:fldCharType="begin"/>
    </w:r>
    <w:r w:rsidRPr="00337B24">
      <w:instrText xml:space="preserve"> PAGE </w:instrText>
    </w:r>
    <w:r w:rsidRPr="00337B24">
      <w:fldChar w:fldCharType="separate"/>
    </w:r>
    <w:r>
      <w:rPr>
        <w:noProof/>
      </w:rPr>
      <w:t>2</w:t>
    </w:r>
    <w:r w:rsidRPr="00337B24">
      <w:fldChar w:fldCharType="end"/>
    </w:r>
    <w:r w:rsidRPr="00337B24">
      <w:rPr>
        <w:lang w:val="ja-JP"/>
      </w:rPr>
      <w:t xml:space="preserve"> / </w:t>
    </w:r>
    <w:r w:rsidRPr="00337B24">
      <w:fldChar w:fldCharType="begin"/>
    </w:r>
    <w:r w:rsidRPr="00337B24">
      <w:instrText xml:space="preserve"> NUMPAGES  </w:instrText>
    </w:r>
    <w:r w:rsidRPr="00337B24">
      <w:fldChar w:fldCharType="separate"/>
    </w:r>
    <w:r>
      <w:rPr>
        <w:noProof/>
      </w:rPr>
      <w:t>35</w:t>
    </w:r>
    <w:r w:rsidRPr="00337B24">
      <w:fldChar w:fldCharType="end"/>
    </w:r>
  </w:p>
  <w:p w14:paraId="4457D4D6" w14:textId="77777777" w:rsidR="007B6E49" w:rsidRDefault="007B6E49" w:rsidP="009B36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85D4" w14:textId="75D5934C" w:rsidR="007B6E49" w:rsidRPr="00651C3A" w:rsidRDefault="007B6E49">
    <w:pPr>
      <w:pStyle w:val="a7"/>
      <w:rPr>
        <w:sz w:val="24"/>
      </w:rPr>
    </w:pPr>
    <w:r w:rsidRPr="00651C3A">
      <w:rPr>
        <w:sz w:val="24"/>
        <w:lang w:val="ja-JP"/>
      </w:rPr>
      <w:t xml:space="preserve"> </w:t>
    </w:r>
    <w:r w:rsidRPr="00651C3A">
      <w:rPr>
        <w:b/>
        <w:bCs/>
        <w:sz w:val="24"/>
      </w:rPr>
      <w:fldChar w:fldCharType="begin"/>
    </w:r>
    <w:r w:rsidRPr="00651C3A">
      <w:rPr>
        <w:b/>
        <w:bCs/>
        <w:sz w:val="24"/>
      </w:rPr>
      <w:instrText>PAGE</w:instrText>
    </w:r>
    <w:r w:rsidRPr="00651C3A">
      <w:rPr>
        <w:b/>
        <w:bCs/>
        <w:sz w:val="24"/>
      </w:rPr>
      <w:fldChar w:fldCharType="separate"/>
    </w:r>
    <w:r>
      <w:rPr>
        <w:b/>
        <w:bCs/>
        <w:noProof/>
        <w:sz w:val="24"/>
      </w:rPr>
      <w:t>1</w:t>
    </w:r>
    <w:r w:rsidRPr="00651C3A">
      <w:rPr>
        <w:b/>
        <w:bCs/>
        <w:sz w:val="24"/>
      </w:rPr>
      <w:fldChar w:fldCharType="end"/>
    </w:r>
    <w:r w:rsidRPr="00651C3A">
      <w:rPr>
        <w:sz w:val="24"/>
        <w:lang w:val="ja-JP"/>
      </w:rPr>
      <w:t xml:space="preserve"> / </w:t>
    </w:r>
    <w:r w:rsidRPr="00651C3A">
      <w:rPr>
        <w:b/>
        <w:bCs/>
        <w:sz w:val="24"/>
      </w:rPr>
      <w:fldChar w:fldCharType="begin"/>
    </w:r>
    <w:r w:rsidRPr="00651C3A">
      <w:rPr>
        <w:b/>
        <w:bCs/>
        <w:sz w:val="24"/>
      </w:rPr>
      <w:instrText>NUMPAGES</w:instrText>
    </w:r>
    <w:r w:rsidRPr="00651C3A">
      <w:rPr>
        <w:b/>
        <w:bCs/>
        <w:sz w:val="24"/>
      </w:rPr>
      <w:fldChar w:fldCharType="separate"/>
    </w:r>
    <w:r>
      <w:rPr>
        <w:b/>
        <w:bCs/>
        <w:noProof/>
        <w:sz w:val="24"/>
      </w:rPr>
      <w:t>67</w:t>
    </w:r>
    <w:r w:rsidRPr="00651C3A">
      <w:rPr>
        <w:b/>
        <w:bCs/>
        <w:sz w:val="24"/>
      </w:rPr>
      <w:fldChar w:fldCharType="end"/>
    </w:r>
  </w:p>
  <w:p w14:paraId="07F01061" w14:textId="77777777" w:rsidR="007B6E49" w:rsidRDefault="007B6E49" w:rsidP="009B36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135E" w14:textId="7DE8F096" w:rsidR="007B6E49" w:rsidRPr="00651C3A" w:rsidRDefault="007B6E49">
    <w:pPr>
      <w:pStyle w:val="a7"/>
      <w:rPr>
        <w:b/>
        <w:sz w:val="24"/>
      </w:rPr>
    </w:pPr>
    <w:r w:rsidRPr="00651C3A">
      <w:rPr>
        <w:b/>
        <w:sz w:val="24"/>
        <w:lang w:val="ja-JP"/>
      </w:rPr>
      <w:t xml:space="preserve"> </w:t>
    </w:r>
    <w:r w:rsidRPr="00651C3A">
      <w:rPr>
        <w:b/>
        <w:sz w:val="24"/>
      </w:rPr>
      <w:fldChar w:fldCharType="begin"/>
    </w:r>
    <w:r w:rsidRPr="00651C3A">
      <w:rPr>
        <w:b/>
        <w:sz w:val="24"/>
      </w:rPr>
      <w:instrText>PAGE</w:instrText>
    </w:r>
    <w:r w:rsidRPr="00651C3A">
      <w:rPr>
        <w:b/>
        <w:sz w:val="24"/>
      </w:rPr>
      <w:fldChar w:fldCharType="separate"/>
    </w:r>
    <w:r>
      <w:rPr>
        <w:b/>
        <w:noProof/>
        <w:sz w:val="24"/>
      </w:rPr>
      <w:t>48</w:t>
    </w:r>
    <w:r w:rsidRPr="00651C3A">
      <w:rPr>
        <w:b/>
        <w:sz w:val="24"/>
      </w:rPr>
      <w:fldChar w:fldCharType="end"/>
    </w:r>
    <w:r w:rsidRPr="00651C3A">
      <w:rPr>
        <w:b/>
        <w:sz w:val="24"/>
        <w:lang w:val="ja-JP"/>
      </w:rPr>
      <w:t xml:space="preserve"> / </w:t>
    </w:r>
    <w:r w:rsidRPr="00651C3A">
      <w:rPr>
        <w:b/>
        <w:sz w:val="24"/>
      </w:rPr>
      <w:fldChar w:fldCharType="begin"/>
    </w:r>
    <w:r w:rsidRPr="00651C3A">
      <w:rPr>
        <w:b/>
        <w:sz w:val="24"/>
      </w:rPr>
      <w:instrText>NUMPAGES</w:instrText>
    </w:r>
    <w:r w:rsidRPr="00651C3A">
      <w:rPr>
        <w:b/>
        <w:sz w:val="24"/>
      </w:rPr>
      <w:fldChar w:fldCharType="separate"/>
    </w:r>
    <w:r>
      <w:rPr>
        <w:b/>
        <w:noProof/>
        <w:sz w:val="24"/>
      </w:rPr>
      <w:t>66</w:t>
    </w:r>
    <w:r w:rsidRPr="00651C3A">
      <w:rPr>
        <w:b/>
        <w:sz w:val="24"/>
      </w:rPr>
      <w:fldChar w:fldCharType="end"/>
    </w:r>
  </w:p>
  <w:p w14:paraId="7E20FAE0" w14:textId="77777777" w:rsidR="007B6E49" w:rsidRDefault="007B6E49" w:rsidP="009B36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FDBDD" w14:textId="77777777" w:rsidR="00AC3AD4" w:rsidRDefault="00AC3AD4" w:rsidP="009B3622">
      <w:r>
        <w:separator/>
      </w:r>
    </w:p>
  </w:footnote>
  <w:footnote w:type="continuationSeparator" w:id="0">
    <w:p w14:paraId="3F4699A5" w14:textId="77777777" w:rsidR="00AC3AD4" w:rsidRDefault="00AC3AD4" w:rsidP="009B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9DA4" w14:textId="2BA5DE9D" w:rsidR="007B6E49" w:rsidRDefault="007B6E49" w:rsidP="00DB49B6">
    <w:pPr>
      <w:pStyle w:val="a4"/>
      <w:snapToGrid/>
      <w:jc w:val="left"/>
      <w:rPr>
        <w:rFonts w:ascii="ＭＳ 明朝" w:eastAsia="ＭＳ 明朝" w:hAnsi="ＭＳ 明朝"/>
        <w:sz w:val="18"/>
        <w:szCs w:val="18"/>
      </w:rPr>
    </w:pPr>
  </w:p>
  <w:p w14:paraId="284B86E7" w14:textId="1FEDAFEA" w:rsidR="007B6E49" w:rsidRPr="000A7672" w:rsidRDefault="007B6E49" w:rsidP="00DB49B6">
    <w:pPr>
      <w:pStyle w:val="a4"/>
      <w:snapToGrid/>
      <w:spacing w:beforeLines="50" w:before="120"/>
      <w:ind w:firstLineChars="100" w:firstLine="160"/>
      <w:jc w:val="left"/>
      <w:rPr>
        <w:rFonts w:hAnsi="ＭＳ ゴシック"/>
        <w:color w:val="000000" w:themeColor="text1"/>
        <w:sz w:val="16"/>
        <w:szCs w:val="16"/>
      </w:rPr>
    </w:pPr>
    <w:r w:rsidRPr="000A7672">
      <w:rPr>
        <w:rFonts w:hAnsi="ＭＳ ゴシック" w:hint="eastAsia"/>
        <w:color w:val="000000" w:themeColor="text1"/>
        <w:sz w:val="16"/>
        <w:szCs w:val="16"/>
      </w:rPr>
      <w:t>【令和５年４月版】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00936"/>
    <w:multiLevelType w:val="hybridMultilevel"/>
    <w:tmpl w:val="36907BA2"/>
    <w:lvl w:ilvl="0" w:tplc="53AC5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F3CCB"/>
    <w:multiLevelType w:val="hybridMultilevel"/>
    <w:tmpl w:val="36F84036"/>
    <w:lvl w:ilvl="0" w:tplc="CB423BAA">
      <w:numFmt w:val="bullet"/>
      <w:lvlText w:val="・"/>
      <w:lvlJc w:val="left"/>
      <w:pPr>
        <w:ind w:left="633" w:hanging="360"/>
      </w:pPr>
      <w:rPr>
        <w:rFonts w:ascii="ＭＳ ゴシック" w:eastAsia="ＭＳ ゴシック" w:hAnsi="ＭＳ ゴシック" w:cs="Times New Roman" w:hint="eastAsia"/>
      </w:rPr>
    </w:lvl>
    <w:lvl w:ilvl="1" w:tplc="0409000B" w:tentative="1">
      <w:start w:val="1"/>
      <w:numFmt w:val="bullet"/>
      <w:lvlText w:val=""/>
      <w:lvlJc w:val="left"/>
      <w:pPr>
        <w:ind w:left="1113" w:hanging="420"/>
      </w:pPr>
      <w:rPr>
        <w:rFonts w:ascii="Wingdings" w:hAnsi="Wingdings" w:hint="default"/>
      </w:rPr>
    </w:lvl>
    <w:lvl w:ilvl="2" w:tplc="0409000D" w:tentative="1">
      <w:start w:val="1"/>
      <w:numFmt w:val="bullet"/>
      <w:lvlText w:val=""/>
      <w:lvlJc w:val="left"/>
      <w:pPr>
        <w:ind w:left="1533" w:hanging="420"/>
      </w:pPr>
      <w:rPr>
        <w:rFonts w:ascii="Wingdings" w:hAnsi="Wingdings" w:hint="default"/>
      </w:rPr>
    </w:lvl>
    <w:lvl w:ilvl="3" w:tplc="04090001" w:tentative="1">
      <w:start w:val="1"/>
      <w:numFmt w:val="bullet"/>
      <w:lvlText w:val=""/>
      <w:lvlJc w:val="left"/>
      <w:pPr>
        <w:ind w:left="1953" w:hanging="420"/>
      </w:pPr>
      <w:rPr>
        <w:rFonts w:ascii="Wingdings" w:hAnsi="Wingdings" w:hint="default"/>
      </w:rPr>
    </w:lvl>
    <w:lvl w:ilvl="4" w:tplc="0409000B" w:tentative="1">
      <w:start w:val="1"/>
      <w:numFmt w:val="bullet"/>
      <w:lvlText w:val=""/>
      <w:lvlJc w:val="left"/>
      <w:pPr>
        <w:ind w:left="2373" w:hanging="420"/>
      </w:pPr>
      <w:rPr>
        <w:rFonts w:ascii="Wingdings" w:hAnsi="Wingdings" w:hint="default"/>
      </w:rPr>
    </w:lvl>
    <w:lvl w:ilvl="5" w:tplc="0409000D" w:tentative="1">
      <w:start w:val="1"/>
      <w:numFmt w:val="bullet"/>
      <w:lvlText w:val=""/>
      <w:lvlJc w:val="left"/>
      <w:pPr>
        <w:ind w:left="2793" w:hanging="420"/>
      </w:pPr>
      <w:rPr>
        <w:rFonts w:ascii="Wingdings" w:hAnsi="Wingdings" w:hint="default"/>
      </w:rPr>
    </w:lvl>
    <w:lvl w:ilvl="6" w:tplc="04090001" w:tentative="1">
      <w:start w:val="1"/>
      <w:numFmt w:val="bullet"/>
      <w:lvlText w:val=""/>
      <w:lvlJc w:val="left"/>
      <w:pPr>
        <w:ind w:left="3213" w:hanging="420"/>
      </w:pPr>
      <w:rPr>
        <w:rFonts w:ascii="Wingdings" w:hAnsi="Wingdings" w:hint="default"/>
      </w:rPr>
    </w:lvl>
    <w:lvl w:ilvl="7" w:tplc="0409000B" w:tentative="1">
      <w:start w:val="1"/>
      <w:numFmt w:val="bullet"/>
      <w:lvlText w:val=""/>
      <w:lvlJc w:val="left"/>
      <w:pPr>
        <w:ind w:left="3633" w:hanging="420"/>
      </w:pPr>
      <w:rPr>
        <w:rFonts w:ascii="Wingdings" w:hAnsi="Wingdings" w:hint="default"/>
      </w:rPr>
    </w:lvl>
    <w:lvl w:ilvl="8" w:tplc="0409000D" w:tentative="1">
      <w:start w:val="1"/>
      <w:numFmt w:val="bullet"/>
      <w:lvlText w:val=""/>
      <w:lvlJc w:val="left"/>
      <w:pPr>
        <w:ind w:left="4053" w:hanging="420"/>
      </w:pPr>
      <w:rPr>
        <w:rFonts w:ascii="Wingdings" w:hAnsi="Wingdings" w:hint="default"/>
      </w:rPr>
    </w:lvl>
  </w:abstractNum>
  <w:abstractNum w:abstractNumId="2" w15:restartNumberingAfterBreak="0">
    <w:nsid w:val="28404F59"/>
    <w:multiLevelType w:val="hybridMultilevel"/>
    <w:tmpl w:val="8FEA8342"/>
    <w:lvl w:ilvl="0" w:tplc="899250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1B7490C"/>
    <w:multiLevelType w:val="hybridMultilevel"/>
    <w:tmpl w:val="E3CA5878"/>
    <w:lvl w:ilvl="0" w:tplc="05E21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653F09"/>
    <w:multiLevelType w:val="hybridMultilevel"/>
    <w:tmpl w:val="DFEE6B5A"/>
    <w:lvl w:ilvl="0" w:tplc="0409001B">
      <w:start w:val="1"/>
      <w:numFmt w:val="lowerRoman"/>
      <w:lvlText w:val="%1."/>
      <w:lvlJc w:val="righ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642634E"/>
    <w:multiLevelType w:val="hybridMultilevel"/>
    <w:tmpl w:val="F42037DA"/>
    <w:lvl w:ilvl="0" w:tplc="3B2C76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A351C0"/>
    <w:multiLevelType w:val="hybridMultilevel"/>
    <w:tmpl w:val="04661AF2"/>
    <w:lvl w:ilvl="0" w:tplc="B06C94F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492754"/>
    <w:multiLevelType w:val="hybridMultilevel"/>
    <w:tmpl w:val="1206B6D4"/>
    <w:lvl w:ilvl="0" w:tplc="C0A4EBB4">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595A70"/>
    <w:multiLevelType w:val="hybridMultilevel"/>
    <w:tmpl w:val="30A0F812"/>
    <w:lvl w:ilvl="0" w:tplc="6D6E9C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EC00721"/>
    <w:multiLevelType w:val="hybridMultilevel"/>
    <w:tmpl w:val="31E6A810"/>
    <w:lvl w:ilvl="0" w:tplc="3BA0F58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0B6EDC"/>
    <w:multiLevelType w:val="hybridMultilevel"/>
    <w:tmpl w:val="1F20721C"/>
    <w:lvl w:ilvl="0" w:tplc="E44A9B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0"/>
  </w:num>
  <w:num w:numId="5">
    <w:abstractNumId w:val="2"/>
  </w:num>
  <w:num w:numId="6">
    <w:abstractNumId w:val="8"/>
  </w:num>
  <w:num w:numId="7">
    <w:abstractNumId w:val="6"/>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doNotValidateAgainstSchema/>
  <w:doNotDemarcateInvalidXml/>
  <w:hdrShapeDefaults>
    <o:shapedefaults v:ext="edit" spidmax="2049" fillcolor="white">
      <v:fill color="white"/>
      <v:stroke weight=".5pt"/>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758"/>
    <w:rsid w:val="000020D1"/>
    <w:rsid w:val="00002FD6"/>
    <w:rsid w:val="000040BB"/>
    <w:rsid w:val="0000542D"/>
    <w:rsid w:val="00005669"/>
    <w:rsid w:val="000062B3"/>
    <w:rsid w:val="00007160"/>
    <w:rsid w:val="00007E46"/>
    <w:rsid w:val="00010138"/>
    <w:rsid w:val="00010301"/>
    <w:rsid w:val="00010F21"/>
    <w:rsid w:val="000110A5"/>
    <w:rsid w:val="0001111E"/>
    <w:rsid w:val="0001124D"/>
    <w:rsid w:val="00011FD5"/>
    <w:rsid w:val="000131EA"/>
    <w:rsid w:val="000149CD"/>
    <w:rsid w:val="00015C07"/>
    <w:rsid w:val="00017F19"/>
    <w:rsid w:val="00020132"/>
    <w:rsid w:val="000211AA"/>
    <w:rsid w:val="0002183B"/>
    <w:rsid w:val="0002185C"/>
    <w:rsid w:val="00021B39"/>
    <w:rsid w:val="000229C5"/>
    <w:rsid w:val="00023124"/>
    <w:rsid w:val="000240E5"/>
    <w:rsid w:val="0002576D"/>
    <w:rsid w:val="00025F56"/>
    <w:rsid w:val="0002625C"/>
    <w:rsid w:val="0002647A"/>
    <w:rsid w:val="0002732D"/>
    <w:rsid w:val="000309F8"/>
    <w:rsid w:val="00030F66"/>
    <w:rsid w:val="00031446"/>
    <w:rsid w:val="00031618"/>
    <w:rsid w:val="00031B45"/>
    <w:rsid w:val="00032BF0"/>
    <w:rsid w:val="00034208"/>
    <w:rsid w:val="00035F5E"/>
    <w:rsid w:val="00037101"/>
    <w:rsid w:val="00037E2D"/>
    <w:rsid w:val="00040CB8"/>
    <w:rsid w:val="00042107"/>
    <w:rsid w:val="000421F7"/>
    <w:rsid w:val="00042529"/>
    <w:rsid w:val="0004346F"/>
    <w:rsid w:val="000434B3"/>
    <w:rsid w:val="000434E4"/>
    <w:rsid w:val="00043F3D"/>
    <w:rsid w:val="000453C5"/>
    <w:rsid w:val="0004584E"/>
    <w:rsid w:val="00046C91"/>
    <w:rsid w:val="00050CD0"/>
    <w:rsid w:val="00050E64"/>
    <w:rsid w:val="000517BD"/>
    <w:rsid w:val="00052791"/>
    <w:rsid w:val="000537A5"/>
    <w:rsid w:val="00053CF3"/>
    <w:rsid w:val="000550D4"/>
    <w:rsid w:val="00055CE3"/>
    <w:rsid w:val="00056AEB"/>
    <w:rsid w:val="00057055"/>
    <w:rsid w:val="00057712"/>
    <w:rsid w:val="00061B7A"/>
    <w:rsid w:val="000621F3"/>
    <w:rsid w:val="000631B3"/>
    <w:rsid w:val="00063320"/>
    <w:rsid w:val="00063452"/>
    <w:rsid w:val="000638AF"/>
    <w:rsid w:val="00064C87"/>
    <w:rsid w:val="00064C98"/>
    <w:rsid w:val="00065481"/>
    <w:rsid w:val="00065D29"/>
    <w:rsid w:val="00067646"/>
    <w:rsid w:val="000679AE"/>
    <w:rsid w:val="00067CEA"/>
    <w:rsid w:val="000707EE"/>
    <w:rsid w:val="00072D30"/>
    <w:rsid w:val="000749E0"/>
    <w:rsid w:val="00076BFF"/>
    <w:rsid w:val="000803D4"/>
    <w:rsid w:val="00080AB2"/>
    <w:rsid w:val="00080D7F"/>
    <w:rsid w:val="000815BA"/>
    <w:rsid w:val="00083142"/>
    <w:rsid w:val="00086044"/>
    <w:rsid w:val="000872A8"/>
    <w:rsid w:val="000917D0"/>
    <w:rsid w:val="00091991"/>
    <w:rsid w:val="00091CE3"/>
    <w:rsid w:val="000929D4"/>
    <w:rsid w:val="00093917"/>
    <w:rsid w:val="00094384"/>
    <w:rsid w:val="00094855"/>
    <w:rsid w:val="0009584E"/>
    <w:rsid w:val="000A2964"/>
    <w:rsid w:val="000A2D10"/>
    <w:rsid w:val="000A2F0F"/>
    <w:rsid w:val="000A3A88"/>
    <w:rsid w:val="000A3B89"/>
    <w:rsid w:val="000A45CD"/>
    <w:rsid w:val="000A5D59"/>
    <w:rsid w:val="000A7672"/>
    <w:rsid w:val="000B0CEF"/>
    <w:rsid w:val="000B0E22"/>
    <w:rsid w:val="000B2006"/>
    <w:rsid w:val="000B28DC"/>
    <w:rsid w:val="000B5280"/>
    <w:rsid w:val="000B5730"/>
    <w:rsid w:val="000B5A91"/>
    <w:rsid w:val="000B5CA9"/>
    <w:rsid w:val="000B7C6F"/>
    <w:rsid w:val="000C3E88"/>
    <w:rsid w:val="000C4591"/>
    <w:rsid w:val="000C4996"/>
    <w:rsid w:val="000C50C0"/>
    <w:rsid w:val="000C6A98"/>
    <w:rsid w:val="000C6FE6"/>
    <w:rsid w:val="000C79B0"/>
    <w:rsid w:val="000D0F6E"/>
    <w:rsid w:val="000D1A76"/>
    <w:rsid w:val="000D3EC9"/>
    <w:rsid w:val="000D555D"/>
    <w:rsid w:val="000D59CA"/>
    <w:rsid w:val="000D5F96"/>
    <w:rsid w:val="000D6136"/>
    <w:rsid w:val="000D6225"/>
    <w:rsid w:val="000D6550"/>
    <w:rsid w:val="000E2D14"/>
    <w:rsid w:val="000E4D00"/>
    <w:rsid w:val="000E5754"/>
    <w:rsid w:val="000E5AB1"/>
    <w:rsid w:val="000E6079"/>
    <w:rsid w:val="000E698E"/>
    <w:rsid w:val="000E7059"/>
    <w:rsid w:val="000F0D7D"/>
    <w:rsid w:val="000F268D"/>
    <w:rsid w:val="000F359D"/>
    <w:rsid w:val="000F45BB"/>
    <w:rsid w:val="000F4EE4"/>
    <w:rsid w:val="000F5F46"/>
    <w:rsid w:val="000F6A85"/>
    <w:rsid w:val="000F76DB"/>
    <w:rsid w:val="00100363"/>
    <w:rsid w:val="001003B8"/>
    <w:rsid w:val="00101931"/>
    <w:rsid w:val="00101ECE"/>
    <w:rsid w:val="00103499"/>
    <w:rsid w:val="00104C05"/>
    <w:rsid w:val="001078D9"/>
    <w:rsid w:val="001103D5"/>
    <w:rsid w:val="00110C7A"/>
    <w:rsid w:val="0011167A"/>
    <w:rsid w:val="001118C8"/>
    <w:rsid w:val="0011199C"/>
    <w:rsid w:val="001131E7"/>
    <w:rsid w:val="001139E4"/>
    <w:rsid w:val="00114597"/>
    <w:rsid w:val="00114FE9"/>
    <w:rsid w:val="00115D3B"/>
    <w:rsid w:val="00116952"/>
    <w:rsid w:val="00116BD4"/>
    <w:rsid w:val="00121291"/>
    <w:rsid w:val="00122253"/>
    <w:rsid w:val="00125A63"/>
    <w:rsid w:val="001274F7"/>
    <w:rsid w:val="00130246"/>
    <w:rsid w:val="00130431"/>
    <w:rsid w:val="00130715"/>
    <w:rsid w:val="001313D4"/>
    <w:rsid w:val="00131591"/>
    <w:rsid w:val="001324AD"/>
    <w:rsid w:val="0013284A"/>
    <w:rsid w:val="00132D55"/>
    <w:rsid w:val="00134EAA"/>
    <w:rsid w:val="00136A9C"/>
    <w:rsid w:val="00137E38"/>
    <w:rsid w:val="00137ECC"/>
    <w:rsid w:val="0014116D"/>
    <w:rsid w:val="001442DC"/>
    <w:rsid w:val="001454B0"/>
    <w:rsid w:val="00146C68"/>
    <w:rsid w:val="0014736B"/>
    <w:rsid w:val="0014783C"/>
    <w:rsid w:val="00147C43"/>
    <w:rsid w:val="00150B75"/>
    <w:rsid w:val="00150E53"/>
    <w:rsid w:val="00151FCE"/>
    <w:rsid w:val="001524F8"/>
    <w:rsid w:val="001526E4"/>
    <w:rsid w:val="00153BF6"/>
    <w:rsid w:val="00153CC5"/>
    <w:rsid w:val="00153CF7"/>
    <w:rsid w:val="00154D81"/>
    <w:rsid w:val="00154DCE"/>
    <w:rsid w:val="001552A4"/>
    <w:rsid w:val="00155505"/>
    <w:rsid w:val="00160ECD"/>
    <w:rsid w:val="00162E3C"/>
    <w:rsid w:val="00166CF4"/>
    <w:rsid w:val="0016794B"/>
    <w:rsid w:val="00171DD1"/>
    <w:rsid w:val="00171FFA"/>
    <w:rsid w:val="00172A27"/>
    <w:rsid w:val="001756E7"/>
    <w:rsid w:val="00175CF8"/>
    <w:rsid w:val="001760BD"/>
    <w:rsid w:val="001764BC"/>
    <w:rsid w:val="00180A11"/>
    <w:rsid w:val="00180A61"/>
    <w:rsid w:val="00180A8E"/>
    <w:rsid w:val="001836E8"/>
    <w:rsid w:val="00185C0C"/>
    <w:rsid w:val="001862BA"/>
    <w:rsid w:val="00186885"/>
    <w:rsid w:val="00191682"/>
    <w:rsid w:val="001922AC"/>
    <w:rsid w:val="00192675"/>
    <w:rsid w:val="00192CAC"/>
    <w:rsid w:val="00194169"/>
    <w:rsid w:val="001946B2"/>
    <w:rsid w:val="00195BD1"/>
    <w:rsid w:val="00195CD4"/>
    <w:rsid w:val="00196EB6"/>
    <w:rsid w:val="001A020A"/>
    <w:rsid w:val="001A0CF4"/>
    <w:rsid w:val="001A124C"/>
    <w:rsid w:val="001A2312"/>
    <w:rsid w:val="001A39A2"/>
    <w:rsid w:val="001A3D23"/>
    <w:rsid w:val="001A58D7"/>
    <w:rsid w:val="001A6029"/>
    <w:rsid w:val="001A60D7"/>
    <w:rsid w:val="001A6622"/>
    <w:rsid w:val="001A693A"/>
    <w:rsid w:val="001A6AFA"/>
    <w:rsid w:val="001A7AD7"/>
    <w:rsid w:val="001B1ED6"/>
    <w:rsid w:val="001B20EF"/>
    <w:rsid w:val="001B2F2A"/>
    <w:rsid w:val="001B3754"/>
    <w:rsid w:val="001B389C"/>
    <w:rsid w:val="001B43A8"/>
    <w:rsid w:val="001B66C3"/>
    <w:rsid w:val="001B67D2"/>
    <w:rsid w:val="001B7378"/>
    <w:rsid w:val="001B7CF4"/>
    <w:rsid w:val="001C0A16"/>
    <w:rsid w:val="001C1A3F"/>
    <w:rsid w:val="001C1B99"/>
    <w:rsid w:val="001C2211"/>
    <w:rsid w:val="001C5147"/>
    <w:rsid w:val="001C5E5E"/>
    <w:rsid w:val="001C64B1"/>
    <w:rsid w:val="001C7930"/>
    <w:rsid w:val="001C7F16"/>
    <w:rsid w:val="001D0A32"/>
    <w:rsid w:val="001D0EF3"/>
    <w:rsid w:val="001D287A"/>
    <w:rsid w:val="001D35CD"/>
    <w:rsid w:val="001D4386"/>
    <w:rsid w:val="001D5CBA"/>
    <w:rsid w:val="001D7EFA"/>
    <w:rsid w:val="001D7F31"/>
    <w:rsid w:val="001E1139"/>
    <w:rsid w:val="001E1212"/>
    <w:rsid w:val="001E1330"/>
    <w:rsid w:val="001E2D8D"/>
    <w:rsid w:val="001E37B3"/>
    <w:rsid w:val="001E662A"/>
    <w:rsid w:val="001E7D20"/>
    <w:rsid w:val="001F0416"/>
    <w:rsid w:val="001F0BE7"/>
    <w:rsid w:val="001F0F4B"/>
    <w:rsid w:val="001F21DE"/>
    <w:rsid w:val="001F2F3D"/>
    <w:rsid w:val="001F31F7"/>
    <w:rsid w:val="001F376D"/>
    <w:rsid w:val="001F38EE"/>
    <w:rsid w:val="001F39D8"/>
    <w:rsid w:val="001F3EE0"/>
    <w:rsid w:val="001F4287"/>
    <w:rsid w:val="001F55EB"/>
    <w:rsid w:val="00201A1C"/>
    <w:rsid w:val="00202231"/>
    <w:rsid w:val="00202411"/>
    <w:rsid w:val="0020334E"/>
    <w:rsid w:val="00203C8D"/>
    <w:rsid w:val="002044E9"/>
    <w:rsid w:val="00204F48"/>
    <w:rsid w:val="002052FB"/>
    <w:rsid w:val="00206ADA"/>
    <w:rsid w:val="00206FD6"/>
    <w:rsid w:val="002076BF"/>
    <w:rsid w:val="0020784F"/>
    <w:rsid w:val="00210DA0"/>
    <w:rsid w:val="002113E1"/>
    <w:rsid w:val="002121E1"/>
    <w:rsid w:val="00213504"/>
    <w:rsid w:val="0021644F"/>
    <w:rsid w:val="00216E4A"/>
    <w:rsid w:val="00221261"/>
    <w:rsid w:val="00222AD8"/>
    <w:rsid w:val="00222E91"/>
    <w:rsid w:val="0022455B"/>
    <w:rsid w:val="00226307"/>
    <w:rsid w:val="00226A4B"/>
    <w:rsid w:val="00226B3B"/>
    <w:rsid w:val="0023052C"/>
    <w:rsid w:val="002308F9"/>
    <w:rsid w:val="00231BFF"/>
    <w:rsid w:val="002323BD"/>
    <w:rsid w:val="0023299B"/>
    <w:rsid w:val="0023396F"/>
    <w:rsid w:val="00233D91"/>
    <w:rsid w:val="0023712C"/>
    <w:rsid w:val="002371F9"/>
    <w:rsid w:val="0023748E"/>
    <w:rsid w:val="00237E60"/>
    <w:rsid w:val="002400B0"/>
    <w:rsid w:val="002404BF"/>
    <w:rsid w:val="00240FD1"/>
    <w:rsid w:val="00241321"/>
    <w:rsid w:val="00241491"/>
    <w:rsid w:val="00241E8B"/>
    <w:rsid w:val="002429B4"/>
    <w:rsid w:val="0024464C"/>
    <w:rsid w:val="002455DD"/>
    <w:rsid w:val="002455F4"/>
    <w:rsid w:val="00245D06"/>
    <w:rsid w:val="00245F02"/>
    <w:rsid w:val="00246F67"/>
    <w:rsid w:val="00250B0A"/>
    <w:rsid w:val="002511F7"/>
    <w:rsid w:val="00251FBF"/>
    <w:rsid w:val="002529B4"/>
    <w:rsid w:val="00254276"/>
    <w:rsid w:val="002551DE"/>
    <w:rsid w:val="00256B73"/>
    <w:rsid w:val="00256E7C"/>
    <w:rsid w:val="00257372"/>
    <w:rsid w:val="00257AA8"/>
    <w:rsid w:val="00257E2A"/>
    <w:rsid w:val="0026008A"/>
    <w:rsid w:val="00260CE7"/>
    <w:rsid w:val="002616A0"/>
    <w:rsid w:val="00262E4E"/>
    <w:rsid w:val="00266B86"/>
    <w:rsid w:val="00267F37"/>
    <w:rsid w:val="00270952"/>
    <w:rsid w:val="002716EC"/>
    <w:rsid w:val="00271AEC"/>
    <w:rsid w:val="00271DF4"/>
    <w:rsid w:val="0027213B"/>
    <w:rsid w:val="002723AD"/>
    <w:rsid w:val="002724E6"/>
    <w:rsid w:val="00273ED1"/>
    <w:rsid w:val="00274408"/>
    <w:rsid w:val="0027565D"/>
    <w:rsid w:val="00276656"/>
    <w:rsid w:val="002810B5"/>
    <w:rsid w:val="00281F35"/>
    <w:rsid w:val="002823CC"/>
    <w:rsid w:val="00282ED8"/>
    <w:rsid w:val="0028460B"/>
    <w:rsid w:val="00284944"/>
    <w:rsid w:val="0028528B"/>
    <w:rsid w:val="00285318"/>
    <w:rsid w:val="00285513"/>
    <w:rsid w:val="002867C9"/>
    <w:rsid w:val="002918A4"/>
    <w:rsid w:val="00293BE6"/>
    <w:rsid w:val="0029421F"/>
    <w:rsid w:val="00294290"/>
    <w:rsid w:val="00295D2A"/>
    <w:rsid w:val="00295ED0"/>
    <w:rsid w:val="0029798E"/>
    <w:rsid w:val="002A05B7"/>
    <w:rsid w:val="002A0E91"/>
    <w:rsid w:val="002A176A"/>
    <w:rsid w:val="002A2972"/>
    <w:rsid w:val="002A309D"/>
    <w:rsid w:val="002A35D0"/>
    <w:rsid w:val="002A44AC"/>
    <w:rsid w:val="002A4714"/>
    <w:rsid w:val="002A4A96"/>
    <w:rsid w:val="002A724C"/>
    <w:rsid w:val="002A7C7E"/>
    <w:rsid w:val="002A7F81"/>
    <w:rsid w:val="002B04DD"/>
    <w:rsid w:val="002B13BA"/>
    <w:rsid w:val="002B2051"/>
    <w:rsid w:val="002B3D51"/>
    <w:rsid w:val="002B49D3"/>
    <w:rsid w:val="002B583E"/>
    <w:rsid w:val="002B5CAF"/>
    <w:rsid w:val="002B6470"/>
    <w:rsid w:val="002B68EE"/>
    <w:rsid w:val="002B73E3"/>
    <w:rsid w:val="002B759C"/>
    <w:rsid w:val="002C0331"/>
    <w:rsid w:val="002C16E1"/>
    <w:rsid w:val="002C187D"/>
    <w:rsid w:val="002C2FCE"/>
    <w:rsid w:val="002C3B46"/>
    <w:rsid w:val="002C70B4"/>
    <w:rsid w:val="002C7CEE"/>
    <w:rsid w:val="002D0286"/>
    <w:rsid w:val="002D0FBC"/>
    <w:rsid w:val="002D1244"/>
    <w:rsid w:val="002D1AE3"/>
    <w:rsid w:val="002D1E07"/>
    <w:rsid w:val="002D2314"/>
    <w:rsid w:val="002D3123"/>
    <w:rsid w:val="002D325F"/>
    <w:rsid w:val="002D3831"/>
    <w:rsid w:val="002D4768"/>
    <w:rsid w:val="002D5774"/>
    <w:rsid w:val="002D61C9"/>
    <w:rsid w:val="002D626B"/>
    <w:rsid w:val="002D62E1"/>
    <w:rsid w:val="002E2881"/>
    <w:rsid w:val="002E334C"/>
    <w:rsid w:val="002E4894"/>
    <w:rsid w:val="002E5665"/>
    <w:rsid w:val="002E61D1"/>
    <w:rsid w:val="002E791D"/>
    <w:rsid w:val="002F0ACF"/>
    <w:rsid w:val="002F1124"/>
    <w:rsid w:val="002F2263"/>
    <w:rsid w:val="002F3F8F"/>
    <w:rsid w:val="002F42F4"/>
    <w:rsid w:val="002F4B59"/>
    <w:rsid w:val="002F5311"/>
    <w:rsid w:val="002F5724"/>
    <w:rsid w:val="002F6146"/>
    <w:rsid w:val="002F6B71"/>
    <w:rsid w:val="002F7514"/>
    <w:rsid w:val="003001BB"/>
    <w:rsid w:val="00300BDD"/>
    <w:rsid w:val="0030119A"/>
    <w:rsid w:val="0030120A"/>
    <w:rsid w:val="00302243"/>
    <w:rsid w:val="0030408A"/>
    <w:rsid w:val="00304729"/>
    <w:rsid w:val="0030556F"/>
    <w:rsid w:val="00305A62"/>
    <w:rsid w:val="00307843"/>
    <w:rsid w:val="00310581"/>
    <w:rsid w:val="00310BC0"/>
    <w:rsid w:val="0031290D"/>
    <w:rsid w:val="00312AD9"/>
    <w:rsid w:val="00312F5E"/>
    <w:rsid w:val="00312FBF"/>
    <w:rsid w:val="00313FAB"/>
    <w:rsid w:val="00314020"/>
    <w:rsid w:val="00314101"/>
    <w:rsid w:val="003146D3"/>
    <w:rsid w:val="00314964"/>
    <w:rsid w:val="00315C20"/>
    <w:rsid w:val="0031767F"/>
    <w:rsid w:val="003214CE"/>
    <w:rsid w:val="00321705"/>
    <w:rsid w:val="00321AA4"/>
    <w:rsid w:val="00322118"/>
    <w:rsid w:val="003240C1"/>
    <w:rsid w:val="00325C74"/>
    <w:rsid w:val="00325D7A"/>
    <w:rsid w:val="0032692F"/>
    <w:rsid w:val="003330F8"/>
    <w:rsid w:val="003331F7"/>
    <w:rsid w:val="0033354C"/>
    <w:rsid w:val="003341BF"/>
    <w:rsid w:val="00335111"/>
    <w:rsid w:val="00335A22"/>
    <w:rsid w:val="00336077"/>
    <w:rsid w:val="00336CF5"/>
    <w:rsid w:val="00337689"/>
    <w:rsid w:val="0033783D"/>
    <w:rsid w:val="0034137E"/>
    <w:rsid w:val="00341402"/>
    <w:rsid w:val="00341526"/>
    <w:rsid w:val="00341F0B"/>
    <w:rsid w:val="003425AB"/>
    <w:rsid w:val="0034355A"/>
    <w:rsid w:val="00343676"/>
    <w:rsid w:val="003438C6"/>
    <w:rsid w:val="00344DE8"/>
    <w:rsid w:val="003459EF"/>
    <w:rsid w:val="00347490"/>
    <w:rsid w:val="00347E14"/>
    <w:rsid w:val="00347E68"/>
    <w:rsid w:val="00350A67"/>
    <w:rsid w:val="003519E7"/>
    <w:rsid w:val="003520F1"/>
    <w:rsid w:val="0035384B"/>
    <w:rsid w:val="00353996"/>
    <w:rsid w:val="00356E92"/>
    <w:rsid w:val="00357B57"/>
    <w:rsid w:val="00357E4D"/>
    <w:rsid w:val="003605F9"/>
    <w:rsid w:val="00360E71"/>
    <w:rsid w:val="00361FDB"/>
    <w:rsid w:val="00362082"/>
    <w:rsid w:val="003639AF"/>
    <w:rsid w:val="00363CB7"/>
    <w:rsid w:val="00363F51"/>
    <w:rsid w:val="003650ED"/>
    <w:rsid w:val="00366DF6"/>
    <w:rsid w:val="003673F0"/>
    <w:rsid w:val="0037029E"/>
    <w:rsid w:val="0037176A"/>
    <w:rsid w:val="0037235A"/>
    <w:rsid w:val="0037299A"/>
    <w:rsid w:val="00373990"/>
    <w:rsid w:val="00373B91"/>
    <w:rsid w:val="00375A1A"/>
    <w:rsid w:val="00375A4D"/>
    <w:rsid w:val="00375D43"/>
    <w:rsid w:val="003800C2"/>
    <w:rsid w:val="003801CB"/>
    <w:rsid w:val="003805B6"/>
    <w:rsid w:val="0038069D"/>
    <w:rsid w:val="003807C1"/>
    <w:rsid w:val="0038208E"/>
    <w:rsid w:val="00382114"/>
    <w:rsid w:val="00382573"/>
    <w:rsid w:val="00382AE3"/>
    <w:rsid w:val="00382F8F"/>
    <w:rsid w:val="00383D2F"/>
    <w:rsid w:val="003863EF"/>
    <w:rsid w:val="003867F6"/>
    <w:rsid w:val="00386C48"/>
    <w:rsid w:val="0038789A"/>
    <w:rsid w:val="003900DB"/>
    <w:rsid w:val="0039118C"/>
    <w:rsid w:val="0039258B"/>
    <w:rsid w:val="00392DA9"/>
    <w:rsid w:val="00393D68"/>
    <w:rsid w:val="0039425B"/>
    <w:rsid w:val="003948CF"/>
    <w:rsid w:val="003952D8"/>
    <w:rsid w:val="003A0019"/>
    <w:rsid w:val="003A018C"/>
    <w:rsid w:val="003A0A9A"/>
    <w:rsid w:val="003A120E"/>
    <w:rsid w:val="003A1D82"/>
    <w:rsid w:val="003A2B1B"/>
    <w:rsid w:val="003A35D2"/>
    <w:rsid w:val="003A380F"/>
    <w:rsid w:val="003A4773"/>
    <w:rsid w:val="003A486B"/>
    <w:rsid w:val="003A524B"/>
    <w:rsid w:val="003A58BB"/>
    <w:rsid w:val="003A61D9"/>
    <w:rsid w:val="003A646D"/>
    <w:rsid w:val="003A77A9"/>
    <w:rsid w:val="003B120C"/>
    <w:rsid w:val="003B2ABC"/>
    <w:rsid w:val="003B5722"/>
    <w:rsid w:val="003B5F29"/>
    <w:rsid w:val="003B740C"/>
    <w:rsid w:val="003C052B"/>
    <w:rsid w:val="003C1758"/>
    <w:rsid w:val="003C21FD"/>
    <w:rsid w:val="003C3759"/>
    <w:rsid w:val="003C472F"/>
    <w:rsid w:val="003C49E2"/>
    <w:rsid w:val="003C5322"/>
    <w:rsid w:val="003C58B7"/>
    <w:rsid w:val="003C5DCB"/>
    <w:rsid w:val="003D0EF8"/>
    <w:rsid w:val="003D2402"/>
    <w:rsid w:val="003D29BD"/>
    <w:rsid w:val="003D40B2"/>
    <w:rsid w:val="003D5186"/>
    <w:rsid w:val="003D6F85"/>
    <w:rsid w:val="003E21B9"/>
    <w:rsid w:val="003E238F"/>
    <w:rsid w:val="003E2A4E"/>
    <w:rsid w:val="003E3318"/>
    <w:rsid w:val="003E48D9"/>
    <w:rsid w:val="003E5A33"/>
    <w:rsid w:val="003F015F"/>
    <w:rsid w:val="003F252C"/>
    <w:rsid w:val="003F409A"/>
    <w:rsid w:val="003F4162"/>
    <w:rsid w:val="003F4166"/>
    <w:rsid w:val="003F54DA"/>
    <w:rsid w:val="003F5940"/>
    <w:rsid w:val="00400313"/>
    <w:rsid w:val="00400C7F"/>
    <w:rsid w:val="004026AB"/>
    <w:rsid w:val="00405016"/>
    <w:rsid w:val="0040541D"/>
    <w:rsid w:val="00405892"/>
    <w:rsid w:val="0040633B"/>
    <w:rsid w:val="00406A91"/>
    <w:rsid w:val="00407A93"/>
    <w:rsid w:val="004105F2"/>
    <w:rsid w:val="004118DF"/>
    <w:rsid w:val="004122C6"/>
    <w:rsid w:val="00413360"/>
    <w:rsid w:val="00414140"/>
    <w:rsid w:val="0041567C"/>
    <w:rsid w:val="00416F6D"/>
    <w:rsid w:val="004176F8"/>
    <w:rsid w:val="00420753"/>
    <w:rsid w:val="00421624"/>
    <w:rsid w:val="004219A6"/>
    <w:rsid w:val="00421C71"/>
    <w:rsid w:val="00421FAB"/>
    <w:rsid w:val="0042418D"/>
    <w:rsid w:val="004258FC"/>
    <w:rsid w:val="00426129"/>
    <w:rsid w:val="004265E6"/>
    <w:rsid w:val="00426EF9"/>
    <w:rsid w:val="00427297"/>
    <w:rsid w:val="00427F5B"/>
    <w:rsid w:val="00431D7E"/>
    <w:rsid w:val="004329E9"/>
    <w:rsid w:val="00434B13"/>
    <w:rsid w:val="0043549E"/>
    <w:rsid w:val="00435F19"/>
    <w:rsid w:val="004361D9"/>
    <w:rsid w:val="0043788A"/>
    <w:rsid w:val="00440D9D"/>
    <w:rsid w:val="004418B6"/>
    <w:rsid w:val="004434F8"/>
    <w:rsid w:val="004436EC"/>
    <w:rsid w:val="00443D2C"/>
    <w:rsid w:val="004451A2"/>
    <w:rsid w:val="004464FE"/>
    <w:rsid w:val="004468F8"/>
    <w:rsid w:val="00447BBB"/>
    <w:rsid w:val="00450027"/>
    <w:rsid w:val="00450350"/>
    <w:rsid w:val="004523B5"/>
    <w:rsid w:val="00452BE3"/>
    <w:rsid w:val="0045518D"/>
    <w:rsid w:val="00456682"/>
    <w:rsid w:val="00457982"/>
    <w:rsid w:val="00460E1E"/>
    <w:rsid w:val="00466A66"/>
    <w:rsid w:val="00466B51"/>
    <w:rsid w:val="00470D9C"/>
    <w:rsid w:val="004714C6"/>
    <w:rsid w:val="0047258B"/>
    <w:rsid w:val="00472BE0"/>
    <w:rsid w:val="00473910"/>
    <w:rsid w:val="004740DD"/>
    <w:rsid w:val="004743E0"/>
    <w:rsid w:val="00474C39"/>
    <w:rsid w:val="00474F19"/>
    <w:rsid w:val="00474F57"/>
    <w:rsid w:val="00474F86"/>
    <w:rsid w:val="00475AAB"/>
    <w:rsid w:val="00475ACE"/>
    <w:rsid w:val="0047634A"/>
    <w:rsid w:val="00476450"/>
    <w:rsid w:val="00476970"/>
    <w:rsid w:val="004772F6"/>
    <w:rsid w:val="004777C7"/>
    <w:rsid w:val="0048359A"/>
    <w:rsid w:val="0048559A"/>
    <w:rsid w:val="004860B7"/>
    <w:rsid w:val="00486DAA"/>
    <w:rsid w:val="004875AB"/>
    <w:rsid w:val="00490863"/>
    <w:rsid w:val="00491127"/>
    <w:rsid w:val="004918A3"/>
    <w:rsid w:val="00491A31"/>
    <w:rsid w:val="004923FC"/>
    <w:rsid w:val="00494D5E"/>
    <w:rsid w:val="0049669F"/>
    <w:rsid w:val="00497203"/>
    <w:rsid w:val="004A08A4"/>
    <w:rsid w:val="004A10B5"/>
    <w:rsid w:val="004A17FF"/>
    <w:rsid w:val="004A1A0E"/>
    <w:rsid w:val="004A20E7"/>
    <w:rsid w:val="004A2A0D"/>
    <w:rsid w:val="004A2ED0"/>
    <w:rsid w:val="004A470B"/>
    <w:rsid w:val="004A4B44"/>
    <w:rsid w:val="004A4E46"/>
    <w:rsid w:val="004A509A"/>
    <w:rsid w:val="004A58C6"/>
    <w:rsid w:val="004A62FF"/>
    <w:rsid w:val="004A68E8"/>
    <w:rsid w:val="004A6F20"/>
    <w:rsid w:val="004A7924"/>
    <w:rsid w:val="004B0040"/>
    <w:rsid w:val="004B0A90"/>
    <w:rsid w:val="004B268B"/>
    <w:rsid w:val="004B28E9"/>
    <w:rsid w:val="004B2D95"/>
    <w:rsid w:val="004B338D"/>
    <w:rsid w:val="004B3D79"/>
    <w:rsid w:val="004B4685"/>
    <w:rsid w:val="004B4BBD"/>
    <w:rsid w:val="004B638F"/>
    <w:rsid w:val="004B6781"/>
    <w:rsid w:val="004B688F"/>
    <w:rsid w:val="004B69C3"/>
    <w:rsid w:val="004B781B"/>
    <w:rsid w:val="004C0957"/>
    <w:rsid w:val="004C12DF"/>
    <w:rsid w:val="004C224B"/>
    <w:rsid w:val="004C4030"/>
    <w:rsid w:val="004C54CB"/>
    <w:rsid w:val="004C56AC"/>
    <w:rsid w:val="004C622F"/>
    <w:rsid w:val="004C62B6"/>
    <w:rsid w:val="004C6FBA"/>
    <w:rsid w:val="004C720C"/>
    <w:rsid w:val="004D0041"/>
    <w:rsid w:val="004D00C0"/>
    <w:rsid w:val="004D05EB"/>
    <w:rsid w:val="004D0E63"/>
    <w:rsid w:val="004D2856"/>
    <w:rsid w:val="004D29B2"/>
    <w:rsid w:val="004D2F50"/>
    <w:rsid w:val="004D3BA1"/>
    <w:rsid w:val="004D4187"/>
    <w:rsid w:val="004D69FB"/>
    <w:rsid w:val="004E002C"/>
    <w:rsid w:val="004E06E9"/>
    <w:rsid w:val="004E305D"/>
    <w:rsid w:val="004E3915"/>
    <w:rsid w:val="004E3F0F"/>
    <w:rsid w:val="004E4E35"/>
    <w:rsid w:val="004E544F"/>
    <w:rsid w:val="004E5578"/>
    <w:rsid w:val="004E5BAB"/>
    <w:rsid w:val="004E747C"/>
    <w:rsid w:val="004E7AE9"/>
    <w:rsid w:val="004F327E"/>
    <w:rsid w:val="004F3430"/>
    <w:rsid w:val="004F450F"/>
    <w:rsid w:val="004F46DC"/>
    <w:rsid w:val="004F65A0"/>
    <w:rsid w:val="004F6A88"/>
    <w:rsid w:val="004F6F67"/>
    <w:rsid w:val="004F7EDB"/>
    <w:rsid w:val="00500321"/>
    <w:rsid w:val="00502451"/>
    <w:rsid w:val="005067AB"/>
    <w:rsid w:val="00511E21"/>
    <w:rsid w:val="00512F47"/>
    <w:rsid w:val="00513305"/>
    <w:rsid w:val="005138CE"/>
    <w:rsid w:val="00513F5C"/>
    <w:rsid w:val="00514201"/>
    <w:rsid w:val="00515587"/>
    <w:rsid w:val="00516F27"/>
    <w:rsid w:val="00517CE3"/>
    <w:rsid w:val="005205C4"/>
    <w:rsid w:val="00520810"/>
    <w:rsid w:val="00520B88"/>
    <w:rsid w:val="00521204"/>
    <w:rsid w:val="00521C98"/>
    <w:rsid w:val="00522976"/>
    <w:rsid w:val="00522FCD"/>
    <w:rsid w:val="00523A30"/>
    <w:rsid w:val="00523C58"/>
    <w:rsid w:val="00524B21"/>
    <w:rsid w:val="00525916"/>
    <w:rsid w:val="00525DB3"/>
    <w:rsid w:val="00525DF5"/>
    <w:rsid w:val="0052646A"/>
    <w:rsid w:val="005266C5"/>
    <w:rsid w:val="005314C7"/>
    <w:rsid w:val="00531947"/>
    <w:rsid w:val="00531F14"/>
    <w:rsid w:val="005327E8"/>
    <w:rsid w:val="00534794"/>
    <w:rsid w:val="005352FA"/>
    <w:rsid w:val="00535EA5"/>
    <w:rsid w:val="00536708"/>
    <w:rsid w:val="00537B6F"/>
    <w:rsid w:val="00540326"/>
    <w:rsid w:val="00544B54"/>
    <w:rsid w:val="00544DD7"/>
    <w:rsid w:val="00545589"/>
    <w:rsid w:val="00545EE1"/>
    <w:rsid w:val="005503DA"/>
    <w:rsid w:val="00550EDE"/>
    <w:rsid w:val="00551902"/>
    <w:rsid w:val="00552BFA"/>
    <w:rsid w:val="00552E50"/>
    <w:rsid w:val="00553070"/>
    <w:rsid w:val="005553BB"/>
    <w:rsid w:val="005562D4"/>
    <w:rsid w:val="00556A33"/>
    <w:rsid w:val="00556C0C"/>
    <w:rsid w:val="0056034A"/>
    <w:rsid w:val="0056042C"/>
    <w:rsid w:val="00560ADB"/>
    <w:rsid w:val="00561085"/>
    <w:rsid w:val="00562978"/>
    <w:rsid w:val="00562DF3"/>
    <w:rsid w:val="00564508"/>
    <w:rsid w:val="00565927"/>
    <w:rsid w:val="00566141"/>
    <w:rsid w:val="005714DB"/>
    <w:rsid w:val="0057167B"/>
    <w:rsid w:val="0057246D"/>
    <w:rsid w:val="00572AC8"/>
    <w:rsid w:val="00573ACA"/>
    <w:rsid w:val="00573B11"/>
    <w:rsid w:val="005749B1"/>
    <w:rsid w:val="00574ECE"/>
    <w:rsid w:val="00574EFF"/>
    <w:rsid w:val="0057512E"/>
    <w:rsid w:val="00577ED9"/>
    <w:rsid w:val="00580596"/>
    <w:rsid w:val="005814BD"/>
    <w:rsid w:val="00581A78"/>
    <w:rsid w:val="00582807"/>
    <w:rsid w:val="0058382F"/>
    <w:rsid w:val="00583AA5"/>
    <w:rsid w:val="00583CFA"/>
    <w:rsid w:val="0058417C"/>
    <w:rsid w:val="00584853"/>
    <w:rsid w:val="00584FE9"/>
    <w:rsid w:val="00587C25"/>
    <w:rsid w:val="00587D10"/>
    <w:rsid w:val="00590F76"/>
    <w:rsid w:val="0059166E"/>
    <w:rsid w:val="00592476"/>
    <w:rsid w:val="00592AE2"/>
    <w:rsid w:val="00593778"/>
    <w:rsid w:val="00593C55"/>
    <w:rsid w:val="00594832"/>
    <w:rsid w:val="0059561C"/>
    <w:rsid w:val="005A01E6"/>
    <w:rsid w:val="005A0221"/>
    <w:rsid w:val="005A0F78"/>
    <w:rsid w:val="005A15B0"/>
    <w:rsid w:val="005A2334"/>
    <w:rsid w:val="005A4AB4"/>
    <w:rsid w:val="005A4D37"/>
    <w:rsid w:val="005A6ADE"/>
    <w:rsid w:val="005A7A12"/>
    <w:rsid w:val="005B029C"/>
    <w:rsid w:val="005B370D"/>
    <w:rsid w:val="005B54D4"/>
    <w:rsid w:val="005B6139"/>
    <w:rsid w:val="005B6C19"/>
    <w:rsid w:val="005B73F1"/>
    <w:rsid w:val="005C0222"/>
    <w:rsid w:val="005C14DF"/>
    <w:rsid w:val="005C1C4A"/>
    <w:rsid w:val="005C314D"/>
    <w:rsid w:val="005C3187"/>
    <w:rsid w:val="005C4B28"/>
    <w:rsid w:val="005C5073"/>
    <w:rsid w:val="005C5CF3"/>
    <w:rsid w:val="005C68D0"/>
    <w:rsid w:val="005C6901"/>
    <w:rsid w:val="005C6AD8"/>
    <w:rsid w:val="005C792C"/>
    <w:rsid w:val="005D0866"/>
    <w:rsid w:val="005D0B5D"/>
    <w:rsid w:val="005D231B"/>
    <w:rsid w:val="005D3E02"/>
    <w:rsid w:val="005D4124"/>
    <w:rsid w:val="005D51B9"/>
    <w:rsid w:val="005D60C7"/>
    <w:rsid w:val="005D6419"/>
    <w:rsid w:val="005D7713"/>
    <w:rsid w:val="005D7875"/>
    <w:rsid w:val="005E05C6"/>
    <w:rsid w:val="005E097F"/>
    <w:rsid w:val="005E0BBA"/>
    <w:rsid w:val="005E1604"/>
    <w:rsid w:val="005E1821"/>
    <w:rsid w:val="005E1C06"/>
    <w:rsid w:val="005E2F59"/>
    <w:rsid w:val="005E38A0"/>
    <w:rsid w:val="005E4223"/>
    <w:rsid w:val="005E532B"/>
    <w:rsid w:val="005E73A8"/>
    <w:rsid w:val="005E785A"/>
    <w:rsid w:val="005F2AB8"/>
    <w:rsid w:val="005F365D"/>
    <w:rsid w:val="005F3698"/>
    <w:rsid w:val="005F417E"/>
    <w:rsid w:val="005F4365"/>
    <w:rsid w:val="005F461D"/>
    <w:rsid w:val="005F4E6E"/>
    <w:rsid w:val="005F5498"/>
    <w:rsid w:val="005F7D15"/>
    <w:rsid w:val="005F7E9D"/>
    <w:rsid w:val="00601F64"/>
    <w:rsid w:val="00603F5E"/>
    <w:rsid w:val="00604209"/>
    <w:rsid w:val="00604413"/>
    <w:rsid w:val="00604A9B"/>
    <w:rsid w:val="006068BA"/>
    <w:rsid w:val="006070E5"/>
    <w:rsid w:val="006072CB"/>
    <w:rsid w:val="00607B3E"/>
    <w:rsid w:val="006104F1"/>
    <w:rsid w:val="00613AE6"/>
    <w:rsid w:val="006140A0"/>
    <w:rsid w:val="00620011"/>
    <w:rsid w:val="00620104"/>
    <w:rsid w:val="00620CD2"/>
    <w:rsid w:val="00623781"/>
    <w:rsid w:val="00624CF0"/>
    <w:rsid w:val="0062693A"/>
    <w:rsid w:val="00627985"/>
    <w:rsid w:val="00630596"/>
    <w:rsid w:val="006308CC"/>
    <w:rsid w:val="006325BD"/>
    <w:rsid w:val="00633734"/>
    <w:rsid w:val="00634A9B"/>
    <w:rsid w:val="0063537E"/>
    <w:rsid w:val="006354FE"/>
    <w:rsid w:val="006363E1"/>
    <w:rsid w:val="00636436"/>
    <w:rsid w:val="00636513"/>
    <w:rsid w:val="00636E53"/>
    <w:rsid w:val="00637569"/>
    <w:rsid w:val="00640071"/>
    <w:rsid w:val="00641B7E"/>
    <w:rsid w:val="00642922"/>
    <w:rsid w:val="00643AC2"/>
    <w:rsid w:val="0064638D"/>
    <w:rsid w:val="006465EC"/>
    <w:rsid w:val="0064690A"/>
    <w:rsid w:val="00651019"/>
    <w:rsid w:val="006513BC"/>
    <w:rsid w:val="00651C3A"/>
    <w:rsid w:val="00652668"/>
    <w:rsid w:val="00655151"/>
    <w:rsid w:val="006563A9"/>
    <w:rsid w:val="00660220"/>
    <w:rsid w:val="006605EE"/>
    <w:rsid w:val="00660AF0"/>
    <w:rsid w:val="00660B75"/>
    <w:rsid w:val="00660D05"/>
    <w:rsid w:val="00661865"/>
    <w:rsid w:val="0066194C"/>
    <w:rsid w:val="00661F74"/>
    <w:rsid w:val="0066361F"/>
    <w:rsid w:val="00663871"/>
    <w:rsid w:val="006638E6"/>
    <w:rsid w:val="0066580A"/>
    <w:rsid w:val="00666AC7"/>
    <w:rsid w:val="006671A8"/>
    <w:rsid w:val="00667B95"/>
    <w:rsid w:val="0067040D"/>
    <w:rsid w:val="006710F6"/>
    <w:rsid w:val="00671A13"/>
    <w:rsid w:val="00672077"/>
    <w:rsid w:val="00672F8B"/>
    <w:rsid w:val="006739AB"/>
    <w:rsid w:val="00673C5D"/>
    <w:rsid w:val="00673D66"/>
    <w:rsid w:val="00674092"/>
    <w:rsid w:val="00674232"/>
    <w:rsid w:val="00676416"/>
    <w:rsid w:val="006773E6"/>
    <w:rsid w:val="00677C71"/>
    <w:rsid w:val="00677CB5"/>
    <w:rsid w:val="0068015E"/>
    <w:rsid w:val="00680189"/>
    <w:rsid w:val="0068080C"/>
    <w:rsid w:val="00681E80"/>
    <w:rsid w:val="006823DB"/>
    <w:rsid w:val="00684201"/>
    <w:rsid w:val="00684BA5"/>
    <w:rsid w:val="00684F11"/>
    <w:rsid w:val="00685A6A"/>
    <w:rsid w:val="00686659"/>
    <w:rsid w:val="00686EDB"/>
    <w:rsid w:val="00687959"/>
    <w:rsid w:val="00687A30"/>
    <w:rsid w:val="00687DA0"/>
    <w:rsid w:val="00690549"/>
    <w:rsid w:val="00692274"/>
    <w:rsid w:val="0069255C"/>
    <w:rsid w:val="006927FB"/>
    <w:rsid w:val="0069324C"/>
    <w:rsid w:val="0069359A"/>
    <w:rsid w:val="006957C8"/>
    <w:rsid w:val="00695AC2"/>
    <w:rsid w:val="00695D2C"/>
    <w:rsid w:val="0069647D"/>
    <w:rsid w:val="00696875"/>
    <w:rsid w:val="00697950"/>
    <w:rsid w:val="006A033C"/>
    <w:rsid w:val="006A0829"/>
    <w:rsid w:val="006A24DF"/>
    <w:rsid w:val="006A2C00"/>
    <w:rsid w:val="006A2F34"/>
    <w:rsid w:val="006A354E"/>
    <w:rsid w:val="006A41A5"/>
    <w:rsid w:val="006A486B"/>
    <w:rsid w:val="006A5476"/>
    <w:rsid w:val="006A68EB"/>
    <w:rsid w:val="006A73C9"/>
    <w:rsid w:val="006A7B66"/>
    <w:rsid w:val="006A7D86"/>
    <w:rsid w:val="006B218D"/>
    <w:rsid w:val="006B3122"/>
    <w:rsid w:val="006B33A7"/>
    <w:rsid w:val="006B38E2"/>
    <w:rsid w:val="006B3E23"/>
    <w:rsid w:val="006B3EAC"/>
    <w:rsid w:val="006B687E"/>
    <w:rsid w:val="006B6A46"/>
    <w:rsid w:val="006C1109"/>
    <w:rsid w:val="006C254E"/>
    <w:rsid w:val="006C2AE2"/>
    <w:rsid w:val="006C2B81"/>
    <w:rsid w:val="006C53B5"/>
    <w:rsid w:val="006C671F"/>
    <w:rsid w:val="006D02B1"/>
    <w:rsid w:val="006D1D4F"/>
    <w:rsid w:val="006D20DE"/>
    <w:rsid w:val="006D2326"/>
    <w:rsid w:val="006D2785"/>
    <w:rsid w:val="006D2E78"/>
    <w:rsid w:val="006D393F"/>
    <w:rsid w:val="006D4447"/>
    <w:rsid w:val="006D4A76"/>
    <w:rsid w:val="006D4C31"/>
    <w:rsid w:val="006D4CD7"/>
    <w:rsid w:val="006D4DE7"/>
    <w:rsid w:val="006D6F63"/>
    <w:rsid w:val="006E1321"/>
    <w:rsid w:val="006E1401"/>
    <w:rsid w:val="006E18B1"/>
    <w:rsid w:val="006E2C28"/>
    <w:rsid w:val="006E2E72"/>
    <w:rsid w:val="006E3A30"/>
    <w:rsid w:val="006E3B85"/>
    <w:rsid w:val="006E4399"/>
    <w:rsid w:val="006E5948"/>
    <w:rsid w:val="006E6E8B"/>
    <w:rsid w:val="006E76CE"/>
    <w:rsid w:val="006F06B4"/>
    <w:rsid w:val="006F0B7F"/>
    <w:rsid w:val="006F1350"/>
    <w:rsid w:val="006F41FD"/>
    <w:rsid w:val="006F7115"/>
    <w:rsid w:val="006F71A0"/>
    <w:rsid w:val="006F78EF"/>
    <w:rsid w:val="006F7F5C"/>
    <w:rsid w:val="00700073"/>
    <w:rsid w:val="0070064C"/>
    <w:rsid w:val="00701DE7"/>
    <w:rsid w:val="00702253"/>
    <w:rsid w:val="00702C5B"/>
    <w:rsid w:val="00704271"/>
    <w:rsid w:val="00704B74"/>
    <w:rsid w:val="007079D1"/>
    <w:rsid w:val="00710D16"/>
    <w:rsid w:val="00710D7A"/>
    <w:rsid w:val="00711D63"/>
    <w:rsid w:val="00712274"/>
    <w:rsid w:val="00712665"/>
    <w:rsid w:val="00714313"/>
    <w:rsid w:val="00714821"/>
    <w:rsid w:val="00714A44"/>
    <w:rsid w:val="00714C93"/>
    <w:rsid w:val="007157A4"/>
    <w:rsid w:val="00715A2B"/>
    <w:rsid w:val="00715D25"/>
    <w:rsid w:val="00715D70"/>
    <w:rsid w:val="00715E3A"/>
    <w:rsid w:val="00717ED2"/>
    <w:rsid w:val="007204FF"/>
    <w:rsid w:val="00720500"/>
    <w:rsid w:val="0072153F"/>
    <w:rsid w:val="00721B15"/>
    <w:rsid w:val="00722FD6"/>
    <w:rsid w:val="00723088"/>
    <w:rsid w:val="00723FEF"/>
    <w:rsid w:val="00727A2C"/>
    <w:rsid w:val="007308D2"/>
    <w:rsid w:val="0073165D"/>
    <w:rsid w:val="00732B86"/>
    <w:rsid w:val="007339B2"/>
    <w:rsid w:val="00733AEF"/>
    <w:rsid w:val="007345DE"/>
    <w:rsid w:val="007349FD"/>
    <w:rsid w:val="007418B8"/>
    <w:rsid w:val="007419E3"/>
    <w:rsid w:val="00743460"/>
    <w:rsid w:val="00743BDA"/>
    <w:rsid w:val="00743CAF"/>
    <w:rsid w:val="00743CDC"/>
    <w:rsid w:val="0074484E"/>
    <w:rsid w:val="007450C6"/>
    <w:rsid w:val="00745C24"/>
    <w:rsid w:val="00745D86"/>
    <w:rsid w:val="0074710A"/>
    <w:rsid w:val="00747229"/>
    <w:rsid w:val="00747D4C"/>
    <w:rsid w:val="00747D69"/>
    <w:rsid w:val="0075037C"/>
    <w:rsid w:val="00750389"/>
    <w:rsid w:val="00751456"/>
    <w:rsid w:val="00754B4C"/>
    <w:rsid w:val="00755BFA"/>
    <w:rsid w:val="00755C07"/>
    <w:rsid w:val="0075781D"/>
    <w:rsid w:val="00757C85"/>
    <w:rsid w:val="00760894"/>
    <w:rsid w:val="0076094D"/>
    <w:rsid w:val="00761048"/>
    <w:rsid w:val="00762296"/>
    <w:rsid w:val="007625BC"/>
    <w:rsid w:val="007635DB"/>
    <w:rsid w:val="00764547"/>
    <w:rsid w:val="007661D1"/>
    <w:rsid w:val="00767CDC"/>
    <w:rsid w:val="0077026C"/>
    <w:rsid w:val="00772471"/>
    <w:rsid w:val="00773FFD"/>
    <w:rsid w:val="00775E8A"/>
    <w:rsid w:val="00776A9C"/>
    <w:rsid w:val="00777C4B"/>
    <w:rsid w:val="00777DD3"/>
    <w:rsid w:val="007814BC"/>
    <w:rsid w:val="0078156E"/>
    <w:rsid w:val="00783784"/>
    <w:rsid w:val="0078701D"/>
    <w:rsid w:val="00790B04"/>
    <w:rsid w:val="00790EC7"/>
    <w:rsid w:val="007917A6"/>
    <w:rsid w:val="00795CFF"/>
    <w:rsid w:val="00797599"/>
    <w:rsid w:val="00797AC1"/>
    <w:rsid w:val="007A1438"/>
    <w:rsid w:val="007A2252"/>
    <w:rsid w:val="007A23E7"/>
    <w:rsid w:val="007B035D"/>
    <w:rsid w:val="007B0769"/>
    <w:rsid w:val="007B1389"/>
    <w:rsid w:val="007B209C"/>
    <w:rsid w:val="007B49CA"/>
    <w:rsid w:val="007B6E49"/>
    <w:rsid w:val="007B7D39"/>
    <w:rsid w:val="007C1022"/>
    <w:rsid w:val="007C1EEC"/>
    <w:rsid w:val="007C1F92"/>
    <w:rsid w:val="007C4419"/>
    <w:rsid w:val="007C515A"/>
    <w:rsid w:val="007C5F60"/>
    <w:rsid w:val="007C7FCB"/>
    <w:rsid w:val="007D0936"/>
    <w:rsid w:val="007D1DAB"/>
    <w:rsid w:val="007D3AC5"/>
    <w:rsid w:val="007D3CA6"/>
    <w:rsid w:val="007D4471"/>
    <w:rsid w:val="007D4A14"/>
    <w:rsid w:val="007D4A60"/>
    <w:rsid w:val="007D4DB7"/>
    <w:rsid w:val="007D56C7"/>
    <w:rsid w:val="007D5975"/>
    <w:rsid w:val="007D6BEE"/>
    <w:rsid w:val="007D6C39"/>
    <w:rsid w:val="007D724E"/>
    <w:rsid w:val="007D78DF"/>
    <w:rsid w:val="007E2745"/>
    <w:rsid w:val="007E290C"/>
    <w:rsid w:val="007E4DF5"/>
    <w:rsid w:val="007E5C84"/>
    <w:rsid w:val="007E616A"/>
    <w:rsid w:val="007E66F9"/>
    <w:rsid w:val="007E706E"/>
    <w:rsid w:val="007F1610"/>
    <w:rsid w:val="007F24A5"/>
    <w:rsid w:val="007F32E0"/>
    <w:rsid w:val="007F4679"/>
    <w:rsid w:val="007F4BE5"/>
    <w:rsid w:val="007F56EC"/>
    <w:rsid w:val="007F6098"/>
    <w:rsid w:val="007F64CE"/>
    <w:rsid w:val="007F68CF"/>
    <w:rsid w:val="007F78D2"/>
    <w:rsid w:val="0080159F"/>
    <w:rsid w:val="008017E3"/>
    <w:rsid w:val="00801D7B"/>
    <w:rsid w:val="00802F9E"/>
    <w:rsid w:val="00805C14"/>
    <w:rsid w:val="00805EBB"/>
    <w:rsid w:val="008060DB"/>
    <w:rsid w:val="0080688E"/>
    <w:rsid w:val="00806A9B"/>
    <w:rsid w:val="008079F9"/>
    <w:rsid w:val="008101D4"/>
    <w:rsid w:val="00811EE0"/>
    <w:rsid w:val="00814E02"/>
    <w:rsid w:val="0081588B"/>
    <w:rsid w:val="0081657D"/>
    <w:rsid w:val="00816634"/>
    <w:rsid w:val="008178DE"/>
    <w:rsid w:val="008207D2"/>
    <w:rsid w:val="00821A8D"/>
    <w:rsid w:val="00821C9C"/>
    <w:rsid w:val="00822D32"/>
    <w:rsid w:val="00823C31"/>
    <w:rsid w:val="0082401E"/>
    <w:rsid w:val="008243F9"/>
    <w:rsid w:val="0082522A"/>
    <w:rsid w:val="00825AC4"/>
    <w:rsid w:val="0082607B"/>
    <w:rsid w:val="00827621"/>
    <w:rsid w:val="0083032E"/>
    <w:rsid w:val="00830DF3"/>
    <w:rsid w:val="00831C89"/>
    <w:rsid w:val="00833A63"/>
    <w:rsid w:val="00834A3D"/>
    <w:rsid w:val="00834B67"/>
    <w:rsid w:val="008350A1"/>
    <w:rsid w:val="00835786"/>
    <w:rsid w:val="00835A74"/>
    <w:rsid w:val="00835DE6"/>
    <w:rsid w:val="00837A6F"/>
    <w:rsid w:val="008409D3"/>
    <w:rsid w:val="008416B9"/>
    <w:rsid w:val="0084188D"/>
    <w:rsid w:val="00841AFC"/>
    <w:rsid w:val="00841D9F"/>
    <w:rsid w:val="008426E5"/>
    <w:rsid w:val="00842D08"/>
    <w:rsid w:val="0084355E"/>
    <w:rsid w:val="00843BEC"/>
    <w:rsid w:val="00844521"/>
    <w:rsid w:val="008446AB"/>
    <w:rsid w:val="008446C6"/>
    <w:rsid w:val="00845341"/>
    <w:rsid w:val="00847248"/>
    <w:rsid w:val="0084735B"/>
    <w:rsid w:val="0085099B"/>
    <w:rsid w:val="00852E73"/>
    <w:rsid w:val="0085320D"/>
    <w:rsid w:val="00853211"/>
    <w:rsid w:val="00853DA1"/>
    <w:rsid w:val="0085498E"/>
    <w:rsid w:val="00854C0C"/>
    <w:rsid w:val="008551DE"/>
    <w:rsid w:val="0085653C"/>
    <w:rsid w:val="008571E6"/>
    <w:rsid w:val="008573D8"/>
    <w:rsid w:val="00861FD2"/>
    <w:rsid w:val="00862C1A"/>
    <w:rsid w:val="00864298"/>
    <w:rsid w:val="00865645"/>
    <w:rsid w:val="008660A1"/>
    <w:rsid w:val="0086623E"/>
    <w:rsid w:val="00870026"/>
    <w:rsid w:val="00870043"/>
    <w:rsid w:val="00870288"/>
    <w:rsid w:val="00872466"/>
    <w:rsid w:val="008725ED"/>
    <w:rsid w:val="00873B54"/>
    <w:rsid w:val="0087570C"/>
    <w:rsid w:val="00875FB9"/>
    <w:rsid w:val="00877BEC"/>
    <w:rsid w:val="0088060B"/>
    <w:rsid w:val="00880797"/>
    <w:rsid w:val="00881059"/>
    <w:rsid w:val="00881E6F"/>
    <w:rsid w:val="00883CD5"/>
    <w:rsid w:val="00883E97"/>
    <w:rsid w:val="00884011"/>
    <w:rsid w:val="008844CD"/>
    <w:rsid w:val="00884BD4"/>
    <w:rsid w:val="00885BAE"/>
    <w:rsid w:val="00886F44"/>
    <w:rsid w:val="00891404"/>
    <w:rsid w:val="0089160F"/>
    <w:rsid w:val="00892458"/>
    <w:rsid w:val="00893205"/>
    <w:rsid w:val="008936CD"/>
    <w:rsid w:val="00894475"/>
    <w:rsid w:val="00896ED6"/>
    <w:rsid w:val="0089786A"/>
    <w:rsid w:val="008A0599"/>
    <w:rsid w:val="008A289F"/>
    <w:rsid w:val="008A4B5D"/>
    <w:rsid w:val="008A5451"/>
    <w:rsid w:val="008A5CCD"/>
    <w:rsid w:val="008A632F"/>
    <w:rsid w:val="008A7C26"/>
    <w:rsid w:val="008B01D9"/>
    <w:rsid w:val="008B0737"/>
    <w:rsid w:val="008B0BFB"/>
    <w:rsid w:val="008B1BF8"/>
    <w:rsid w:val="008B3394"/>
    <w:rsid w:val="008B788A"/>
    <w:rsid w:val="008B7B3E"/>
    <w:rsid w:val="008B7EDF"/>
    <w:rsid w:val="008C010D"/>
    <w:rsid w:val="008C0258"/>
    <w:rsid w:val="008C030C"/>
    <w:rsid w:val="008C1DE7"/>
    <w:rsid w:val="008C1FC0"/>
    <w:rsid w:val="008C2A1D"/>
    <w:rsid w:val="008C53EE"/>
    <w:rsid w:val="008C5D53"/>
    <w:rsid w:val="008C5ED2"/>
    <w:rsid w:val="008C67CD"/>
    <w:rsid w:val="008C6FD5"/>
    <w:rsid w:val="008C7AB9"/>
    <w:rsid w:val="008C7C00"/>
    <w:rsid w:val="008D2D56"/>
    <w:rsid w:val="008D4FAC"/>
    <w:rsid w:val="008D50D9"/>
    <w:rsid w:val="008D50DC"/>
    <w:rsid w:val="008D62ED"/>
    <w:rsid w:val="008D7CD4"/>
    <w:rsid w:val="008E1341"/>
    <w:rsid w:val="008E1DB2"/>
    <w:rsid w:val="008E4B22"/>
    <w:rsid w:val="008E6545"/>
    <w:rsid w:val="008E6F5A"/>
    <w:rsid w:val="008F0814"/>
    <w:rsid w:val="008F2A20"/>
    <w:rsid w:val="008F5193"/>
    <w:rsid w:val="008F5735"/>
    <w:rsid w:val="008F60BD"/>
    <w:rsid w:val="008F6176"/>
    <w:rsid w:val="008F64A5"/>
    <w:rsid w:val="0090002E"/>
    <w:rsid w:val="009013AD"/>
    <w:rsid w:val="009025F6"/>
    <w:rsid w:val="009027A2"/>
    <w:rsid w:val="00902F51"/>
    <w:rsid w:val="009036A7"/>
    <w:rsid w:val="0090432F"/>
    <w:rsid w:val="00904A25"/>
    <w:rsid w:val="00904B99"/>
    <w:rsid w:val="00905D67"/>
    <w:rsid w:val="009066D7"/>
    <w:rsid w:val="00907C5F"/>
    <w:rsid w:val="009113FB"/>
    <w:rsid w:val="0091197B"/>
    <w:rsid w:val="00912491"/>
    <w:rsid w:val="00912B46"/>
    <w:rsid w:val="00912CE4"/>
    <w:rsid w:val="009133BA"/>
    <w:rsid w:val="0091385E"/>
    <w:rsid w:val="00913EAD"/>
    <w:rsid w:val="00914585"/>
    <w:rsid w:val="00914590"/>
    <w:rsid w:val="00915482"/>
    <w:rsid w:val="009155AE"/>
    <w:rsid w:val="00915941"/>
    <w:rsid w:val="00915D63"/>
    <w:rsid w:val="009168EA"/>
    <w:rsid w:val="00920A8F"/>
    <w:rsid w:val="009224A7"/>
    <w:rsid w:val="009226FA"/>
    <w:rsid w:val="00923A06"/>
    <w:rsid w:val="00923E6E"/>
    <w:rsid w:val="0092493E"/>
    <w:rsid w:val="00924F43"/>
    <w:rsid w:val="009266E8"/>
    <w:rsid w:val="00926B40"/>
    <w:rsid w:val="00927AC5"/>
    <w:rsid w:val="00927B7B"/>
    <w:rsid w:val="00930A03"/>
    <w:rsid w:val="00931A3D"/>
    <w:rsid w:val="00932A47"/>
    <w:rsid w:val="00932D3F"/>
    <w:rsid w:val="00932ED8"/>
    <w:rsid w:val="0093310A"/>
    <w:rsid w:val="009340A7"/>
    <w:rsid w:val="0093429F"/>
    <w:rsid w:val="009344E6"/>
    <w:rsid w:val="009346B1"/>
    <w:rsid w:val="00934B52"/>
    <w:rsid w:val="00934ED3"/>
    <w:rsid w:val="0093542B"/>
    <w:rsid w:val="009354C2"/>
    <w:rsid w:val="009357F5"/>
    <w:rsid w:val="00935A2C"/>
    <w:rsid w:val="0093670F"/>
    <w:rsid w:val="00936738"/>
    <w:rsid w:val="00936D3A"/>
    <w:rsid w:val="00936E4B"/>
    <w:rsid w:val="00940F0E"/>
    <w:rsid w:val="009419B1"/>
    <w:rsid w:val="00942330"/>
    <w:rsid w:val="009424E5"/>
    <w:rsid w:val="009426F2"/>
    <w:rsid w:val="00942EC8"/>
    <w:rsid w:val="00943C02"/>
    <w:rsid w:val="00943D83"/>
    <w:rsid w:val="00944466"/>
    <w:rsid w:val="00944547"/>
    <w:rsid w:val="00945557"/>
    <w:rsid w:val="0094579E"/>
    <w:rsid w:val="00946529"/>
    <w:rsid w:val="009506DA"/>
    <w:rsid w:val="00952042"/>
    <w:rsid w:val="009520FF"/>
    <w:rsid w:val="00953898"/>
    <w:rsid w:val="0095597B"/>
    <w:rsid w:val="00955D15"/>
    <w:rsid w:val="0095742B"/>
    <w:rsid w:val="0095799A"/>
    <w:rsid w:val="009602DA"/>
    <w:rsid w:val="00962CF1"/>
    <w:rsid w:val="00964B75"/>
    <w:rsid w:val="00964E2A"/>
    <w:rsid w:val="009654E1"/>
    <w:rsid w:val="00965526"/>
    <w:rsid w:val="00967ABA"/>
    <w:rsid w:val="00967B9E"/>
    <w:rsid w:val="00967DDC"/>
    <w:rsid w:val="00967EC3"/>
    <w:rsid w:val="00967EE7"/>
    <w:rsid w:val="00970812"/>
    <w:rsid w:val="009714DF"/>
    <w:rsid w:val="0097183D"/>
    <w:rsid w:val="00971B8C"/>
    <w:rsid w:val="00976251"/>
    <w:rsid w:val="00976C08"/>
    <w:rsid w:val="00976EF2"/>
    <w:rsid w:val="00977087"/>
    <w:rsid w:val="009773DA"/>
    <w:rsid w:val="00977E0F"/>
    <w:rsid w:val="009806C0"/>
    <w:rsid w:val="009807F0"/>
    <w:rsid w:val="00981A6E"/>
    <w:rsid w:val="00981C4D"/>
    <w:rsid w:val="00981CF3"/>
    <w:rsid w:val="009821D5"/>
    <w:rsid w:val="00982956"/>
    <w:rsid w:val="00982CD7"/>
    <w:rsid w:val="009834BF"/>
    <w:rsid w:val="00984672"/>
    <w:rsid w:val="0098600B"/>
    <w:rsid w:val="0098628C"/>
    <w:rsid w:val="00986919"/>
    <w:rsid w:val="009909AB"/>
    <w:rsid w:val="00991477"/>
    <w:rsid w:val="0099172A"/>
    <w:rsid w:val="00992A45"/>
    <w:rsid w:val="00993FFA"/>
    <w:rsid w:val="0099679F"/>
    <w:rsid w:val="009971D5"/>
    <w:rsid w:val="00997326"/>
    <w:rsid w:val="00997347"/>
    <w:rsid w:val="00997D83"/>
    <w:rsid w:val="009A23AA"/>
    <w:rsid w:val="009A2B70"/>
    <w:rsid w:val="009A3128"/>
    <w:rsid w:val="009A348F"/>
    <w:rsid w:val="009A5C38"/>
    <w:rsid w:val="009A64D3"/>
    <w:rsid w:val="009A6F8A"/>
    <w:rsid w:val="009A7178"/>
    <w:rsid w:val="009A72FE"/>
    <w:rsid w:val="009B0497"/>
    <w:rsid w:val="009B08AA"/>
    <w:rsid w:val="009B169D"/>
    <w:rsid w:val="009B3622"/>
    <w:rsid w:val="009B52D6"/>
    <w:rsid w:val="009B5D09"/>
    <w:rsid w:val="009B6956"/>
    <w:rsid w:val="009C0DE0"/>
    <w:rsid w:val="009C1251"/>
    <w:rsid w:val="009C1D9A"/>
    <w:rsid w:val="009C2931"/>
    <w:rsid w:val="009C3BB4"/>
    <w:rsid w:val="009C4214"/>
    <w:rsid w:val="009C7EAF"/>
    <w:rsid w:val="009D0640"/>
    <w:rsid w:val="009D0A77"/>
    <w:rsid w:val="009D1193"/>
    <w:rsid w:val="009D2E2C"/>
    <w:rsid w:val="009D36A4"/>
    <w:rsid w:val="009D37A4"/>
    <w:rsid w:val="009D45A4"/>
    <w:rsid w:val="009D49E9"/>
    <w:rsid w:val="009D5A13"/>
    <w:rsid w:val="009D7DE2"/>
    <w:rsid w:val="009E0ECC"/>
    <w:rsid w:val="009E0F3D"/>
    <w:rsid w:val="009E2EDC"/>
    <w:rsid w:val="009E3004"/>
    <w:rsid w:val="009E3C64"/>
    <w:rsid w:val="009E60D9"/>
    <w:rsid w:val="009E6761"/>
    <w:rsid w:val="009E6BA8"/>
    <w:rsid w:val="009F1AEB"/>
    <w:rsid w:val="009F2019"/>
    <w:rsid w:val="009F2413"/>
    <w:rsid w:val="009F29DF"/>
    <w:rsid w:val="009F2BA7"/>
    <w:rsid w:val="009F431D"/>
    <w:rsid w:val="009F500C"/>
    <w:rsid w:val="009F6C98"/>
    <w:rsid w:val="009F6F36"/>
    <w:rsid w:val="009F7BAC"/>
    <w:rsid w:val="009F7BE0"/>
    <w:rsid w:val="00A00A62"/>
    <w:rsid w:val="00A00CC6"/>
    <w:rsid w:val="00A0218C"/>
    <w:rsid w:val="00A04CFE"/>
    <w:rsid w:val="00A068E6"/>
    <w:rsid w:val="00A06A63"/>
    <w:rsid w:val="00A07694"/>
    <w:rsid w:val="00A07B0D"/>
    <w:rsid w:val="00A10A9A"/>
    <w:rsid w:val="00A10DF7"/>
    <w:rsid w:val="00A11094"/>
    <w:rsid w:val="00A12D21"/>
    <w:rsid w:val="00A16268"/>
    <w:rsid w:val="00A16C35"/>
    <w:rsid w:val="00A203CA"/>
    <w:rsid w:val="00A20A4A"/>
    <w:rsid w:val="00A211B3"/>
    <w:rsid w:val="00A231D7"/>
    <w:rsid w:val="00A238A7"/>
    <w:rsid w:val="00A23FC5"/>
    <w:rsid w:val="00A244B5"/>
    <w:rsid w:val="00A253A1"/>
    <w:rsid w:val="00A258F8"/>
    <w:rsid w:val="00A259DF"/>
    <w:rsid w:val="00A25B42"/>
    <w:rsid w:val="00A25D98"/>
    <w:rsid w:val="00A26C60"/>
    <w:rsid w:val="00A2750D"/>
    <w:rsid w:val="00A32C54"/>
    <w:rsid w:val="00A32E5C"/>
    <w:rsid w:val="00A34E29"/>
    <w:rsid w:val="00A36064"/>
    <w:rsid w:val="00A360D3"/>
    <w:rsid w:val="00A36426"/>
    <w:rsid w:val="00A368B0"/>
    <w:rsid w:val="00A36C1F"/>
    <w:rsid w:val="00A36E17"/>
    <w:rsid w:val="00A4369B"/>
    <w:rsid w:val="00A4403D"/>
    <w:rsid w:val="00A45137"/>
    <w:rsid w:val="00A45538"/>
    <w:rsid w:val="00A456D0"/>
    <w:rsid w:val="00A45823"/>
    <w:rsid w:val="00A46670"/>
    <w:rsid w:val="00A47B37"/>
    <w:rsid w:val="00A501D6"/>
    <w:rsid w:val="00A506FE"/>
    <w:rsid w:val="00A50AFD"/>
    <w:rsid w:val="00A51228"/>
    <w:rsid w:val="00A5296F"/>
    <w:rsid w:val="00A53846"/>
    <w:rsid w:val="00A53BFC"/>
    <w:rsid w:val="00A5605D"/>
    <w:rsid w:val="00A56E39"/>
    <w:rsid w:val="00A57CDC"/>
    <w:rsid w:val="00A60ED7"/>
    <w:rsid w:val="00A6131E"/>
    <w:rsid w:val="00A617D2"/>
    <w:rsid w:val="00A6263D"/>
    <w:rsid w:val="00A62CF2"/>
    <w:rsid w:val="00A638C2"/>
    <w:rsid w:val="00A63BE0"/>
    <w:rsid w:val="00A66CA2"/>
    <w:rsid w:val="00A70EEB"/>
    <w:rsid w:val="00A70F61"/>
    <w:rsid w:val="00A71075"/>
    <w:rsid w:val="00A71179"/>
    <w:rsid w:val="00A72265"/>
    <w:rsid w:val="00A72540"/>
    <w:rsid w:val="00A74C37"/>
    <w:rsid w:val="00A74D87"/>
    <w:rsid w:val="00A758BA"/>
    <w:rsid w:val="00A75A75"/>
    <w:rsid w:val="00A76F69"/>
    <w:rsid w:val="00A77B5D"/>
    <w:rsid w:val="00A813B8"/>
    <w:rsid w:val="00A82D7C"/>
    <w:rsid w:val="00A838D2"/>
    <w:rsid w:val="00A83F04"/>
    <w:rsid w:val="00A84487"/>
    <w:rsid w:val="00A844D2"/>
    <w:rsid w:val="00A8470C"/>
    <w:rsid w:val="00A87463"/>
    <w:rsid w:val="00A90B23"/>
    <w:rsid w:val="00A91480"/>
    <w:rsid w:val="00A915BE"/>
    <w:rsid w:val="00A91D07"/>
    <w:rsid w:val="00A939B3"/>
    <w:rsid w:val="00A944F1"/>
    <w:rsid w:val="00A95003"/>
    <w:rsid w:val="00A955DB"/>
    <w:rsid w:val="00A958E5"/>
    <w:rsid w:val="00A969A0"/>
    <w:rsid w:val="00A96DF3"/>
    <w:rsid w:val="00A97E4D"/>
    <w:rsid w:val="00AA0486"/>
    <w:rsid w:val="00AA4D79"/>
    <w:rsid w:val="00AA528A"/>
    <w:rsid w:val="00AA68A6"/>
    <w:rsid w:val="00AA6DC1"/>
    <w:rsid w:val="00AA7ED7"/>
    <w:rsid w:val="00AB03F4"/>
    <w:rsid w:val="00AB135B"/>
    <w:rsid w:val="00AB2083"/>
    <w:rsid w:val="00AB28D7"/>
    <w:rsid w:val="00AB2DEE"/>
    <w:rsid w:val="00AB42AF"/>
    <w:rsid w:val="00AB47C3"/>
    <w:rsid w:val="00AB6930"/>
    <w:rsid w:val="00AC1474"/>
    <w:rsid w:val="00AC1A6A"/>
    <w:rsid w:val="00AC3AD4"/>
    <w:rsid w:val="00AC4B53"/>
    <w:rsid w:val="00AC5843"/>
    <w:rsid w:val="00AC5F5C"/>
    <w:rsid w:val="00AC666D"/>
    <w:rsid w:val="00AC75EF"/>
    <w:rsid w:val="00AD106E"/>
    <w:rsid w:val="00AD234D"/>
    <w:rsid w:val="00AD5231"/>
    <w:rsid w:val="00AD66C7"/>
    <w:rsid w:val="00AD7585"/>
    <w:rsid w:val="00AE0B70"/>
    <w:rsid w:val="00AE13EA"/>
    <w:rsid w:val="00AE1D40"/>
    <w:rsid w:val="00AE3FB6"/>
    <w:rsid w:val="00AE622A"/>
    <w:rsid w:val="00AE6C60"/>
    <w:rsid w:val="00AF14C0"/>
    <w:rsid w:val="00AF1BCE"/>
    <w:rsid w:val="00AF2761"/>
    <w:rsid w:val="00AF37F8"/>
    <w:rsid w:val="00AF3B5D"/>
    <w:rsid w:val="00AF47F7"/>
    <w:rsid w:val="00AF4936"/>
    <w:rsid w:val="00AF55CB"/>
    <w:rsid w:val="00AF65EB"/>
    <w:rsid w:val="00AF6B8B"/>
    <w:rsid w:val="00AF75C2"/>
    <w:rsid w:val="00B0086A"/>
    <w:rsid w:val="00B00E7F"/>
    <w:rsid w:val="00B013E7"/>
    <w:rsid w:val="00B03D0B"/>
    <w:rsid w:val="00B04DA1"/>
    <w:rsid w:val="00B07FFB"/>
    <w:rsid w:val="00B100C0"/>
    <w:rsid w:val="00B10195"/>
    <w:rsid w:val="00B101DA"/>
    <w:rsid w:val="00B13248"/>
    <w:rsid w:val="00B17B22"/>
    <w:rsid w:val="00B17BD1"/>
    <w:rsid w:val="00B17E65"/>
    <w:rsid w:val="00B2034D"/>
    <w:rsid w:val="00B207BF"/>
    <w:rsid w:val="00B210C3"/>
    <w:rsid w:val="00B2152B"/>
    <w:rsid w:val="00B2243E"/>
    <w:rsid w:val="00B22FF7"/>
    <w:rsid w:val="00B2423C"/>
    <w:rsid w:val="00B25708"/>
    <w:rsid w:val="00B259E1"/>
    <w:rsid w:val="00B26F67"/>
    <w:rsid w:val="00B27A38"/>
    <w:rsid w:val="00B3073C"/>
    <w:rsid w:val="00B309DF"/>
    <w:rsid w:val="00B30C96"/>
    <w:rsid w:val="00B310C9"/>
    <w:rsid w:val="00B32171"/>
    <w:rsid w:val="00B322DF"/>
    <w:rsid w:val="00B32377"/>
    <w:rsid w:val="00B33112"/>
    <w:rsid w:val="00B33FA6"/>
    <w:rsid w:val="00B353AA"/>
    <w:rsid w:val="00B3687C"/>
    <w:rsid w:val="00B37241"/>
    <w:rsid w:val="00B435D3"/>
    <w:rsid w:val="00B446EA"/>
    <w:rsid w:val="00B449D1"/>
    <w:rsid w:val="00B46399"/>
    <w:rsid w:val="00B473B0"/>
    <w:rsid w:val="00B47518"/>
    <w:rsid w:val="00B51E4A"/>
    <w:rsid w:val="00B51FF4"/>
    <w:rsid w:val="00B53B68"/>
    <w:rsid w:val="00B541A4"/>
    <w:rsid w:val="00B54AD8"/>
    <w:rsid w:val="00B57984"/>
    <w:rsid w:val="00B57E1F"/>
    <w:rsid w:val="00B604C7"/>
    <w:rsid w:val="00B61942"/>
    <w:rsid w:val="00B6209A"/>
    <w:rsid w:val="00B62748"/>
    <w:rsid w:val="00B62AF9"/>
    <w:rsid w:val="00B63034"/>
    <w:rsid w:val="00B63AF8"/>
    <w:rsid w:val="00B700E7"/>
    <w:rsid w:val="00B71E39"/>
    <w:rsid w:val="00B72254"/>
    <w:rsid w:val="00B72927"/>
    <w:rsid w:val="00B73E46"/>
    <w:rsid w:val="00B74C05"/>
    <w:rsid w:val="00B74C3E"/>
    <w:rsid w:val="00B75A4C"/>
    <w:rsid w:val="00B76B3A"/>
    <w:rsid w:val="00B7704A"/>
    <w:rsid w:val="00B7708C"/>
    <w:rsid w:val="00B81186"/>
    <w:rsid w:val="00B8132B"/>
    <w:rsid w:val="00B813C1"/>
    <w:rsid w:val="00B81E8B"/>
    <w:rsid w:val="00B82149"/>
    <w:rsid w:val="00B83BC5"/>
    <w:rsid w:val="00B85092"/>
    <w:rsid w:val="00B85237"/>
    <w:rsid w:val="00B877EF"/>
    <w:rsid w:val="00B903A4"/>
    <w:rsid w:val="00B9078C"/>
    <w:rsid w:val="00B91070"/>
    <w:rsid w:val="00B91A21"/>
    <w:rsid w:val="00B91E69"/>
    <w:rsid w:val="00B9272F"/>
    <w:rsid w:val="00B92962"/>
    <w:rsid w:val="00B93E51"/>
    <w:rsid w:val="00B93EF9"/>
    <w:rsid w:val="00B94B21"/>
    <w:rsid w:val="00B94EE5"/>
    <w:rsid w:val="00B9688D"/>
    <w:rsid w:val="00B969B5"/>
    <w:rsid w:val="00BA0787"/>
    <w:rsid w:val="00BA159B"/>
    <w:rsid w:val="00BA1A03"/>
    <w:rsid w:val="00BA1ECC"/>
    <w:rsid w:val="00BA2223"/>
    <w:rsid w:val="00BA47E5"/>
    <w:rsid w:val="00BA6355"/>
    <w:rsid w:val="00BA677F"/>
    <w:rsid w:val="00BA6CE3"/>
    <w:rsid w:val="00BA6D44"/>
    <w:rsid w:val="00BA6EA2"/>
    <w:rsid w:val="00BA6F34"/>
    <w:rsid w:val="00BA741C"/>
    <w:rsid w:val="00BA7775"/>
    <w:rsid w:val="00BA7F01"/>
    <w:rsid w:val="00BB2D40"/>
    <w:rsid w:val="00BB3C29"/>
    <w:rsid w:val="00BB48BA"/>
    <w:rsid w:val="00BB50C8"/>
    <w:rsid w:val="00BB50EB"/>
    <w:rsid w:val="00BB619B"/>
    <w:rsid w:val="00BB62F6"/>
    <w:rsid w:val="00BB7FA9"/>
    <w:rsid w:val="00BC0D93"/>
    <w:rsid w:val="00BC1767"/>
    <w:rsid w:val="00BC2416"/>
    <w:rsid w:val="00BC25D2"/>
    <w:rsid w:val="00BC4685"/>
    <w:rsid w:val="00BC5018"/>
    <w:rsid w:val="00BC5593"/>
    <w:rsid w:val="00BC6B3E"/>
    <w:rsid w:val="00BC6BBC"/>
    <w:rsid w:val="00BC75A4"/>
    <w:rsid w:val="00BD0555"/>
    <w:rsid w:val="00BD2252"/>
    <w:rsid w:val="00BD3256"/>
    <w:rsid w:val="00BD35AB"/>
    <w:rsid w:val="00BD44D7"/>
    <w:rsid w:val="00BD584E"/>
    <w:rsid w:val="00BD5C1A"/>
    <w:rsid w:val="00BD5F3E"/>
    <w:rsid w:val="00BD65FA"/>
    <w:rsid w:val="00BD6C3D"/>
    <w:rsid w:val="00BE0560"/>
    <w:rsid w:val="00BE0E7A"/>
    <w:rsid w:val="00BE127A"/>
    <w:rsid w:val="00BE22CF"/>
    <w:rsid w:val="00BE310C"/>
    <w:rsid w:val="00BE3C19"/>
    <w:rsid w:val="00BE610C"/>
    <w:rsid w:val="00BE665F"/>
    <w:rsid w:val="00BE76A4"/>
    <w:rsid w:val="00BF0FAD"/>
    <w:rsid w:val="00BF15B3"/>
    <w:rsid w:val="00BF2EA1"/>
    <w:rsid w:val="00BF34A5"/>
    <w:rsid w:val="00BF43B1"/>
    <w:rsid w:val="00BF472C"/>
    <w:rsid w:val="00BF6250"/>
    <w:rsid w:val="00BF63D0"/>
    <w:rsid w:val="00BF713F"/>
    <w:rsid w:val="00BF76F9"/>
    <w:rsid w:val="00C000FC"/>
    <w:rsid w:val="00C011EF"/>
    <w:rsid w:val="00C01A86"/>
    <w:rsid w:val="00C02285"/>
    <w:rsid w:val="00C02C35"/>
    <w:rsid w:val="00C0391B"/>
    <w:rsid w:val="00C039DD"/>
    <w:rsid w:val="00C05E6A"/>
    <w:rsid w:val="00C0608C"/>
    <w:rsid w:val="00C06397"/>
    <w:rsid w:val="00C101FF"/>
    <w:rsid w:val="00C10F66"/>
    <w:rsid w:val="00C135F0"/>
    <w:rsid w:val="00C13B90"/>
    <w:rsid w:val="00C143D6"/>
    <w:rsid w:val="00C146F1"/>
    <w:rsid w:val="00C15AF6"/>
    <w:rsid w:val="00C16305"/>
    <w:rsid w:val="00C17027"/>
    <w:rsid w:val="00C17503"/>
    <w:rsid w:val="00C20470"/>
    <w:rsid w:val="00C20EFB"/>
    <w:rsid w:val="00C21488"/>
    <w:rsid w:val="00C226D4"/>
    <w:rsid w:val="00C22A0C"/>
    <w:rsid w:val="00C232A6"/>
    <w:rsid w:val="00C24725"/>
    <w:rsid w:val="00C2536A"/>
    <w:rsid w:val="00C26FE0"/>
    <w:rsid w:val="00C30A76"/>
    <w:rsid w:val="00C30CEA"/>
    <w:rsid w:val="00C33D25"/>
    <w:rsid w:val="00C33E9D"/>
    <w:rsid w:val="00C34091"/>
    <w:rsid w:val="00C34450"/>
    <w:rsid w:val="00C35AF8"/>
    <w:rsid w:val="00C36D89"/>
    <w:rsid w:val="00C404FE"/>
    <w:rsid w:val="00C4430B"/>
    <w:rsid w:val="00C44765"/>
    <w:rsid w:val="00C458A0"/>
    <w:rsid w:val="00C46192"/>
    <w:rsid w:val="00C47B2C"/>
    <w:rsid w:val="00C47D19"/>
    <w:rsid w:val="00C502F5"/>
    <w:rsid w:val="00C50790"/>
    <w:rsid w:val="00C50F76"/>
    <w:rsid w:val="00C52134"/>
    <w:rsid w:val="00C543D3"/>
    <w:rsid w:val="00C5551F"/>
    <w:rsid w:val="00C6030E"/>
    <w:rsid w:val="00C60455"/>
    <w:rsid w:val="00C644D8"/>
    <w:rsid w:val="00C64B0F"/>
    <w:rsid w:val="00C64E8E"/>
    <w:rsid w:val="00C65299"/>
    <w:rsid w:val="00C66255"/>
    <w:rsid w:val="00C66302"/>
    <w:rsid w:val="00C67301"/>
    <w:rsid w:val="00C675DF"/>
    <w:rsid w:val="00C67631"/>
    <w:rsid w:val="00C70106"/>
    <w:rsid w:val="00C70601"/>
    <w:rsid w:val="00C72D99"/>
    <w:rsid w:val="00C8281E"/>
    <w:rsid w:val="00C83E6F"/>
    <w:rsid w:val="00C83FF8"/>
    <w:rsid w:val="00C850F5"/>
    <w:rsid w:val="00C86A20"/>
    <w:rsid w:val="00C8736A"/>
    <w:rsid w:val="00C9020F"/>
    <w:rsid w:val="00C90C67"/>
    <w:rsid w:val="00C943BF"/>
    <w:rsid w:val="00C94AEC"/>
    <w:rsid w:val="00C950E1"/>
    <w:rsid w:val="00C955F5"/>
    <w:rsid w:val="00C97C91"/>
    <w:rsid w:val="00CA0650"/>
    <w:rsid w:val="00CA1055"/>
    <w:rsid w:val="00CA258A"/>
    <w:rsid w:val="00CA2928"/>
    <w:rsid w:val="00CA2A00"/>
    <w:rsid w:val="00CA2DB6"/>
    <w:rsid w:val="00CA4772"/>
    <w:rsid w:val="00CA5B4F"/>
    <w:rsid w:val="00CA732E"/>
    <w:rsid w:val="00CA7A40"/>
    <w:rsid w:val="00CB0686"/>
    <w:rsid w:val="00CB0AA9"/>
    <w:rsid w:val="00CB12D4"/>
    <w:rsid w:val="00CB24DE"/>
    <w:rsid w:val="00CB2670"/>
    <w:rsid w:val="00CB311D"/>
    <w:rsid w:val="00CB3C67"/>
    <w:rsid w:val="00CB3E23"/>
    <w:rsid w:val="00CB3FAC"/>
    <w:rsid w:val="00CB488D"/>
    <w:rsid w:val="00CB4893"/>
    <w:rsid w:val="00CB6F96"/>
    <w:rsid w:val="00CC1E09"/>
    <w:rsid w:val="00CC2140"/>
    <w:rsid w:val="00CC2B0F"/>
    <w:rsid w:val="00CC2C49"/>
    <w:rsid w:val="00CC46EE"/>
    <w:rsid w:val="00CC479A"/>
    <w:rsid w:val="00CC583C"/>
    <w:rsid w:val="00CC7F75"/>
    <w:rsid w:val="00CD137B"/>
    <w:rsid w:val="00CD2247"/>
    <w:rsid w:val="00CD268E"/>
    <w:rsid w:val="00CD26A5"/>
    <w:rsid w:val="00CD3A27"/>
    <w:rsid w:val="00CD401B"/>
    <w:rsid w:val="00CD5433"/>
    <w:rsid w:val="00CD6178"/>
    <w:rsid w:val="00CD7536"/>
    <w:rsid w:val="00CD7C88"/>
    <w:rsid w:val="00CE0509"/>
    <w:rsid w:val="00CE1035"/>
    <w:rsid w:val="00CE2AE0"/>
    <w:rsid w:val="00CE31AF"/>
    <w:rsid w:val="00CE60FC"/>
    <w:rsid w:val="00CE6219"/>
    <w:rsid w:val="00CE682F"/>
    <w:rsid w:val="00CE6970"/>
    <w:rsid w:val="00CE74F2"/>
    <w:rsid w:val="00CE7C04"/>
    <w:rsid w:val="00CF05BE"/>
    <w:rsid w:val="00CF22DE"/>
    <w:rsid w:val="00CF3874"/>
    <w:rsid w:val="00CF590A"/>
    <w:rsid w:val="00CF7EC7"/>
    <w:rsid w:val="00D0054F"/>
    <w:rsid w:val="00D00552"/>
    <w:rsid w:val="00D02A36"/>
    <w:rsid w:val="00D03EC8"/>
    <w:rsid w:val="00D0552C"/>
    <w:rsid w:val="00D05D4A"/>
    <w:rsid w:val="00D06AF6"/>
    <w:rsid w:val="00D07BE6"/>
    <w:rsid w:val="00D110D2"/>
    <w:rsid w:val="00D1120B"/>
    <w:rsid w:val="00D11A55"/>
    <w:rsid w:val="00D1239F"/>
    <w:rsid w:val="00D12DD2"/>
    <w:rsid w:val="00D13A76"/>
    <w:rsid w:val="00D13AF0"/>
    <w:rsid w:val="00D14E75"/>
    <w:rsid w:val="00D161A4"/>
    <w:rsid w:val="00D1620B"/>
    <w:rsid w:val="00D2229F"/>
    <w:rsid w:val="00D238BA"/>
    <w:rsid w:val="00D24A5C"/>
    <w:rsid w:val="00D272C5"/>
    <w:rsid w:val="00D2771E"/>
    <w:rsid w:val="00D311CA"/>
    <w:rsid w:val="00D31B7F"/>
    <w:rsid w:val="00D32235"/>
    <w:rsid w:val="00D32C31"/>
    <w:rsid w:val="00D330A2"/>
    <w:rsid w:val="00D33E0B"/>
    <w:rsid w:val="00D348B8"/>
    <w:rsid w:val="00D34A06"/>
    <w:rsid w:val="00D35391"/>
    <w:rsid w:val="00D3573E"/>
    <w:rsid w:val="00D37735"/>
    <w:rsid w:val="00D379C8"/>
    <w:rsid w:val="00D402E6"/>
    <w:rsid w:val="00D410F1"/>
    <w:rsid w:val="00D411BE"/>
    <w:rsid w:val="00D42131"/>
    <w:rsid w:val="00D42A13"/>
    <w:rsid w:val="00D42E27"/>
    <w:rsid w:val="00D42F1D"/>
    <w:rsid w:val="00D4556A"/>
    <w:rsid w:val="00D45C26"/>
    <w:rsid w:val="00D46BE7"/>
    <w:rsid w:val="00D47352"/>
    <w:rsid w:val="00D4737A"/>
    <w:rsid w:val="00D47C07"/>
    <w:rsid w:val="00D50138"/>
    <w:rsid w:val="00D510A2"/>
    <w:rsid w:val="00D51E1F"/>
    <w:rsid w:val="00D5220B"/>
    <w:rsid w:val="00D538C2"/>
    <w:rsid w:val="00D54404"/>
    <w:rsid w:val="00D55803"/>
    <w:rsid w:val="00D55C5B"/>
    <w:rsid w:val="00D57D4F"/>
    <w:rsid w:val="00D601B9"/>
    <w:rsid w:val="00D61D15"/>
    <w:rsid w:val="00D63B89"/>
    <w:rsid w:val="00D63CE2"/>
    <w:rsid w:val="00D63FC3"/>
    <w:rsid w:val="00D6467F"/>
    <w:rsid w:val="00D66FAC"/>
    <w:rsid w:val="00D67E2F"/>
    <w:rsid w:val="00D67FBE"/>
    <w:rsid w:val="00D70954"/>
    <w:rsid w:val="00D70AF5"/>
    <w:rsid w:val="00D75669"/>
    <w:rsid w:val="00D802DE"/>
    <w:rsid w:val="00D80B51"/>
    <w:rsid w:val="00D82CA1"/>
    <w:rsid w:val="00D831DB"/>
    <w:rsid w:val="00D834F5"/>
    <w:rsid w:val="00D83B47"/>
    <w:rsid w:val="00D83C27"/>
    <w:rsid w:val="00D8451C"/>
    <w:rsid w:val="00D866B9"/>
    <w:rsid w:val="00D86D8D"/>
    <w:rsid w:val="00D8787A"/>
    <w:rsid w:val="00D90A96"/>
    <w:rsid w:val="00D91179"/>
    <w:rsid w:val="00D91469"/>
    <w:rsid w:val="00D917F7"/>
    <w:rsid w:val="00D92191"/>
    <w:rsid w:val="00D92409"/>
    <w:rsid w:val="00D927BB"/>
    <w:rsid w:val="00D9290E"/>
    <w:rsid w:val="00D93524"/>
    <w:rsid w:val="00D937B6"/>
    <w:rsid w:val="00D94043"/>
    <w:rsid w:val="00D94050"/>
    <w:rsid w:val="00D94452"/>
    <w:rsid w:val="00D94481"/>
    <w:rsid w:val="00D95230"/>
    <w:rsid w:val="00D957D8"/>
    <w:rsid w:val="00D97B0C"/>
    <w:rsid w:val="00DA1225"/>
    <w:rsid w:val="00DA1C6E"/>
    <w:rsid w:val="00DA22BC"/>
    <w:rsid w:val="00DA2527"/>
    <w:rsid w:val="00DA4AF9"/>
    <w:rsid w:val="00DA4D54"/>
    <w:rsid w:val="00DB24C5"/>
    <w:rsid w:val="00DB313E"/>
    <w:rsid w:val="00DB3897"/>
    <w:rsid w:val="00DB39A0"/>
    <w:rsid w:val="00DB49B6"/>
    <w:rsid w:val="00DB5062"/>
    <w:rsid w:val="00DB5BFC"/>
    <w:rsid w:val="00DB60BD"/>
    <w:rsid w:val="00DB6451"/>
    <w:rsid w:val="00DB7328"/>
    <w:rsid w:val="00DB7C95"/>
    <w:rsid w:val="00DC01D8"/>
    <w:rsid w:val="00DC01DD"/>
    <w:rsid w:val="00DC073B"/>
    <w:rsid w:val="00DC2A09"/>
    <w:rsid w:val="00DC2A41"/>
    <w:rsid w:val="00DC3122"/>
    <w:rsid w:val="00DC3A55"/>
    <w:rsid w:val="00DC41AE"/>
    <w:rsid w:val="00DC437A"/>
    <w:rsid w:val="00DC47D4"/>
    <w:rsid w:val="00DC4F10"/>
    <w:rsid w:val="00DC50FD"/>
    <w:rsid w:val="00DC6031"/>
    <w:rsid w:val="00DD0E3E"/>
    <w:rsid w:val="00DD12BC"/>
    <w:rsid w:val="00DD1E17"/>
    <w:rsid w:val="00DD1F0F"/>
    <w:rsid w:val="00DD1FF9"/>
    <w:rsid w:val="00DD388A"/>
    <w:rsid w:val="00DD3CF0"/>
    <w:rsid w:val="00DD4C91"/>
    <w:rsid w:val="00DD5254"/>
    <w:rsid w:val="00DE25AA"/>
    <w:rsid w:val="00DE29DA"/>
    <w:rsid w:val="00DE3F38"/>
    <w:rsid w:val="00DE4171"/>
    <w:rsid w:val="00DE4C86"/>
    <w:rsid w:val="00DE51C5"/>
    <w:rsid w:val="00DE581B"/>
    <w:rsid w:val="00DE5AAF"/>
    <w:rsid w:val="00DE630D"/>
    <w:rsid w:val="00DE72BE"/>
    <w:rsid w:val="00DF0DD0"/>
    <w:rsid w:val="00DF12EA"/>
    <w:rsid w:val="00DF23B8"/>
    <w:rsid w:val="00DF2FBE"/>
    <w:rsid w:val="00DF323E"/>
    <w:rsid w:val="00DF404E"/>
    <w:rsid w:val="00DF4608"/>
    <w:rsid w:val="00DF6D04"/>
    <w:rsid w:val="00DF72C9"/>
    <w:rsid w:val="00DF75BA"/>
    <w:rsid w:val="00E0058A"/>
    <w:rsid w:val="00E02B49"/>
    <w:rsid w:val="00E03CF2"/>
    <w:rsid w:val="00E04873"/>
    <w:rsid w:val="00E05655"/>
    <w:rsid w:val="00E12CCE"/>
    <w:rsid w:val="00E13B62"/>
    <w:rsid w:val="00E15308"/>
    <w:rsid w:val="00E15778"/>
    <w:rsid w:val="00E15B37"/>
    <w:rsid w:val="00E17D07"/>
    <w:rsid w:val="00E2087C"/>
    <w:rsid w:val="00E21549"/>
    <w:rsid w:val="00E228E1"/>
    <w:rsid w:val="00E22B3A"/>
    <w:rsid w:val="00E22F11"/>
    <w:rsid w:val="00E26F10"/>
    <w:rsid w:val="00E27C98"/>
    <w:rsid w:val="00E3073C"/>
    <w:rsid w:val="00E33DD6"/>
    <w:rsid w:val="00E33E20"/>
    <w:rsid w:val="00E35D14"/>
    <w:rsid w:val="00E35D85"/>
    <w:rsid w:val="00E35F84"/>
    <w:rsid w:val="00E37C99"/>
    <w:rsid w:val="00E42323"/>
    <w:rsid w:val="00E4272D"/>
    <w:rsid w:val="00E42E4B"/>
    <w:rsid w:val="00E43078"/>
    <w:rsid w:val="00E444C3"/>
    <w:rsid w:val="00E44925"/>
    <w:rsid w:val="00E46628"/>
    <w:rsid w:val="00E4665A"/>
    <w:rsid w:val="00E536D9"/>
    <w:rsid w:val="00E541E5"/>
    <w:rsid w:val="00E54432"/>
    <w:rsid w:val="00E54562"/>
    <w:rsid w:val="00E54902"/>
    <w:rsid w:val="00E56E8E"/>
    <w:rsid w:val="00E5788A"/>
    <w:rsid w:val="00E579B2"/>
    <w:rsid w:val="00E605B3"/>
    <w:rsid w:val="00E61DD6"/>
    <w:rsid w:val="00E633FB"/>
    <w:rsid w:val="00E640CF"/>
    <w:rsid w:val="00E652C7"/>
    <w:rsid w:val="00E657C7"/>
    <w:rsid w:val="00E65909"/>
    <w:rsid w:val="00E659BE"/>
    <w:rsid w:val="00E667EF"/>
    <w:rsid w:val="00E6790D"/>
    <w:rsid w:val="00E71DDD"/>
    <w:rsid w:val="00E71FD9"/>
    <w:rsid w:val="00E727F6"/>
    <w:rsid w:val="00E737FB"/>
    <w:rsid w:val="00E74AD8"/>
    <w:rsid w:val="00E751E8"/>
    <w:rsid w:val="00E766AD"/>
    <w:rsid w:val="00E76BC2"/>
    <w:rsid w:val="00E7741A"/>
    <w:rsid w:val="00E77440"/>
    <w:rsid w:val="00E779A5"/>
    <w:rsid w:val="00E77ACA"/>
    <w:rsid w:val="00E80FCF"/>
    <w:rsid w:val="00E81B3A"/>
    <w:rsid w:val="00E81E71"/>
    <w:rsid w:val="00E849E7"/>
    <w:rsid w:val="00E84CD5"/>
    <w:rsid w:val="00E85E44"/>
    <w:rsid w:val="00E86F36"/>
    <w:rsid w:val="00E90831"/>
    <w:rsid w:val="00E930B5"/>
    <w:rsid w:val="00E933A7"/>
    <w:rsid w:val="00E94059"/>
    <w:rsid w:val="00E94754"/>
    <w:rsid w:val="00E94821"/>
    <w:rsid w:val="00E961BE"/>
    <w:rsid w:val="00E96487"/>
    <w:rsid w:val="00EA00F0"/>
    <w:rsid w:val="00EA1368"/>
    <w:rsid w:val="00EA2D10"/>
    <w:rsid w:val="00EA3C49"/>
    <w:rsid w:val="00EA7409"/>
    <w:rsid w:val="00EB14C5"/>
    <w:rsid w:val="00EB1BDA"/>
    <w:rsid w:val="00EB46DC"/>
    <w:rsid w:val="00EB4D94"/>
    <w:rsid w:val="00EB61B5"/>
    <w:rsid w:val="00EB67A5"/>
    <w:rsid w:val="00EB7F20"/>
    <w:rsid w:val="00EC097A"/>
    <w:rsid w:val="00EC0ACA"/>
    <w:rsid w:val="00EC1805"/>
    <w:rsid w:val="00EC1D09"/>
    <w:rsid w:val="00EC1D48"/>
    <w:rsid w:val="00EC6367"/>
    <w:rsid w:val="00ED085D"/>
    <w:rsid w:val="00ED192E"/>
    <w:rsid w:val="00ED2326"/>
    <w:rsid w:val="00ED2B84"/>
    <w:rsid w:val="00ED2CC4"/>
    <w:rsid w:val="00ED41EC"/>
    <w:rsid w:val="00ED4C8E"/>
    <w:rsid w:val="00ED5239"/>
    <w:rsid w:val="00ED548A"/>
    <w:rsid w:val="00ED631F"/>
    <w:rsid w:val="00ED6D23"/>
    <w:rsid w:val="00EE029C"/>
    <w:rsid w:val="00EE13BC"/>
    <w:rsid w:val="00EE1A69"/>
    <w:rsid w:val="00EE1FBB"/>
    <w:rsid w:val="00EE2515"/>
    <w:rsid w:val="00EE2526"/>
    <w:rsid w:val="00EE2797"/>
    <w:rsid w:val="00EE2C8B"/>
    <w:rsid w:val="00EE420E"/>
    <w:rsid w:val="00EE46F5"/>
    <w:rsid w:val="00EE4A6F"/>
    <w:rsid w:val="00EE525E"/>
    <w:rsid w:val="00EE5650"/>
    <w:rsid w:val="00EE6867"/>
    <w:rsid w:val="00EE6A2E"/>
    <w:rsid w:val="00EE755B"/>
    <w:rsid w:val="00EE7828"/>
    <w:rsid w:val="00EE7D47"/>
    <w:rsid w:val="00EF247F"/>
    <w:rsid w:val="00EF56E5"/>
    <w:rsid w:val="00EF6079"/>
    <w:rsid w:val="00EF6C1F"/>
    <w:rsid w:val="00EF6E99"/>
    <w:rsid w:val="00EF7765"/>
    <w:rsid w:val="00F0034A"/>
    <w:rsid w:val="00F007BE"/>
    <w:rsid w:val="00F00D52"/>
    <w:rsid w:val="00F02C58"/>
    <w:rsid w:val="00F05FB6"/>
    <w:rsid w:val="00F068B6"/>
    <w:rsid w:val="00F06CA5"/>
    <w:rsid w:val="00F06D42"/>
    <w:rsid w:val="00F10C5F"/>
    <w:rsid w:val="00F11FFB"/>
    <w:rsid w:val="00F154B2"/>
    <w:rsid w:val="00F15BCF"/>
    <w:rsid w:val="00F16FA4"/>
    <w:rsid w:val="00F17355"/>
    <w:rsid w:val="00F17925"/>
    <w:rsid w:val="00F17DFB"/>
    <w:rsid w:val="00F20EC2"/>
    <w:rsid w:val="00F2273B"/>
    <w:rsid w:val="00F235EE"/>
    <w:rsid w:val="00F23705"/>
    <w:rsid w:val="00F2464B"/>
    <w:rsid w:val="00F264D0"/>
    <w:rsid w:val="00F26CB5"/>
    <w:rsid w:val="00F26E71"/>
    <w:rsid w:val="00F26F3B"/>
    <w:rsid w:val="00F30B89"/>
    <w:rsid w:val="00F3497E"/>
    <w:rsid w:val="00F366B3"/>
    <w:rsid w:val="00F36A3E"/>
    <w:rsid w:val="00F40AFB"/>
    <w:rsid w:val="00F4137A"/>
    <w:rsid w:val="00F42DA0"/>
    <w:rsid w:val="00F42E70"/>
    <w:rsid w:val="00F436E5"/>
    <w:rsid w:val="00F436EC"/>
    <w:rsid w:val="00F43A68"/>
    <w:rsid w:val="00F44688"/>
    <w:rsid w:val="00F45B6A"/>
    <w:rsid w:val="00F46250"/>
    <w:rsid w:val="00F462EF"/>
    <w:rsid w:val="00F4684A"/>
    <w:rsid w:val="00F46DCD"/>
    <w:rsid w:val="00F477AA"/>
    <w:rsid w:val="00F50D15"/>
    <w:rsid w:val="00F51203"/>
    <w:rsid w:val="00F51A43"/>
    <w:rsid w:val="00F54BC5"/>
    <w:rsid w:val="00F54DC5"/>
    <w:rsid w:val="00F54F9A"/>
    <w:rsid w:val="00F55332"/>
    <w:rsid w:val="00F60089"/>
    <w:rsid w:val="00F60742"/>
    <w:rsid w:val="00F61A78"/>
    <w:rsid w:val="00F61BE1"/>
    <w:rsid w:val="00F61FE8"/>
    <w:rsid w:val="00F624C2"/>
    <w:rsid w:val="00F62B24"/>
    <w:rsid w:val="00F62D72"/>
    <w:rsid w:val="00F6377D"/>
    <w:rsid w:val="00F63D53"/>
    <w:rsid w:val="00F645B7"/>
    <w:rsid w:val="00F64A7A"/>
    <w:rsid w:val="00F6576D"/>
    <w:rsid w:val="00F669CA"/>
    <w:rsid w:val="00F678BD"/>
    <w:rsid w:val="00F679F3"/>
    <w:rsid w:val="00F70F37"/>
    <w:rsid w:val="00F71AD1"/>
    <w:rsid w:val="00F74187"/>
    <w:rsid w:val="00F75A1C"/>
    <w:rsid w:val="00F76CE2"/>
    <w:rsid w:val="00F82D19"/>
    <w:rsid w:val="00F8409F"/>
    <w:rsid w:val="00F8480D"/>
    <w:rsid w:val="00F85FA2"/>
    <w:rsid w:val="00F869A5"/>
    <w:rsid w:val="00F87A2F"/>
    <w:rsid w:val="00F87FC7"/>
    <w:rsid w:val="00F90F9C"/>
    <w:rsid w:val="00F9123E"/>
    <w:rsid w:val="00F92806"/>
    <w:rsid w:val="00F92936"/>
    <w:rsid w:val="00F93E61"/>
    <w:rsid w:val="00F94536"/>
    <w:rsid w:val="00F94CAD"/>
    <w:rsid w:val="00F95806"/>
    <w:rsid w:val="00F95F44"/>
    <w:rsid w:val="00F9632C"/>
    <w:rsid w:val="00F96B98"/>
    <w:rsid w:val="00F97F66"/>
    <w:rsid w:val="00FA055E"/>
    <w:rsid w:val="00FA0AF4"/>
    <w:rsid w:val="00FA0E20"/>
    <w:rsid w:val="00FA14EB"/>
    <w:rsid w:val="00FA2CD3"/>
    <w:rsid w:val="00FA3A58"/>
    <w:rsid w:val="00FA4323"/>
    <w:rsid w:val="00FA45A1"/>
    <w:rsid w:val="00FA54AE"/>
    <w:rsid w:val="00FA57BB"/>
    <w:rsid w:val="00FA5C7E"/>
    <w:rsid w:val="00FA5F1D"/>
    <w:rsid w:val="00FA63F4"/>
    <w:rsid w:val="00FB1805"/>
    <w:rsid w:val="00FB1AEF"/>
    <w:rsid w:val="00FB234F"/>
    <w:rsid w:val="00FB2A27"/>
    <w:rsid w:val="00FB2CDB"/>
    <w:rsid w:val="00FB3BC6"/>
    <w:rsid w:val="00FB3C1D"/>
    <w:rsid w:val="00FB47B4"/>
    <w:rsid w:val="00FB4A34"/>
    <w:rsid w:val="00FB57E9"/>
    <w:rsid w:val="00FB62FD"/>
    <w:rsid w:val="00FB726C"/>
    <w:rsid w:val="00FB7DE8"/>
    <w:rsid w:val="00FC181D"/>
    <w:rsid w:val="00FC1CE6"/>
    <w:rsid w:val="00FC26A1"/>
    <w:rsid w:val="00FC2977"/>
    <w:rsid w:val="00FC45EA"/>
    <w:rsid w:val="00FC49DF"/>
    <w:rsid w:val="00FC4F35"/>
    <w:rsid w:val="00FC5286"/>
    <w:rsid w:val="00FC5ADA"/>
    <w:rsid w:val="00FC7D83"/>
    <w:rsid w:val="00FD3700"/>
    <w:rsid w:val="00FD379F"/>
    <w:rsid w:val="00FD4F19"/>
    <w:rsid w:val="00FD4F2F"/>
    <w:rsid w:val="00FD59A8"/>
    <w:rsid w:val="00FD671A"/>
    <w:rsid w:val="00FE0CF1"/>
    <w:rsid w:val="00FE0E09"/>
    <w:rsid w:val="00FE0F23"/>
    <w:rsid w:val="00FE150E"/>
    <w:rsid w:val="00FE1AA1"/>
    <w:rsid w:val="00FE1C2F"/>
    <w:rsid w:val="00FE1E2E"/>
    <w:rsid w:val="00FE24B7"/>
    <w:rsid w:val="00FE37C7"/>
    <w:rsid w:val="00FE45A8"/>
    <w:rsid w:val="00FE49D3"/>
    <w:rsid w:val="00FE4E81"/>
    <w:rsid w:val="00FE4F47"/>
    <w:rsid w:val="00FE509E"/>
    <w:rsid w:val="00FE584E"/>
    <w:rsid w:val="00FE6132"/>
    <w:rsid w:val="00FF037A"/>
    <w:rsid w:val="00FF32C2"/>
    <w:rsid w:val="00FF41C6"/>
    <w:rsid w:val="00FF5A0A"/>
    <w:rsid w:val="00FF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textbox inset="5.85pt,.7pt,5.85pt,.7pt"/>
      <o:colormru v:ext="edit" colors="#ff9,#ffc"/>
    </o:shapedefaults>
    <o:shapelayout v:ext="edit">
      <o:idmap v:ext="edit" data="1"/>
    </o:shapelayout>
  </w:shapeDefaults>
  <w:decimalSymbol w:val="."/>
  <w:listSeparator w:val=","/>
  <w14:docId w14:val="42415A06"/>
  <w15:chartTrackingRefBased/>
  <w15:docId w15:val="{7895AA55-04C2-403A-998D-E8270B13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4672"/>
    <w:pPr>
      <w:widowControl w:val="0"/>
      <w:snapToGrid w:val="0"/>
      <w:jc w:val="center"/>
    </w:pPr>
    <w:rPr>
      <w:rFonts w:ascii="ＭＳ ゴシック" w:eastAsia="ＭＳ ゴシック" w:hAnsi="MS UI Gothic"/>
      <w:kern w:val="2"/>
      <w:szCs w:val="21"/>
    </w:rPr>
  </w:style>
  <w:style w:type="paragraph" w:styleId="1">
    <w:name w:val="heading 1"/>
    <w:basedOn w:val="a"/>
    <w:next w:val="a"/>
    <w:link w:val="10"/>
    <w:uiPriority w:val="9"/>
    <w:qFormat/>
    <w:rsid w:val="00604413"/>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styleId="a5">
    <w:name w:val="FollowedHyperlink"/>
    <w:rPr>
      <w:color w:val="800080"/>
      <w:u w:val="single"/>
    </w:rPr>
  </w:style>
  <w:style w:type="character" w:customStyle="1" w:styleId="a6">
    <w:name w:val="フッター (文字)"/>
    <w:link w:val="a7"/>
    <w:uiPriority w:val="99"/>
    <w:rPr>
      <w:kern w:val="2"/>
      <w:sz w:val="21"/>
      <w:szCs w:val="24"/>
    </w:rPr>
  </w:style>
  <w:style w:type="character" w:styleId="a8">
    <w:name w:val="Strong"/>
    <w:qFormat/>
    <w:rPr>
      <w:b/>
      <w:bCs/>
    </w:rPr>
  </w:style>
  <w:style w:type="character" w:styleId="a9">
    <w:name w:val="Hyperlink"/>
    <w:rPr>
      <w:color w:val="0000FF"/>
      <w:u w:val="single"/>
    </w:rPr>
  </w:style>
  <w:style w:type="paragraph" w:customStyle="1" w:styleId="aa">
    <w:name w:val="一太郎"/>
    <w:pPr>
      <w:widowControl w:val="0"/>
      <w:wordWrap w:val="0"/>
      <w:autoSpaceDE w:val="0"/>
      <w:autoSpaceDN w:val="0"/>
      <w:adjustRightInd w:val="0"/>
      <w:spacing w:line="343" w:lineRule="exact"/>
      <w:jc w:val="both"/>
    </w:pPr>
    <w:rPr>
      <w:rFonts w:cs="ＭＳ 明朝"/>
      <w:spacing w:val="-2"/>
      <w:sz w:val="21"/>
      <w:szCs w:val="21"/>
    </w:rPr>
  </w:style>
  <w:style w:type="paragraph" w:customStyle="1" w:styleId="content">
    <w:name w:val="content"/>
    <w:basedOn w:val="a"/>
    <w:pPr>
      <w:widowControl/>
      <w:pBdr>
        <w:bottom w:val="single" w:sz="8" w:space="2" w:color="CCCCCC"/>
      </w:pBdr>
      <w:shd w:val="clear" w:color="auto" w:fill="FFFFFF"/>
      <w:spacing w:before="109" w:after="109" w:line="312" w:lineRule="atLeast"/>
      <w:ind w:left="284"/>
      <w:jc w:val="left"/>
    </w:pPr>
    <w:rPr>
      <w:rFonts w:ascii="ＭＳ Ｐゴシック" w:eastAsia="ＭＳ Ｐゴシック" w:hAnsi="ＭＳ Ｐゴシック" w:cs="ＭＳ Ｐゴシック"/>
      <w:color w:val="333333"/>
      <w:kern w:val="0"/>
      <w:sz w:val="26"/>
      <w:szCs w:val="26"/>
    </w:rPr>
  </w:style>
  <w:style w:type="paragraph" w:styleId="a4">
    <w:name w:val="header"/>
    <w:basedOn w:val="a"/>
    <w:link w:val="a3"/>
    <w:pPr>
      <w:tabs>
        <w:tab w:val="center" w:pos="4252"/>
        <w:tab w:val="right" w:pos="8504"/>
      </w:tabs>
    </w:pPr>
    <w:rPr>
      <w:sz w:val="21"/>
      <w:szCs w:val="24"/>
    </w:rPr>
  </w:style>
  <w:style w:type="paragraph" w:styleId="a7">
    <w:name w:val="footer"/>
    <w:basedOn w:val="a"/>
    <w:link w:val="a6"/>
    <w:uiPriority w:val="99"/>
    <w:pPr>
      <w:tabs>
        <w:tab w:val="center" w:pos="4252"/>
        <w:tab w:val="right" w:pos="8504"/>
      </w:tabs>
    </w:pPr>
    <w:rPr>
      <w:sz w:val="21"/>
      <w:szCs w:val="24"/>
    </w:rPr>
  </w:style>
  <w:style w:type="table" w:styleId="ab">
    <w:name w:val="Table Grid"/>
    <w:basedOn w:val="a1"/>
    <w:uiPriority w:val="59"/>
    <w:rsid w:val="0064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E4272D"/>
    <w:pPr>
      <w:widowControl/>
    </w:pPr>
    <w:rPr>
      <w:rFonts w:eastAsia="ＭＳ Ｐゴシック" w:cs="ＭＳ Ｐゴシック"/>
      <w:kern w:val="0"/>
    </w:rPr>
  </w:style>
  <w:style w:type="paragraph" w:customStyle="1" w:styleId="p16">
    <w:name w:val="p16"/>
    <w:basedOn w:val="a"/>
    <w:rsid w:val="002E791D"/>
    <w:pPr>
      <w:widowControl/>
      <w:wordWrap w:val="0"/>
      <w:spacing w:line="462" w:lineRule="atLeast"/>
    </w:pPr>
    <w:rPr>
      <w:rFonts w:eastAsia="ＭＳ Ｐゴシック" w:cs="ＭＳ Ｐゴシック"/>
      <w:spacing w:val="1"/>
      <w:kern w:val="0"/>
      <w:sz w:val="24"/>
    </w:rPr>
  </w:style>
  <w:style w:type="paragraph" w:customStyle="1" w:styleId="p17">
    <w:name w:val="p17"/>
    <w:basedOn w:val="a"/>
    <w:rsid w:val="00A368B0"/>
    <w:pPr>
      <w:widowControl/>
      <w:wordWrap w:val="0"/>
      <w:spacing w:line="462" w:lineRule="atLeast"/>
    </w:pPr>
    <w:rPr>
      <w:rFonts w:eastAsia="ＭＳ Ｐゴシック" w:cs="ＭＳ Ｐゴシック"/>
      <w:spacing w:val="1"/>
      <w:kern w:val="0"/>
      <w:sz w:val="24"/>
    </w:rPr>
  </w:style>
  <w:style w:type="paragraph" w:customStyle="1" w:styleId="Default">
    <w:name w:val="Default"/>
    <w:rsid w:val="006D4A76"/>
    <w:pPr>
      <w:widowControl w:val="0"/>
      <w:autoSpaceDE w:val="0"/>
      <w:autoSpaceDN w:val="0"/>
      <w:adjustRightInd w:val="0"/>
    </w:pPr>
    <w:rPr>
      <w:rFonts w:ascii="ＭＳ 明朝" w:cs="ＭＳ 明朝"/>
      <w:color w:val="000000"/>
      <w:sz w:val="24"/>
      <w:szCs w:val="24"/>
    </w:rPr>
  </w:style>
  <w:style w:type="character" w:customStyle="1" w:styleId="10">
    <w:name w:val="見出し 1 (文字)"/>
    <w:link w:val="1"/>
    <w:uiPriority w:val="9"/>
    <w:rsid w:val="00604413"/>
    <w:rPr>
      <w:rFonts w:ascii="Arial" w:eastAsia="ＭＳ ゴシック" w:hAnsi="Arial" w:cs="Times New Roman"/>
      <w:kern w:val="2"/>
      <w:sz w:val="24"/>
      <w:szCs w:val="24"/>
    </w:rPr>
  </w:style>
  <w:style w:type="paragraph" w:styleId="Web">
    <w:name w:val="Normal (Web)"/>
    <w:basedOn w:val="a"/>
    <w:uiPriority w:val="99"/>
    <w:rsid w:val="006F78EF"/>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C34091"/>
    <w:rPr>
      <w:rFonts w:ascii="Arial" w:hAnsi="Arial"/>
      <w:sz w:val="18"/>
      <w:szCs w:val="18"/>
    </w:rPr>
  </w:style>
  <w:style w:type="character" w:customStyle="1" w:styleId="ad">
    <w:name w:val="吹き出し (文字)"/>
    <w:link w:val="ac"/>
    <w:uiPriority w:val="99"/>
    <w:semiHidden/>
    <w:rsid w:val="00C34091"/>
    <w:rPr>
      <w:rFonts w:ascii="Arial" w:eastAsia="ＭＳ ゴシック" w:hAnsi="Arial" w:cs="Times New Roman"/>
      <w:kern w:val="2"/>
      <w:sz w:val="18"/>
      <w:szCs w:val="18"/>
    </w:rPr>
  </w:style>
  <w:style w:type="numbering" w:customStyle="1" w:styleId="11">
    <w:name w:val="リストなし1"/>
    <w:next w:val="a2"/>
    <w:uiPriority w:val="99"/>
    <w:semiHidden/>
    <w:unhideWhenUsed/>
    <w:rsid w:val="000E5754"/>
  </w:style>
  <w:style w:type="numbering" w:customStyle="1" w:styleId="110">
    <w:name w:val="リストなし11"/>
    <w:next w:val="a2"/>
    <w:uiPriority w:val="99"/>
    <w:semiHidden/>
    <w:unhideWhenUsed/>
    <w:rsid w:val="000E5754"/>
  </w:style>
  <w:style w:type="character" w:customStyle="1" w:styleId="12">
    <w:name w:val="ヘッダー (文字)1"/>
    <w:uiPriority w:val="99"/>
    <w:semiHidden/>
    <w:rsid w:val="000E5754"/>
    <w:rPr>
      <w:rFonts w:ascii="ＭＳ ゴシック" w:eastAsia="ＭＳ ゴシック"/>
      <w:kern w:val="2"/>
      <w:szCs w:val="22"/>
    </w:rPr>
  </w:style>
  <w:style w:type="character" w:customStyle="1" w:styleId="13">
    <w:name w:val="フッター (文字)1"/>
    <w:uiPriority w:val="99"/>
    <w:semiHidden/>
    <w:rsid w:val="000E5754"/>
    <w:rPr>
      <w:rFonts w:ascii="ＭＳ ゴシック" w:eastAsia="ＭＳ ゴシック"/>
      <w:kern w:val="2"/>
      <w:szCs w:val="22"/>
    </w:rPr>
  </w:style>
  <w:style w:type="character" w:styleId="ae">
    <w:name w:val="annotation reference"/>
    <w:uiPriority w:val="99"/>
    <w:semiHidden/>
    <w:unhideWhenUsed/>
    <w:rsid w:val="00D601B9"/>
    <w:rPr>
      <w:sz w:val="18"/>
      <w:szCs w:val="18"/>
    </w:rPr>
  </w:style>
  <w:style w:type="paragraph" w:styleId="af">
    <w:name w:val="annotation text"/>
    <w:basedOn w:val="a"/>
    <w:link w:val="af0"/>
    <w:uiPriority w:val="99"/>
    <w:semiHidden/>
    <w:unhideWhenUsed/>
    <w:rsid w:val="00D601B9"/>
    <w:pPr>
      <w:jc w:val="left"/>
    </w:pPr>
  </w:style>
  <w:style w:type="character" w:customStyle="1" w:styleId="af0">
    <w:name w:val="コメント文字列 (文字)"/>
    <w:link w:val="af"/>
    <w:uiPriority w:val="99"/>
    <w:semiHidden/>
    <w:rsid w:val="00D601B9"/>
    <w:rPr>
      <w:rFonts w:ascii="ＭＳ ゴシック" w:eastAsia="ＭＳ ゴシック" w:hAnsi="MS UI Gothic"/>
      <w:kern w:val="2"/>
      <w:szCs w:val="21"/>
    </w:rPr>
  </w:style>
  <w:style w:type="paragraph" w:styleId="af1">
    <w:name w:val="annotation subject"/>
    <w:basedOn w:val="af"/>
    <w:next w:val="af"/>
    <w:link w:val="af2"/>
    <w:uiPriority w:val="99"/>
    <w:semiHidden/>
    <w:unhideWhenUsed/>
    <w:rsid w:val="00D601B9"/>
    <w:rPr>
      <w:b/>
      <w:bCs/>
    </w:rPr>
  </w:style>
  <w:style w:type="character" w:customStyle="1" w:styleId="af2">
    <w:name w:val="コメント内容 (文字)"/>
    <w:link w:val="af1"/>
    <w:uiPriority w:val="99"/>
    <w:semiHidden/>
    <w:rsid w:val="00D601B9"/>
    <w:rPr>
      <w:rFonts w:ascii="ＭＳ ゴシック" w:eastAsia="ＭＳ ゴシック" w:hAnsi="MS UI Gothic"/>
      <w:b/>
      <w:bCs/>
      <w:kern w:val="2"/>
      <w:szCs w:val="21"/>
    </w:rPr>
  </w:style>
  <w:style w:type="table" w:customStyle="1" w:styleId="14">
    <w:name w:val="表 (格子)1"/>
    <w:basedOn w:val="a1"/>
    <w:next w:val="ab"/>
    <w:uiPriority w:val="39"/>
    <w:rsid w:val="006710F6"/>
    <w:rPr>
      <w:rFonts w:ascii="ＭＳ 明朝"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C314D"/>
    <w:pPr>
      <w:ind w:leftChars="400" w:left="840"/>
    </w:pPr>
  </w:style>
  <w:style w:type="character" w:styleId="af4">
    <w:name w:val="Unresolved Mention"/>
    <w:basedOn w:val="a0"/>
    <w:uiPriority w:val="99"/>
    <w:semiHidden/>
    <w:unhideWhenUsed/>
    <w:rsid w:val="000A7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8963">
      <w:bodyDiv w:val="1"/>
      <w:marLeft w:val="0"/>
      <w:marRight w:val="0"/>
      <w:marTop w:val="0"/>
      <w:marBottom w:val="0"/>
      <w:divBdr>
        <w:top w:val="none" w:sz="0" w:space="0" w:color="auto"/>
        <w:left w:val="none" w:sz="0" w:space="0" w:color="auto"/>
        <w:bottom w:val="none" w:sz="0" w:space="0" w:color="auto"/>
        <w:right w:val="none" w:sz="0" w:space="0" w:color="auto"/>
      </w:divBdr>
      <w:divsChild>
        <w:div w:id="345057179">
          <w:marLeft w:val="240"/>
          <w:marRight w:val="0"/>
          <w:marTop w:val="0"/>
          <w:marBottom w:val="0"/>
          <w:divBdr>
            <w:top w:val="none" w:sz="0" w:space="0" w:color="auto"/>
            <w:left w:val="none" w:sz="0" w:space="0" w:color="auto"/>
            <w:bottom w:val="none" w:sz="0" w:space="0" w:color="auto"/>
            <w:right w:val="none" w:sz="0" w:space="0" w:color="auto"/>
          </w:divBdr>
        </w:div>
        <w:div w:id="371616406">
          <w:marLeft w:val="240"/>
          <w:marRight w:val="0"/>
          <w:marTop w:val="0"/>
          <w:marBottom w:val="0"/>
          <w:divBdr>
            <w:top w:val="none" w:sz="0" w:space="0" w:color="auto"/>
            <w:left w:val="none" w:sz="0" w:space="0" w:color="auto"/>
            <w:bottom w:val="none" w:sz="0" w:space="0" w:color="auto"/>
            <w:right w:val="none" w:sz="0" w:space="0" w:color="auto"/>
          </w:divBdr>
        </w:div>
        <w:div w:id="579100758">
          <w:marLeft w:val="240"/>
          <w:marRight w:val="0"/>
          <w:marTop w:val="0"/>
          <w:marBottom w:val="0"/>
          <w:divBdr>
            <w:top w:val="none" w:sz="0" w:space="0" w:color="auto"/>
            <w:left w:val="none" w:sz="0" w:space="0" w:color="auto"/>
            <w:bottom w:val="none" w:sz="0" w:space="0" w:color="auto"/>
            <w:right w:val="none" w:sz="0" w:space="0" w:color="auto"/>
          </w:divBdr>
        </w:div>
        <w:div w:id="1507793792">
          <w:marLeft w:val="240"/>
          <w:marRight w:val="0"/>
          <w:marTop w:val="0"/>
          <w:marBottom w:val="0"/>
          <w:divBdr>
            <w:top w:val="none" w:sz="0" w:space="0" w:color="auto"/>
            <w:left w:val="none" w:sz="0" w:space="0" w:color="auto"/>
            <w:bottom w:val="none" w:sz="0" w:space="0" w:color="auto"/>
            <w:right w:val="none" w:sz="0" w:space="0" w:color="auto"/>
          </w:divBdr>
        </w:div>
        <w:div w:id="2036029989">
          <w:marLeft w:val="240"/>
          <w:marRight w:val="0"/>
          <w:marTop w:val="0"/>
          <w:marBottom w:val="0"/>
          <w:divBdr>
            <w:top w:val="none" w:sz="0" w:space="0" w:color="auto"/>
            <w:left w:val="none" w:sz="0" w:space="0" w:color="auto"/>
            <w:bottom w:val="none" w:sz="0" w:space="0" w:color="auto"/>
            <w:right w:val="none" w:sz="0" w:space="0" w:color="auto"/>
          </w:divBdr>
        </w:div>
      </w:divsChild>
    </w:div>
    <w:div w:id="162940993">
      <w:bodyDiv w:val="1"/>
      <w:marLeft w:val="0"/>
      <w:marRight w:val="0"/>
      <w:marTop w:val="0"/>
      <w:marBottom w:val="0"/>
      <w:divBdr>
        <w:top w:val="none" w:sz="0" w:space="0" w:color="auto"/>
        <w:left w:val="none" w:sz="0" w:space="0" w:color="auto"/>
        <w:bottom w:val="none" w:sz="0" w:space="0" w:color="auto"/>
        <w:right w:val="none" w:sz="0" w:space="0" w:color="auto"/>
      </w:divBdr>
    </w:div>
    <w:div w:id="385185270">
      <w:bodyDiv w:val="1"/>
      <w:marLeft w:val="0"/>
      <w:marRight w:val="0"/>
      <w:marTop w:val="0"/>
      <w:marBottom w:val="0"/>
      <w:divBdr>
        <w:top w:val="none" w:sz="0" w:space="0" w:color="auto"/>
        <w:left w:val="none" w:sz="0" w:space="0" w:color="auto"/>
        <w:bottom w:val="none" w:sz="0" w:space="0" w:color="auto"/>
        <w:right w:val="none" w:sz="0" w:space="0" w:color="auto"/>
      </w:divBdr>
    </w:div>
    <w:div w:id="664670011">
      <w:bodyDiv w:val="1"/>
      <w:marLeft w:val="0"/>
      <w:marRight w:val="0"/>
      <w:marTop w:val="0"/>
      <w:marBottom w:val="0"/>
      <w:divBdr>
        <w:top w:val="none" w:sz="0" w:space="0" w:color="auto"/>
        <w:left w:val="none" w:sz="0" w:space="0" w:color="auto"/>
        <w:bottom w:val="none" w:sz="0" w:space="0" w:color="auto"/>
        <w:right w:val="none" w:sz="0" w:space="0" w:color="auto"/>
      </w:divBdr>
    </w:div>
    <w:div w:id="804011298">
      <w:bodyDiv w:val="1"/>
      <w:marLeft w:val="0"/>
      <w:marRight w:val="0"/>
      <w:marTop w:val="0"/>
      <w:marBottom w:val="0"/>
      <w:divBdr>
        <w:top w:val="none" w:sz="0" w:space="0" w:color="auto"/>
        <w:left w:val="none" w:sz="0" w:space="0" w:color="auto"/>
        <w:bottom w:val="none" w:sz="0" w:space="0" w:color="auto"/>
        <w:right w:val="none" w:sz="0" w:space="0" w:color="auto"/>
      </w:divBdr>
      <w:divsChild>
        <w:div w:id="662634499">
          <w:marLeft w:val="240"/>
          <w:marRight w:val="0"/>
          <w:marTop w:val="0"/>
          <w:marBottom w:val="0"/>
          <w:divBdr>
            <w:top w:val="none" w:sz="0" w:space="0" w:color="auto"/>
            <w:left w:val="none" w:sz="0" w:space="0" w:color="auto"/>
            <w:bottom w:val="none" w:sz="0" w:space="0" w:color="auto"/>
            <w:right w:val="none" w:sz="0" w:space="0" w:color="auto"/>
          </w:divBdr>
        </w:div>
        <w:div w:id="1759252112">
          <w:marLeft w:val="240"/>
          <w:marRight w:val="0"/>
          <w:marTop w:val="0"/>
          <w:marBottom w:val="0"/>
          <w:divBdr>
            <w:top w:val="none" w:sz="0" w:space="0" w:color="auto"/>
            <w:left w:val="none" w:sz="0" w:space="0" w:color="auto"/>
            <w:bottom w:val="none" w:sz="0" w:space="0" w:color="auto"/>
            <w:right w:val="none" w:sz="0" w:space="0" w:color="auto"/>
          </w:divBdr>
        </w:div>
      </w:divsChild>
    </w:div>
    <w:div w:id="1285623225">
      <w:bodyDiv w:val="1"/>
      <w:marLeft w:val="0"/>
      <w:marRight w:val="0"/>
      <w:marTop w:val="0"/>
      <w:marBottom w:val="0"/>
      <w:divBdr>
        <w:top w:val="none" w:sz="0" w:space="0" w:color="auto"/>
        <w:left w:val="none" w:sz="0" w:space="0" w:color="auto"/>
        <w:bottom w:val="none" w:sz="0" w:space="0" w:color="auto"/>
        <w:right w:val="none" w:sz="0" w:space="0" w:color="auto"/>
      </w:divBdr>
      <w:divsChild>
        <w:div w:id="13309935">
          <w:marLeft w:val="920"/>
          <w:marRight w:val="0"/>
          <w:marTop w:val="0"/>
          <w:marBottom w:val="0"/>
          <w:divBdr>
            <w:top w:val="none" w:sz="0" w:space="0" w:color="auto"/>
            <w:left w:val="none" w:sz="0" w:space="0" w:color="auto"/>
            <w:bottom w:val="none" w:sz="0" w:space="0" w:color="auto"/>
            <w:right w:val="none" w:sz="0" w:space="0" w:color="auto"/>
          </w:divBdr>
        </w:div>
      </w:divsChild>
    </w:div>
    <w:div w:id="1371144523">
      <w:bodyDiv w:val="1"/>
      <w:marLeft w:val="0"/>
      <w:marRight w:val="0"/>
      <w:marTop w:val="0"/>
      <w:marBottom w:val="0"/>
      <w:divBdr>
        <w:top w:val="none" w:sz="0" w:space="0" w:color="auto"/>
        <w:left w:val="none" w:sz="0" w:space="0" w:color="auto"/>
        <w:bottom w:val="none" w:sz="0" w:space="0" w:color="auto"/>
        <w:right w:val="none" w:sz="0" w:space="0" w:color="auto"/>
      </w:divBdr>
      <w:divsChild>
        <w:div w:id="1121991720">
          <w:marLeft w:val="240"/>
          <w:marRight w:val="0"/>
          <w:marTop w:val="0"/>
          <w:marBottom w:val="0"/>
          <w:divBdr>
            <w:top w:val="none" w:sz="0" w:space="0" w:color="auto"/>
            <w:left w:val="none" w:sz="0" w:space="0" w:color="auto"/>
            <w:bottom w:val="none" w:sz="0" w:space="0" w:color="auto"/>
            <w:right w:val="none" w:sz="0" w:space="0" w:color="auto"/>
          </w:divBdr>
          <w:divsChild>
            <w:div w:id="124783376">
              <w:marLeft w:val="240"/>
              <w:marRight w:val="0"/>
              <w:marTop w:val="0"/>
              <w:marBottom w:val="0"/>
              <w:divBdr>
                <w:top w:val="none" w:sz="0" w:space="0" w:color="auto"/>
                <w:left w:val="none" w:sz="0" w:space="0" w:color="auto"/>
                <w:bottom w:val="none" w:sz="0" w:space="0" w:color="auto"/>
                <w:right w:val="none" w:sz="0" w:space="0" w:color="auto"/>
              </w:divBdr>
            </w:div>
            <w:div w:id="415322701">
              <w:marLeft w:val="240"/>
              <w:marRight w:val="0"/>
              <w:marTop w:val="0"/>
              <w:marBottom w:val="0"/>
              <w:divBdr>
                <w:top w:val="none" w:sz="0" w:space="0" w:color="auto"/>
                <w:left w:val="none" w:sz="0" w:space="0" w:color="auto"/>
                <w:bottom w:val="none" w:sz="0" w:space="0" w:color="auto"/>
                <w:right w:val="none" w:sz="0" w:space="0" w:color="auto"/>
              </w:divBdr>
            </w:div>
            <w:div w:id="1263100900">
              <w:marLeft w:val="240"/>
              <w:marRight w:val="0"/>
              <w:marTop w:val="0"/>
              <w:marBottom w:val="0"/>
              <w:divBdr>
                <w:top w:val="none" w:sz="0" w:space="0" w:color="auto"/>
                <w:left w:val="none" w:sz="0" w:space="0" w:color="auto"/>
                <w:bottom w:val="none" w:sz="0" w:space="0" w:color="auto"/>
                <w:right w:val="none" w:sz="0" w:space="0" w:color="auto"/>
              </w:divBdr>
            </w:div>
            <w:div w:id="2060084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7915493">
      <w:bodyDiv w:val="1"/>
      <w:marLeft w:val="0"/>
      <w:marRight w:val="0"/>
      <w:marTop w:val="0"/>
      <w:marBottom w:val="0"/>
      <w:divBdr>
        <w:top w:val="none" w:sz="0" w:space="0" w:color="auto"/>
        <w:left w:val="none" w:sz="0" w:space="0" w:color="auto"/>
        <w:bottom w:val="none" w:sz="0" w:space="0" w:color="auto"/>
        <w:right w:val="none" w:sz="0" w:space="0" w:color="auto"/>
      </w:divBdr>
      <w:divsChild>
        <w:div w:id="1162156707">
          <w:marLeft w:val="240"/>
          <w:marRight w:val="0"/>
          <w:marTop w:val="0"/>
          <w:marBottom w:val="0"/>
          <w:divBdr>
            <w:top w:val="none" w:sz="0" w:space="0" w:color="auto"/>
            <w:left w:val="none" w:sz="0" w:space="0" w:color="auto"/>
            <w:bottom w:val="none" w:sz="0" w:space="0" w:color="auto"/>
            <w:right w:val="none" w:sz="0" w:space="0" w:color="auto"/>
          </w:divBdr>
        </w:div>
        <w:div w:id="1657760303">
          <w:marLeft w:val="240"/>
          <w:marRight w:val="0"/>
          <w:marTop w:val="0"/>
          <w:marBottom w:val="0"/>
          <w:divBdr>
            <w:top w:val="none" w:sz="0" w:space="0" w:color="auto"/>
            <w:left w:val="none" w:sz="0" w:space="0" w:color="auto"/>
            <w:bottom w:val="none" w:sz="0" w:space="0" w:color="auto"/>
            <w:right w:val="none" w:sz="0" w:space="0" w:color="auto"/>
          </w:divBdr>
        </w:div>
      </w:divsChild>
    </w:div>
    <w:div w:id="1765490046">
      <w:bodyDiv w:val="1"/>
      <w:marLeft w:val="0"/>
      <w:marRight w:val="0"/>
      <w:marTop w:val="0"/>
      <w:marBottom w:val="0"/>
      <w:divBdr>
        <w:top w:val="none" w:sz="0" w:space="0" w:color="auto"/>
        <w:left w:val="none" w:sz="0" w:space="0" w:color="auto"/>
        <w:bottom w:val="none" w:sz="0" w:space="0" w:color="auto"/>
        <w:right w:val="none" w:sz="0" w:space="0" w:color="auto"/>
      </w:divBdr>
      <w:divsChild>
        <w:div w:id="406000621">
          <w:marLeft w:val="240"/>
          <w:marRight w:val="0"/>
          <w:marTop w:val="0"/>
          <w:marBottom w:val="0"/>
          <w:divBdr>
            <w:top w:val="none" w:sz="0" w:space="0" w:color="auto"/>
            <w:left w:val="none" w:sz="0" w:space="0" w:color="auto"/>
            <w:bottom w:val="none" w:sz="0" w:space="0" w:color="auto"/>
            <w:right w:val="none" w:sz="0" w:space="0" w:color="auto"/>
          </w:divBdr>
        </w:div>
        <w:div w:id="192815475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ref.saitama.lg.jp/a0602/saigai-sonae.html" TargetMode="External"/><Relationship Id="rId18" Type="http://schemas.openxmlformats.org/officeDocument/2006/relationships/hyperlink" Target="https://www.pref.saitama.lg.jp/documents/24130/610234.pdf" TargetMode="External"/><Relationship Id="rId26" Type="http://schemas.openxmlformats.org/officeDocument/2006/relationships/hyperlink" Target="https://www.pref.saitama.lg.jp/documents/24130/040926manual.pdf" TargetMode="External"/><Relationship Id="rId3" Type="http://schemas.openxmlformats.org/officeDocument/2006/relationships/styles" Target="styles.xml"/><Relationship Id="rId21" Type="http://schemas.openxmlformats.org/officeDocument/2006/relationships/hyperlink" Target="https://www.pref.saitama.lg.jp/a0605/shioda3.html" TargetMode="External"/><Relationship Id="rId7" Type="http://schemas.openxmlformats.org/officeDocument/2006/relationships/endnotes" Target="endnotes.xml"/><Relationship Id="rId12" Type="http://schemas.openxmlformats.org/officeDocument/2006/relationships/hyperlink" Target="https://www.pref.saitama.lg.jp/a0605/s230/index.html" TargetMode="External"/><Relationship Id="rId17" Type="http://schemas.openxmlformats.org/officeDocument/2006/relationships/hyperlink" Target="https://www.pref.saitama.lg.jp/a0603/korei-shisetu/tebiki.html" TargetMode="External"/><Relationship Id="rId25" Type="http://schemas.openxmlformats.org/officeDocument/2006/relationships/hyperlink" Target="https://www.fukushi-saitama.or.jp/site/office_22.html" TargetMode="External"/><Relationship Id="rId2" Type="http://schemas.openxmlformats.org/officeDocument/2006/relationships/numbering" Target="numbering.xml"/><Relationship Id="rId16" Type="http://schemas.openxmlformats.org/officeDocument/2006/relationships/hyperlink" Target="https://www.pref.saitama.lg.jp/a0602/saigai-sonae.html" TargetMode="External"/><Relationship Id="rId20" Type="http://schemas.openxmlformats.org/officeDocument/2006/relationships/hyperlink" Target="https://www.pref.saitama.lg.jp/a0605/shioda3.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saitama.lg.jp/a0605/s230/index.html" TargetMode="External"/><Relationship Id="rId24" Type="http://schemas.openxmlformats.org/officeDocument/2006/relationships/hyperlink" Target="https://www.fukushi-saitama.or.jp/site/office_22.html" TargetMode="External"/><Relationship Id="rId5" Type="http://schemas.openxmlformats.org/officeDocument/2006/relationships/webSettings" Target="webSettings.xml"/><Relationship Id="rId15" Type="http://schemas.openxmlformats.org/officeDocument/2006/relationships/hyperlink" Target="https://www.pref.saitama.lg.jp/documents/24130/610234.pdf" TargetMode="External"/><Relationship Id="rId23" Type="http://schemas.openxmlformats.org/officeDocument/2006/relationships/hyperlink" Target="https://www.mhlw.go.jp/content/000944498.pdf"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pref.saitama.lg.jp/a0605/bcp.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ref.saitama.lg.jp/a0603/korei-shisetu/tebiki.html" TargetMode="External"/><Relationship Id="rId22" Type="http://schemas.openxmlformats.org/officeDocument/2006/relationships/hyperlink" Target="https://www.mhlw.go.jp/content/000944498.pdf" TargetMode="External"/><Relationship Id="rId27" Type="http://schemas.openxmlformats.org/officeDocument/2006/relationships/hyperlink" Target="https://www.pref.saitama.lg.jp/documents/24130/040926manual.pdf"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5C43-831F-4ED0-99EA-3090CBF2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Pages>1</Pages>
  <Words>7730</Words>
  <Characters>44065</Characters>
  <Application>Microsoft Office Word</Application>
  <DocSecurity>0</DocSecurity>
  <PresentationFormat/>
  <Lines>367</Lines>
  <Paragraphs>103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指定障害福祉サービス事業者自主点検表【指定児童デイサービス】 (平成23年度版)　☆</vt:lpstr>
    </vt:vector>
  </TitlesOfParts>
  <Company>埼玉県</Company>
  <LinksUpToDate>false</LinksUpToDate>
  <CharactersWithSpaces>51692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指定障害福祉サービス事業者自主点検表【指定児童デイサービス】 (平成23年度版)　☆</dc:title>
  <dc:subject/>
  <dc:creator>吉崎</dc:creator>
  <cp:keywords/>
  <dc:description/>
  <cp:lastModifiedBy>高橋秀幸</cp:lastModifiedBy>
  <cp:revision>65</cp:revision>
  <cp:lastPrinted>2023-04-12T01:50:00Z</cp:lastPrinted>
  <dcterms:created xsi:type="dcterms:W3CDTF">2021-05-08T13:30:00Z</dcterms:created>
  <dcterms:modified xsi:type="dcterms:W3CDTF">2023-05-29T03:07:00Z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