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16B4" w14:textId="77777777" w:rsidR="00BA1C40" w:rsidRPr="000C01B8" w:rsidRDefault="00BA1C40">
      <w:pPr>
        <w:adjustRightInd/>
        <w:spacing w:line="482" w:lineRule="exact"/>
        <w:jc w:val="center"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ascii="ＭＳ 明朝" w:eastAsia="ＭＳ ゴシック" w:cs="ＭＳ ゴシック" w:hint="eastAsia"/>
          <w:color w:val="auto"/>
          <w:spacing w:val="2"/>
          <w:sz w:val="40"/>
          <w:szCs w:val="40"/>
          <w:lang w:eastAsia="zh-TW"/>
        </w:rPr>
        <w:t>第●学年●組　体育科学習指導案</w:t>
      </w:r>
    </w:p>
    <w:p w14:paraId="6B10E456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  <w:lang w:eastAsia="zh-TW"/>
        </w:rPr>
      </w:pPr>
    </w:p>
    <w:p w14:paraId="02149522" w14:textId="2CCA68BF" w:rsidR="00BA1C40" w:rsidRPr="000C01B8" w:rsidRDefault="009665A5">
      <w:pPr>
        <w:wordWrap w:val="0"/>
        <w:adjustRightInd/>
        <w:jc w:val="right"/>
        <w:rPr>
          <w:rFonts w:ascii="ＭＳ 明朝" w:cs="Times New Roman"/>
          <w:color w:val="auto"/>
          <w:spacing w:val="2"/>
          <w:lang w:eastAsia="zh-TW"/>
        </w:rPr>
      </w:pPr>
      <w:r>
        <w:rPr>
          <w:rFonts w:hint="eastAsia"/>
          <w:color w:val="auto"/>
          <w:lang w:eastAsia="zh-TW"/>
        </w:rPr>
        <w:t>令和</w:t>
      </w:r>
      <w:r w:rsidR="00BA1C40" w:rsidRPr="000C01B8">
        <w:rPr>
          <w:rFonts w:hint="eastAsia"/>
          <w:color w:val="auto"/>
          <w:lang w:eastAsia="zh-TW"/>
        </w:rPr>
        <w:t xml:space="preserve">●●年●月●日（●）　第●校時　</w:t>
      </w:r>
      <w:r w:rsidR="00A00583">
        <w:rPr>
          <w:rFonts w:hint="eastAsia"/>
          <w:color w:val="auto"/>
          <w:lang w:eastAsia="zh-TW"/>
        </w:rPr>
        <w:t>活動場所</w:t>
      </w:r>
    </w:p>
    <w:p w14:paraId="6AA9DD64" w14:textId="6C213622" w:rsidR="00BA1C40" w:rsidRPr="000C01B8" w:rsidRDefault="00C04E60" w:rsidP="00C04E60">
      <w:pPr>
        <w:wordWrap w:val="0"/>
        <w:adjustRightInd/>
        <w:jc w:val="right"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hint="eastAsia"/>
          <w:color w:val="auto"/>
          <w:lang w:eastAsia="zh-TW"/>
        </w:rPr>
        <w:t xml:space="preserve">　　　　　　　　　　　　在籍児童数　</w:t>
      </w:r>
      <w:r w:rsidR="00A00583">
        <w:rPr>
          <w:rFonts w:hint="eastAsia"/>
          <w:color w:val="auto"/>
          <w:lang w:eastAsia="zh-TW"/>
        </w:rPr>
        <w:t xml:space="preserve">　</w:t>
      </w:r>
      <w:r w:rsidR="00BA1C40" w:rsidRPr="000C01B8">
        <w:rPr>
          <w:rFonts w:hint="eastAsia"/>
          <w:color w:val="auto"/>
          <w:lang w:eastAsia="zh-TW"/>
        </w:rPr>
        <w:t>男子●名　女子●名</w:t>
      </w:r>
      <w:r w:rsidRPr="000C01B8">
        <w:rPr>
          <w:rFonts w:hint="eastAsia"/>
          <w:color w:val="auto"/>
          <w:lang w:eastAsia="zh-TW"/>
        </w:rPr>
        <w:t xml:space="preserve">　</w:t>
      </w:r>
      <w:r w:rsidR="00FC7B8A">
        <w:rPr>
          <w:rFonts w:hint="eastAsia"/>
          <w:color w:val="auto"/>
          <w:lang w:eastAsia="zh-TW"/>
        </w:rPr>
        <w:t>合</w:t>
      </w:r>
      <w:r w:rsidRPr="000C01B8">
        <w:rPr>
          <w:rFonts w:hint="eastAsia"/>
          <w:color w:val="auto"/>
          <w:lang w:eastAsia="zh-TW"/>
        </w:rPr>
        <w:t>計●●</w:t>
      </w:r>
      <w:r w:rsidR="00B252AE">
        <w:rPr>
          <w:rFonts w:hint="eastAsia"/>
          <w:color w:val="auto"/>
          <w:lang w:eastAsia="zh-TW"/>
        </w:rPr>
        <w:t>名</w:t>
      </w:r>
    </w:p>
    <w:p w14:paraId="119F2D56" w14:textId="5126B2E2" w:rsidR="00BA1C40" w:rsidRPr="000C01B8" w:rsidRDefault="00B252AE">
      <w:pPr>
        <w:wordWrap w:val="0"/>
        <w:adjustRightInd/>
        <w:jc w:val="right"/>
        <w:rPr>
          <w:rFonts w:ascii="ＭＳ 明朝" w:cs="Times New Roman"/>
          <w:color w:val="auto"/>
          <w:spacing w:val="2"/>
          <w:lang w:eastAsia="zh-TW"/>
        </w:rPr>
      </w:pPr>
      <w:r>
        <w:rPr>
          <w:rFonts w:hint="eastAsia"/>
          <w:color w:val="auto"/>
          <w:lang w:eastAsia="zh-TW"/>
        </w:rPr>
        <w:t xml:space="preserve">　　　　</w:t>
      </w:r>
      <w:r w:rsidR="00FC7B8A" w:rsidRPr="000C01B8">
        <w:rPr>
          <w:rFonts w:hint="eastAsia"/>
          <w:color w:val="auto"/>
          <w:lang w:eastAsia="zh-TW"/>
        </w:rPr>
        <w:t>●●●</w:t>
      </w:r>
      <w:r w:rsidR="00FC7B8A">
        <w:rPr>
          <w:rFonts w:hint="eastAsia"/>
          <w:color w:val="auto"/>
          <w:lang w:eastAsia="zh-TW"/>
        </w:rPr>
        <w:t>立</w:t>
      </w:r>
      <w:r w:rsidR="00FC7B8A" w:rsidRPr="000C01B8">
        <w:rPr>
          <w:rFonts w:hint="eastAsia"/>
          <w:color w:val="auto"/>
          <w:lang w:eastAsia="zh-TW"/>
        </w:rPr>
        <w:t>●●</w:t>
      </w:r>
      <w:r w:rsidR="00FC7B8A">
        <w:rPr>
          <w:rFonts w:hint="eastAsia"/>
          <w:color w:val="auto"/>
          <w:lang w:eastAsia="zh-TW"/>
        </w:rPr>
        <w:t>小学校</w:t>
      </w:r>
      <w:r w:rsidR="00A00583">
        <w:rPr>
          <w:rFonts w:hint="eastAsia"/>
          <w:color w:val="auto"/>
          <w:lang w:eastAsia="zh-TW"/>
        </w:rPr>
        <w:t xml:space="preserve">　</w:t>
      </w:r>
      <w:r w:rsidR="00FC7B8A">
        <w:rPr>
          <w:rFonts w:hint="eastAsia"/>
          <w:color w:val="auto"/>
          <w:lang w:eastAsia="zh-TW"/>
        </w:rPr>
        <w:t xml:space="preserve">　　　教諭</w:t>
      </w:r>
      <w:r>
        <w:rPr>
          <w:rFonts w:hint="eastAsia"/>
          <w:color w:val="auto"/>
          <w:lang w:eastAsia="zh-TW"/>
        </w:rPr>
        <w:t xml:space="preserve">　</w:t>
      </w:r>
      <w:r w:rsidR="00BA1C40" w:rsidRPr="000C01B8">
        <w:rPr>
          <w:rFonts w:hint="eastAsia"/>
          <w:color w:val="auto"/>
          <w:lang w:eastAsia="zh-TW"/>
        </w:rPr>
        <w:t xml:space="preserve">　●●　●●</w:t>
      </w:r>
    </w:p>
    <w:p w14:paraId="229AE4DB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  <w:lang w:eastAsia="zh-TW"/>
        </w:rPr>
      </w:pPr>
    </w:p>
    <w:p w14:paraId="2B4A6A45" w14:textId="3EE8D67C" w:rsidR="00BA1C40" w:rsidRPr="000C01B8" w:rsidRDefault="00BA1C40">
      <w:pPr>
        <w:adjustRightInd/>
        <w:rPr>
          <w:color w:val="auto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１　単元名</w:t>
      </w:r>
      <w:r w:rsidR="008B6198" w:rsidRPr="000C01B8">
        <w:rPr>
          <w:rFonts w:hint="eastAsia"/>
          <w:color w:val="auto"/>
        </w:rPr>
        <w:t xml:space="preserve">　</w:t>
      </w:r>
      <w:r w:rsidR="00994CB9" w:rsidRPr="000C01B8">
        <w:rPr>
          <w:rFonts w:hint="eastAsia"/>
          <w:color w:val="auto"/>
        </w:rPr>
        <w:t xml:space="preserve">　単元名例</w:t>
      </w:r>
      <w:r w:rsidR="008B6198" w:rsidRPr="000C01B8">
        <w:rPr>
          <w:rFonts w:hint="eastAsia"/>
          <w:color w:val="auto"/>
        </w:rPr>
        <w:t>（領域・内容</w:t>
      </w:r>
      <w:r w:rsidR="00B252AE">
        <w:rPr>
          <w:rFonts w:hint="eastAsia"/>
          <w:color w:val="auto"/>
        </w:rPr>
        <w:t>名</w:t>
      </w:r>
      <w:r w:rsidR="00311EA3">
        <w:rPr>
          <w:rFonts w:hint="eastAsia"/>
          <w:color w:val="auto"/>
        </w:rPr>
        <w:t>例</w:t>
      </w:r>
      <w:r w:rsidR="008B6198" w:rsidRPr="000C01B8">
        <w:rPr>
          <w:rFonts w:hint="eastAsia"/>
          <w:color w:val="auto"/>
        </w:rPr>
        <w:t>：</w:t>
      </w:r>
      <w:r w:rsidR="00103310">
        <w:rPr>
          <w:rFonts w:hint="eastAsia"/>
          <w:color w:val="auto"/>
        </w:rPr>
        <w:t>跳び箱</w:t>
      </w:r>
      <w:r w:rsidR="008B6198" w:rsidRPr="000C01B8">
        <w:rPr>
          <w:rFonts w:hint="eastAsia"/>
          <w:color w:val="auto"/>
        </w:rPr>
        <w:t>運動</w:t>
      </w:r>
      <w:r w:rsidRPr="000C01B8">
        <w:rPr>
          <w:rFonts w:hint="eastAsia"/>
          <w:color w:val="auto"/>
        </w:rPr>
        <w:t>）</w:t>
      </w:r>
    </w:p>
    <w:p w14:paraId="60DBA232" w14:textId="77777777" w:rsidR="00856D91" w:rsidRPr="00103310" w:rsidRDefault="00856D91">
      <w:pPr>
        <w:adjustRightInd/>
        <w:rPr>
          <w:rFonts w:ascii="ＭＳ 明朝" w:cs="Times New Roman"/>
          <w:color w:val="auto"/>
          <w:spacing w:val="2"/>
        </w:rPr>
      </w:pPr>
    </w:p>
    <w:p w14:paraId="64EA3CCA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２　運動の特性</w:t>
      </w:r>
    </w:p>
    <w:p w14:paraId="092B0F6A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</w:rPr>
        <w:t xml:space="preserve"> (1)</w:t>
      </w:r>
      <w:r w:rsidRPr="000C01B8">
        <w:rPr>
          <w:rFonts w:hint="eastAsia"/>
          <w:color w:val="auto"/>
        </w:rPr>
        <w:t xml:space="preserve">　一般的特性</w:t>
      </w:r>
    </w:p>
    <w:p w14:paraId="53FB1CEA" w14:textId="08DF880C" w:rsidR="00BA1C40" w:rsidRDefault="00856D91">
      <w:pPr>
        <w:adjustRightInd/>
        <w:ind w:left="640" w:hanging="214"/>
        <w:rPr>
          <w:color w:val="auto"/>
        </w:rPr>
      </w:pPr>
      <w:r w:rsidRPr="000C01B8">
        <w:rPr>
          <w:rFonts w:hint="eastAsia"/>
          <w:color w:val="auto"/>
        </w:rPr>
        <w:t>〇</w:t>
      </w:r>
      <w:r w:rsidR="00BA1C40" w:rsidRPr="000C01B8">
        <w:rPr>
          <w:rFonts w:hint="eastAsia"/>
          <w:color w:val="auto"/>
        </w:rPr>
        <w:t>●●●●●●●●●●●●●●●●●●●●●●●●●●●●●●●●●●●●●●●●●●●●●●</w:t>
      </w:r>
      <w:r w:rsidR="00CA40C8" w:rsidRPr="000C01B8">
        <w:rPr>
          <w:rFonts w:hint="eastAsia"/>
          <w:color w:val="auto"/>
        </w:rPr>
        <w:t>●●●●●運動である</w:t>
      </w:r>
      <w:r w:rsidR="00BA1C40" w:rsidRPr="000C01B8">
        <w:rPr>
          <w:rFonts w:hint="eastAsia"/>
          <w:color w:val="auto"/>
        </w:rPr>
        <w:t>。</w:t>
      </w:r>
    </w:p>
    <w:p w14:paraId="0272D81B" w14:textId="00314AC0" w:rsidR="009A4F99" w:rsidRPr="00517997" w:rsidRDefault="009A4F99">
      <w:pPr>
        <w:adjustRightInd/>
        <w:ind w:left="640" w:hanging="214"/>
        <w:rPr>
          <w:rFonts w:ascii="ＭＳ 明朝" w:cs="Times New Roman"/>
          <w:color w:val="auto"/>
          <w:spacing w:val="2"/>
        </w:rPr>
      </w:pPr>
      <w:r w:rsidRPr="00517997">
        <w:rPr>
          <w:rFonts w:ascii="ＭＳ 明朝" w:cs="Times New Roman" w:hint="eastAsia"/>
          <w:color w:val="auto"/>
          <w:spacing w:val="2"/>
        </w:rPr>
        <w:t>○</w:t>
      </w:r>
      <w:r w:rsidR="00C130A6" w:rsidRPr="00517997">
        <w:rPr>
          <w:rFonts w:hint="eastAsia"/>
          <w:color w:val="auto"/>
        </w:rPr>
        <w:t>●●●●●●●●●●●●●●●●●●●●</w:t>
      </w:r>
      <w:r w:rsidR="0013503D" w:rsidRPr="00517997">
        <w:rPr>
          <w:rFonts w:hint="eastAsia"/>
          <w:color w:val="auto"/>
        </w:rPr>
        <w:t>●●●●●●●●●●</w:t>
      </w:r>
      <w:r w:rsidR="00C130A6" w:rsidRPr="00517997">
        <w:rPr>
          <w:rFonts w:hint="eastAsia"/>
          <w:color w:val="auto"/>
        </w:rPr>
        <w:t>●●●●●運動である。</w:t>
      </w:r>
    </w:p>
    <w:p w14:paraId="161421E2" w14:textId="7E0D46B1" w:rsidR="009A4F99" w:rsidRPr="00517997" w:rsidRDefault="009A4F99">
      <w:pPr>
        <w:adjustRightInd/>
        <w:ind w:left="640" w:hanging="214"/>
        <w:rPr>
          <w:rFonts w:ascii="ＭＳ 明朝" w:cs="Times New Roman"/>
          <w:color w:val="auto"/>
          <w:spacing w:val="2"/>
        </w:rPr>
      </w:pPr>
      <w:r w:rsidRPr="00517997">
        <w:rPr>
          <w:rFonts w:ascii="ＭＳ 明朝" w:cs="Times New Roman" w:hint="eastAsia"/>
          <w:color w:val="auto"/>
          <w:spacing w:val="2"/>
        </w:rPr>
        <w:t>○</w:t>
      </w:r>
      <w:r w:rsidR="00C130A6" w:rsidRPr="00517997">
        <w:rPr>
          <w:rFonts w:hint="eastAsia"/>
          <w:color w:val="auto"/>
        </w:rPr>
        <w:t>●●●●●●●●●●●●●●</w:t>
      </w:r>
      <w:r w:rsidR="0013503D" w:rsidRPr="00517997">
        <w:rPr>
          <w:rFonts w:hint="eastAsia"/>
          <w:color w:val="auto"/>
        </w:rPr>
        <w:t>●●●●●●●●●●</w:t>
      </w:r>
      <w:r w:rsidR="00C130A6" w:rsidRPr="00517997">
        <w:rPr>
          <w:rFonts w:hint="eastAsia"/>
          <w:color w:val="auto"/>
        </w:rPr>
        <w:t>●●●●●運動である。</w:t>
      </w:r>
    </w:p>
    <w:p w14:paraId="63911AD1" w14:textId="77777777" w:rsidR="00BA1C40" w:rsidRPr="000C01B8" w:rsidRDefault="00BA1C40">
      <w:pPr>
        <w:adjustRightInd/>
        <w:rPr>
          <w:color w:val="auto"/>
        </w:rPr>
      </w:pPr>
      <w:r w:rsidRPr="000C01B8">
        <w:rPr>
          <w:rFonts w:ascii="ＭＳ 明朝" w:hAnsi="ＭＳ 明朝"/>
          <w:color w:val="auto"/>
        </w:rPr>
        <w:t xml:space="preserve"> (2)</w:t>
      </w:r>
      <w:r w:rsidRPr="000C01B8">
        <w:rPr>
          <w:rFonts w:hint="eastAsia"/>
          <w:color w:val="auto"/>
        </w:rPr>
        <w:t xml:space="preserve">　児童から</w:t>
      </w:r>
      <w:r w:rsidR="00AD54A9">
        <w:rPr>
          <w:rFonts w:hint="eastAsia"/>
          <w:color w:val="auto"/>
        </w:rPr>
        <w:t>見た</w:t>
      </w:r>
      <w:r w:rsidRPr="000C01B8">
        <w:rPr>
          <w:rFonts w:hint="eastAsia"/>
          <w:color w:val="auto"/>
        </w:rPr>
        <w:t>特性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3"/>
        <w:gridCol w:w="3421"/>
      </w:tblGrid>
      <w:tr w:rsidR="00856D91" w:rsidRPr="000C01B8" w14:paraId="5183D096" w14:textId="77777777" w:rsidTr="00103ED1">
        <w:tc>
          <w:tcPr>
            <w:tcW w:w="5811" w:type="dxa"/>
          </w:tcPr>
          <w:p w14:paraId="50BEADA6" w14:textId="7A5B8156" w:rsidR="008B6198" w:rsidRPr="000C01B8" w:rsidRDefault="00103310" w:rsidP="008B6198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跳び箱</w:t>
            </w:r>
            <w:r w:rsidR="00081C51">
              <w:rPr>
                <w:rFonts w:hint="eastAsia"/>
                <w:color w:val="auto"/>
              </w:rPr>
              <w:t>運動</w:t>
            </w:r>
            <w:r w:rsidR="008B6198" w:rsidRPr="000C01B8">
              <w:rPr>
                <w:rFonts w:hint="eastAsia"/>
                <w:color w:val="auto"/>
              </w:rPr>
              <w:t>の楽しさや喜びを感じる要因</w:t>
            </w:r>
          </w:p>
        </w:tc>
        <w:tc>
          <w:tcPr>
            <w:tcW w:w="3491" w:type="dxa"/>
          </w:tcPr>
          <w:p w14:paraId="3E189E75" w14:textId="44855C1D" w:rsidR="008B6198" w:rsidRPr="000C01B8" w:rsidRDefault="00103310" w:rsidP="00103310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跳び箱</w:t>
            </w:r>
            <w:r w:rsidR="00081C51">
              <w:rPr>
                <w:rFonts w:hint="eastAsia"/>
                <w:color w:val="auto"/>
              </w:rPr>
              <w:t>運動</w:t>
            </w:r>
            <w:r w:rsidR="008B6198" w:rsidRPr="000C01B8">
              <w:rPr>
                <w:rFonts w:hint="eastAsia"/>
                <w:color w:val="auto"/>
              </w:rPr>
              <w:t>を遠ざける要因</w:t>
            </w:r>
          </w:p>
        </w:tc>
      </w:tr>
      <w:tr w:rsidR="00856D91" w:rsidRPr="000C01B8" w14:paraId="02A2D123" w14:textId="77777777" w:rsidTr="00103ED1">
        <w:tc>
          <w:tcPr>
            <w:tcW w:w="5811" w:type="dxa"/>
          </w:tcPr>
          <w:p w14:paraId="48E5DB6A" w14:textId="2BA67AB1" w:rsidR="008B6198" w:rsidRPr="000C01B8" w:rsidRDefault="008B6198">
            <w:pPr>
              <w:adjustRightInd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・●●●●●●●●●●●●●●●●●●●●●とき</w:t>
            </w:r>
            <w:r w:rsidR="00DE0FE4" w:rsidRPr="00DE0FE4">
              <w:rPr>
                <w:rFonts w:hint="eastAsia"/>
                <w:color w:val="FF0000"/>
              </w:rPr>
              <w:t>。</w:t>
            </w:r>
          </w:p>
          <w:p w14:paraId="351F51F1" w14:textId="3A54F141" w:rsidR="008B6198" w:rsidRPr="000C01B8" w:rsidRDefault="008B6198">
            <w:pPr>
              <w:adjustRightInd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・●●●●●●●●●●●●●●●●とき</w:t>
            </w:r>
            <w:r w:rsidR="00DE0FE4" w:rsidRPr="00DE0FE4">
              <w:rPr>
                <w:rFonts w:hint="eastAsia"/>
                <w:color w:val="FF0000"/>
              </w:rPr>
              <w:t>。</w:t>
            </w:r>
          </w:p>
        </w:tc>
        <w:tc>
          <w:tcPr>
            <w:tcW w:w="3491" w:type="dxa"/>
          </w:tcPr>
          <w:p w14:paraId="0D975BA0" w14:textId="155A91BD" w:rsidR="008B6198" w:rsidRPr="000C01B8" w:rsidRDefault="008B6198" w:rsidP="008B6198">
            <w:pPr>
              <w:adjustRightInd/>
              <w:ind w:left="214" w:hangingChars="100" w:hanging="214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・●●●●●●●●●●●●●●●●●●●●●</w:t>
            </w:r>
            <w:r w:rsidR="00856D91" w:rsidRPr="000C01B8">
              <w:rPr>
                <w:rFonts w:hint="eastAsia"/>
                <w:color w:val="auto"/>
              </w:rPr>
              <w:t>●とき</w:t>
            </w:r>
            <w:r w:rsidR="00DE0FE4" w:rsidRPr="00DE0FE4">
              <w:rPr>
                <w:rFonts w:hint="eastAsia"/>
                <w:color w:val="FF0000"/>
              </w:rPr>
              <w:t>。</w:t>
            </w:r>
          </w:p>
        </w:tc>
      </w:tr>
    </w:tbl>
    <w:p w14:paraId="3B3DCE2F" w14:textId="77777777" w:rsidR="00EB763D" w:rsidRPr="000C01B8" w:rsidRDefault="00EB763D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4D1BA9D5" w14:textId="77777777" w:rsidR="00BA1C40" w:rsidRPr="000C01B8" w:rsidRDefault="00BA1C40">
      <w:pPr>
        <w:adjustRightInd/>
        <w:rPr>
          <w:rFonts w:ascii="ＭＳ 明朝" w:eastAsia="ＭＳ ゴシック" w:cs="ＭＳ ゴシック"/>
          <w:b/>
          <w:bCs/>
          <w:color w:val="auto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３　児童の実態</w:t>
      </w:r>
    </w:p>
    <w:p w14:paraId="394F292B" w14:textId="77777777" w:rsidR="00856D91" w:rsidRPr="000C01B8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/>
          <w:color w:val="auto"/>
          <w:spacing w:val="2"/>
        </w:rPr>
        <w:t xml:space="preserve">  </w:t>
      </w:r>
      <w:r w:rsidR="00F1245D">
        <w:rPr>
          <w:rFonts w:ascii="ＭＳ 明朝" w:cs="Times New Roman" w:hint="eastAsia"/>
          <w:color w:val="auto"/>
          <w:spacing w:val="2"/>
        </w:rPr>
        <w:t>知識及び</w:t>
      </w:r>
      <w:r w:rsidRPr="000C01B8">
        <w:rPr>
          <w:rFonts w:ascii="ＭＳ 明朝" w:cs="Times New Roman" w:hint="eastAsia"/>
          <w:color w:val="auto"/>
          <w:spacing w:val="2"/>
        </w:rPr>
        <w:t>技能</w:t>
      </w:r>
    </w:p>
    <w:p w14:paraId="2CEB39D4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●●●●●●●●●●●●●●●●●●●●●●●●●●●●●●●●●●●●●●●●●●●●●●●●●●●●●●●●●●●●●●●●●●●●●●●●●●●●●●●</w:t>
      </w:r>
      <w:r w:rsidR="007A1DCF"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</w:rPr>
        <w:t>。</w:t>
      </w:r>
    </w:p>
    <w:p w14:paraId="5716405F" w14:textId="77777777" w:rsidR="00856D91" w:rsidRPr="000C01B8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</w:t>
      </w:r>
      <w:r w:rsidR="00F1245D">
        <w:rPr>
          <w:rFonts w:ascii="ＭＳ 明朝" w:cs="Times New Roman" w:hint="eastAsia"/>
          <w:color w:val="auto"/>
          <w:spacing w:val="2"/>
          <w:lang w:eastAsia="zh-TW"/>
        </w:rPr>
        <w:t>思考力，判断力，表現力等</w:t>
      </w:r>
    </w:p>
    <w:p w14:paraId="0BB06BDC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ascii="ＭＳ 明朝" w:cs="Times New Roman" w:hint="eastAsia"/>
          <w:color w:val="auto"/>
          <w:spacing w:val="2"/>
          <w:lang w:eastAsia="zh-TW"/>
        </w:rPr>
        <w:t xml:space="preserve">　●●●●●●●●●●●●●●●●●●●●●●●●●●●●●●●●●●●●●●●●●●●●●●●●●●●●●●●●●●●●●●●●●●●</w:t>
      </w:r>
      <w:r w:rsidR="007A1DCF" w:rsidRPr="000C01B8">
        <w:rPr>
          <w:rFonts w:ascii="ＭＳ 明朝" w:cs="Times New Roman" w:hint="eastAsia"/>
          <w:color w:val="auto"/>
          <w:spacing w:val="2"/>
          <w:lang w:eastAsia="zh-TW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  <w:lang w:eastAsia="zh-TW"/>
        </w:rPr>
        <w:t>●。</w:t>
      </w:r>
    </w:p>
    <w:p w14:paraId="0A268741" w14:textId="77777777" w:rsidR="00856D91" w:rsidRPr="000C01B8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  <w:lang w:eastAsia="zh-TW"/>
        </w:rPr>
        <w:t xml:space="preserve">　</w:t>
      </w:r>
      <w:r w:rsidR="00F1245D">
        <w:rPr>
          <w:rFonts w:ascii="ＭＳ 明朝" w:cs="Times New Roman" w:hint="eastAsia"/>
          <w:color w:val="auto"/>
          <w:spacing w:val="2"/>
        </w:rPr>
        <w:t>学びに向かう力，人間性等</w:t>
      </w:r>
    </w:p>
    <w:p w14:paraId="031F822A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●●●●●●●●●●●●●●●●●●●●●●●●●●●●●●●●●●●●●●●●●●●●●●●●●●●●●●●●●●●●●●●●●</w:t>
      </w:r>
      <w:r w:rsidR="007A1DCF"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</w:rPr>
        <w:t>●●●●●●●●●●●●●●●●●。</w:t>
      </w:r>
    </w:p>
    <w:p w14:paraId="6AD1258D" w14:textId="77777777" w:rsidR="00EB763D" w:rsidRPr="000C01B8" w:rsidRDefault="00EB763D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749A7713" w14:textId="77777777" w:rsidR="00BA1C40" w:rsidRPr="000C01B8" w:rsidRDefault="00BA1C40">
      <w:pPr>
        <w:adjustRightInd/>
        <w:rPr>
          <w:rFonts w:ascii="ＭＳ 明朝" w:eastAsia="ＭＳ ゴシック" w:cs="ＭＳ ゴシック"/>
          <w:b/>
          <w:bCs/>
          <w:color w:val="auto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４　教師の指導観</w:t>
      </w:r>
    </w:p>
    <w:p w14:paraId="64D7178D" w14:textId="77777777" w:rsidR="00856D91" w:rsidRPr="000C01B8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/>
          <w:color w:val="auto"/>
          <w:spacing w:val="2"/>
        </w:rPr>
        <w:t xml:space="preserve">  </w:t>
      </w:r>
      <w:r w:rsidR="00F1245D">
        <w:rPr>
          <w:rFonts w:ascii="ＭＳ 明朝" w:cs="Times New Roman" w:hint="eastAsia"/>
          <w:color w:val="auto"/>
          <w:spacing w:val="2"/>
        </w:rPr>
        <w:t>知識及び技能</w:t>
      </w:r>
    </w:p>
    <w:p w14:paraId="2AAF5B9C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●●●●●●●●●●●●●●●●●●●●●●●●●●●●●●●●●●●●●●●●●●●●●●●●●●●●●●</w:t>
      </w:r>
      <w:r w:rsidR="00795AA3"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●●●●●●●●●●●●●●●●●●●●●●●●●●●●●●●●●●●●●●●●●●●●●●●●●●●●●●●●●●●●。</w:t>
      </w:r>
    </w:p>
    <w:p w14:paraId="245A2BEB" w14:textId="77777777" w:rsidR="00856D91" w:rsidRPr="000C01B8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</w:t>
      </w:r>
      <w:r w:rsidR="00F1245D">
        <w:rPr>
          <w:rFonts w:ascii="ＭＳ 明朝" w:cs="Times New Roman" w:hint="eastAsia"/>
          <w:color w:val="auto"/>
          <w:spacing w:val="2"/>
          <w:lang w:eastAsia="zh-TW"/>
        </w:rPr>
        <w:t>思考力，判断力，表現力等</w:t>
      </w:r>
    </w:p>
    <w:p w14:paraId="32538B59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  <w:lang w:eastAsia="zh-TW"/>
        </w:rPr>
      </w:pPr>
      <w:r w:rsidRPr="000C01B8">
        <w:rPr>
          <w:rFonts w:ascii="ＭＳ 明朝" w:cs="Times New Roman" w:hint="eastAsia"/>
          <w:color w:val="auto"/>
          <w:spacing w:val="2"/>
          <w:lang w:eastAsia="zh-TW"/>
        </w:rPr>
        <w:t xml:space="preserve">　●●●●●●●●●●●●●●●●●●●●●●●●●●●●●●●●●●●●●●●●●●●●●●●●●●●</w:t>
      </w:r>
      <w:r w:rsidR="00795AA3" w:rsidRPr="000C01B8">
        <w:rPr>
          <w:rFonts w:ascii="ＭＳ 明朝" w:cs="Times New Roman" w:hint="eastAsia"/>
          <w:color w:val="auto"/>
          <w:spacing w:val="2"/>
          <w:lang w:eastAsia="zh-TW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●●●●●●●●●●●●●●●●●●●●●●●●●●●●●●●●●●●●●●●●●●●●●●●●●●●●●●●●●●●●●●●●●●●●●。</w:t>
      </w:r>
    </w:p>
    <w:p w14:paraId="4A1598EB" w14:textId="77777777" w:rsidR="00856D91" w:rsidRPr="000C01B8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  <w:lang w:eastAsia="zh-TW"/>
        </w:rPr>
        <w:t xml:space="preserve">　</w:t>
      </w:r>
      <w:r w:rsidR="00F1245D">
        <w:rPr>
          <w:rFonts w:ascii="ＭＳ 明朝" w:cs="Times New Roman" w:hint="eastAsia"/>
          <w:color w:val="auto"/>
          <w:spacing w:val="2"/>
        </w:rPr>
        <w:t>学びに向かう力，人間性等</w:t>
      </w:r>
    </w:p>
    <w:p w14:paraId="39984311" w14:textId="77777777" w:rsidR="00856D91" w:rsidRPr="000C01B8" w:rsidRDefault="00856D91" w:rsidP="00856D91">
      <w:pPr>
        <w:adjustRightInd/>
        <w:ind w:left="467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 w:hint="eastAsia"/>
          <w:color w:val="auto"/>
          <w:spacing w:val="2"/>
        </w:rPr>
        <w:t xml:space="preserve">　●●●●●●●●●●●●●●●●●●●●●●●●●●●●●●●●●●●●●●●●●●●●●●●●●●</w:t>
      </w:r>
      <w:r w:rsidR="00795AA3"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●●●●●●●●●●●●●●●●●●●●●●●●●●●●●●●●●●●●●●</w:t>
      </w:r>
      <w:r w:rsidRPr="000C01B8">
        <w:rPr>
          <w:rFonts w:ascii="ＭＳ 明朝" w:cs="Times New Roman" w:hint="eastAsia"/>
          <w:color w:val="auto"/>
          <w:spacing w:val="2"/>
        </w:rPr>
        <w:t>●●●●●●●●●●●●●●●●●●●●●●●●●●●●●●●●●</w:t>
      </w:r>
      <w:r w:rsidR="00FB446D" w:rsidRPr="000C01B8">
        <w:rPr>
          <w:rFonts w:ascii="ＭＳ 明朝" w:cs="Times New Roman" w:hint="eastAsia"/>
          <w:color w:val="auto"/>
          <w:spacing w:val="2"/>
        </w:rPr>
        <w:t>●●●●●●●●●●●●</w:t>
      </w:r>
      <w:r w:rsidRPr="000C01B8">
        <w:rPr>
          <w:rFonts w:ascii="ＭＳ 明朝" w:cs="Times New Roman" w:hint="eastAsia"/>
          <w:color w:val="auto"/>
          <w:spacing w:val="2"/>
        </w:rPr>
        <w:t>。</w:t>
      </w:r>
    </w:p>
    <w:p w14:paraId="40692907" w14:textId="77777777" w:rsidR="00103ED1" w:rsidRPr="00795AA3" w:rsidRDefault="00103ED1">
      <w:pPr>
        <w:adjustRightInd/>
        <w:rPr>
          <w:rFonts w:ascii="ＭＳ 明朝" w:cs="Times New Roman"/>
          <w:color w:val="auto"/>
          <w:spacing w:val="2"/>
        </w:rPr>
      </w:pPr>
    </w:p>
    <w:p w14:paraId="1D57D187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lastRenderedPageBreak/>
        <w:t>５　単元の目標</w:t>
      </w:r>
    </w:p>
    <w:p w14:paraId="4D0DF5AB" w14:textId="406865A0" w:rsidR="00BA1C40" w:rsidRPr="000C01B8" w:rsidRDefault="00BA1C40" w:rsidP="00CA40C8">
      <w:pPr>
        <w:adjustRightInd/>
        <w:ind w:left="426" w:hanging="426"/>
        <w:jc w:val="left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</w:rPr>
        <w:t xml:space="preserve"> (1)</w:t>
      </w:r>
      <w:r w:rsidRPr="000C01B8">
        <w:rPr>
          <w:rFonts w:ascii="ＭＳ 明朝" w:hint="eastAsia"/>
          <w:color w:val="auto"/>
        </w:rPr>
        <w:t xml:space="preserve">　</w:t>
      </w:r>
      <w:r w:rsidRPr="000C01B8">
        <w:rPr>
          <w:rFonts w:hint="eastAsia"/>
          <w:color w:val="auto"/>
        </w:rPr>
        <w:t>●●●●●●●●●●●●●●●●●●●●●●●●●●●●●●●●</w:t>
      </w:r>
      <w:r w:rsidR="00CA40C8" w:rsidRPr="000C01B8">
        <w:rPr>
          <w:rFonts w:hint="eastAsia"/>
          <w:color w:val="auto"/>
        </w:rPr>
        <w:t>●●●●●●●●●●●●●●●●●●●●</w:t>
      </w:r>
      <w:r w:rsidRPr="000C01B8">
        <w:rPr>
          <w:rFonts w:hint="eastAsia"/>
          <w:color w:val="auto"/>
        </w:rPr>
        <w:t>が</w:t>
      </w:r>
      <w:r w:rsidRPr="000C01B8">
        <w:rPr>
          <w:rFonts w:ascii="ＭＳ 明朝" w:hint="eastAsia"/>
          <w:color w:val="auto"/>
        </w:rPr>
        <w:t>できるようにする。</w:t>
      </w:r>
      <w:r w:rsidR="00CA40C8" w:rsidRPr="000C01B8">
        <w:rPr>
          <w:rFonts w:ascii="ＭＳ 明朝" w:hint="eastAsia"/>
          <w:color w:val="auto"/>
        </w:rPr>
        <w:t xml:space="preserve">　　　　　　　　　</w:t>
      </w:r>
      <w:r w:rsidR="00F1245D">
        <w:rPr>
          <w:rFonts w:ascii="ＭＳ 明朝" w:hint="eastAsia"/>
          <w:color w:val="auto"/>
        </w:rPr>
        <w:t xml:space="preserve">　</w:t>
      </w:r>
      <w:r w:rsidR="00CA40C8" w:rsidRPr="000C01B8">
        <w:rPr>
          <w:rFonts w:ascii="ＭＳ 明朝" w:hint="eastAsia"/>
          <w:color w:val="auto"/>
        </w:rPr>
        <w:t xml:space="preserve">　　</w:t>
      </w:r>
      <w:r w:rsidRPr="000C01B8">
        <w:rPr>
          <w:rFonts w:ascii="ＭＳ 明朝" w:hint="eastAsia"/>
          <w:color w:val="auto"/>
        </w:rPr>
        <w:t xml:space="preserve">　</w:t>
      </w:r>
      <w:r w:rsidR="00F1245D">
        <w:rPr>
          <w:rFonts w:ascii="ＭＳ 明朝" w:hint="eastAsia"/>
          <w:color w:val="auto"/>
        </w:rPr>
        <w:t xml:space="preserve">　　</w:t>
      </w:r>
      <w:r w:rsidR="000A13CC">
        <w:rPr>
          <w:rFonts w:hint="eastAsia"/>
          <w:color w:val="auto"/>
        </w:rPr>
        <w:t>〈</w:t>
      </w:r>
      <w:r w:rsidR="00F1245D">
        <w:rPr>
          <w:rFonts w:hint="eastAsia"/>
          <w:color w:val="auto"/>
        </w:rPr>
        <w:t>知識及び技能</w:t>
      </w:r>
      <w:r w:rsidR="000A13CC">
        <w:rPr>
          <w:rFonts w:hint="eastAsia"/>
          <w:color w:val="auto"/>
        </w:rPr>
        <w:t>〉</w:t>
      </w:r>
    </w:p>
    <w:p w14:paraId="2B9681DB" w14:textId="18B3F4DE" w:rsidR="009137F9" w:rsidRPr="000C01B8" w:rsidRDefault="00BA1C40" w:rsidP="00CA40C8">
      <w:pPr>
        <w:adjustRightInd/>
        <w:ind w:left="426" w:hanging="426"/>
        <w:jc w:val="left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</w:rPr>
        <w:t xml:space="preserve"> (2)</w:t>
      </w:r>
      <w:r w:rsidRPr="000C01B8">
        <w:rPr>
          <w:rFonts w:ascii="ＭＳ 明朝" w:hint="eastAsia"/>
          <w:color w:val="auto"/>
        </w:rPr>
        <w:t xml:space="preserve">　</w:t>
      </w:r>
      <w:r w:rsidRPr="000C01B8">
        <w:rPr>
          <w:rFonts w:hint="eastAsia"/>
          <w:color w:val="auto"/>
        </w:rPr>
        <w:t>●●●●●●●●●●●●●●●●●●●●●●●●●●●●●●●●</w:t>
      </w:r>
      <w:r w:rsidR="00CA40C8" w:rsidRPr="000C01B8">
        <w:rPr>
          <w:rFonts w:hint="eastAsia"/>
          <w:color w:val="auto"/>
        </w:rPr>
        <w:t>●●●●●●●●●●●●●●</w:t>
      </w:r>
      <w:r w:rsidRPr="000C01B8">
        <w:rPr>
          <w:rFonts w:hint="eastAsia"/>
          <w:color w:val="auto"/>
        </w:rPr>
        <w:t>が</w:t>
      </w:r>
      <w:r w:rsidRPr="000C01B8">
        <w:rPr>
          <w:rFonts w:ascii="ＭＳ 明朝" w:hint="eastAsia"/>
          <w:color w:val="auto"/>
        </w:rPr>
        <w:t>できるようにする。</w:t>
      </w:r>
      <w:r w:rsidR="00CA40C8" w:rsidRPr="000C01B8">
        <w:rPr>
          <w:rFonts w:ascii="ＭＳ 明朝" w:hint="eastAsia"/>
          <w:color w:val="auto"/>
        </w:rPr>
        <w:t xml:space="preserve">　　　　　　　　　　　　　</w:t>
      </w:r>
      <w:r w:rsidR="00F1245D">
        <w:rPr>
          <w:rFonts w:ascii="ＭＳ 明朝" w:hint="eastAsia"/>
          <w:color w:val="auto"/>
        </w:rPr>
        <w:t xml:space="preserve">　</w:t>
      </w:r>
      <w:r w:rsidR="00CA40C8" w:rsidRPr="000C01B8">
        <w:rPr>
          <w:rFonts w:ascii="ＭＳ 明朝" w:hint="eastAsia"/>
          <w:color w:val="auto"/>
        </w:rPr>
        <w:t xml:space="preserve">　</w:t>
      </w:r>
      <w:r w:rsidR="000A13CC">
        <w:rPr>
          <w:rFonts w:ascii="ＭＳ 明朝" w:hint="eastAsia"/>
          <w:color w:val="auto"/>
        </w:rPr>
        <w:t>〈</w:t>
      </w:r>
      <w:r w:rsidR="00F1245D">
        <w:rPr>
          <w:rFonts w:ascii="ＭＳ 明朝" w:hint="eastAsia"/>
          <w:color w:val="auto"/>
        </w:rPr>
        <w:t>思考力</w:t>
      </w:r>
      <w:r w:rsidR="000A13CC">
        <w:rPr>
          <w:rFonts w:ascii="ＭＳ 明朝" w:hint="eastAsia"/>
          <w:color w:val="auto"/>
        </w:rPr>
        <w:t>，</w:t>
      </w:r>
      <w:r w:rsidR="00F1245D">
        <w:rPr>
          <w:rFonts w:ascii="ＭＳ 明朝" w:hint="eastAsia"/>
          <w:color w:val="auto"/>
        </w:rPr>
        <w:t>判断力</w:t>
      </w:r>
      <w:r w:rsidR="000A13CC">
        <w:rPr>
          <w:rFonts w:ascii="ＭＳ 明朝" w:hint="eastAsia"/>
          <w:color w:val="auto"/>
        </w:rPr>
        <w:t>，</w:t>
      </w:r>
      <w:r w:rsidR="00F1245D">
        <w:rPr>
          <w:rFonts w:ascii="ＭＳ 明朝" w:hint="eastAsia"/>
          <w:color w:val="auto"/>
        </w:rPr>
        <w:t>表現力等</w:t>
      </w:r>
      <w:r w:rsidR="000A13CC">
        <w:rPr>
          <w:rFonts w:ascii="ＭＳ 明朝" w:hint="eastAsia"/>
          <w:color w:val="auto"/>
        </w:rPr>
        <w:t>〉</w:t>
      </w:r>
    </w:p>
    <w:p w14:paraId="48007524" w14:textId="77777777" w:rsidR="00F1245D" w:rsidRDefault="00BA1C40" w:rsidP="00CA40C8">
      <w:pPr>
        <w:adjustRightInd/>
        <w:ind w:leftChars="50" w:left="107"/>
        <w:jc w:val="left"/>
        <w:rPr>
          <w:rFonts w:ascii="ＭＳ 明朝"/>
          <w:color w:val="auto"/>
        </w:rPr>
      </w:pPr>
      <w:r w:rsidRPr="000C01B8">
        <w:rPr>
          <w:rFonts w:ascii="ＭＳ 明朝" w:hAnsi="ＭＳ 明朝"/>
          <w:color w:val="auto"/>
        </w:rPr>
        <w:t>(3)</w:t>
      </w:r>
      <w:r w:rsidRPr="000C01B8">
        <w:rPr>
          <w:rFonts w:ascii="ＭＳ 明朝" w:hint="eastAsia"/>
          <w:color w:val="auto"/>
        </w:rPr>
        <w:t xml:space="preserve">　</w:t>
      </w:r>
      <w:r w:rsidRPr="000C01B8">
        <w:rPr>
          <w:rFonts w:hint="eastAsia"/>
          <w:color w:val="auto"/>
        </w:rPr>
        <w:t>●●●●●●●●●●●●●●●●</w:t>
      </w:r>
      <w:r w:rsidR="00CA40C8" w:rsidRPr="000C01B8">
        <w:rPr>
          <w:rFonts w:hint="eastAsia"/>
          <w:color w:val="auto"/>
        </w:rPr>
        <w:t>●●●●●●●●●</w:t>
      </w:r>
      <w:r w:rsidRPr="000C01B8">
        <w:rPr>
          <w:rFonts w:ascii="ＭＳ 明朝" w:hint="eastAsia"/>
          <w:color w:val="auto"/>
        </w:rPr>
        <w:t>ができるようにする。</w:t>
      </w:r>
    </w:p>
    <w:p w14:paraId="549AC3F6" w14:textId="08FDAC57" w:rsidR="00BA1C40" w:rsidRPr="000C01B8" w:rsidRDefault="00BA1C40" w:rsidP="009244B3">
      <w:pPr>
        <w:adjustRightInd/>
        <w:ind w:leftChars="50" w:left="107" w:firstLineChars="2850" w:firstLine="6104"/>
        <w:jc w:val="left"/>
        <w:rPr>
          <w:color w:val="auto"/>
        </w:rPr>
      </w:pPr>
      <w:r w:rsidRPr="000C01B8">
        <w:rPr>
          <w:rFonts w:ascii="ＭＳ 明朝" w:hint="eastAsia"/>
          <w:color w:val="auto"/>
        </w:rPr>
        <w:t xml:space="preserve">　</w:t>
      </w:r>
      <w:r w:rsidR="00CA40C8" w:rsidRPr="000C01B8">
        <w:rPr>
          <w:rFonts w:ascii="ＭＳ 明朝" w:hint="eastAsia"/>
          <w:color w:val="auto"/>
        </w:rPr>
        <w:t xml:space="preserve">　</w:t>
      </w:r>
      <w:r w:rsidR="000A13CC">
        <w:rPr>
          <w:rFonts w:ascii="ＭＳ 明朝" w:hint="eastAsia"/>
          <w:color w:val="auto"/>
        </w:rPr>
        <w:t>〈</w:t>
      </w:r>
      <w:r w:rsidR="00F1245D">
        <w:rPr>
          <w:rFonts w:ascii="ＭＳ 明朝" w:hint="eastAsia"/>
          <w:color w:val="auto"/>
        </w:rPr>
        <w:t>学びに向かう力</w:t>
      </w:r>
      <w:r w:rsidR="000A13CC">
        <w:rPr>
          <w:rFonts w:ascii="ＭＳ 明朝" w:hint="eastAsia"/>
          <w:color w:val="auto"/>
        </w:rPr>
        <w:t>，</w:t>
      </w:r>
      <w:r w:rsidR="00F1245D">
        <w:rPr>
          <w:rFonts w:ascii="ＭＳ 明朝" w:hint="eastAsia"/>
          <w:color w:val="auto"/>
        </w:rPr>
        <w:t>人間性等</w:t>
      </w:r>
      <w:r w:rsidR="000A13CC">
        <w:rPr>
          <w:rFonts w:ascii="ＭＳ 明朝" w:hint="eastAsia"/>
          <w:color w:val="auto"/>
        </w:rPr>
        <w:t>〉</w:t>
      </w:r>
    </w:p>
    <w:p w14:paraId="505CA50F" w14:textId="77777777" w:rsidR="00CA40C8" w:rsidRPr="000C01B8" w:rsidRDefault="00CA40C8" w:rsidP="00CA40C8">
      <w:pPr>
        <w:adjustRightInd/>
        <w:ind w:leftChars="50" w:left="107"/>
        <w:jc w:val="left"/>
        <w:rPr>
          <w:rFonts w:ascii="ＭＳ 明朝" w:cs="Times New Roman"/>
          <w:color w:val="auto"/>
          <w:spacing w:val="2"/>
        </w:rPr>
      </w:pPr>
    </w:p>
    <w:p w14:paraId="0D35117C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６　単元</w:t>
      </w:r>
      <w:r w:rsidR="00824D06">
        <w:rPr>
          <w:rFonts w:ascii="ＭＳ 明朝" w:eastAsia="ＭＳ ゴシック" w:cs="ＭＳ ゴシック" w:hint="eastAsia"/>
          <w:b/>
          <w:bCs/>
          <w:color w:val="auto"/>
        </w:rPr>
        <w:t>の</w:t>
      </w:r>
      <w:r w:rsidRPr="000C01B8">
        <w:rPr>
          <w:rFonts w:ascii="ＭＳ 明朝" w:eastAsia="ＭＳ ゴシック" w:cs="ＭＳ ゴシック" w:hint="eastAsia"/>
          <w:b/>
          <w:bCs/>
          <w:color w:val="auto"/>
        </w:rPr>
        <w:t>評価規準</w:t>
      </w:r>
    </w:p>
    <w:tbl>
      <w:tblPr>
        <w:tblW w:w="958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2977"/>
        <w:gridCol w:w="2976"/>
      </w:tblGrid>
      <w:tr w:rsidR="00824D06" w:rsidRPr="000C01B8" w14:paraId="1A563E8A" w14:textId="77777777" w:rsidTr="0051434A">
        <w:tc>
          <w:tcPr>
            <w:tcW w:w="3633" w:type="dxa"/>
          </w:tcPr>
          <w:p w14:paraId="47EC7E24" w14:textId="77777777" w:rsidR="00824D06" w:rsidRPr="000C01B8" w:rsidRDefault="00824D06" w:rsidP="00110B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知識・技能</w:t>
            </w:r>
          </w:p>
        </w:tc>
        <w:tc>
          <w:tcPr>
            <w:tcW w:w="2977" w:type="dxa"/>
          </w:tcPr>
          <w:p w14:paraId="56AFF87A" w14:textId="77777777" w:rsidR="00824D06" w:rsidRPr="000C01B8" w:rsidRDefault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思考・判断</w:t>
            </w:r>
            <w:r>
              <w:rPr>
                <w:rFonts w:hint="eastAsia"/>
                <w:color w:val="auto"/>
              </w:rPr>
              <w:t>・表現</w:t>
            </w:r>
          </w:p>
        </w:tc>
        <w:tc>
          <w:tcPr>
            <w:tcW w:w="2976" w:type="dxa"/>
          </w:tcPr>
          <w:p w14:paraId="37DC5283" w14:textId="77777777" w:rsidR="00824D06" w:rsidRPr="000C01B8" w:rsidRDefault="00824D06" w:rsidP="00110B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主体的に学習に取り組む態度</w:t>
            </w:r>
          </w:p>
        </w:tc>
      </w:tr>
      <w:tr w:rsidR="00824D06" w:rsidRPr="000C01B8" w14:paraId="6895D795" w14:textId="77777777" w:rsidTr="000F5B48">
        <w:trPr>
          <w:trHeight w:val="5203"/>
        </w:trPr>
        <w:tc>
          <w:tcPr>
            <w:tcW w:w="3633" w:type="dxa"/>
          </w:tcPr>
          <w:p w14:paraId="29A7B96D" w14:textId="527689DB" w:rsidR="00E1086D" w:rsidRPr="00FC7B8A" w:rsidRDefault="00824D06" w:rsidP="00AB14D1">
            <w:pPr>
              <w:pStyle w:val="aa"/>
              <w:numPr>
                <w:ilvl w:val="0"/>
                <w:numId w:val="14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Chars="0" w:left="218" w:hanging="218"/>
              <w:jc w:val="left"/>
              <w:rPr>
                <w:color w:val="auto"/>
              </w:rPr>
            </w:pPr>
            <w:r w:rsidRPr="00FC7B8A">
              <w:rPr>
                <w:rFonts w:hint="eastAsia"/>
                <w:color w:val="auto"/>
              </w:rPr>
              <w:t>●●●●●●●●●●●●●●●●●●●●●言ったり、</w:t>
            </w:r>
            <w:r w:rsidR="000F5B48">
              <w:rPr>
                <w:rFonts w:hint="eastAsia"/>
                <w:color w:val="auto"/>
              </w:rPr>
              <w:t>書いたり</w:t>
            </w:r>
            <w:r w:rsidR="00FC7B8A">
              <w:rPr>
                <w:rFonts w:hint="eastAsia"/>
                <w:color w:val="auto"/>
              </w:rPr>
              <w:t>している。</w:t>
            </w:r>
          </w:p>
          <w:p w14:paraId="22816257" w14:textId="77777777" w:rsidR="00824D06" w:rsidRPr="000C01B8" w:rsidRDefault="00824D06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②●●●●●●●●●●●</w:t>
            </w:r>
            <w:r>
              <w:rPr>
                <w:rFonts w:hint="eastAsia"/>
                <w:color w:val="auto"/>
              </w:rPr>
              <w:t>できる</w:t>
            </w:r>
            <w:r w:rsidRPr="000C01B8">
              <w:rPr>
                <w:rFonts w:hint="eastAsia"/>
                <w:color w:val="auto"/>
              </w:rPr>
              <w:t>。</w:t>
            </w:r>
          </w:p>
          <w:p w14:paraId="58A671FB" w14:textId="77777777" w:rsidR="00824D06" w:rsidRPr="000C01B8" w:rsidRDefault="00824D06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③●●●●●●●●●●●</w:t>
            </w:r>
            <w:r>
              <w:rPr>
                <w:rFonts w:hint="eastAsia"/>
                <w:color w:val="auto"/>
              </w:rPr>
              <w:t>できる</w:t>
            </w:r>
            <w:r w:rsidRPr="000C01B8">
              <w:rPr>
                <w:rFonts w:hint="eastAsia"/>
                <w:color w:val="auto"/>
              </w:rPr>
              <w:t>。</w:t>
            </w:r>
          </w:p>
          <w:p w14:paraId="046F83E0" w14:textId="77777777" w:rsidR="00824D06" w:rsidRDefault="00824D06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④●●●●●●●●●●●</w:t>
            </w:r>
            <w:r>
              <w:rPr>
                <w:rFonts w:hint="eastAsia"/>
                <w:color w:val="auto"/>
              </w:rPr>
              <w:t>できる</w:t>
            </w:r>
            <w:r w:rsidRPr="000C01B8">
              <w:rPr>
                <w:rFonts w:hint="eastAsia"/>
                <w:color w:val="auto"/>
              </w:rPr>
              <w:t>。</w:t>
            </w:r>
          </w:p>
          <w:p w14:paraId="4522EC1C" w14:textId="77777777" w:rsidR="00E1086D" w:rsidRDefault="008E15E5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350435" wp14:editId="2DEF311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58420</wp:posOffset>
                      </wp:positionV>
                      <wp:extent cx="2225040" cy="65532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65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6A61F" w14:textId="77777777" w:rsidR="00E1086D" w:rsidRDefault="00E1086D" w:rsidP="00E1086D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※「知識」については、文末を「～している」とし、「技能」については、文末を「～できる」とする。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50435" id="AutoShape 3" o:spid="_x0000_s1026" style="position:absolute;margin-left:.45pt;margin-top:4.6pt;width:175.2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">
                      <v:textbox inset="0,0,0,0">
                        <w:txbxContent>
                          <w:p w14:paraId="69E6A61F" w14:textId="77777777" w:rsidR="00E1086D" w:rsidRDefault="00E1086D" w:rsidP="00E1086D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※「知識」については、文末を「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auto"/>
                              </w:rPr>
                              <w:t>～して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auto"/>
                              </w:rPr>
                              <w:t>いる」とし、「技能」については、文末を「～できる」とする。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C8CFCD" w14:textId="77777777" w:rsidR="00B252AE" w:rsidRDefault="00B252AE" w:rsidP="00B252A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DD8DF50" w14:textId="77777777" w:rsidR="00E1086D" w:rsidRDefault="00E1086D" w:rsidP="00B252A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3FBD2DC" w14:textId="1ED79FDB" w:rsidR="00E1086D" w:rsidRPr="000C01B8" w:rsidRDefault="000F5B48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1C6614" wp14:editId="43F7657A">
                      <wp:simplePos x="0" y="0"/>
                      <wp:positionH relativeFrom="column">
                        <wp:posOffset>26833</wp:posOffset>
                      </wp:positionH>
                      <wp:positionV relativeFrom="paragraph">
                        <wp:posOffset>882650</wp:posOffset>
                      </wp:positionV>
                      <wp:extent cx="2186940" cy="431800"/>
                      <wp:effectExtent l="0" t="0" r="22860" b="254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6940" cy="431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DACF6" w14:textId="77777777" w:rsidR="000F5B48" w:rsidRPr="00E1086D" w:rsidRDefault="000F5B48" w:rsidP="000F5B4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atLeast"/>
                                    <w:ind w:left="214" w:hangingChars="100" w:hanging="214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※低学年は「～言ったり、実際に動いたりしている。」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C6614" id="AutoShape 2" o:spid="_x0000_s1027" style="position:absolute;margin-left:2.1pt;margin-top:69.5pt;width:172.2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">
                      <v:textbox inset="0,0,0,0">
                        <w:txbxContent>
                          <w:p w14:paraId="138DACF6" w14:textId="77777777" w:rsidR="000F5B48" w:rsidRPr="00E1086D" w:rsidRDefault="000F5B48" w:rsidP="000F5B4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atLeast"/>
                              <w:ind w:left="214" w:hangingChars="100" w:hanging="214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※低学年は「～言ったり、実際に動いたりしている。」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C7B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EB551F" wp14:editId="402AF4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198120</wp:posOffset>
                      </wp:positionV>
                      <wp:extent cx="2225040" cy="655320"/>
                      <wp:effectExtent l="0" t="0" r="22860" b="1143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65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4DBFF" w14:textId="3FF862A1" w:rsidR="00FC7B8A" w:rsidRDefault="00FC7B8A" w:rsidP="00FC7B8A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※「知識・技能」については、「知識」の評価規準と「技能」の評価規準に分けて作成する。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B551F" id="_x0000_s1028" style="position:absolute;margin-left:-.25pt;margin-top:15.6pt;width:175.2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">
                      <v:textbox inset="0,0,0,0">
                        <w:txbxContent>
                          <w:p w14:paraId="1B44DBFF" w14:textId="3FF862A1" w:rsidR="00FC7B8A" w:rsidRDefault="00FC7B8A" w:rsidP="00FC7B8A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※「知識・技能」については、「知識」の評価規準と「技能」の評価規準に分けて作成する。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0ED510C0" w14:textId="05F2B414" w:rsidR="00824D06" w:rsidRPr="000C01B8" w:rsidRDefault="00824D06" w:rsidP="005143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①●●●●●●●●●●●●●●●●●●●●●●●●●●●いる。</w:t>
            </w:r>
          </w:p>
          <w:p w14:paraId="1EF04C86" w14:textId="35E8F226" w:rsidR="00824D06" w:rsidRPr="000C01B8" w:rsidRDefault="00824D06" w:rsidP="005143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②●●●●●●●●●●●●●●●●●●●●●●●●●●●●●●●●●いる。</w:t>
            </w:r>
          </w:p>
          <w:p w14:paraId="08B626C3" w14:textId="4AD62363" w:rsidR="00824D06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C565AD" wp14:editId="15DED61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43180</wp:posOffset>
                      </wp:positionV>
                      <wp:extent cx="1822450" cy="1416050"/>
                      <wp:effectExtent l="0" t="0" r="25400" b="1270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1416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84D75" w14:textId="59E9840E" w:rsidR="00FC7B8A" w:rsidRDefault="00FC7B8A" w:rsidP="00FC7B8A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※「思考・判断・表現」については、「思考・判断」の評価規準と「表現」の評価規準に分けて作成する。その際、必ず①②の二つにするということではない。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565AD" id="_x0000_s1029" style="position:absolute;left:0;text-align:left;margin-left:-.45pt;margin-top:3.4pt;width:143.5pt;height:1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">
                      <v:textbox inset="0,0,0,0">
                        <w:txbxContent>
                          <w:p w14:paraId="47A84D75" w14:textId="59E9840E" w:rsidR="00FC7B8A" w:rsidRDefault="00FC7B8A" w:rsidP="00FC7B8A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※「思考・判断・表現」については、「思考・判断」の評価規準と「表現」の評価規準に分けて作成する。その際、必ず①②の二つにするということではない。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D5F27BE" w14:textId="417BF0EA" w:rsid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46E2962B" w14:textId="77777777" w:rsid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296F9F76" w14:textId="77777777" w:rsid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0F1FF44F" w14:textId="449E780B" w:rsid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0E70087A" w14:textId="77777777" w:rsidR="00FC7B8A" w:rsidRP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1BEAB80E" w14:textId="77777777" w:rsidR="00FC7B8A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  <w:p w14:paraId="03B4820E" w14:textId="57EC3644" w:rsidR="00FC7B8A" w:rsidRPr="000C01B8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auto"/>
              </w:rPr>
            </w:pPr>
          </w:p>
        </w:tc>
        <w:tc>
          <w:tcPr>
            <w:tcW w:w="2976" w:type="dxa"/>
          </w:tcPr>
          <w:p w14:paraId="3EEE109A" w14:textId="77777777" w:rsidR="00824D06" w:rsidRPr="000C01B8" w:rsidRDefault="00824D06" w:rsidP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①</w:t>
            </w:r>
            <w:r>
              <w:rPr>
                <w:rFonts w:hint="eastAsia"/>
                <w:color w:val="auto"/>
              </w:rPr>
              <w:t>●●●●●●</w:t>
            </w:r>
            <w:r w:rsidRPr="000C01B8">
              <w:rPr>
                <w:rFonts w:hint="eastAsia"/>
                <w:color w:val="auto"/>
              </w:rPr>
              <w:t>●●●●●●●●●●●●</w:t>
            </w:r>
            <w:r>
              <w:rPr>
                <w:rFonts w:hint="eastAsia"/>
                <w:color w:val="auto"/>
              </w:rPr>
              <w:t>している</w:t>
            </w:r>
            <w:r w:rsidRPr="000C01B8">
              <w:rPr>
                <w:rFonts w:hint="eastAsia"/>
                <w:color w:val="auto"/>
              </w:rPr>
              <w:t>。</w:t>
            </w:r>
          </w:p>
          <w:p w14:paraId="4DFFC2A7" w14:textId="77777777" w:rsidR="00824D06" w:rsidRDefault="00824D06" w:rsidP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auto"/>
              </w:rPr>
            </w:pPr>
            <w:r w:rsidRPr="000C01B8">
              <w:rPr>
                <w:rFonts w:hint="eastAsia"/>
                <w:color w:val="auto"/>
              </w:rPr>
              <w:t>②●●●●●●●●●●●●●●</w:t>
            </w:r>
            <w:r>
              <w:rPr>
                <w:rFonts w:hint="eastAsia"/>
                <w:color w:val="auto"/>
              </w:rPr>
              <w:t>●</w:t>
            </w:r>
            <w:r w:rsidRPr="000C01B8">
              <w:rPr>
                <w:rFonts w:hint="eastAsia"/>
                <w:color w:val="auto"/>
              </w:rPr>
              <w:t>●●●●●●●●</w:t>
            </w:r>
            <w:r>
              <w:rPr>
                <w:rFonts w:hint="eastAsia"/>
                <w:color w:val="auto"/>
              </w:rPr>
              <w:t>し</w:t>
            </w:r>
            <w:r w:rsidR="00E1086D">
              <w:rPr>
                <w:rFonts w:hint="eastAsia"/>
                <w:color w:val="auto"/>
              </w:rPr>
              <w:t>ようとしている</w:t>
            </w:r>
            <w:r w:rsidRPr="000C01B8">
              <w:rPr>
                <w:rFonts w:hint="eastAsia"/>
                <w:color w:val="auto"/>
              </w:rPr>
              <w:t>。</w:t>
            </w:r>
          </w:p>
          <w:p w14:paraId="67DB7148" w14:textId="77777777" w:rsidR="00824D06" w:rsidRPr="00824D06" w:rsidRDefault="008E15E5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AC593" wp14:editId="05BA752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144780</wp:posOffset>
                      </wp:positionV>
                      <wp:extent cx="1805940" cy="103124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40" cy="1031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4579A" w14:textId="77777777" w:rsidR="00E1086D" w:rsidRDefault="00E1086D" w:rsidP="00E1086D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※「安全」に関する内容は、文末を「～している」とし、安全以外に関する内容は、文末を「～しようとしている」とする。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3AC593" id="AutoShape 4" o:spid="_x0000_s1030" style="position:absolute;margin-left:-.9pt;margin-top:11.4pt;width:142.2pt;height: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">
                      <v:textbox inset="0,0,0,0">
                        <w:txbxContent>
                          <w:p w14:paraId="56D4579A" w14:textId="77777777" w:rsidR="00E1086D" w:rsidRDefault="00E1086D" w:rsidP="00E1086D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※「安全」に関する内容は、文末を「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auto"/>
                              </w:rPr>
                              <w:t>～して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auto"/>
                              </w:rPr>
                              <w:t>いる」とし、安全以外に関する内容は、文末を「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auto"/>
                              </w:rPr>
                              <w:t>～しようと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auto"/>
                              </w:rPr>
                              <w:t>している」とする。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77C55B4" w14:textId="77777777" w:rsidR="00F93D76" w:rsidRPr="000C01B8" w:rsidRDefault="00F93D76">
      <w:pPr>
        <w:adjustRightInd/>
        <w:rPr>
          <w:rFonts w:ascii="ＭＳ 明朝" w:eastAsia="ＭＳ ゴシック" w:cs="ＭＳ ゴシック"/>
          <w:b/>
          <w:bCs/>
          <w:color w:val="auto"/>
        </w:rPr>
      </w:pPr>
    </w:p>
    <w:p w14:paraId="57F0CDC7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７　単元の計画</w:t>
      </w:r>
    </w:p>
    <w:p w14:paraId="4C134101" w14:textId="2A9CB9C1" w:rsidR="00BA1C40" w:rsidRPr="000C01B8" w:rsidRDefault="00DA07C8" w:rsidP="00DA07C8">
      <w:pPr>
        <w:numPr>
          <w:ilvl w:val="0"/>
          <w:numId w:val="7"/>
        </w:numPr>
        <w:adjustRightInd/>
        <w:jc w:val="left"/>
        <w:rPr>
          <w:rFonts w:ascii="ＭＳ 明朝"/>
          <w:color w:val="auto"/>
        </w:rPr>
      </w:pPr>
      <w:r w:rsidRPr="000C01B8">
        <w:rPr>
          <w:rFonts w:ascii="ＭＳ 明朝" w:hint="eastAsia"/>
          <w:color w:val="auto"/>
        </w:rPr>
        <w:t xml:space="preserve">　</w:t>
      </w:r>
      <w:r w:rsidR="00F93D76" w:rsidRPr="000C01B8">
        <w:rPr>
          <w:rFonts w:ascii="ＭＳ 明朝" w:hint="eastAsia"/>
          <w:color w:val="auto"/>
        </w:rPr>
        <w:t>領域（</w:t>
      </w:r>
      <w:r w:rsidR="00081C51">
        <w:rPr>
          <w:rFonts w:ascii="ＭＳ 明朝" w:hint="eastAsia"/>
          <w:color w:val="auto"/>
        </w:rPr>
        <w:t>器械</w:t>
      </w:r>
      <w:r w:rsidR="00F93D76" w:rsidRPr="000C01B8">
        <w:rPr>
          <w:rFonts w:ascii="ＭＳ 明朝" w:hint="eastAsia"/>
          <w:color w:val="auto"/>
        </w:rPr>
        <w:t>運動）</w:t>
      </w:r>
      <w:r w:rsidR="00103ED1">
        <w:rPr>
          <w:rFonts w:ascii="ＭＳ 明朝" w:hint="eastAsia"/>
          <w:color w:val="auto"/>
        </w:rPr>
        <w:t>の取り上げ方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19"/>
        <w:gridCol w:w="1925"/>
        <w:gridCol w:w="1925"/>
        <w:gridCol w:w="1925"/>
        <w:gridCol w:w="1926"/>
      </w:tblGrid>
      <w:tr w:rsidR="00571A05" w14:paraId="64AE822C" w14:textId="77777777" w:rsidTr="00081C51">
        <w:tc>
          <w:tcPr>
            <w:tcW w:w="1819" w:type="dxa"/>
          </w:tcPr>
          <w:p w14:paraId="19B1AAEB" w14:textId="77777777" w:rsidR="00571A05" w:rsidRDefault="00571A05" w:rsidP="00571A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運動／学年</w:t>
            </w:r>
          </w:p>
        </w:tc>
        <w:tc>
          <w:tcPr>
            <w:tcW w:w="1925" w:type="dxa"/>
          </w:tcPr>
          <w:p w14:paraId="4FF6ADE5" w14:textId="77777777" w:rsidR="00571A05" w:rsidRDefault="00571A05" w:rsidP="00571A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第３学年</w:t>
            </w:r>
          </w:p>
        </w:tc>
        <w:tc>
          <w:tcPr>
            <w:tcW w:w="1925" w:type="dxa"/>
          </w:tcPr>
          <w:p w14:paraId="457A10B1" w14:textId="77777777" w:rsidR="00571A05" w:rsidRDefault="00571A05" w:rsidP="00571A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第４学年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6DF42B8" w14:textId="77777777" w:rsidR="00571A05" w:rsidRDefault="00571A05" w:rsidP="00571A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第５学年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E0F86AD" w14:textId="77777777" w:rsidR="00571A05" w:rsidRDefault="00571A05" w:rsidP="00571A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第６学年</w:t>
            </w:r>
          </w:p>
        </w:tc>
      </w:tr>
      <w:tr w:rsidR="00081C51" w14:paraId="7218CC24" w14:textId="77777777" w:rsidTr="002261C2">
        <w:tc>
          <w:tcPr>
            <w:tcW w:w="1819" w:type="dxa"/>
          </w:tcPr>
          <w:p w14:paraId="15C4BE69" w14:textId="563EE19A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マット運動</w:t>
            </w:r>
          </w:p>
        </w:tc>
        <w:tc>
          <w:tcPr>
            <w:tcW w:w="1925" w:type="dxa"/>
          </w:tcPr>
          <w:p w14:paraId="37C96F41" w14:textId="6F1A1703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７時間</w:t>
            </w:r>
          </w:p>
        </w:tc>
        <w:tc>
          <w:tcPr>
            <w:tcW w:w="1925" w:type="dxa"/>
          </w:tcPr>
          <w:p w14:paraId="45BDD16D" w14:textId="2BD9ED41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７時間</w:t>
            </w:r>
          </w:p>
        </w:tc>
        <w:tc>
          <w:tcPr>
            <w:tcW w:w="1925" w:type="dxa"/>
          </w:tcPr>
          <w:p w14:paraId="1E182102" w14:textId="2FA45AB7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８時間</w:t>
            </w:r>
          </w:p>
        </w:tc>
        <w:tc>
          <w:tcPr>
            <w:tcW w:w="1926" w:type="dxa"/>
          </w:tcPr>
          <w:p w14:paraId="1EB71E79" w14:textId="3B3B17CA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１０時間</w:t>
            </w:r>
          </w:p>
        </w:tc>
      </w:tr>
      <w:tr w:rsidR="00081C51" w14:paraId="4A2844D1" w14:textId="77777777" w:rsidTr="002261C2">
        <w:tc>
          <w:tcPr>
            <w:tcW w:w="1819" w:type="dxa"/>
          </w:tcPr>
          <w:p w14:paraId="46794A64" w14:textId="522ADA91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鉄棒運動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3627C79A" w14:textId="584299CE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８時間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F2140A7" w14:textId="75116BF9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５時間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9BA1B1D" w14:textId="7DB5E6CD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５時間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3AEF635" w14:textId="43495C22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４時間</w:t>
            </w:r>
          </w:p>
        </w:tc>
      </w:tr>
      <w:tr w:rsidR="00081C51" w14:paraId="7AE99FD7" w14:textId="77777777" w:rsidTr="002261C2">
        <w:tc>
          <w:tcPr>
            <w:tcW w:w="1819" w:type="dxa"/>
          </w:tcPr>
          <w:p w14:paraId="3C5C6628" w14:textId="36F6C6A2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跳び箱運動</w:t>
            </w:r>
          </w:p>
        </w:tc>
        <w:tc>
          <w:tcPr>
            <w:tcW w:w="1925" w:type="dxa"/>
            <w:tcBorders>
              <w:tl2br w:val="nil"/>
            </w:tcBorders>
          </w:tcPr>
          <w:p w14:paraId="3FC7E7B8" w14:textId="26BEAD39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７時間</w:t>
            </w:r>
          </w:p>
        </w:tc>
        <w:tc>
          <w:tcPr>
            <w:tcW w:w="1925" w:type="dxa"/>
            <w:tcBorders>
              <w:tl2br w:val="nil"/>
            </w:tcBorders>
          </w:tcPr>
          <w:p w14:paraId="731159DA" w14:textId="725B1D9A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７時間</w:t>
            </w:r>
          </w:p>
        </w:tc>
        <w:tc>
          <w:tcPr>
            <w:tcW w:w="1925" w:type="dxa"/>
            <w:tcBorders>
              <w:tl2br w:val="nil"/>
            </w:tcBorders>
          </w:tcPr>
          <w:p w14:paraId="7BB1027E" w14:textId="67E4E497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６時間</w:t>
            </w:r>
          </w:p>
        </w:tc>
        <w:tc>
          <w:tcPr>
            <w:tcW w:w="1926" w:type="dxa"/>
            <w:tcBorders>
              <w:tl2br w:val="nil"/>
            </w:tcBorders>
          </w:tcPr>
          <w:p w14:paraId="50B9972E" w14:textId="2851F13B" w:rsidR="00081C51" w:rsidRDefault="00081C51" w:rsidP="00081C51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６時間</w:t>
            </w:r>
          </w:p>
        </w:tc>
      </w:tr>
    </w:tbl>
    <w:p w14:paraId="6FA5FD07" w14:textId="77777777" w:rsidR="0011378F" w:rsidRPr="000C01B8" w:rsidRDefault="0011378F" w:rsidP="0011378F">
      <w:pPr>
        <w:adjustRightInd/>
        <w:rPr>
          <w:rFonts w:ascii="ＭＳ 明朝" w:cs="Times New Roman"/>
          <w:color w:val="auto"/>
          <w:spacing w:val="2"/>
        </w:rPr>
      </w:pPr>
    </w:p>
    <w:p w14:paraId="4DE8F48C" w14:textId="13353F94" w:rsidR="00F93D76" w:rsidRPr="000C01B8" w:rsidRDefault="0011378F" w:rsidP="0011378F">
      <w:pPr>
        <w:adjustRightInd/>
        <w:ind w:firstLineChars="50" w:firstLine="109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/>
          <w:color w:val="auto"/>
          <w:spacing w:val="2"/>
        </w:rPr>
        <w:t>(2)</w:t>
      </w:r>
      <w:r w:rsidRPr="000C01B8">
        <w:rPr>
          <w:rFonts w:ascii="ＭＳ 明朝" w:cs="Times New Roman" w:hint="eastAsia"/>
          <w:color w:val="auto"/>
          <w:spacing w:val="2"/>
        </w:rPr>
        <w:t xml:space="preserve">　</w:t>
      </w:r>
      <w:r w:rsidR="00311EA3">
        <w:rPr>
          <w:rFonts w:ascii="ＭＳ 明朝" w:cs="Times New Roman" w:hint="eastAsia"/>
          <w:color w:val="auto"/>
          <w:spacing w:val="2"/>
        </w:rPr>
        <w:t>領域の内容</w:t>
      </w:r>
      <w:r w:rsidRPr="000C01B8">
        <w:rPr>
          <w:rFonts w:ascii="ＭＳ 明朝" w:cs="Times New Roman" w:hint="eastAsia"/>
          <w:color w:val="auto"/>
          <w:spacing w:val="2"/>
        </w:rPr>
        <w:t>（</w:t>
      </w:r>
      <w:r w:rsidR="000C0A3B">
        <w:rPr>
          <w:rFonts w:ascii="ＭＳ 明朝" w:cs="Times New Roman" w:hint="eastAsia"/>
          <w:color w:val="auto"/>
          <w:spacing w:val="2"/>
        </w:rPr>
        <w:t>跳び箱</w:t>
      </w:r>
      <w:r w:rsidR="00081C51">
        <w:rPr>
          <w:rFonts w:ascii="ＭＳ 明朝" w:cs="Times New Roman" w:hint="eastAsia"/>
          <w:color w:val="auto"/>
          <w:spacing w:val="2"/>
        </w:rPr>
        <w:t>運動</w:t>
      </w:r>
      <w:r w:rsidRPr="000C01B8">
        <w:rPr>
          <w:rFonts w:ascii="ＭＳ 明朝" w:cs="Times New Roman" w:hint="eastAsia"/>
          <w:color w:val="auto"/>
          <w:spacing w:val="2"/>
        </w:rPr>
        <w:t>）</w:t>
      </w:r>
      <w:r w:rsidR="00311EA3">
        <w:rPr>
          <w:rFonts w:ascii="ＭＳ 明朝" w:cs="Times New Roman" w:hint="eastAsia"/>
          <w:color w:val="auto"/>
          <w:spacing w:val="2"/>
        </w:rPr>
        <w:t>と</w:t>
      </w:r>
      <w:r w:rsidR="00103ED1">
        <w:rPr>
          <w:rFonts w:ascii="ＭＳ 明朝" w:cs="Times New Roman" w:hint="eastAsia"/>
          <w:color w:val="auto"/>
          <w:spacing w:val="2"/>
        </w:rPr>
        <w:t>目指す動き</w:t>
      </w:r>
    </w:p>
    <w:tbl>
      <w:tblPr>
        <w:tblW w:w="972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3544"/>
        <w:gridCol w:w="4961"/>
      </w:tblGrid>
      <w:tr w:rsidR="0011378F" w:rsidRPr="000C01B8" w14:paraId="0F0962AD" w14:textId="77777777" w:rsidTr="00E1086D">
        <w:tc>
          <w:tcPr>
            <w:tcW w:w="1223" w:type="dxa"/>
          </w:tcPr>
          <w:p w14:paraId="7CFA7433" w14:textId="77777777" w:rsidR="0011378F" w:rsidRPr="000C01B8" w:rsidRDefault="001137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学年</w:t>
            </w:r>
          </w:p>
        </w:tc>
        <w:tc>
          <w:tcPr>
            <w:tcW w:w="3544" w:type="dxa"/>
          </w:tcPr>
          <w:p w14:paraId="2F48C476" w14:textId="77777777" w:rsidR="0011378F" w:rsidRPr="000C01B8" w:rsidRDefault="00E201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内容</w:t>
            </w:r>
          </w:p>
        </w:tc>
        <w:tc>
          <w:tcPr>
            <w:tcW w:w="4961" w:type="dxa"/>
          </w:tcPr>
          <w:p w14:paraId="15A5A721" w14:textId="77777777" w:rsidR="0011378F" w:rsidRPr="000C01B8" w:rsidRDefault="005442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目指す動き</w:t>
            </w:r>
          </w:p>
        </w:tc>
      </w:tr>
      <w:tr w:rsidR="00081C51" w:rsidRPr="000C01B8" w14:paraId="41065996" w14:textId="77777777" w:rsidTr="00FC7B8A">
        <w:trPr>
          <w:trHeight w:val="579"/>
        </w:trPr>
        <w:tc>
          <w:tcPr>
            <w:tcW w:w="1223" w:type="dxa"/>
            <w:vAlign w:val="center"/>
          </w:tcPr>
          <w:p w14:paraId="761B3779" w14:textId="77777777" w:rsidR="00081C51" w:rsidRPr="000C01B8" w:rsidRDefault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３</w:t>
            </w:r>
          </w:p>
        </w:tc>
        <w:tc>
          <w:tcPr>
            <w:tcW w:w="3544" w:type="dxa"/>
            <w:vMerge w:val="restart"/>
            <w:vAlign w:val="center"/>
          </w:tcPr>
          <w:p w14:paraId="6FBDE732" w14:textId="1C4E88F5" w:rsidR="00081C51" w:rsidRPr="000C01B8" w:rsidRDefault="00103310" w:rsidP="00081C5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跳び箱</w:t>
            </w:r>
            <w:r w:rsidR="00081C51">
              <w:rPr>
                <w:rFonts w:ascii="ＭＳ 明朝" w:hint="eastAsia"/>
                <w:color w:val="auto"/>
              </w:rPr>
              <w:t>運動</w:t>
            </w:r>
          </w:p>
        </w:tc>
        <w:tc>
          <w:tcPr>
            <w:tcW w:w="4961" w:type="dxa"/>
            <w:vMerge w:val="restart"/>
          </w:tcPr>
          <w:p w14:paraId="485D8659" w14:textId="40FBB09E" w:rsidR="00081C51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  <w:r w:rsidRPr="000C01B8">
              <w:rPr>
                <w:rFonts w:ascii="ＭＳ 明朝" w:cs="Times New Roman" w:hint="eastAsia"/>
                <w:color w:val="auto"/>
                <w:spacing w:val="2"/>
              </w:rPr>
              <w:t>●●●●●●●●●●●●●●●●●●こと</w:t>
            </w:r>
            <w:r w:rsidR="00FE1D0C" w:rsidRPr="00FE1D0C">
              <w:rPr>
                <w:rFonts w:ascii="ＭＳ 明朝" w:cs="Times New Roman" w:hint="eastAsia"/>
                <w:color w:val="FF0000"/>
                <w:spacing w:val="2"/>
              </w:rPr>
              <w:t>。</w:t>
            </w:r>
          </w:p>
          <w:p w14:paraId="5FC75851" w14:textId="48E797B0" w:rsidR="00081C51" w:rsidRPr="00081C51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  <w:r w:rsidRPr="000C01B8">
              <w:rPr>
                <w:rFonts w:ascii="ＭＳ 明朝" w:cs="Times New Roman" w:hint="eastAsia"/>
                <w:color w:val="auto"/>
                <w:spacing w:val="2"/>
              </w:rPr>
              <w:t>●●●●●●●●●●●●●●こと</w:t>
            </w:r>
            <w:r w:rsidR="00FE1D0C" w:rsidRPr="00FE1D0C">
              <w:rPr>
                <w:rFonts w:ascii="ＭＳ 明朝" w:cs="Times New Roman" w:hint="eastAsia"/>
                <w:color w:val="FF0000"/>
                <w:spacing w:val="2"/>
              </w:rPr>
              <w:t>。</w:t>
            </w:r>
          </w:p>
          <w:p w14:paraId="635B4F84" w14:textId="2771BB33" w:rsidR="00081C51" w:rsidRPr="000C01B8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  <w:r w:rsidRPr="000C01B8">
              <w:rPr>
                <w:rFonts w:ascii="ＭＳ 明朝" w:cs="Times New Roman" w:hint="eastAsia"/>
                <w:color w:val="auto"/>
                <w:spacing w:val="2"/>
              </w:rPr>
              <w:t>●●●●●●●●●●●●●●●●●●●●●●●●●●●●●●●●●●●●●●こと</w:t>
            </w:r>
            <w:r w:rsidR="00FE1D0C" w:rsidRPr="00FE1D0C">
              <w:rPr>
                <w:rFonts w:ascii="ＭＳ 明朝" w:cs="Times New Roman" w:hint="eastAsia"/>
                <w:color w:val="FF0000"/>
                <w:spacing w:val="2"/>
              </w:rPr>
              <w:t>。</w:t>
            </w:r>
          </w:p>
        </w:tc>
      </w:tr>
      <w:tr w:rsidR="00081C51" w:rsidRPr="000C01B8" w14:paraId="7D0842F2" w14:textId="77777777" w:rsidTr="00FC7B8A">
        <w:trPr>
          <w:trHeight w:val="579"/>
        </w:trPr>
        <w:tc>
          <w:tcPr>
            <w:tcW w:w="1223" w:type="dxa"/>
            <w:vAlign w:val="center"/>
          </w:tcPr>
          <w:p w14:paraId="2BA7B925" w14:textId="77777777" w:rsidR="00081C51" w:rsidRPr="000C01B8" w:rsidRDefault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４</w:t>
            </w:r>
          </w:p>
        </w:tc>
        <w:tc>
          <w:tcPr>
            <w:tcW w:w="3544" w:type="dxa"/>
            <w:vMerge/>
          </w:tcPr>
          <w:p w14:paraId="47F0888B" w14:textId="1F7EFD5B" w:rsidR="00081C51" w:rsidRPr="000C01B8" w:rsidRDefault="00081C51" w:rsidP="00ED795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961" w:type="dxa"/>
            <w:vMerge/>
          </w:tcPr>
          <w:p w14:paraId="71B30D0B" w14:textId="11DF8E29" w:rsidR="00081C51" w:rsidRPr="000C01B8" w:rsidRDefault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081C51" w:rsidRPr="000C01B8" w14:paraId="5DA5026E" w14:textId="77777777" w:rsidTr="00FC7B8A">
        <w:trPr>
          <w:trHeight w:val="579"/>
        </w:trPr>
        <w:tc>
          <w:tcPr>
            <w:tcW w:w="1223" w:type="dxa"/>
            <w:vAlign w:val="center"/>
          </w:tcPr>
          <w:p w14:paraId="40FD4A1B" w14:textId="55AAAC61" w:rsidR="00081C51" w:rsidRPr="000C01B8" w:rsidRDefault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3544" w:type="dxa"/>
            <w:vMerge w:val="restart"/>
            <w:vAlign w:val="center"/>
          </w:tcPr>
          <w:p w14:paraId="2DED86CF" w14:textId="19F3E119" w:rsidR="00081C51" w:rsidRPr="000C01B8" w:rsidRDefault="00103310" w:rsidP="00081C5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跳び箱</w:t>
            </w:r>
            <w:r w:rsidR="00081C51" w:rsidRPr="00081C51">
              <w:rPr>
                <w:rFonts w:ascii="ＭＳ 明朝" w:cs="Times New Roman" w:hint="eastAsia"/>
                <w:color w:val="auto"/>
                <w:spacing w:val="2"/>
              </w:rPr>
              <w:t>運動</w:t>
            </w:r>
          </w:p>
        </w:tc>
        <w:tc>
          <w:tcPr>
            <w:tcW w:w="4961" w:type="dxa"/>
            <w:vMerge w:val="restart"/>
          </w:tcPr>
          <w:p w14:paraId="717B783B" w14:textId="77777777" w:rsidR="00081C51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  <w:r w:rsidRPr="000C01B8">
              <w:rPr>
                <w:rFonts w:ascii="ＭＳ 明朝" w:cs="Times New Roman" w:hint="eastAsia"/>
                <w:color w:val="auto"/>
                <w:spacing w:val="2"/>
              </w:rPr>
              <w:t>●●●●●●●●●●●●●●●●●●●●●</w:t>
            </w:r>
          </w:p>
          <w:p w14:paraId="561568DA" w14:textId="61190DB1" w:rsidR="00081C51" w:rsidRPr="000C01B8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18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●●●●●●●●●●●●●●●●●●こと</w:t>
            </w:r>
            <w:r w:rsidR="00A978B2" w:rsidRPr="00A978B2">
              <w:rPr>
                <w:rFonts w:ascii="ＭＳ 明朝" w:cs="Times New Roman" w:hint="eastAsia"/>
                <w:color w:val="FF0000"/>
                <w:spacing w:val="2"/>
              </w:rPr>
              <w:t>。</w:t>
            </w:r>
          </w:p>
          <w:p w14:paraId="0C596C86" w14:textId="2D777432" w:rsidR="00081C51" w:rsidRPr="000C01B8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・</w:t>
            </w:r>
            <w:r w:rsidRPr="000C01B8">
              <w:rPr>
                <w:rFonts w:hint="eastAsia"/>
                <w:color w:val="auto"/>
              </w:rPr>
              <w:t>●●●●●●●●●●●●●●●●●●●●●●●●●●●●●●●●●●●●●●こと</w:t>
            </w:r>
            <w:r w:rsidR="00A978B2" w:rsidRPr="00A978B2">
              <w:rPr>
                <w:rFonts w:hint="eastAsia"/>
                <w:color w:val="FF0000"/>
              </w:rPr>
              <w:t>。</w:t>
            </w:r>
          </w:p>
        </w:tc>
      </w:tr>
      <w:tr w:rsidR="00081C51" w:rsidRPr="000C01B8" w14:paraId="382E2B30" w14:textId="77777777" w:rsidTr="00FC7B8A">
        <w:trPr>
          <w:trHeight w:val="579"/>
        </w:trPr>
        <w:tc>
          <w:tcPr>
            <w:tcW w:w="1223" w:type="dxa"/>
            <w:vAlign w:val="center"/>
          </w:tcPr>
          <w:p w14:paraId="1E5B272E" w14:textId="77777777" w:rsidR="00081C51" w:rsidRPr="000C01B8" w:rsidRDefault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  <w:tc>
          <w:tcPr>
            <w:tcW w:w="3544" w:type="dxa"/>
            <w:vMerge/>
          </w:tcPr>
          <w:p w14:paraId="16C25BB8" w14:textId="24F8B15F" w:rsidR="00081C51" w:rsidRPr="000C01B8" w:rsidRDefault="00081C51" w:rsidP="00544264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961" w:type="dxa"/>
            <w:vMerge/>
          </w:tcPr>
          <w:p w14:paraId="394571DE" w14:textId="533FEA89" w:rsidR="00081C51" w:rsidRPr="000C01B8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5E3BAC99" w14:textId="77777777" w:rsidR="00E2018F" w:rsidRDefault="008E15E5" w:rsidP="00895184">
      <w:pPr>
        <w:adjustRightInd/>
        <w:ind w:firstLineChars="50" w:firstLine="107"/>
        <w:rPr>
          <w:rFonts w:ascii="ＭＳ 明朝" w:cs="Times New Roman"/>
          <w:color w:val="auto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DA126" wp14:editId="3A8C274A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5387340" cy="314960"/>
                <wp:effectExtent l="0" t="0" r="22860" b="279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7340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B75B8" w14:textId="77777777" w:rsidR="00E1086D" w:rsidRDefault="00E1086D" w:rsidP="00E1086D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※運動種目の取り上げ方は、２年間又は４年間で示す。ただし６年間でも可とする。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DA126" id="AutoShape 5" o:spid="_x0000_s1031" style="position:absolute;left:0;text-align:left;margin-left:.9pt;margin-top:5.3pt;width:424.2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">
                <v:textbox inset="1mm,1mm,0,0">
                  <w:txbxContent>
                    <w:p w14:paraId="269B75B8" w14:textId="77777777" w:rsidR="00E1086D" w:rsidRDefault="00E1086D" w:rsidP="00E1086D">
                      <w:pPr>
                        <w:ind w:left="214" w:hangingChars="100" w:hanging="214"/>
                      </w:pPr>
                      <w:r>
                        <w:rPr>
                          <w:rFonts w:hint="eastAsia"/>
                          <w:color w:val="auto"/>
                        </w:rPr>
                        <w:t>※運動種目の取り上げ方は、２年間又は４年間で示す。ただし６年間でも可とする。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595375" w14:textId="77777777" w:rsidR="00E2018F" w:rsidRDefault="00E2018F" w:rsidP="00895184">
      <w:pPr>
        <w:adjustRightInd/>
        <w:ind w:firstLineChars="50" w:firstLine="109"/>
        <w:rPr>
          <w:rFonts w:ascii="ＭＳ 明朝" w:cs="Times New Roman"/>
          <w:color w:val="auto"/>
          <w:spacing w:val="2"/>
        </w:rPr>
        <w:sectPr w:rsidR="00E2018F" w:rsidSect="00A07F22"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86" w:charSpace="855"/>
        </w:sectPr>
      </w:pPr>
    </w:p>
    <w:p w14:paraId="27E37C3B" w14:textId="77777777" w:rsidR="00895184" w:rsidRPr="000C01B8" w:rsidRDefault="00895184" w:rsidP="00895184">
      <w:pPr>
        <w:adjustRightInd/>
        <w:ind w:firstLineChars="50" w:firstLine="109"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cs="Times New Roman"/>
          <w:color w:val="auto"/>
          <w:spacing w:val="2"/>
        </w:rPr>
        <w:lastRenderedPageBreak/>
        <w:t>(3)</w:t>
      </w:r>
      <w:r w:rsidRPr="000C01B8">
        <w:rPr>
          <w:rFonts w:ascii="ＭＳ 明朝" w:cs="Times New Roman" w:hint="eastAsia"/>
          <w:color w:val="auto"/>
          <w:spacing w:val="2"/>
        </w:rPr>
        <w:t xml:space="preserve">　指導と評価の計画（６時間扱い）　本時は〇印　４／６時</w:t>
      </w:r>
    </w:p>
    <w:tbl>
      <w:tblPr>
        <w:tblStyle w:val="a5"/>
        <w:tblW w:w="0" w:type="auto"/>
        <w:tblInd w:w="107" w:type="dxa"/>
        <w:tblLook w:val="04A0" w:firstRow="1" w:lastRow="0" w:firstColumn="1" w:lastColumn="0" w:noHBand="0" w:noVBand="1"/>
      </w:tblPr>
      <w:tblGrid>
        <w:gridCol w:w="649"/>
        <w:gridCol w:w="1038"/>
        <w:gridCol w:w="2099"/>
        <w:gridCol w:w="2306"/>
        <w:gridCol w:w="2098"/>
        <w:gridCol w:w="2097"/>
        <w:gridCol w:w="2098"/>
        <w:gridCol w:w="2048"/>
      </w:tblGrid>
      <w:tr w:rsidR="001D3624" w:rsidRPr="000C01B8" w14:paraId="4A0A75B8" w14:textId="77777777" w:rsidTr="00E1086D">
        <w:trPr>
          <w:trHeight w:val="150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21BD45" w14:textId="77777777" w:rsidR="00895184" w:rsidRPr="00174A71" w:rsidRDefault="00F04205" w:rsidP="00F042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w w:val="90"/>
              </w:rPr>
            </w:pPr>
            <w:r w:rsidRPr="00174A71">
              <w:rPr>
                <w:rFonts w:ascii="ＭＳ 明朝" w:cs="Times New Roman" w:hint="eastAsia"/>
                <w:color w:val="auto"/>
                <w:spacing w:val="2"/>
                <w:w w:val="90"/>
              </w:rPr>
              <w:t>時間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6F819" w14:textId="77777777" w:rsidR="00895184" w:rsidRPr="000C01B8" w:rsidRDefault="001D3624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１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8D6D5" w14:textId="77777777" w:rsidR="00895184" w:rsidRPr="000C01B8" w:rsidRDefault="001D3624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２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69E0B" w14:textId="77777777" w:rsidR="00895184" w:rsidRPr="000C01B8" w:rsidRDefault="001D3624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３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9DECB" w14:textId="77777777" w:rsidR="00895184" w:rsidRPr="000C01B8" w:rsidRDefault="00994CB9" w:rsidP="00994CB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④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4E092" w14:textId="77777777" w:rsidR="00895184" w:rsidRPr="000C01B8" w:rsidRDefault="001D3624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2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1E2D" w14:textId="77777777" w:rsidR="00895184" w:rsidRPr="000C01B8" w:rsidRDefault="001D3624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</w:tr>
      <w:tr w:rsidR="001D3624" w:rsidRPr="000C01B8" w14:paraId="46CB3175" w14:textId="77777777" w:rsidTr="00E2018F">
        <w:trPr>
          <w:trHeight w:val="463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</w:tcBorders>
          </w:tcPr>
          <w:p w14:paraId="0E52F7BA" w14:textId="77777777" w:rsidR="00895184" w:rsidRPr="000C01B8" w:rsidRDefault="00895184" w:rsidP="00D740C6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ねらい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</w:tcBorders>
          </w:tcPr>
          <w:p w14:paraId="1FF652EB" w14:textId="252435CF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47D7CBA0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3CAB9330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1" w:type="dxa"/>
            <w:tcBorders>
              <w:top w:val="single" w:sz="12" w:space="0" w:color="auto"/>
            </w:tcBorders>
          </w:tcPr>
          <w:p w14:paraId="1D3A7F04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6827897A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068" w:type="dxa"/>
            <w:tcBorders>
              <w:top w:val="single" w:sz="12" w:space="0" w:color="auto"/>
              <w:right w:val="single" w:sz="12" w:space="0" w:color="auto"/>
            </w:tcBorders>
          </w:tcPr>
          <w:p w14:paraId="4FD20308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D3624" w:rsidRPr="000C01B8" w14:paraId="0105A10C" w14:textId="77777777" w:rsidTr="00E2018F">
        <w:trPr>
          <w:trHeight w:val="777"/>
        </w:trPr>
        <w:tc>
          <w:tcPr>
            <w:tcW w:w="651" w:type="dxa"/>
            <w:tcBorders>
              <w:left w:val="single" w:sz="12" w:space="0" w:color="auto"/>
            </w:tcBorders>
          </w:tcPr>
          <w:p w14:paraId="7C353063" w14:textId="77777777" w:rsidR="00895184" w:rsidRPr="000C01B8" w:rsidRDefault="00895184" w:rsidP="00D740C6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指導内容</w:t>
            </w:r>
          </w:p>
        </w:tc>
        <w:tc>
          <w:tcPr>
            <w:tcW w:w="3170" w:type="dxa"/>
            <w:gridSpan w:val="2"/>
          </w:tcPr>
          <w:p w14:paraId="1F8E52D5" w14:textId="77777777" w:rsidR="00895184" w:rsidRDefault="00F04205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</w:p>
          <w:p w14:paraId="320C7B70" w14:textId="77777777" w:rsidR="00F04205" w:rsidRDefault="00F04205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</w:p>
          <w:p w14:paraId="23E84B29" w14:textId="77777777" w:rsidR="00F04205" w:rsidRPr="000C01B8" w:rsidRDefault="00F04205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・</w:t>
            </w:r>
          </w:p>
        </w:tc>
        <w:tc>
          <w:tcPr>
            <w:tcW w:w="2333" w:type="dxa"/>
          </w:tcPr>
          <w:p w14:paraId="219824B6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</w:tcPr>
          <w:p w14:paraId="64C51229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1" w:type="dxa"/>
          </w:tcPr>
          <w:p w14:paraId="7756AA00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</w:tcPr>
          <w:p w14:paraId="52C4AC8C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5E1C5C16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D3624" w:rsidRPr="000C01B8" w14:paraId="61E818CC" w14:textId="77777777" w:rsidTr="00E2018F">
        <w:trPr>
          <w:trHeight w:val="3407"/>
        </w:trPr>
        <w:tc>
          <w:tcPr>
            <w:tcW w:w="651" w:type="dxa"/>
            <w:tcBorders>
              <w:left w:val="single" w:sz="12" w:space="0" w:color="auto"/>
              <w:bottom w:val="single" w:sz="12" w:space="0" w:color="auto"/>
            </w:tcBorders>
          </w:tcPr>
          <w:p w14:paraId="4FFFEFCC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289F45EB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014A2164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13EFA4B7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6B8EBA79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5D94AFED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2C2DF1FD" w14:textId="77777777" w:rsidR="00895184" w:rsidRPr="000C01B8" w:rsidRDefault="00895184" w:rsidP="00D740C6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学習過程</w:t>
            </w:r>
          </w:p>
          <w:p w14:paraId="79A9370C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6BB1B3C7" w14:textId="77777777" w:rsidR="004B6799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1B4AD334" w14:textId="77777777" w:rsidR="00E2018F" w:rsidRPr="000C01B8" w:rsidRDefault="00E2018F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209539C0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17D535A5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6977CBF0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  <w:p w14:paraId="33D79D97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170" w:type="dxa"/>
            <w:gridSpan w:val="2"/>
            <w:tcBorders>
              <w:bottom w:val="single" w:sz="12" w:space="0" w:color="auto"/>
            </w:tcBorders>
          </w:tcPr>
          <w:p w14:paraId="71C576CE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333" w:type="dxa"/>
            <w:tcBorders>
              <w:bottom w:val="single" w:sz="12" w:space="0" w:color="auto"/>
            </w:tcBorders>
          </w:tcPr>
          <w:p w14:paraId="3F6BAB95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20A23897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1" w:type="dxa"/>
            <w:tcBorders>
              <w:bottom w:val="single" w:sz="12" w:space="0" w:color="auto"/>
            </w:tcBorders>
          </w:tcPr>
          <w:p w14:paraId="0A61BAF2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624D9155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068" w:type="dxa"/>
            <w:tcBorders>
              <w:bottom w:val="single" w:sz="12" w:space="0" w:color="auto"/>
              <w:right w:val="single" w:sz="12" w:space="0" w:color="auto"/>
            </w:tcBorders>
          </w:tcPr>
          <w:p w14:paraId="54CD454A" w14:textId="77777777" w:rsidR="00895184" w:rsidRPr="000C01B8" w:rsidRDefault="00895184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D3624" w:rsidRPr="000C01B8" w14:paraId="7092066E" w14:textId="77777777" w:rsidTr="009244B3">
        <w:trPr>
          <w:trHeight w:val="171"/>
        </w:trPr>
        <w:tc>
          <w:tcPr>
            <w:tcW w:w="6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C400C" w14:textId="77777777" w:rsidR="004B6799" w:rsidRPr="000C01B8" w:rsidRDefault="000E19F1" w:rsidP="009A7247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評価計画</w:t>
            </w:r>
          </w:p>
        </w:tc>
        <w:tc>
          <w:tcPr>
            <w:tcW w:w="1047" w:type="dxa"/>
            <w:tcBorders>
              <w:top w:val="single" w:sz="12" w:space="0" w:color="auto"/>
              <w:right w:val="single" w:sz="12" w:space="0" w:color="auto"/>
            </w:tcBorders>
          </w:tcPr>
          <w:p w14:paraId="1101E275" w14:textId="77777777" w:rsidR="004B6799" w:rsidRPr="000C01B8" w:rsidRDefault="00F04205" w:rsidP="004B67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知・技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10594AAB" w14:textId="007E3378" w:rsidR="009F5D48" w:rsidRPr="000C01B8" w:rsidRDefault="009F5D48" w:rsidP="00F0420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4C924362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①</w:t>
            </w: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222FE876" w14:textId="747F6FCD" w:rsidR="004B6799" w:rsidRPr="000C01B8" w:rsidRDefault="00A00583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②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14:paraId="22F5B2E3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46DC74E6" w14:textId="7B503320" w:rsidR="004B6799" w:rsidRPr="000C01B8" w:rsidRDefault="00A00583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④</w:t>
            </w:r>
          </w:p>
        </w:tc>
        <w:tc>
          <w:tcPr>
            <w:tcW w:w="2068" w:type="dxa"/>
            <w:tcBorders>
              <w:top w:val="single" w:sz="12" w:space="0" w:color="auto"/>
              <w:right w:val="single" w:sz="12" w:space="0" w:color="auto"/>
            </w:tcBorders>
          </w:tcPr>
          <w:p w14:paraId="127D6B82" w14:textId="1B7D8BBE" w:rsidR="004B6799" w:rsidRPr="000C01B8" w:rsidRDefault="00A00583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③</w:t>
            </w:r>
          </w:p>
        </w:tc>
      </w:tr>
      <w:tr w:rsidR="001D3624" w:rsidRPr="000C01B8" w14:paraId="22EFDA5B" w14:textId="77777777" w:rsidTr="00E2018F">
        <w:trPr>
          <w:trHeight w:val="163"/>
        </w:trPr>
        <w:tc>
          <w:tcPr>
            <w:tcW w:w="651" w:type="dxa"/>
            <w:vMerge/>
            <w:tcBorders>
              <w:left w:val="single" w:sz="12" w:space="0" w:color="auto"/>
            </w:tcBorders>
          </w:tcPr>
          <w:p w14:paraId="2D0DB09C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13D13E3" w14:textId="77777777" w:rsidR="004B6799" w:rsidRPr="009244B3" w:rsidRDefault="004B6799" w:rsidP="004B67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w w:val="66"/>
              </w:rPr>
            </w:pPr>
            <w:r w:rsidRPr="009244B3">
              <w:rPr>
                <w:rFonts w:ascii="ＭＳ 明朝" w:cs="Times New Roman" w:hint="eastAsia"/>
                <w:color w:val="auto"/>
                <w:spacing w:val="2"/>
                <w:w w:val="66"/>
              </w:rPr>
              <w:t>思</w:t>
            </w:r>
            <w:r w:rsidR="00F04205" w:rsidRPr="009244B3">
              <w:rPr>
                <w:rFonts w:ascii="ＭＳ 明朝" w:cs="Times New Roman" w:hint="eastAsia"/>
                <w:color w:val="auto"/>
                <w:spacing w:val="2"/>
                <w:w w:val="66"/>
              </w:rPr>
              <w:t>・判・表</w:t>
            </w:r>
          </w:p>
        </w:tc>
        <w:tc>
          <w:tcPr>
            <w:tcW w:w="2122" w:type="dxa"/>
            <w:tcBorders>
              <w:left w:val="single" w:sz="12" w:space="0" w:color="auto"/>
            </w:tcBorders>
          </w:tcPr>
          <w:p w14:paraId="1F309C52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333" w:type="dxa"/>
          </w:tcPr>
          <w:p w14:paraId="26E9B9C1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</w:tcPr>
          <w:p w14:paraId="6F87D66C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1" w:type="dxa"/>
          </w:tcPr>
          <w:p w14:paraId="4939E35C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①</w:t>
            </w:r>
          </w:p>
        </w:tc>
        <w:tc>
          <w:tcPr>
            <w:tcW w:w="2122" w:type="dxa"/>
          </w:tcPr>
          <w:p w14:paraId="4CD414DE" w14:textId="77777777" w:rsidR="001D3624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②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7F315752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D3624" w:rsidRPr="000C01B8" w14:paraId="085FBF32" w14:textId="77777777" w:rsidTr="00E2018F">
        <w:trPr>
          <w:trHeight w:val="163"/>
        </w:trPr>
        <w:tc>
          <w:tcPr>
            <w:tcW w:w="651" w:type="dxa"/>
            <w:vMerge/>
            <w:tcBorders>
              <w:left w:val="single" w:sz="12" w:space="0" w:color="auto"/>
            </w:tcBorders>
          </w:tcPr>
          <w:p w14:paraId="66988862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single" w:sz="12" w:space="0" w:color="auto"/>
            </w:tcBorders>
          </w:tcPr>
          <w:p w14:paraId="04B501B4" w14:textId="77777777" w:rsidR="004B6799" w:rsidRPr="000C01B8" w:rsidRDefault="00F04205" w:rsidP="004B67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態</w:t>
            </w:r>
          </w:p>
        </w:tc>
        <w:tc>
          <w:tcPr>
            <w:tcW w:w="2122" w:type="dxa"/>
            <w:tcBorders>
              <w:left w:val="single" w:sz="12" w:space="0" w:color="auto"/>
              <w:bottom w:val="double" w:sz="4" w:space="0" w:color="auto"/>
            </w:tcBorders>
          </w:tcPr>
          <w:p w14:paraId="2F0F11A9" w14:textId="0F79487D" w:rsidR="004B6799" w:rsidRPr="000C01B8" w:rsidRDefault="00A00583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①</w:t>
            </w:r>
          </w:p>
        </w:tc>
        <w:tc>
          <w:tcPr>
            <w:tcW w:w="2333" w:type="dxa"/>
            <w:tcBorders>
              <w:bottom w:val="double" w:sz="4" w:space="0" w:color="auto"/>
            </w:tcBorders>
          </w:tcPr>
          <w:p w14:paraId="70254DDE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bottom w:val="double" w:sz="4" w:space="0" w:color="auto"/>
            </w:tcBorders>
          </w:tcPr>
          <w:p w14:paraId="622936CE" w14:textId="3ADE8A99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14:paraId="62287219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122" w:type="dxa"/>
            <w:tcBorders>
              <w:bottom w:val="double" w:sz="4" w:space="0" w:color="auto"/>
            </w:tcBorders>
          </w:tcPr>
          <w:p w14:paraId="44AE0D30" w14:textId="77777777" w:rsidR="004B6799" w:rsidRPr="000C01B8" w:rsidRDefault="004B6799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068" w:type="dxa"/>
            <w:tcBorders>
              <w:bottom w:val="double" w:sz="4" w:space="0" w:color="auto"/>
              <w:right w:val="single" w:sz="12" w:space="0" w:color="auto"/>
            </w:tcBorders>
          </w:tcPr>
          <w:p w14:paraId="643CB7B0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②</w:t>
            </w:r>
          </w:p>
        </w:tc>
      </w:tr>
      <w:tr w:rsidR="001D3624" w:rsidRPr="000C01B8" w14:paraId="3954C7ED" w14:textId="77777777" w:rsidTr="00E2018F">
        <w:trPr>
          <w:trHeight w:val="169"/>
        </w:trPr>
        <w:tc>
          <w:tcPr>
            <w:tcW w:w="651" w:type="dxa"/>
            <w:vMerge/>
            <w:tcBorders>
              <w:left w:val="single" w:sz="12" w:space="0" w:color="auto"/>
            </w:tcBorders>
          </w:tcPr>
          <w:p w14:paraId="5C3695FD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47" w:type="dxa"/>
            <w:tcBorders>
              <w:top w:val="double" w:sz="4" w:space="0" w:color="auto"/>
              <w:right w:val="single" w:sz="12" w:space="0" w:color="auto"/>
            </w:tcBorders>
          </w:tcPr>
          <w:p w14:paraId="3524E6EC" w14:textId="77777777" w:rsidR="004B6799" w:rsidRPr="000C01B8" w:rsidRDefault="004B6799" w:rsidP="004B67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方法</w:t>
            </w:r>
          </w:p>
        </w:tc>
        <w:tc>
          <w:tcPr>
            <w:tcW w:w="2122" w:type="dxa"/>
            <w:tcBorders>
              <w:top w:val="double" w:sz="4" w:space="0" w:color="auto"/>
              <w:left w:val="single" w:sz="12" w:space="0" w:color="auto"/>
            </w:tcBorders>
          </w:tcPr>
          <w:p w14:paraId="63BBC7AB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観察</w:t>
            </w:r>
          </w:p>
        </w:tc>
        <w:tc>
          <w:tcPr>
            <w:tcW w:w="2333" w:type="dxa"/>
            <w:tcBorders>
              <w:top w:val="double" w:sz="4" w:space="0" w:color="auto"/>
            </w:tcBorders>
          </w:tcPr>
          <w:p w14:paraId="35E7E674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観察</w:t>
            </w:r>
          </w:p>
        </w:tc>
        <w:tc>
          <w:tcPr>
            <w:tcW w:w="2122" w:type="dxa"/>
            <w:tcBorders>
              <w:top w:val="double" w:sz="4" w:space="0" w:color="auto"/>
            </w:tcBorders>
          </w:tcPr>
          <w:p w14:paraId="1C80C93C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観察</w:t>
            </w:r>
          </w:p>
        </w:tc>
        <w:tc>
          <w:tcPr>
            <w:tcW w:w="2121" w:type="dxa"/>
            <w:tcBorders>
              <w:top w:val="double" w:sz="4" w:space="0" w:color="auto"/>
            </w:tcBorders>
          </w:tcPr>
          <w:p w14:paraId="13B4B527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学習カード</w:t>
            </w:r>
          </w:p>
        </w:tc>
        <w:tc>
          <w:tcPr>
            <w:tcW w:w="2122" w:type="dxa"/>
            <w:tcBorders>
              <w:top w:val="double" w:sz="4" w:space="0" w:color="auto"/>
            </w:tcBorders>
          </w:tcPr>
          <w:p w14:paraId="16964F0B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観察</w:t>
            </w:r>
          </w:p>
        </w:tc>
        <w:tc>
          <w:tcPr>
            <w:tcW w:w="2068" w:type="dxa"/>
            <w:tcBorders>
              <w:top w:val="double" w:sz="4" w:space="0" w:color="auto"/>
              <w:right w:val="single" w:sz="12" w:space="0" w:color="auto"/>
            </w:tcBorders>
          </w:tcPr>
          <w:p w14:paraId="1F63237A" w14:textId="6CD3D793" w:rsidR="004B6799" w:rsidRPr="000E19F1" w:rsidRDefault="000E19F1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w w:val="90"/>
              </w:rPr>
            </w:pPr>
            <w:r w:rsidRPr="000E19F1">
              <w:rPr>
                <w:rFonts w:ascii="ＭＳ 明朝" w:cs="Times New Roman" w:hint="eastAsia"/>
                <w:color w:val="auto"/>
                <w:spacing w:val="2"/>
                <w:w w:val="90"/>
              </w:rPr>
              <w:t>観察</w:t>
            </w:r>
            <w:r w:rsidR="00A00583">
              <w:rPr>
                <w:rFonts w:ascii="ＭＳ 明朝" w:cs="Times New Roman" w:hint="eastAsia"/>
                <w:color w:val="auto"/>
                <w:spacing w:val="2"/>
                <w:w w:val="90"/>
              </w:rPr>
              <w:t>，</w:t>
            </w:r>
            <w:r w:rsidR="009F5D48" w:rsidRPr="000E19F1">
              <w:rPr>
                <w:rFonts w:ascii="ＭＳ 明朝" w:cs="Times New Roman" w:hint="eastAsia"/>
                <w:color w:val="auto"/>
                <w:spacing w:val="2"/>
                <w:w w:val="90"/>
              </w:rPr>
              <w:t>ビデオ</w:t>
            </w:r>
          </w:p>
        </w:tc>
      </w:tr>
      <w:tr w:rsidR="001D3624" w:rsidRPr="000C01B8" w14:paraId="2A86006D" w14:textId="77777777" w:rsidTr="00E2018F">
        <w:trPr>
          <w:trHeight w:val="156"/>
        </w:trPr>
        <w:tc>
          <w:tcPr>
            <w:tcW w:w="6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6A951" w14:textId="77777777" w:rsidR="004B6799" w:rsidRPr="000C01B8" w:rsidRDefault="004B6799" w:rsidP="00895184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47" w:type="dxa"/>
            <w:tcBorders>
              <w:bottom w:val="single" w:sz="12" w:space="0" w:color="auto"/>
              <w:right w:val="single" w:sz="12" w:space="0" w:color="auto"/>
            </w:tcBorders>
          </w:tcPr>
          <w:p w14:paraId="3D1A3037" w14:textId="77777777" w:rsidR="004B6799" w:rsidRPr="000C01B8" w:rsidRDefault="004B6799" w:rsidP="004B67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場面</w:t>
            </w:r>
          </w:p>
        </w:tc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30B872C4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  <w:tc>
          <w:tcPr>
            <w:tcW w:w="2333" w:type="dxa"/>
            <w:tcBorders>
              <w:bottom w:val="single" w:sz="12" w:space="0" w:color="auto"/>
            </w:tcBorders>
          </w:tcPr>
          <w:p w14:paraId="2F17994E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3760FF7B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  <w:tc>
          <w:tcPr>
            <w:tcW w:w="2121" w:type="dxa"/>
            <w:tcBorders>
              <w:bottom w:val="single" w:sz="12" w:space="0" w:color="auto"/>
            </w:tcBorders>
          </w:tcPr>
          <w:p w14:paraId="1F35E9BA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72544874" w14:textId="77777777" w:rsidR="004B6799" w:rsidRPr="000C01B8" w:rsidRDefault="009F5D48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2068" w:type="dxa"/>
            <w:tcBorders>
              <w:bottom w:val="single" w:sz="12" w:space="0" w:color="auto"/>
              <w:right w:val="single" w:sz="12" w:space="0" w:color="auto"/>
            </w:tcBorders>
          </w:tcPr>
          <w:p w14:paraId="266C79B6" w14:textId="77777777" w:rsidR="004B6799" w:rsidRPr="000C01B8" w:rsidRDefault="000E19F1" w:rsidP="001D3624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５</w:t>
            </w:r>
            <w:r w:rsidR="00F04205">
              <w:rPr>
                <w:rFonts w:ascii="ＭＳ 明朝" w:cs="Times New Roman" w:hint="eastAsia"/>
                <w:color w:val="auto"/>
                <w:spacing w:val="2"/>
              </w:rPr>
              <w:t>，</w:t>
            </w:r>
            <w:r w:rsidR="009F5D48" w:rsidRPr="000C01B8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</w:tr>
    </w:tbl>
    <w:p w14:paraId="71CB301C" w14:textId="77777777" w:rsidR="00E2018F" w:rsidRDefault="00E2018F" w:rsidP="00895184">
      <w:pPr>
        <w:adjustRightInd/>
        <w:rPr>
          <w:rFonts w:ascii="ＭＳ 明朝" w:eastAsia="ＭＳ ゴシック" w:cs="ＭＳ ゴシック"/>
          <w:b/>
          <w:bCs/>
          <w:color w:val="auto"/>
        </w:rPr>
        <w:sectPr w:rsidR="00E2018F" w:rsidSect="00A07F22">
          <w:pgSz w:w="16838" w:h="11906" w:orient="landscape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86" w:charSpace="855"/>
        </w:sectPr>
      </w:pPr>
    </w:p>
    <w:p w14:paraId="1B018C33" w14:textId="20BC6094" w:rsidR="00BA1C40" w:rsidRPr="000C01B8" w:rsidRDefault="001C0DD8" w:rsidP="00895184">
      <w:pPr>
        <w:adjustRightInd/>
        <w:rPr>
          <w:rFonts w:ascii="ＭＳ 明朝" w:cs="Times New Roman"/>
          <w:color w:val="auto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52E58" wp14:editId="260C8E5F">
                <wp:simplePos x="0" y="0"/>
                <wp:positionH relativeFrom="column">
                  <wp:posOffset>2952750</wp:posOffset>
                </wp:positionH>
                <wp:positionV relativeFrom="paragraph">
                  <wp:posOffset>-11430</wp:posOffset>
                </wp:positionV>
                <wp:extent cx="3154680" cy="314960"/>
                <wp:effectExtent l="0" t="0" r="26670" b="27940"/>
                <wp:wrapNone/>
                <wp:docPr id="13908113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59E19F" w14:textId="5FB8FF45" w:rsidR="001C0DD8" w:rsidRDefault="001C0DD8" w:rsidP="001C0DD8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※ねらいと「６　単元の評価規準」を正対させる。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52E58" id="_x0000_s1032" style="position:absolute;left:0;text-align:left;margin-left:232.5pt;margin-top:-.9pt;width:248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">
                <v:textbox inset="1mm,1mm,0,0">
                  <w:txbxContent>
                    <w:p w14:paraId="2759E19F" w14:textId="5FB8FF45" w:rsidR="001C0DD8" w:rsidRDefault="001C0DD8" w:rsidP="001C0DD8">
                      <w:pPr>
                        <w:ind w:left="214" w:hangingChars="100" w:hanging="214"/>
                      </w:pPr>
                      <w:r>
                        <w:rPr>
                          <w:rFonts w:hint="eastAsia"/>
                          <w:color w:val="auto"/>
                        </w:rPr>
                        <w:t>※ねらいと「６　単元の評価規準」を正対させる。</w:t>
                      </w:r>
                    </w:p>
                  </w:txbxContent>
                </v:textbox>
              </v:roundrect>
            </w:pict>
          </mc:Fallback>
        </mc:AlternateContent>
      </w:r>
      <w:r w:rsidR="00895184" w:rsidRPr="000C01B8">
        <w:rPr>
          <w:rFonts w:ascii="ＭＳ 明朝" w:eastAsia="ＭＳ ゴシック" w:cs="ＭＳ ゴシック" w:hint="eastAsia"/>
          <w:b/>
          <w:bCs/>
          <w:color w:val="auto"/>
        </w:rPr>
        <w:t>８　本時の学習と指導（４／６</w:t>
      </w:r>
      <w:r w:rsidR="00BA1C40" w:rsidRPr="000C01B8">
        <w:rPr>
          <w:rFonts w:ascii="ＭＳ 明朝" w:eastAsia="ＭＳ ゴシック" w:cs="ＭＳ ゴシック" w:hint="eastAsia"/>
          <w:b/>
          <w:bCs/>
          <w:color w:val="auto"/>
        </w:rPr>
        <w:t>時）</w:t>
      </w:r>
    </w:p>
    <w:p w14:paraId="256C34E7" w14:textId="534087AF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</w:rPr>
        <w:t xml:space="preserve"> (1)</w:t>
      </w:r>
      <w:r w:rsidRPr="000C01B8">
        <w:rPr>
          <w:rFonts w:hint="eastAsia"/>
          <w:color w:val="auto"/>
        </w:rPr>
        <w:t xml:space="preserve">　ねらい</w:t>
      </w:r>
    </w:p>
    <w:p w14:paraId="43365A7C" w14:textId="4CB88A16" w:rsidR="007A1DCF" w:rsidRDefault="00BA1C40">
      <w:pPr>
        <w:adjustRightInd/>
        <w:rPr>
          <w:color w:val="auto"/>
        </w:rPr>
      </w:pPr>
      <w:r w:rsidRPr="000C01B8">
        <w:rPr>
          <w:rFonts w:cs="Times New Roman"/>
          <w:color w:val="auto"/>
        </w:rPr>
        <w:t xml:space="preserve">    </w:t>
      </w:r>
      <w:r w:rsidRPr="000C01B8">
        <w:rPr>
          <w:rFonts w:hint="eastAsia"/>
          <w:color w:val="auto"/>
        </w:rPr>
        <w:t>●●●●●●●●●●●●●●●●●●●●</w:t>
      </w:r>
      <w:r w:rsidR="00895184" w:rsidRPr="000C01B8">
        <w:rPr>
          <w:rFonts w:hint="eastAsia"/>
          <w:color w:val="auto"/>
        </w:rPr>
        <w:t>●●●●●●●</w:t>
      </w:r>
      <w:r w:rsidR="007A1DCF">
        <w:rPr>
          <w:rFonts w:hint="eastAsia"/>
          <w:color w:val="auto"/>
        </w:rPr>
        <w:t>できるようにする。</w:t>
      </w:r>
    </w:p>
    <w:p w14:paraId="173A155A" w14:textId="6DA21BF0" w:rsidR="00BA1C40" w:rsidRPr="000C01B8" w:rsidRDefault="001C0DD8" w:rsidP="007A1DCF">
      <w:pPr>
        <w:adjustRightInd/>
        <w:jc w:val="right"/>
        <w:rPr>
          <w:rFonts w:ascii="ＭＳ 明朝" w:cs="Times New Roman"/>
          <w:color w:val="auto"/>
          <w:spacing w:val="2"/>
          <w:lang w:eastAsia="zh-TW"/>
        </w:rPr>
      </w:pPr>
      <w:r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679A3" wp14:editId="544B6AD1">
                <wp:simplePos x="0" y="0"/>
                <wp:positionH relativeFrom="column">
                  <wp:posOffset>984352</wp:posOffset>
                </wp:positionH>
                <wp:positionV relativeFrom="paragraph">
                  <wp:posOffset>59131</wp:posOffset>
                </wp:positionV>
                <wp:extent cx="2384755" cy="3467405"/>
                <wp:effectExtent l="38100" t="38100" r="53975" b="57150"/>
                <wp:wrapNone/>
                <wp:docPr id="68145455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755" cy="346740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0A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77.5pt;margin-top:4.65pt;width:187.8pt;height:2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" strokecolor="black [3200]">
                <v:stroke dashstyle="dash" startarrow="open" endarrow="open"/>
              </v:shape>
            </w:pict>
          </mc:Fallback>
        </mc:AlternateContent>
      </w:r>
      <w:r w:rsidR="007A1DCF">
        <w:rPr>
          <w:rFonts w:hint="eastAsia"/>
          <w:color w:val="auto"/>
          <w:lang w:eastAsia="zh-TW"/>
        </w:rPr>
        <w:t>〈</w:t>
      </w:r>
      <w:r w:rsidR="00895184" w:rsidRPr="000C01B8">
        <w:rPr>
          <w:rFonts w:hint="eastAsia"/>
          <w:color w:val="auto"/>
          <w:lang w:eastAsia="zh-TW"/>
        </w:rPr>
        <w:t>思考</w:t>
      </w:r>
      <w:r w:rsidR="007A1DCF">
        <w:rPr>
          <w:rFonts w:hint="eastAsia"/>
          <w:color w:val="auto"/>
          <w:lang w:eastAsia="zh-TW"/>
        </w:rPr>
        <w:t>力，判断力，表現力等〉</w:t>
      </w:r>
    </w:p>
    <w:p w14:paraId="2A51CA0E" w14:textId="31623C9F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  <w:lang w:eastAsia="zh-TW"/>
        </w:rPr>
        <w:t xml:space="preserve"> </w:t>
      </w:r>
      <w:r w:rsidRPr="000C01B8">
        <w:rPr>
          <w:rFonts w:ascii="ＭＳ 明朝" w:hAnsi="ＭＳ 明朝"/>
          <w:color w:val="auto"/>
        </w:rPr>
        <w:t>(2)</w:t>
      </w:r>
      <w:r w:rsidRPr="000C01B8">
        <w:rPr>
          <w:rFonts w:hint="eastAsia"/>
          <w:color w:val="auto"/>
        </w:rPr>
        <w:t xml:space="preserve">　準　備</w:t>
      </w:r>
    </w:p>
    <w:p w14:paraId="1EC142F2" w14:textId="77777777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cs="Times New Roman"/>
          <w:color w:val="auto"/>
        </w:rPr>
        <w:t xml:space="preserve">    </w:t>
      </w:r>
      <w:r w:rsidRPr="000C01B8">
        <w:rPr>
          <w:rFonts w:hint="eastAsia"/>
          <w:color w:val="auto"/>
        </w:rPr>
        <w:t>・</w:t>
      </w:r>
    </w:p>
    <w:p w14:paraId="7731F8CE" w14:textId="3453007F" w:rsidR="00BA1C40" w:rsidRPr="000C01B8" w:rsidRDefault="00BA1C40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hAnsi="ＭＳ 明朝"/>
          <w:color w:val="auto"/>
        </w:rPr>
        <w:t xml:space="preserve"> (3)  </w:t>
      </w:r>
      <w:r w:rsidRPr="000C01B8">
        <w:rPr>
          <w:rFonts w:ascii="ＭＳ 明朝" w:hint="eastAsia"/>
          <w:color w:val="auto"/>
        </w:rPr>
        <w:t>展　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3430"/>
        <w:gridCol w:w="5569"/>
      </w:tblGrid>
      <w:tr w:rsidR="00BA1C40" w:rsidRPr="000C01B8" w14:paraId="453350C2" w14:textId="77777777" w:rsidTr="00D51045"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22EE32" w14:textId="77777777" w:rsidR="00BA1C40" w:rsidRPr="000C01B8" w:rsidRDefault="00BA1C40" w:rsidP="00994CB9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段階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8DBA3" w14:textId="77777777" w:rsidR="00BA1C40" w:rsidRPr="000C01B8" w:rsidRDefault="00BA1C40" w:rsidP="00D510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学習内容・活動</w:t>
            </w:r>
          </w:p>
        </w:tc>
        <w:tc>
          <w:tcPr>
            <w:tcW w:w="55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AEF680" w14:textId="77777777" w:rsidR="00BA1C40" w:rsidRPr="000C01B8" w:rsidRDefault="00BA1C40" w:rsidP="00994CB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指導上の留意点</w:t>
            </w:r>
            <w:r w:rsidR="00994CB9" w:rsidRPr="000C01B8">
              <w:rPr>
                <w:rFonts w:hint="eastAsia"/>
                <w:color w:val="auto"/>
              </w:rPr>
              <w:t>（○指導　◆評価規準</w:t>
            </w:r>
            <w:r w:rsidRPr="000C01B8">
              <w:rPr>
                <w:rFonts w:hint="eastAsia"/>
                <w:color w:val="auto"/>
              </w:rPr>
              <w:t>）</w:t>
            </w:r>
          </w:p>
        </w:tc>
      </w:tr>
      <w:tr w:rsidR="00BA1C40" w:rsidRPr="000C01B8" w14:paraId="6E84042A" w14:textId="77777777" w:rsidTr="000C0A3B"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5CAE0E86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C7001AD" w14:textId="77777777" w:rsidR="00097E60" w:rsidRPr="000C01B8" w:rsidRDefault="00097E6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0FFCF8E8" w14:textId="77777777" w:rsidR="00BA1C40" w:rsidRPr="000C01B8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導</w:t>
            </w:r>
          </w:p>
          <w:p w14:paraId="76E59274" w14:textId="77777777" w:rsidR="00BA1C40" w:rsidRPr="000C01B8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入</w:t>
            </w:r>
          </w:p>
          <w:p w14:paraId="6030527E" w14:textId="77777777" w:rsidR="00BA1C40" w:rsidRPr="000C01B8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38D98A69" w14:textId="01A43EA3" w:rsidR="00BA1C40" w:rsidRPr="000C01B8" w:rsidRDefault="00FC7B8A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color w:val="auto"/>
              </w:rPr>
              <w:t>●</w:t>
            </w:r>
          </w:p>
          <w:p w14:paraId="0C9FA16F" w14:textId="77777777" w:rsidR="00BA1C40" w:rsidRPr="000C01B8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分</w:t>
            </w:r>
          </w:p>
          <w:p w14:paraId="6300D725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24A8CA5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</w:tcBorders>
          </w:tcPr>
          <w:p w14:paraId="7102667D" w14:textId="77777777" w:rsidR="00BA1C40" w:rsidRPr="000C01B8" w:rsidRDefault="007A1DC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１</w:t>
            </w:r>
          </w:p>
          <w:p w14:paraId="0422AD5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161AE9D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B74911A" w14:textId="77777777" w:rsidR="00BA1C40" w:rsidRPr="000C01B8" w:rsidRDefault="00BA1C4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21EF8B02" w14:textId="77777777" w:rsidR="00097E60" w:rsidRPr="000C01B8" w:rsidRDefault="00097E6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7DB4892A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1FF0E5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0D6D43D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C98E274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69" w:type="dxa"/>
            <w:tcBorders>
              <w:top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034621F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4A5065F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9F22C74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AA00B9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8EAB66A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F64F0D4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E77B335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122C8F4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997778" w:rsidRPr="000C01B8" w14:paraId="3A117ED5" w14:textId="77777777" w:rsidTr="000C0A3B">
        <w:trPr>
          <w:trHeight w:val="6452"/>
        </w:trPr>
        <w:tc>
          <w:tcPr>
            <w:tcW w:w="53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</w:tcPr>
          <w:p w14:paraId="59A0C30E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767DD69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6A5B925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EBC9C88" w14:textId="77777777" w:rsidR="00997778" w:rsidRPr="000C01B8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74CDC9F2" w14:textId="77777777" w:rsidR="00997778" w:rsidRPr="000C01B8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15C94021" w14:textId="77777777" w:rsidR="00997778" w:rsidRPr="000C01B8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64ADE52A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7E3D586B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展</w:t>
            </w:r>
          </w:p>
          <w:p w14:paraId="1275EABF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50BB6E30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開</w:t>
            </w:r>
          </w:p>
          <w:p w14:paraId="417F083F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416C2670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6D0B7073" w14:textId="1505F7EA" w:rsidR="00997778" w:rsidRPr="000C01B8" w:rsidRDefault="00FC7B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color w:val="auto"/>
              </w:rPr>
              <w:t>●</w:t>
            </w:r>
          </w:p>
          <w:p w14:paraId="6AE5DCD8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0F56280F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分</w:t>
            </w:r>
          </w:p>
          <w:p w14:paraId="774B75FA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4F9F04F" w14:textId="77777777" w:rsidR="00997778" w:rsidRPr="000C01B8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43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14:paraId="2384BD2D" w14:textId="6557F944" w:rsidR="00997778" w:rsidRPr="000C01B8" w:rsidRDefault="008E15E5" w:rsidP="00311D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C1EB8" wp14:editId="7B0285A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152400</wp:posOffset>
                      </wp:positionV>
                      <wp:extent cx="5400675" cy="29718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6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82430" w14:textId="77777777" w:rsidR="00997778" w:rsidRDefault="00997778" w:rsidP="00997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C1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3" type="#_x0000_t202" style="position:absolute;margin-left:9.55pt;margin-top:12pt;width:425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">
                      <v:textbox>
                        <w:txbxContent>
                          <w:p w14:paraId="56882430" w14:textId="77777777" w:rsidR="00997778" w:rsidRDefault="00997778" w:rsidP="009977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6" w:type="dxa"/>
            <w:tcBorders>
              <w:top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365A1CD9" w14:textId="0DCDE031" w:rsidR="00D81100" w:rsidRDefault="00D81100" w:rsidP="00311D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9634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788CB3" wp14:editId="75CFAF05">
                      <wp:simplePos x="0" y="0"/>
                      <wp:positionH relativeFrom="column">
                        <wp:posOffset>90932</wp:posOffset>
                      </wp:positionH>
                      <wp:positionV relativeFrom="paragraph">
                        <wp:posOffset>2386305</wp:posOffset>
                      </wp:positionV>
                      <wp:extent cx="3226003" cy="1460500"/>
                      <wp:effectExtent l="0" t="0" r="12700" b="254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6003" cy="146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9416A03" w14:textId="77777777" w:rsidR="00D81100" w:rsidRPr="00D8110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△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努力を要すると判断される状況（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C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）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の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児童への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指導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の手立て</w:t>
                                  </w:r>
                                </w:p>
                                <w:p w14:paraId="4D8CCB8E" w14:textId="04226937" w:rsidR="00D81100" w:rsidRPr="00FE57F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FE57F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・</w:t>
                                  </w:r>
                                  <w:r w:rsidR="00FE57F0" w:rsidRPr="00FE57F0">
                                    <w:rPr>
                                      <w:rFonts w:hint="eastAsia"/>
                                      <w:color w:val="FF0000"/>
                                    </w:rPr>
                                    <w:t>●●●●●</w:t>
                                  </w:r>
                                  <w:r w:rsidR="00FE57F0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2D69F7F4" w14:textId="77777777" w:rsidR="00D81100" w:rsidRPr="00D8110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◎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十分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満足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できると判断される状況（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A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）</w:t>
                                  </w:r>
                                  <w:r w:rsidRPr="00D8110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の</w:t>
                                  </w:r>
                                  <w:r w:rsidRPr="00D81100"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  <w:t>児童の具体的な姿</w:t>
                                  </w:r>
                                </w:p>
                                <w:p w14:paraId="555A1EA9" w14:textId="71133502" w:rsidR="00D81100" w:rsidRPr="00FE57F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FF0000"/>
                                    </w:rPr>
                                  </w:pPr>
                                  <w:r w:rsidRPr="00FE57F0">
                                    <w:rPr>
                                      <w:rFonts w:ascii="ＭＳ 明朝" w:hAnsi="ＭＳ 明朝" w:hint="eastAsia"/>
                                      <w:color w:val="FF0000"/>
                                    </w:rPr>
                                    <w:t>・</w:t>
                                  </w:r>
                                  <w:r w:rsidR="00FE57F0" w:rsidRPr="00FE57F0">
                                    <w:rPr>
                                      <w:rFonts w:hint="eastAsia"/>
                                      <w:color w:val="FF0000"/>
                                    </w:rPr>
                                    <w:t>●●●●●。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88CB3" id="テキスト ボックス 8" o:spid="_x0000_s1034" type="#_x0000_t202" style="position:absolute;margin-left:7.15pt;margin-top:187.9pt;width:254pt;height:1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" fillcolor="white [3201]" strokeweight=".5pt">
                      <v:stroke dashstyle="dash"/>
                      <v:textbox>
                        <w:txbxContent>
                          <w:p w14:paraId="29416A03" w14:textId="77777777" w:rsidR="00D81100" w:rsidRPr="00D8110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△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努力を要すると判断される状況（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C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）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の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児童への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指導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の手立て</w:t>
                            </w:r>
                          </w:p>
                          <w:p w14:paraId="4D8CCB8E" w14:textId="04226937" w:rsidR="00D81100" w:rsidRPr="00FE57F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FE57F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・</w:t>
                            </w:r>
                            <w:r w:rsidR="00FE57F0" w:rsidRPr="00FE57F0">
                              <w:rPr>
                                <w:rFonts w:hint="eastAsia"/>
                                <w:color w:val="FF0000"/>
                              </w:rPr>
                              <w:t>●●●●●</w:t>
                            </w:r>
                            <w:r w:rsidR="00FE57F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2D69F7F4" w14:textId="77777777" w:rsidR="00D81100" w:rsidRPr="00D8110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◎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十分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満足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できると判断される状況（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A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）</w:t>
                            </w:r>
                            <w:r w:rsidRPr="00D8110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の</w:t>
                            </w:r>
                            <w:r w:rsidRPr="00D81100">
                              <w:rPr>
                                <w:rFonts w:ascii="ＭＳ 明朝" w:hAnsi="ＭＳ 明朝"/>
                                <w:color w:val="FF0000"/>
                              </w:rPr>
                              <w:t>児童の具体的な姿</w:t>
                            </w:r>
                          </w:p>
                          <w:p w14:paraId="555A1EA9" w14:textId="71133502" w:rsidR="00D81100" w:rsidRPr="00FE57F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FE57F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・</w:t>
                            </w:r>
                            <w:r w:rsidR="00FE57F0" w:rsidRPr="00FE57F0">
                              <w:rPr>
                                <w:rFonts w:hint="eastAsia"/>
                                <w:color w:val="FF0000"/>
                              </w:rPr>
                              <w:t>●●●●●。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D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490BCE" wp14:editId="77EF7A2D">
                      <wp:simplePos x="0" y="0"/>
                      <wp:positionH relativeFrom="column">
                        <wp:posOffset>105689</wp:posOffset>
                      </wp:positionH>
                      <wp:positionV relativeFrom="paragraph">
                        <wp:posOffset>1055065</wp:posOffset>
                      </wp:positionV>
                      <wp:extent cx="3267075" cy="855879"/>
                      <wp:effectExtent l="0" t="0" r="28575" b="20955"/>
                      <wp:wrapNone/>
                      <wp:docPr id="162830577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85587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C61BA" w14:textId="1F9F89B1" w:rsidR="001C0DD8" w:rsidRDefault="001C0DD8" w:rsidP="001C0DD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◆単元の評価</w:t>
                                  </w:r>
                                  <w:r w:rsidR="005A5F66">
                                    <w:rPr>
                                      <w:rFonts w:hint="eastAsia"/>
                                    </w:rPr>
                                    <w:t>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準【観点】</w:t>
                                  </w:r>
                                </w:p>
                                <w:p w14:paraId="261DEE9E" w14:textId="09AA6A1A" w:rsidR="001C0DD8" w:rsidRPr="001C0DD8" w:rsidRDefault="001C0DD8" w:rsidP="001C0DD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「７（３）評価の計画」に基づき、「６　単元の評価規準」で示したものをそのまま記す。</w:t>
                                  </w:r>
                                  <w:r w:rsidR="00A00583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ねらいと正対させる。</w:t>
                                  </w:r>
                                  <w:r w:rsidR="00A00583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A9ED0E5" w14:textId="38C5E391" w:rsidR="001C0DD8" w:rsidRPr="001C0DD8" w:rsidRDefault="001C0DD8" w:rsidP="001C0DD8"/>
                              </w:txbxContent>
                            </wps:txbx>
                            <wps:bodyPr rot="0" vert="horz" wrap="square" lIns="3600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90BCE" id="_x0000_s1035" style="position:absolute;margin-left:8.3pt;margin-top:83.1pt;width:257.25pt;height:6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">
                      <v:textbox inset="1mm,1mm,0,0">
                        <w:txbxContent>
                          <w:p w14:paraId="4F5C61BA" w14:textId="1F9F89B1" w:rsidR="001C0DD8" w:rsidRDefault="001C0DD8" w:rsidP="001C0D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◆単元の評価</w:t>
                            </w:r>
                            <w:r w:rsidR="005A5F66">
                              <w:rPr>
                                <w:rFonts w:hint="eastAsia"/>
                              </w:rPr>
                              <w:t>規</w:t>
                            </w:r>
                            <w:r>
                              <w:rPr>
                                <w:rFonts w:hint="eastAsia"/>
                              </w:rPr>
                              <w:t>準【観点】</w:t>
                            </w:r>
                          </w:p>
                          <w:p w14:paraId="261DEE9E" w14:textId="09AA6A1A" w:rsidR="001C0DD8" w:rsidRPr="001C0DD8" w:rsidRDefault="001C0DD8" w:rsidP="001C0D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「７（３）評価の計画」に基づき、「６　単元の評価規準」で示したものをそのまま記す。</w:t>
                            </w:r>
                            <w:r w:rsidR="00A0058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ねらいと正対させる。</w:t>
                            </w:r>
                            <w:r w:rsidR="00A0058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A9ED0E5" w14:textId="38C5E391" w:rsidR="001C0DD8" w:rsidRPr="001C0DD8" w:rsidRDefault="001C0DD8" w:rsidP="001C0DD8"/>
                        </w:txbxContent>
                      </v:textbox>
                    </v:roundrect>
                  </w:pict>
                </mc:Fallback>
              </mc:AlternateContent>
            </w:r>
          </w:p>
          <w:p w14:paraId="7E6E47E6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2F29DD31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3FD204E7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2B670919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42EAFD10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7C7EA9E8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6B6D4FEE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2FF44E93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5A3BBAF2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7E1EA9ED" w14:textId="77777777" w:rsidR="00D81100" w:rsidRPr="00D81100" w:rsidRDefault="00D81100" w:rsidP="00D81100">
            <w:pPr>
              <w:rPr>
                <w:rFonts w:ascii="ＭＳ 明朝" w:cs="Times New Roman"/>
              </w:rPr>
            </w:pPr>
          </w:p>
          <w:p w14:paraId="2E1E81C2" w14:textId="7969F49C" w:rsidR="00D81100" w:rsidRDefault="00D81100" w:rsidP="00D81100">
            <w:pPr>
              <w:rPr>
                <w:rFonts w:ascii="ＭＳ 明朝" w:cs="Times New Roman"/>
              </w:rPr>
            </w:pPr>
          </w:p>
          <w:p w14:paraId="70DA0D43" w14:textId="2987F17C" w:rsidR="00997778" w:rsidRPr="00D81100" w:rsidRDefault="00997778" w:rsidP="00D81100">
            <w:pPr>
              <w:ind w:firstLineChars="100" w:firstLine="214"/>
              <w:rPr>
                <w:rFonts w:ascii="ＭＳ 明朝" w:cs="Times New Roman"/>
              </w:rPr>
            </w:pPr>
          </w:p>
        </w:tc>
      </w:tr>
      <w:tr w:rsidR="00BA1C40" w:rsidRPr="000C01B8" w14:paraId="029337C7" w14:textId="77777777" w:rsidTr="000C0A3B">
        <w:tc>
          <w:tcPr>
            <w:tcW w:w="5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3B8E97" w14:textId="77777777" w:rsidR="00BA1C40" w:rsidRPr="000C01B8" w:rsidRDefault="00BA1C40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auto"/>
                <w:spacing w:val="2"/>
              </w:rPr>
            </w:pPr>
          </w:p>
          <w:p w14:paraId="23DA0F33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整</w:t>
            </w:r>
          </w:p>
          <w:p w14:paraId="7F85D0EB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理</w:t>
            </w:r>
          </w:p>
          <w:p w14:paraId="4BACCCD1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  <w:p w14:paraId="3F3A5B19" w14:textId="2A944AB4" w:rsidR="00BA1C40" w:rsidRPr="000C01B8" w:rsidRDefault="00FC7B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●</w:t>
            </w:r>
          </w:p>
          <w:p w14:paraId="3CC59A82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C01B8">
              <w:rPr>
                <w:rFonts w:hint="eastAsia"/>
                <w:color w:val="auto"/>
              </w:rPr>
              <w:t>分</w:t>
            </w:r>
          </w:p>
          <w:p w14:paraId="03C5518F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427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</w:tcBorders>
          </w:tcPr>
          <w:p w14:paraId="43D696B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A61CEEB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4BC352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690F23D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1A9D2A4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B02DE88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81FD21C" w14:textId="77777777" w:rsidR="00994CB9" w:rsidRPr="000C01B8" w:rsidRDefault="00994CB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7CC59A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69" w:type="dxa"/>
            <w:tcBorders>
              <w:top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14:paraId="55995C6C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7B90DE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A719B98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36AF54D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9517811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5780FFF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A0A9215" w14:textId="77777777" w:rsidR="00BA1C40" w:rsidRPr="000C01B8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64CF826A" w14:textId="77777777" w:rsidR="00BA1C40" w:rsidRPr="000C01B8" w:rsidRDefault="009137F9" w:rsidP="007A1DCF">
      <w:pPr>
        <w:adjustRightInd/>
        <w:rPr>
          <w:rFonts w:ascii="ＭＳ 明朝" w:cs="Times New Roman"/>
          <w:color w:val="auto"/>
          <w:spacing w:val="2"/>
        </w:rPr>
      </w:pPr>
      <w:r w:rsidRPr="000C01B8">
        <w:rPr>
          <w:rFonts w:ascii="ＭＳ 明朝" w:eastAsia="ＭＳ ゴシック" w:cs="ＭＳ ゴシック" w:hint="eastAsia"/>
          <w:b/>
          <w:bCs/>
          <w:color w:val="auto"/>
        </w:rPr>
        <w:t>９　資料・・・</w:t>
      </w:r>
      <w:r w:rsidR="00BA1C40" w:rsidRPr="000C01B8">
        <w:rPr>
          <w:rFonts w:ascii="ＭＳ 明朝" w:hint="eastAsia"/>
          <w:color w:val="auto"/>
        </w:rPr>
        <w:t>●本単元（本時）で使用する学習資料・学習カード等を添付する。</w:t>
      </w:r>
    </w:p>
    <w:sectPr w:rsidR="00BA1C40" w:rsidRPr="000C01B8" w:rsidSect="00A07F22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C071" w14:textId="77777777" w:rsidR="0019445D" w:rsidRDefault="0019445D">
      <w:r>
        <w:separator/>
      </w:r>
    </w:p>
  </w:endnote>
  <w:endnote w:type="continuationSeparator" w:id="0">
    <w:p w14:paraId="05945C1D" w14:textId="77777777" w:rsidR="0019445D" w:rsidRDefault="001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4B5B" w14:textId="77777777" w:rsidR="0019445D" w:rsidRDefault="001944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648811" w14:textId="77777777" w:rsidR="0019445D" w:rsidRDefault="0019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03B6B56C"/>
    <w:lvl w:ilvl="0" w:tplc="19041E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A47B03"/>
    <w:multiLevelType w:val="hybridMultilevel"/>
    <w:tmpl w:val="8092D06C"/>
    <w:lvl w:ilvl="0" w:tplc="9550B2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C27CC3"/>
    <w:multiLevelType w:val="hybridMultilevel"/>
    <w:tmpl w:val="E6F282E8"/>
    <w:lvl w:ilvl="0" w:tplc="DA78B8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2C54A98"/>
    <w:multiLevelType w:val="hybridMultilevel"/>
    <w:tmpl w:val="E6864604"/>
    <w:lvl w:ilvl="0" w:tplc="A84AB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E65521"/>
    <w:multiLevelType w:val="hybridMultilevel"/>
    <w:tmpl w:val="4FA2709C"/>
    <w:lvl w:ilvl="0" w:tplc="0E6A7E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2B6C1E"/>
    <w:multiLevelType w:val="hybridMultilevel"/>
    <w:tmpl w:val="756AF574"/>
    <w:lvl w:ilvl="0" w:tplc="0994C120">
      <w:start w:val="1"/>
      <w:numFmt w:val="decimal"/>
      <w:lvlText w:val="(%1)"/>
      <w:lvlJc w:val="left"/>
      <w:pPr>
        <w:ind w:left="46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6" w15:restartNumberingAfterBreak="0">
    <w:nsid w:val="26E25DEE"/>
    <w:multiLevelType w:val="hybridMultilevel"/>
    <w:tmpl w:val="138414E8"/>
    <w:lvl w:ilvl="0" w:tplc="A8A678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9C815E6"/>
    <w:multiLevelType w:val="hybridMultilevel"/>
    <w:tmpl w:val="BDE20E3C"/>
    <w:lvl w:ilvl="0" w:tplc="9CFCD7BA">
      <w:start w:val="1"/>
      <w:numFmt w:val="decimalEnclosedCircle"/>
      <w:lvlText w:val="%1"/>
      <w:lvlJc w:val="left"/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10A1133"/>
    <w:multiLevelType w:val="hybridMultilevel"/>
    <w:tmpl w:val="F2A40EC8"/>
    <w:lvl w:ilvl="0" w:tplc="720A67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1650E9E"/>
    <w:multiLevelType w:val="hybridMultilevel"/>
    <w:tmpl w:val="00D432E6"/>
    <w:lvl w:ilvl="0" w:tplc="5DF4BF94">
      <w:start w:val="1"/>
      <w:numFmt w:val="decimal"/>
      <w:lvlText w:val="(%1)"/>
      <w:lvlJc w:val="left"/>
      <w:pPr>
        <w:ind w:left="645" w:hanging="5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0" w15:restartNumberingAfterBreak="0">
    <w:nsid w:val="4AD45988"/>
    <w:multiLevelType w:val="hybridMultilevel"/>
    <w:tmpl w:val="756AF574"/>
    <w:lvl w:ilvl="0" w:tplc="0994C120">
      <w:start w:val="1"/>
      <w:numFmt w:val="decimal"/>
      <w:lvlText w:val="(%1)"/>
      <w:lvlJc w:val="left"/>
      <w:pPr>
        <w:ind w:left="46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11" w15:restartNumberingAfterBreak="0">
    <w:nsid w:val="6B794899"/>
    <w:multiLevelType w:val="hybridMultilevel"/>
    <w:tmpl w:val="7C649718"/>
    <w:lvl w:ilvl="0" w:tplc="96FA94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27256E3"/>
    <w:multiLevelType w:val="hybridMultilevel"/>
    <w:tmpl w:val="6F9AE680"/>
    <w:lvl w:ilvl="0" w:tplc="B7D625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88854FF"/>
    <w:multiLevelType w:val="hybridMultilevel"/>
    <w:tmpl w:val="40F69994"/>
    <w:lvl w:ilvl="0" w:tplc="7FA6920C">
      <w:start w:val="1"/>
      <w:numFmt w:val="decimal"/>
      <w:lvlText w:val="(%1)"/>
      <w:lvlJc w:val="left"/>
      <w:pPr>
        <w:ind w:left="467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num w:numId="1" w16cid:durableId="910774957">
    <w:abstractNumId w:val="10"/>
  </w:num>
  <w:num w:numId="2" w16cid:durableId="2055619018">
    <w:abstractNumId w:val="5"/>
  </w:num>
  <w:num w:numId="3" w16cid:durableId="1859737490">
    <w:abstractNumId w:val="12"/>
  </w:num>
  <w:num w:numId="4" w16cid:durableId="1803770877">
    <w:abstractNumId w:val="8"/>
  </w:num>
  <w:num w:numId="5" w16cid:durableId="1384141448">
    <w:abstractNumId w:val="2"/>
  </w:num>
  <w:num w:numId="6" w16cid:durableId="1052802208">
    <w:abstractNumId w:val="9"/>
  </w:num>
  <w:num w:numId="7" w16cid:durableId="1994334566">
    <w:abstractNumId w:val="13"/>
  </w:num>
  <w:num w:numId="8" w16cid:durableId="245697808">
    <w:abstractNumId w:val="6"/>
  </w:num>
  <w:num w:numId="9" w16cid:durableId="1062411269">
    <w:abstractNumId w:val="7"/>
  </w:num>
  <w:num w:numId="10" w16cid:durableId="1176576219">
    <w:abstractNumId w:val="11"/>
  </w:num>
  <w:num w:numId="11" w16cid:durableId="924651499">
    <w:abstractNumId w:val="4"/>
  </w:num>
  <w:num w:numId="12" w16cid:durableId="75639669">
    <w:abstractNumId w:val="0"/>
  </w:num>
  <w:num w:numId="13" w16cid:durableId="2044667056">
    <w:abstractNumId w:val="1"/>
  </w:num>
  <w:num w:numId="14" w16cid:durableId="109073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defaultTabStop w:val="852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9"/>
    <w:rsid w:val="00000A81"/>
    <w:rsid w:val="0004314A"/>
    <w:rsid w:val="000449DA"/>
    <w:rsid w:val="00081C51"/>
    <w:rsid w:val="00097E60"/>
    <w:rsid w:val="000A13CC"/>
    <w:rsid w:val="000C01B8"/>
    <w:rsid w:val="000C0A3B"/>
    <w:rsid w:val="000D32B6"/>
    <w:rsid w:val="000E19F1"/>
    <w:rsid w:val="000F5B48"/>
    <w:rsid w:val="00103310"/>
    <w:rsid w:val="00103ED1"/>
    <w:rsid w:val="00110BC1"/>
    <w:rsid w:val="0011378F"/>
    <w:rsid w:val="0013503D"/>
    <w:rsid w:val="0013626C"/>
    <w:rsid w:val="001426B5"/>
    <w:rsid w:val="00153B9B"/>
    <w:rsid w:val="00174A71"/>
    <w:rsid w:val="0019445D"/>
    <w:rsid w:val="001C0DD8"/>
    <w:rsid w:val="001D3624"/>
    <w:rsid w:val="001E0743"/>
    <w:rsid w:val="00201154"/>
    <w:rsid w:val="00211AF4"/>
    <w:rsid w:val="002129A4"/>
    <w:rsid w:val="002B6BF1"/>
    <w:rsid w:val="002B7C52"/>
    <w:rsid w:val="002D6BBD"/>
    <w:rsid w:val="002E0541"/>
    <w:rsid w:val="002F0D4B"/>
    <w:rsid w:val="00311DE4"/>
    <w:rsid w:val="00311EA3"/>
    <w:rsid w:val="00323AA3"/>
    <w:rsid w:val="003559B1"/>
    <w:rsid w:val="003A7950"/>
    <w:rsid w:val="003E3761"/>
    <w:rsid w:val="003F1274"/>
    <w:rsid w:val="00423BB1"/>
    <w:rsid w:val="00467B6A"/>
    <w:rsid w:val="00471C7E"/>
    <w:rsid w:val="00476DBF"/>
    <w:rsid w:val="00484CB4"/>
    <w:rsid w:val="004A7514"/>
    <w:rsid w:val="004B3F2F"/>
    <w:rsid w:val="004B6799"/>
    <w:rsid w:val="0051434A"/>
    <w:rsid w:val="00517997"/>
    <w:rsid w:val="00525D6E"/>
    <w:rsid w:val="00542C6C"/>
    <w:rsid w:val="00544264"/>
    <w:rsid w:val="005507FA"/>
    <w:rsid w:val="00571A05"/>
    <w:rsid w:val="00580DD1"/>
    <w:rsid w:val="005A5F66"/>
    <w:rsid w:val="005E04F0"/>
    <w:rsid w:val="00601974"/>
    <w:rsid w:val="0060200E"/>
    <w:rsid w:val="00651C52"/>
    <w:rsid w:val="00695582"/>
    <w:rsid w:val="006C7A3F"/>
    <w:rsid w:val="007154E2"/>
    <w:rsid w:val="00795AA3"/>
    <w:rsid w:val="007A1DCF"/>
    <w:rsid w:val="007D650D"/>
    <w:rsid w:val="0080279B"/>
    <w:rsid w:val="00824D06"/>
    <w:rsid w:val="00856D91"/>
    <w:rsid w:val="008902F3"/>
    <w:rsid w:val="00895184"/>
    <w:rsid w:val="008A7F41"/>
    <w:rsid w:val="008B6198"/>
    <w:rsid w:val="008E15E5"/>
    <w:rsid w:val="008F633B"/>
    <w:rsid w:val="008F7DC3"/>
    <w:rsid w:val="009137F9"/>
    <w:rsid w:val="00922BC8"/>
    <w:rsid w:val="009244B3"/>
    <w:rsid w:val="009521CA"/>
    <w:rsid w:val="009665A5"/>
    <w:rsid w:val="00994CB9"/>
    <w:rsid w:val="00997778"/>
    <w:rsid w:val="009A46E0"/>
    <w:rsid w:val="009A49E4"/>
    <w:rsid w:val="009A4F99"/>
    <w:rsid w:val="009A7247"/>
    <w:rsid w:val="009D60E7"/>
    <w:rsid w:val="009F5D48"/>
    <w:rsid w:val="009F7FA1"/>
    <w:rsid w:val="00A00583"/>
    <w:rsid w:val="00A07F22"/>
    <w:rsid w:val="00A104AE"/>
    <w:rsid w:val="00A7226D"/>
    <w:rsid w:val="00A912CB"/>
    <w:rsid w:val="00A964FA"/>
    <w:rsid w:val="00A978B2"/>
    <w:rsid w:val="00AA4E8C"/>
    <w:rsid w:val="00AB14D1"/>
    <w:rsid w:val="00AC22C2"/>
    <w:rsid w:val="00AD54A9"/>
    <w:rsid w:val="00B252AE"/>
    <w:rsid w:val="00B6083D"/>
    <w:rsid w:val="00B938CE"/>
    <w:rsid w:val="00BA1C40"/>
    <w:rsid w:val="00BC25CB"/>
    <w:rsid w:val="00BC78FD"/>
    <w:rsid w:val="00BE0F05"/>
    <w:rsid w:val="00BE58C2"/>
    <w:rsid w:val="00BF54C9"/>
    <w:rsid w:val="00C04211"/>
    <w:rsid w:val="00C04E60"/>
    <w:rsid w:val="00C10B43"/>
    <w:rsid w:val="00C130A6"/>
    <w:rsid w:val="00C540B8"/>
    <w:rsid w:val="00CA40C8"/>
    <w:rsid w:val="00CC22FF"/>
    <w:rsid w:val="00CF54D9"/>
    <w:rsid w:val="00CF5BD5"/>
    <w:rsid w:val="00D12958"/>
    <w:rsid w:val="00D278AE"/>
    <w:rsid w:val="00D3075E"/>
    <w:rsid w:val="00D51045"/>
    <w:rsid w:val="00D65B50"/>
    <w:rsid w:val="00D740C6"/>
    <w:rsid w:val="00D81100"/>
    <w:rsid w:val="00D9101A"/>
    <w:rsid w:val="00DA07C8"/>
    <w:rsid w:val="00DA2165"/>
    <w:rsid w:val="00DB25A2"/>
    <w:rsid w:val="00DE0FE4"/>
    <w:rsid w:val="00E1086D"/>
    <w:rsid w:val="00E2018F"/>
    <w:rsid w:val="00E27830"/>
    <w:rsid w:val="00E553BB"/>
    <w:rsid w:val="00EB763D"/>
    <w:rsid w:val="00ED7952"/>
    <w:rsid w:val="00EF3365"/>
    <w:rsid w:val="00EF4EC7"/>
    <w:rsid w:val="00F04205"/>
    <w:rsid w:val="00F1245D"/>
    <w:rsid w:val="00F7479F"/>
    <w:rsid w:val="00F93D76"/>
    <w:rsid w:val="00FB446D"/>
    <w:rsid w:val="00FC7B8A"/>
    <w:rsid w:val="00FD3968"/>
    <w:rsid w:val="00FE1D0C"/>
    <w:rsid w:val="00FE1D48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EF621"/>
  <w14:defaultImageDpi w14:val="0"/>
  <w15:docId w15:val="{91826913-2CD8-46A8-9F04-CC47AC39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9777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8B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40C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CA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40C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FC7B8A"/>
    <w:pPr>
      <w:ind w:leftChars="400" w:left="840"/>
    </w:pPr>
  </w:style>
  <w:style w:type="character" w:styleId="ab">
    <w:name w:val="annotation reference"/>
    <w:basedOn w:val="a0"/>
    <w:uiPriority w:val="99"/>
    <w:rsid w:val="00DE0FE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DE0FE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E0FE4"/>
    <w:rPr>
      <w:rFonts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DE0FE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DE0FE4"/>
    <w:rPr>
      <w:rFonts w:cs="ＭＳ 明朝"/>
      <w:b/>
      <w:bCs/>
      <w:color w:val="000000"/>
      <w:kern w:val="0"/>
    </w:rPr>
  </w:style>
  <w:style w:type="character" w:styleId="af0">
    <w:name w:val="Hyperlink"/>
    <w:basedOn w:val="a0"/>
    <w:uiPriority w:val="99"/>
    <w:unhideWhenUsed/>
    <w:rsid w:val="00B6083D"/>
    <w:rPr>
      <w:color w:val="0000FF"/>
      <w:u w:val="single"/>
    </w:rPr>
  </w:style>
  <w:style w:type="character" w:styleId="af1">
    <w:name w:val="FollowedHyperlink"/>
    <w:basedOn w:val="a0"/>
    <w:uiPriority w:val="99"/>
    <w:rsid w:val="00B60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CA1E-6348-488E-9C9A-5AD242FE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2212</Words>
  <Characters>2246</Characters>
  <Application>Microsoft Office Word</Application>
  <DocSecurity>0</DocSecurity>
  <Lines>329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兒玉 直也（保健体育課）</cp:lastModifiedBy>
  <cp:revision>8</cp:revision>
  <cp:lastPrinted>2020-07-15T05:35:00Z</cp:lastPrinted>
  <dcterms:created xsi:type="dcterms:W3CDTF">2024-10-04T07:03:00Z</dcterms:created>
  <dcterms:modified xsi:type="dcterms:W3CDTF">2026-02-24T07:04:00Z</dcterms:modified>
</cp:coreProperties>
</file>