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84B99" w14:textId="229A000F" w:rsidR="00BD5FB0" w:rsidRPr="00A9749A" w:rsidRDefault="00BD5FB0" w:rsidP="00CB48F9">
      <w:pPr>
        <w:autoSpaceDE w:val="0"/>
        <w:autoSpaceDN w:val="0"/>
        <w:adjustRightInd w:val="0"/>
        <w:jc w:val="right"/>
        <w:rPr>
          <w:rFonts w:asciiTheme="minorEastAsia" w:hAnsiTheme="minorEastAsia" w:cs="ＭＳ明朝"/>
          <w:color w:val="000000"/>
          <w:kern w:val="0"/>
          <w:sz w:val="22"/>
        </w:rPr>
      </w:pPr>
      <w:r w:rsidRPr="00A9749A">
        <w:rPr>
          <w:rFonts w:asciiTheme="minorEastAsia" w:hAnsiTheme="minorEastAsia" w:cs="ＭＳ明朝" w:hint="eastAsia"/>
          <w:color w:val="000000"/>
          <w:kern w:val="0"/>
          <w:sz w:val="22"/>
        </w:rPr>
        <w:t>提出日：</w:t>
      </w:r>
      <w:r w:rsidR="007068B0">
        <w:rPr>
          <w:rFonts w:asciiTheme="minorEastAsia" w:hAnsiTheme="minorEastAsia" w:cs="ＭＳ明朝" w:hint="eastAsia"/>
          <w:color w:val="000000"/>
          <w:kern w:val="0"/>
          <w:sz w:val="22"/>
        </w:rPr>
        <w:t>令和</w:t>
      </w:r>
      <w:r w:rsidR="00A96330">
        <w:rPr>
          <w:rFonts w:asciiTheme="minorEastAsia" w:hAnsiTheme="minorEastAsia" w:cs="ＭＳ明朝" w:hint="eastAsia"/>
          <w:color w:val="000000"/>
          <w:kern w:val="0"/>
          <w:sz w:val="22"/>
        </w:rPr>
        <w:t xml:space="preserve">　</w:t>
      </w:r>
      <w:r w:rsidRPr="00A9749A">
        <w:rPr>
          <w:rFonts w:asciiTheme="minorEastAsia" w:hAnsiTheme="minorEastAsia" w:cs="ＭＳ明朝" w:hint="eastAsia"/>
          <w:color w:val="000000"/>
          <w:kern w:val="0"/>
          <w:sz w:val="22"/>
        </w:rPr>
        <w:t>年</w:t>
      </w:r>
      <w:r w:rsidR="00CB48F9" w:rsidRPr="00A9749A">
        <w:rPr>
          <w:rFonts w:asciiTheme="minorEastAsia" w:hAnsiTheme="minorEastAsia" w:cs="ＭＳ明朝" w:hint="eastAsia"/>
          <w:color w:val="000000"/>
          <w:kern w:val="0"/>
          <w:sz w:val="22"/>
        </w:rPr>
        <w:t xml:space="preserve">　　</w:t>
      </w:r>
      <w:r w:rsidRPr="00A9749A">
        <w:rPr>
          <w:rFonts w:asciiTheme="minorEastAsia" w:hAnsiTheme="minorEastAsia" w:cs="ＭＳ明朝" w:hint="eastAsia"/>
          <w:color w:val="000000"/>
          <w:kern w:val="0"/>
          <w:sz w:val="22"/>
        </w:rPr>
        <w:t>月</w:t>
      </w:r>
      <w:r w:rsidR="00CB48F9" w:rsidRPr="00A9749A">
        <w:rPr>
          <w:rFonts w:asciiTheme="minorEastAsia" w:hAnsiTheme="minorEastAsia" w:cs="ＭＳ明朝" w:hint="eastAsia"/>
          <w:color w:val="000000"/>
          <w:kern w:val="0"/>
          <w:sz w:val="22"/>
        </w:rPr>
        <w:t xml:space="preserve">　　</w:t>
      </w:r>
      <w:r w:rsidRPr="00A9749A">
        <w:rPr>
          <w:rFonts w:asciiTheme="minorEastAsia" w:hAnsiTheme="minorEastAsia" w:cs="ＭＳ明朝" w:hint="eastAsia"/>
          <w:color w:val="000000"/>
          <w:kern w:val="0"/>
          <w:sz w:val="22"/>
        </w:rPr>
        <w:t>日</w:t>
      </w:r>
    </w:p>
    <w:p w14:paraId="562919AD" w14:textId="77777777" w:rsidR="008B31A5" w:rsidRPr="00A9749A" w:rsidRDefault="008B31A5" w:rsidP="00BD5FB0">
      <w:pPr>
        <w:autoSpaceDE w:val="0"/>
        <w:autoSpaceDN w:val="0"/>
        <w:adjustRightInd w:val="0"/>
        <w:jc w:val="left"/>
        <w:rPr>
          <w:rFonts w:asciiTheme="minorEastAsia" w:hAnsiTheme="minorEastAsia" w:cs="ＭＳ明朝"/>
          <w:color w:val="000000"/>
          <w:kern w:val="0"/>
          <w:sz w:val="22"/>
        </w:rPr>
      </w:pPr>
    </w:p>
    <w:p w14:paraId="01CAEDAC" w14:textId="77777777" w:rsidR="00BD5FB0" w:rsidRPr="00A9749A" w:rsidRDefault="009E1A90" w:rsidP="00BD5FB0">
      <w:pPr>
        <w:autoSpaceDE w:val="0"/>
        <w:autoSpaceDN w:val="0"/>
        <w:adjustRightInd w:val="0"/>
        <w:jc w:val="left"/>
        <w:rPr>
          <w:rFonts w:asciiTheme="minorEastAsia" w:hAnsiTheme="minorEastAsia" w:cs="ＭＳ明朝"/>
          <w:color w:val="000000"/>
          <w:kern w:val="0"/>
          <w:sz w:val="22"/>
        </w:rPr>
      </w:pPr>
      <w:r>
        <w:rPr>
          <w:rFonts w:asciiTheme="minorEastAsia" w:hAnsiTheme="minorEastAsia" w:cs="ＭＳ明朝" w:hint="eastAsia"/>
          <w:color w:val="000000"/>
          <w:kern w:val="0"/>
          <w:sz w:val="22"/>
        </w:rPr>
        <w:t>埼玉</w:t>
      </w:r>
      <w:r w:rsidR="00BD5FB0" w:rsidRPr="00A9749A">
        <w:rPr>
          <w:rFonts w:asciiTheme="minorEastAsia" w:hAnsiTheme="minorEastAsia" w:cs="ＭＳ明朝" w:hint="eastAsia"/>
          <w:color w:val="000000"/>
          <w:kern w:val="0"/>
          <w:sz w:val="22"/>
        </w:rPr>
        <w:t>県</w:t>
      </w:r>
      <w:r w:rsidR="008E52B4" w:rsidRPr="00A9749A">
        <w:rPr>
          <w:rFonts w:asciiTheme="minorEastAsia" w:hAnsiTheme="minorEastAsia" w:cs="ＭＳ明朝" w:hint="eastAsia"/>
          <w:color w:val="000000"/>
          <w:kern w:val="0"/>
          <w:sz w:val="22"/>
        </w:rPr>
        <w:t>企画</w:t>
      </w:r>
      <w:r w:rsidR="00A96741">
        <w:rPr>
          <w:rFonts w:asciiTheme="minorEastAsia" w:hAnsiTheme="minorEastAsia" w:cs="ＭＳ明朝" w:hint="eastAsia"/>
          <w:color w:val="000000"/>
          <w:kern w:val="0"/>
          <w:sz w:val="22"/>
        </w:rPr>
        <w:t>財政</w:t>
      </w:r>
      <w:r w:rsidR="008E52B4" w:rsidRPr="00A9749A">
        <w:rPr>
          <w:rFonts w:asciiTheme="minorEastAsia" w:hAnsiTheme="minorEastAsia" w:cs="ＭＳ明朝" w:hint="eastAsia"/>
          <w:color w:val="000000"/>
          <w:kern w:val="0"/>
          <w:sz w:val="22"/>
        </w:rPr>
        <w:t>部交通政策課</w:t>
      </w:r>
      <w:r w:rsidR="00BD5FB0" w:rsidRPr="00A9749A">
        <w:rPr>
          <w:rFonts w:asciiTheme="minorEastAsia" w:hAnsiTheme="minorEastAsia" w:cs="ＭＳ明朝"/>
          <w:color w:val="000000"/>
          <w:kern w:val="0"/>
          <w:sz w:val="22"/>
        </w:rPr>
        <w:t xml:space="preserve"> </w:t>
      </w:r>
      <w:r w:rsidR="00BD5FB0" w:rsidRPr="00A9749A">
        <w:rPr>
          <w:rFonts w:asciiTheme="minorEastAsia" w:hAnsiTheme="minorEastAsia" w:cs="ＭＳ明朝" w:hint="eastAsia"/>
          <w:color w:val="000000"/>
          <w:kern w:val="0"/>
          <w:sz w:val="22"/>
        </w:rPr>
        <w:t>あて</w:t>
      </w:r>
    </w:p>
    <w:p w14:paraId="610CA192" w14:textId="77777777" w:rsidR="00CB48F9" w:rsidRPr="00A9749A" w:rsidRDefault="00CB48F9" w:rsidP="00BD5FB0">
      <w:pPr>
        <w:autoSpaceDE w:val="0"/>
        <w:autoSpaceDN w:val="0"/>
        <w:adjustRightInd w:val="0"/>
        <w:jc w:val="left"/>
        <w:rPr>
          <w:rFonts w:asciiTheme="minorEastAsia" w:hAnsiTheme="minorEastAsia" w:cs="ＭＳ明朝"/>
          <w:color w:val="000000"/>
          <w:kern w:val="0"/>
          <w:sz w:val="22"/>
        </w:rPr>
      </w:pPr>
    </w:p>
    <w:p w14:paraId="3C9F3FD3" w14:textId="77777777" w:rsidR="008B31A5" w:rsidRPr="00A9749A" w:rsidRDefault="008B31A5" w:rsidP="00BD5FB0">
      <w:pPr>
        <w:autoSpaceDE w:val="0"/>
        <w:autoSpaceDN w:val="0"/>
        <w:adjustRightInd w:val="0"/>
        <w:jc w:val="left"/>
        <w:rPr>
          <w:rFonts w:asciiTheme="minorEastAsia" w:hAnsiTheme="minorEastAsia" w:cs="ＭＳ明朝"/>
          <w:color w:val="000000"/>
          <w:kern w:val="0"/>
          <w:sz w:val="22"/>
        </w:rPr>
      </w:pPr>
    </w:p>
    <w:p w14:paraId="44604DB4" w14:textId="77777777" w:rsidR="00BD5FB0" w:rsidRPr="00A9749A" w:rsidRDefault="00BD5FB0" w:rsidP="00F414C8">
      <w:pPr>
        <w:autoSpaceDE w:val="0"/>
        <w:autoSpaceDN w:val="0"/>
        <w:adjustRightInd w:val="0"/>
        <w:jc w:val="center"/>
        <w:rPr>
          <w:rFonts w:asciiTheme="minorEastAsia" w:hAnsiTheme="minorEastAsia" w:cs="ＭＳ明朝"/>
          <w:color w:val="000000"/>
          <w:kern w:val="0"/>
          <w:sz w:val="22"/>
        </w:rPr>
      </w:pPr>
      <w:r w:rsidRPr="00A9749A">
        <w:rPr>
          <w:rFonts w:asciiTheme="minorEastAsia" w:hAnsiTheme="minorEastAsia" w:cs="ＭＳ明朝" w:hint="eastAsia"/>
          <w:color w:val="000000"/>
          <w:kern w:val="0"/>
          <w:sz w:val="22"/>
        </w:rPr>
        <w:t>運転代行業の法令遵守状況に係る自主点検表</w:t>
      </w:r>
    </w:p>
    <w:tbl>
      <w:tblPr>
        <w:tblStyle w:val="a7"/>
        <w:tblW w:w="0" w:type="auto"/>
        <w:tblLook w:val="04A0" w:firstRow="1" w:lastRow="0" w:firstColumn="1" w:lastColumn="0" w:noHBand="0" w:noVBand="1"/>
      </w:tblPr>
      <w:tblGrid>
        <w:gridCol w:w="534"/>
        <w:gridCol w:w="7938"/>
        <w:gridCol w:w="992"/>
      </w:tblGrid>
      <w:tr w:rsidR="00CB48F9" w:rsidRPr="00A9749A" w14:paraId="72F3E6AB" w14:textId="77777777" w:rsidTr="008B31A5">
        <w:tc>
          <w:tcPr>
            <w:tcW w:w="534" w:type="dxa"/>
          </w:tcPr>
          <w:p w14:paraId="3D91DA3E" w14:textId="77777777" w:rsidR="00CB48F9" w:rsidRPr="00A9749A" w:rsidRDefault="00CB48F9" w:rsidP="00BD5FB0">
            <w:pPr>
              <w:autoSpaceDE w:val="0"/>
              <w:autoSpaceDN w:val="0"/>
              <w:adjustRightInd w:val="0"/>
              <w:jc w:val="left"/>
              <w:rPr>
                <w:rFonts w:asciiTheme="minorEastAsia" w:hAnsiTheme="minorEastAsia" w:cs="ＭＳ明朝"/>
                <w:color w:val="000000"/>
                <w:kern w:val="0"/>
                <w:sz w:val="24"/>
                <w:szCs w:val="24"/>
              </w:rPr>
            </w:pPr>
          </w:p>
        </w:tc>
        <w:tc>
          <w:tcPr>
            <w:tcW w:w="7938" w:type="dxa"/>
          </w:tcPr>
          <w:p w14:paraId="1F6E4CEC" w14:textId="77777777" w:rsidR="00CB48F9" w:rsidRPr="00A9749A" w:rsidRDefault="00CB48F9" w:rsidP="008A6D26">
            <w:pPr>
              <w:autoSpaceDE w:val="0"/>
              <w:autoSpaceDN w:val="0"/>
              <w:adjustRightInd w:val="0"/>
              <w:jc w:val="center"/>
              <w:rPr>
                <w:rFonts w:asciiTheme="minorEastAsia" w:hAnsiTheme="minorEastAsia" w:cs="ＭＳ明朝"/>
                <w:color w:val="000000"/>
                <w:kern w:val="0"/>
                <w:sz w:val="24"/>
                <w:szCs w:val="24"/>
              </w:rPr>
            </w:pPr>
            <w:r w:rsidRPr="00A9749A">
              <w:rPr>
                <w:rFonts w:asciiTheme="minorEastAsia" w:hAnsiTheme="minorEastAsia" w:cs="ＭＳ明朝" w:hint="eastAsia"/>
                <w:color w:val="000000"/>
                <w:kern w:val="0"/>
                <w:sz w:val="24"/>
                <w:szCs w:val="24"/>
              </w:rPr>
              <w:t>点</w:t>
            </w:r>
            <w:r w:rsidRPr="00A9749A">
              <w:rPr>
                <w:rFonts w:asciiTheme="minorEastAsia" w:hAnsiTheme="minorEastAsia" w:cs="ＭＳ明朝"/>
                <w:color w:val="000000"/>
                <w:kern w:val="0"/>
                <w:sz w:val="24"/>
                <w:szCs w:val="24"/>
              </w:rPr>
              <w:t xml:space="preserve"> </w:t>
            </w:r>
            <w:r w:rsidRPr="00A9749A">
              <w:rPr>
                <w:rFonts w:asciiTheme="minorEastAsia" w:hAnsiTheme="minorEastAsia" w:cs="ＭＳ明朝" w:hint="eastAsia"/>
                <w:color w:val="000000"/>
                <w:kern w:val="0"/>
                <w:sz w:val="24"/>
                <w:szCs w:val="24"/>
              </w:rPr>
              <w:t>検</w:t>
            </w:r>
            <w:r w:rsidRPr="00A9749A">
              <w:rPr>
                <w:rFonts w:asciiTheme="minorEastAsia" w:hAnsiTheme="minorEastAsia" w:cs="ＭＳ明朝"/>
                <w:color w:val="000000"/>
                <w:kern w:val="0"/>
                <w:sz w:val="24"/>
                <w:szCs w:val="24"/>
              </w:rPr>
              <w:t xml:space="preserve"> </w:t>
            </w:r>
            <w:r w:rsidRPr="00A9749A">
              <w:rPr>
                <w:rFonts w:asciiTheme="minorEastAsia" w:hAnsiTheme="minorEastAsia" w:cs="ＭＳ明朝" w:hint="eastAsia"/>
                <w:color w:val="000000"/>
                <w:kern w:val="0"/>
                <w:sz w:val="24"/>
                <w:szCs w:val="24"/>
              </w:rPr>
              <w:t>項</w:t>
            </w:r>
            <w:r w:rsidRPr="00A9749A">
              <w:rPr>
                <w:rFonts w:asciiTheme="minorEastAsia" w:hAnsiTheme="minorEastAsia" w:cs="ＭＳ明朝"/>
                <w:color w:val="000000"/>
                <w:kern w:val="0"/>
                <w:sz w:val="24"/>
                <w:szCs w:val="24"/>
              </w:rPr>
              <w:t xml:space="preserve"> </w:t>
            </w:r>
            <w:r w:rsidRPr="00A9749A">
              <w:rPr>
                <w:rFonts w:asciiTheme="minorEastAsia" w:hAnsiTheme="minorEastAsia" w:cs="ＭＳ明朝" w:hint="eastAsia"/>
                <w:color w:val="000000"/>
                <w:kern w:val="0"/>
                <w:sz w:val="24"/>
                <w:szCs w:val="24"/>
              </w:rPr>
              <w:t>目</w:t>
            </w:r>
          </w:p>
        </w:tc>
        <w:tc>
          <w:tcPr>
            <w:tcW w:w="992" w:type="dxa"/>
          </w:tcPr>
          <w:p w14:paraId="6589CFC0" w14:textId="77777777" w:rsidR="00CB48F9" w:rsidRPr="00A9749A" w:rsidRDefault="00CB48F9" w:rsidP="008A6D26">
            <w:pPr>
              <w:autoSpaceDE w:val="0"/>
              <w:autoSpaceDN w:val="0"/>
              <w:adjustRightInd w:val="0"/>
              <w:jc w:val="center"/>
              <w:rPr>
                <w:rFonts w:asciiTheme="minorEastAsia" w:hAnsiTheme="minorEastAsia" w:cs="ＭＳ明朝"/>
                <w:color w:val="000000"/>
                <w:kern w:val="0"/>
                <w:sz w:val="24"/>
                <w:szCs w:val="24"/>
              </w:rPr>
            </w:pPr>
            <w:r w:rsidRPr="00A9749A">
              <w:rPr>
                <w:rFonts w:asciiTheme="minorEastAsia" w:hAnsiTheme="minorEastAsia" w:cs="ＭＳ明朝" w:hint="eastAsia"/>
                <w:color w:val="000000"/>
                <w:kern w:val="0"/>
                <w:sz w:val="20"/>
                <w:szCs w:val="20"/>
              </w:rPr>
              <w:t>適・否</w:t>
            </w:r>
          </w:p>
        </w:tc>
      </w:tr>
      <w:tr w:rsidR="00CB48F9" w:rsidRPr="00A9749A" w14:paraId="48FEE5DB" w14:textId="77777777" w:rsidTr="008B31A5">
        <w:tc>
          <w:tcPr>
            <w:tcW w:w="534" w:type="dxa"/>
          </w:tcPr>
          <w:p w14:paraId="11E519DF" w14:textId="77777777" w:rsidR="00CB48F9" w:rsidRPr="0043053C" w:rsidRDefault="00CB48F9"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t>１</w:t>
            </w:r>
          </w:p>
        </w:tc>
        <w:tc>
          <w:tcPr>
            <w:tcW w:w="7938" w:type="dxa"/>
          </w:tcPr>
          <w:p w14:paraId="1D1E3B48" w14:textId="77777777" w:rsidR="00CB48F9" w:rsidRPr="004E7ECF" w:rsidRDefault="00CB48F9" w:rsidP="00BD5FB0">
            <w:pPr>
              <w:autoSpaceDE w:val="0"/>
              <w:autoSpaceDN w:val="0"/>
              <w:adjustRightInd w:val="0"/>
              <w:jc w:val="left"/>
              <w:rPr>
                <w:rFonts w:asciiTheme="minorEastAsia" w:hAnsiTheme="minorEastAsia" w:cs="ＭＳゴシック"/>
                <w:b/>
                <w:color w:val="000000"/>
                <w:kern w:val="0"/>
                <w:sz w:val="20"/>
                <w:szCs w:val="20"/>
              </w:rPr>
            </w:pPr>
            <w:r w:rsidRPr="004E7ECF">
              <w:rPr>
                <w:rFonts w:asciiTheme="minorEastAsia" w:hAnsiTheme="minorEastAsia" w:cs="ＭＳゴシック" w:hint="eastAsia"/>
                <w:b/>
                <w:color w:val="000000"/>
                <w:kern w:val="0"/>
                <w:sz w:val="20"/>
                <w:szCs w:val="20"/>
              </w:rPr>
              <w:t>料金の掲示義務（法第１１条）</w:t>
            </w:r>
          </w:p>
          <w:p w14:paraId="2BD506A2"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①料金を定め、営業所において利用者に見やすいように掲示してある。</w:t>
            </w:r>
          </w:p>
          <w:p w14:paraId="266C47A6"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（現在の料金表の制定年月日：＿年＿月＿日）</w:t>
            </w:r>
          </w:p>
          <w:p w14:paraId="23057A22"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②料金は具体的に距離等に応じた確定額を定めている。</w:t>
            </w:r>
          </w:p>
          <w:p w14:paraId="242B2120"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③料金は役務提供の条件の説明の際に提示する書面の内容と同様か。</w:t>
            </w:r>
          </w:p>
          <w:p w14:paraId="25A29A00" w14:textId="77777777" w:rsidR="00CB48F9" w:rsidRPr="004E7ECF" w:rsidRDefault="00CB48F9" w:rsidP="00BD5FB0">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④料金の適用方法（料金の起算点、終点等）について料金表に定めている。</w:t>
            </w:r>
          </w:p>
        </w:tc>
        <w:tc>
          <w:tcPr>
            <w:tcW w:w="992" w:type="dxa"/>
          </w:tcPr>
          <w:p w14:paraId="69FAAF84"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p>
          <w:p w14:paraId="512C39A9"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28ACF903"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p>
          <w:p w14:paraId="0ED9C228"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52FA38BE"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645FC469"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tc>
      </w:tr>
      <w:tr w:rsidR="00CB48F9" w:rsidRPr="00A9749A" w14:paraId="0E4C22C2" w14:textId="77777777" w:rsidTr="008B31A5">
        <w:tc>
          <w:tcPr>
            <w:tcW w:w="534" w:type="dxa"/>
          </w:tcPr>
          <w:p w14:paraId="75C4EA1B" w14:textId="77777777" w:rsidR="00CB48F9" w:rsidRPr="0043053C" w:rsidRDefault="00CB48F9"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t>２</w:t>
            </w:r>
          </w:p>
        </w:tc>
        <w:tc>
          <w:tcPr>
            <w:tcW w:w="7938" w:type="dxa"/>
          </w:tcPr>
          <w:p w14:paraId="1E560F10" w14:textId="77777777" w:rsidR="00CB48F9" w:rsidRPr="004E7ECF" w:rsidRDefault="00CB48F9" w:rsidP="00BD5FB0">
            <w:pPr>
              <w:autoSpaceDE w:val="0"/>
              <w:autoSpaceDN w:val="0"/>
              <w:adjustRightInd w:val="0"/>
              <w:jc w:val="left"/>
              <w:rPr>
                <w:rFonts w:asciiTheme="minorEastAsia" w:hAnsiTheme="minorEastAsia" w:cs="ＭＳゴシック"/>
                <w:b/>
                <w:color w:val="000000"/>
                <w:kern w:val="0"/>
                <w:sz w:val="20"/>
                <w:szCs w:val="20"/>
                <w:lang w:eastAsia="zh-TW"/>
              </w:rPr>
            </w:pPr>
            <w:r w:rsidRPr="004E7ECF">
              <w:rPr>
                <w:rFonts w:asciiTheme="minorEastAsia" w:hAnsiTheme="minorEastAsia" w:cs="ＭＳゴシック" w:hint="eastAsia"/>
                <w:b/>
                <w:color w:val="000000"/>
                <w:kern w:val="0"/>
                <w:sz w:val="20"/>
                <w:szCs w:val="20"/>
                <w:lang w:eastAsia="zh-TW"/>
              </w:rPr>
              <w:t>保険契約等締結義務（法第１２条）</w:t>
            </w:r>
          </w:p>
          <w:p w14:paraId="668C9906" w14:textId="77777777" w:rsidR="00CB48F9" w:rsidRPr="004E7ECF" w:rsidRDefault="00CB48F9" w:rsidP="00F5413C">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①代行運転自動車用の損害賠償責任保険等（補償限度額対人８千万円以上、対物２百万円以上、車両２百万円以上）に加入している。</w:t>
            </w:r>
          </w:p>
          <w:p w14:paraId="3AD76E92" w14:textId="77777777" w:rsidR="00CB48F9" w:rsidRPr="004E7ECF" w:rsidRDefault="00CB48F9" w:rsidP="00F5413C">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②代行運転自動車用の対人、対物保険について、運転代行業者の法令違反が原因の事故の補償が免責となっていない。</w:t>
            </w:r>
          </w:p>
          <w:p w14:paraId="75B9A663" w14:textId="77777777" w:rsidR="00CB48F9" w:rsidRPr="004E7ECF" w:rsidRDefault="00CB48F9" w:rsidP="00F5413C">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代行運転自動車用の保険が随伴用自動車とセットで契約するものである場合、保険の対象となっている随伴用自動車は法第５条第１項及び法第８条第１項の規定に基づいて提出する随伴用自動車の自動車登録番号等と一致している。</w:t>
            </w:r>
          </w:p>
          <w:p w14:paraId="6E310B83" w14:textId="77777777" w:rsidR="00CB48F9" w:rsidRPr="004E7ECF" w:rsidRDefault="00CB48F9" w:rsidP="00F5413C">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④保険の契約期間中の保険金支払額に制限はない。</w:t>
            </w:r>
          </w:p>
          <w:p w14:paraId="6A93A1FD" w14:textId="77777777" w:rsidR="00CB48F9" w:rsidRPr="004E7ECF" w:rsidRDefault="00CB48F9" w:rsidP="00F5413C">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⑤保険料の滞納による保険の失効や解約により、無保険状態で営業を行っていない。（過去１年間を目安として確認）</w:t>
            </w:r>
          </w:p>
        </w:tc>
        <w:tc>
          <w:tcPr>
            <w:tcW w:w="992" w:type="dxa"/>
          </w:tcPr>
          <w:p w14:paraId="3CBA5B6D"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54522962"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6F0A64B3"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7CC60788"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541BEACF"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4E0BF186"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3B3D71DB"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3F459FAC"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6D0B5D67"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680B230A"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tc>
      </w:tr>
      <w:tr w:rsidR="00CB48F9" w:rsidRPr="00A9749A" w14:paraId="36AF8F65" w14:textId="77777777" w:rsidTr="008B31A5">
        <w:tc>
          <w:tcPr>
            <w:tcW w:w="534" w:type="dxa"/>
          </w:tcPr>
          <w:p w14:paraId="19DE2413" w14:textId="77777777" w:rsidR="00CB48F9" w:rsidRPr="0043053C" w:rsidRDefault="00CB48F9"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t>３</w:t>
            </w:r>
          </w:p>
        </w:tc>
        <w:tc>
          <w:tcPr>
            <w:tcW w:w="7938" w:type="dxa"/>
          </w:tcPr>
          <w:p w14:paraId="7A1ABE32" w14:textId="77777777" w:rsidR="00CB48F9" w:rsidRPr="004E7ECF" w:rsidRDefault="00CB48F9" w:rsidP="00BD5FB0">
            <w:pPr>
              <w:autoSpaceDE w:val="0"/>
              <w:autoSpaceDN w:val="0"/>
              <w:adjustRightInd w:val="0"/>
              <w:jc w:val="left"/>
              <w:rPr>
                <w:rFonts w:asciiTheme="minorEastAsia" w:hAnsiTheme="minorEastAsia" w:cs="ＭＳゴシック"/>
                <w:b/>
                <w:color w:val="000000"/>
                <w:kern w:val="0"/>
                <w:sz w:val="20"/>
                <w:szCs w:val="20"/>
                <w:lang w:eastAsia="zh-TW"/>
              </w:rPr>
            </w:pPr>
            <w:r w:rsidRPr="004E7ECF">
              <w:rPr>
                <w:rFonts w:asciiTheme="minorEastAsia" w:hAnsiTheme="minorEastAsia" w:cs="ＭＳゴシック" w:hint="eastAsia"/>
                <w:b/>
                <w:color w:val="000000"/>
                <w:kern w:val="0"/>
                <w:sz w:val="20"/>
                <w:szCs w:val="20"/>
                <w:lang w:eastAsia="zh-TW"/>
              </w:rPr>
              <w:t>約款掲示義務（法第１３条第１項）</w:t>
            </w:r>
          </w:p>
          <w:p w14:paraId="6EFF8770" w14:textId="77777777" w:rsidR="00CB48F9" w:rsidRPr="004E7ECF" w:rsidRDefault="00CB48F9" w:rsidP="00F5413C">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①約款を定め、営業所において利用者に見やすいように掲示している。</w:t>
            </w:r>
          </w:p>
          <w:p w14:paraId="5BFBB684" w14:textId="77777777" w:rsidR="00CB48F9" w:rsidRPr="004E7ECF" w:rsidRDefault="00CB48F9" w:rsidP="00F5413C">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②（標準約款を使用している場合）最新の標準約款</w:t>
            </w:r>
            <w:r w:rsidR="00F5413C" w:rsidRPr="004E7ECF">
              <w:rPr>
                <w:rFonts w:asciiTheme="minorEastAsia" w:hAnsiTheme="minorEastAsia" w:cs="ＭＳ明朝" w:hint="eastAsia"/>
                <w:color w:val="000000"/>
                <w:kern w:val="0"/>
                <w:sz w:val="20"/>
                <w:szCs w:val="20"/>
              </w:rPr>
              <w:t>（</w:t>
            </w:r>
            <w:r w:rsidRPr="004E7ECF">
              <w:rPr>
                <w:rFonts w:asciiTheme="minorEastAsia" w:hAnsiTheme="minorEastAsia" w:cs="ＭＳ明朝" w:hint="eastAsia"/>
                <w:color w:val="000000"/>
                <w:kern w:val="0"/>
                <w:sz w:val="20"/>
                <w:szCs w:val="20"/>
              </w:rPr>
              <w:t>○○年</w:t>
            </w:r>
            <w:r w:rsidR="00697270" w:rsidRPr="004E7ECF">
              <w:rPr>
                <w:rFonts w:asciiTheme="minorEastAsia" w:hAnsiTheme="minorEastAsia" w:cs="ＭＳ明朝" w:hint="eastAsia"/>
                <w:color w:val="000000"/>
                <w:kern w:val="0"/>
                <w:sz w:val="20"/>
                <w:szCs w:val="20"/>
              </w:rPr>
              <w:t>○</w:t>
            </w:r>
            <w:r w:rsidRPr="004E7ECF">
              <w:rPr>
                <w:rFonts w:asciiTheme="minorEastAsia" w:hAnsiTheme="minorEastAsia" w:cs="ＭＳ明朝" w:hint="eastAsia"/>
                <w:color w:val="000000"/>
                <w:kern w:val="0"/>
                <w:sz w:val="20"/>
                <w:szCs w:val="20"/>
              </w:rPr>
              <w:t>月</w:t>
            </w:r>
            <w:r w:rsidR="007068B0" w:rsidRPr="004E7ECF">
              <w:rPr>
                <w:rFonts w:asciiTheme="minorEastAsia" w:hAnsiTheme="minorEastAsia" w:cs="ＭＳ明朝" w:hint="eastAsia"/>
                <w:color w:val="000000"/>
                <w:kern w:val="0"/>
                <w:sz w:val="20"/>
                <w:szCs w:val="20"/>
              </w:rPr>
              <w:t>○</w:t>
            </w:r>
            <w:r w:rsidRPr="004E7ECF">
              <w:rPr>
                <w:rFonts w:asciiTheme="minorEastAsia" w:hAnsiTheme="minorEastAsia" w:cs="ＭＳ明朝" w:hint="eastAsia"/>
                <w:color w:val="000000"/>
                <w:kern w:val="0"/>
                <w:sz w:val="20"/>
                <w:szCs w:val="20"/>
              </w:rPr>
              <w:t>日改正）を使用してい</w:t>
            </w:r>
            <w:r w:rsidR="00F5413C" w:rsidRPr="004E7ECF">
              <w:rPr>
                <w:rFonts w:asciiTheme="minorEastAsia" w:hAnsiTheme="minorEastAsia" w:cs="ＭＳ明朝" w:hint="eastAsia"/>
                <w:color w:val="000000"/>
                <w:kern w:val="0"/>
                <w:sz w:val="20"/>
                <w:szCs w:val="20"/>
              </w:rPr>
              <w:t xml:space="preserve">　　</w:t>
            </w:r>
            <w:r w:rsidRPr="004E7ECF">
              <w:rPr>
                <w:rFonts w:asciiTheme="minorEastAsia" w:hAnsiTheme="minorEastAsia" w:cs="ＭＳ明朝" w:hint="eastAsia"/>
                <w:color w:val="000000"/>
                <w:kern w:val="0"/>
                <w:sz w:val="20"/>
                <w:szCs w:val="20"/>
              </w:rPr>
              <w:t>る。</w:t>
            </w:r>
          </w:p>
        </w:tc>
        <w:tc>
          <w:tcPr>
            <w:tcW w:w="992" w:type="dxa"/>
          </w:tcPr>
          <w:p w14:paraId="6295D645"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2949F99F"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15FA1976"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tc>
      </w:tr>
      <w:tr w:rsidR="00CB48F9" w:rsidRPr="00A9749A" w14:paraId="0E6BD78F" w14:textId="77777777" w:rsidTr="008B31A5">
        <w:tc>
          <w:tcPr>
            <w:tcW w:w="534" w:type="dxa"/>
          </w:tcPr>
          <w:p w14:paraId="081CF321" w14:textId="77777777" w:rsidR="00CB48F9" w:rsidRPr="0043053C" w:rsidRDefault="00CB48F9"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t>４</w:t>
            </w:r>
          </w:p>
        </w:tc>
        <w:tc>
          <w:tcPr>
            <w:tcW w:w="7938" w:type="dxa"/>
          </w:tcPr>
          <w:p w14:paraId="59A7FFDF" w14:textId="77777777" w:rsidR="00CB48F9" w:rsidRPr="004E7ECF" w:rsidRDefault="00CB48F9" w:rsidP="00CB48F9">
            <w:pPr>
              <w:autoSpaceDE w:val="0"/>
              <w:autoSpaceDN w:val="0"/>
              <w:adjustRightInd w:val="0"/>
              <w:jc w:val="left"/>
              <w:rPr>
                <w:rFonts w:asciiTheme="majorEastAsia" w:eastAsiaTheme="majorEastAsia" w:hAnsiTheme="majorEastAsia" w:cs="ＭＳ明朝"/>
                <w:color w:val="FF0000"/>
                <w:kern w:val="0"/>
                <w:sz w:val="20"/>
                <w:szCs w:val="20"/>
              </w:rPr>
            </w:pPr>
            <w:r w:rsidRPr="004E7ECF">
              <w:rPr>
                <w:rFonts w:asciiTheme="majorEastAsia" w:eastAsiaTheme="majorEastAsia" w:hAnsiTheme="majorEastAsia" w:cs="ＭＳ明朝" w:hint="eastAsia"/>
                <w:color w:val="FF0000"/>
                <w:kern w:val="0"/>
                <w:sz w:val="20"/>
                <w:szCs w:val="20"/>
              </w:rPr>
              <w:t>【標準約款を使用している方は本項目は回答不要です】</w:t>
            </w:r>
          </w:p>
          <w:p w14:paraId="1D0FE169" w14:textId="77777777" w:rsidR="00CB48F9" w:rsidRPr="004E7ECF" w:rsidRDefault="00CB48F9" w:rsidP="00CB48F9">
            <w:pPr>
              <w:autoSpaceDE w:val="0"/>
              <w:autoSpaceDN w:val="0"/>
              <w:adjustRightInd w:val="0"/>
              <w:jc w:val="left"/>
              <w:rPr>
                <w:rFonts w:asciiTheme="minorEastAsia" w:hAnsiTheme="minorEastAsia" w:cs="ＭＳゴシック"/>
                <w:b/>
                <w:color w:val="000000"/>
                <w:kern w:val="0"/>
                <w:sz w:val="20"/>
                <w:szCs w:val="20"/>
              </w:rPr>
            </w:pPr>
            <w:r w:rsidRPr="004E7ECF">
              <w:rPr>
                <w:rFonts w:asciiTheme="minorEastAsia" w:hAnsiTheme="minorEastAsia" w:cs="ＭＳゴシック" w:hint="eastAsia"/>
                <w:b/>
                <w:color w:val="000000"/>
                <w:kern w:val="0"/>
                <w:sz w:val="20"/>
                <w:szCs w:val="20"/>
              </w:rPr>
              <w:t>約款の適合性（法第１３条第２項）、約款届出の義務（法第１３条第３項）</w:t>
            </w:r>
          </w:p>
          <w:p w14:paraId="054732FE"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①約款には以下の事項が明確に定められている。</w:t>
            </w:r>
          </w:p>
          <w:p w14:paraId="177BF672"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・料金の収受又は払い戻しに関する事項</w:t>
            </w:r>
          </w:p>
          <w:p w14:paraId="09AA216C"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・代行運転役務の提供に関する事項</w:t>
            </w:r>
          </w:p>
          <w:p w14:paraId="5ED0F3F0"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・代行運転役務の提供の始期及び終期</w:t>
            </w:r>
          </w:p>
          <w:p w14:paraId="112B37E0"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・免責に関する事項</w:t>
            </w:r>
          </w:p>
          <w:p w14:paraId="420B3F40"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・損害賠償に関する事項（標準約款以上の措置が講じられている）</w:t>
            </w:r>
          </w:p>
          <w:p w14:paraId="448660E7"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②標準約款の内容と比べ、利用者に不利な条項が盛り込まれていない。</w:t>
            </w:r>
          </w:p>
          <w:p w14:paraId="724051E9" w14:textId="77777777" w:rsidR="00CB48F9" w:rsidRPr="004E7ECF" w:rsidRDefault="00CB48F9" w:rsidP="00BD5FB0">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③約款の実施予定日の３０日前までに国土交通大臣（都道府県知事）に届出を行っている。</w:t>
            </w:r>
          </w:p>
          <w:p w14:paraId="2893493D"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（約款の届出年月日：＿＿年＿＿月＿＿日）</w:t>
            </w:r>
          </w:p>
          <w:p w14:paraId="356D6AB9" w14:textId="77777777" w:rsidR="00CB48F9" w:rsidRPr="004E7ECF" w:rsidRDefault="00CB48F9" w:rsidP="00BD5FB0">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（約款の実施年月日：＿＿年＿＿月＿＿日）</w:t>
            </w:r>
          </w:p>
        </w:tc>
        <w:tc>
          <w:tcPr>
            <w:tcW w:w="992" w:type="dxa"/>
          </w:tcPr>
          <w:p w14:paraId="41A41293"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4E69634C"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3C1348E8"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4AE0AE25"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28858E52"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26B1A134"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07821153"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23DF50EE"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493081A5"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64EA5FD8"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tc>
      </w:tr>
      <w:tr w:rsidR="00CB48F9" w:rsidRPr="00A9749A" w14:paraId="30082FA5" w14:textId="77777777" w:rsidTr="008B31A5">
        <w:tc>
          <w:tcPr>
            <w:tcW w:w="534" w:type="dxa"/>
          </w:tcPr>
          <w:p w14:paraId="5A39469D" w14:textId="77777777" w:rsidR="00CB48F9" w:rsidRPr="0043053C" w:rsidRDefault="00CB48F9"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t>５</w:t>
            </w:r>
          </w:p>
        </w:tc>
        <w:tc>
          <w:tcPr>
            <w:tcW w:w="7938" w:type="dxa"/>
          </w:tcPr>
          <w:p w14:paraId="6256E1AE" w14:textId="77777777" w:rsidR="00CB48F9" w:rsidRPr="004E7ECF" w:rsidRDefault="00CB48F9" w:rsidP="00BD5FB0">
            <w:pPr>
              <w:autoSpaceDE w:val="0"/>
              <w:autoSpaceDN w:val="0"/>
              <w:adjustRightInd w:val="0"/>
              <w:jc w:val="left"/>
              <w:rPr>
                <w:rFonts w:asciiTheme="minorEastAsia" w:hAnsiTheme="minorEastAsia" w:cs="ＭＳゴシック"/>
                <w:b/>
                <w:color w:val="000000"/>
                <w:kern w:val="0"/>
                <w:sz w:val="20"/>
                <w:szCs w:val="20"/>
              </w:rPr>
            </w:pPr>
            <w:r w:rsidRPr="004E7ECF">
              <w:rPr>
                <w:rFonts w:asciiTheme="minorEastAsia" w:hAnsiTheme="minorEastAsia" w:cs="ＭＳ明朝"/>
                <w:color w:val="000000"/>
                <w:kern w:val="0"/>
                <w:sz w:val="20"/>
                <w:szCs w:val="20"/>
              </w:rPr>
              <w:t xml:space="preserve"> </w:t>
            </w:r>
            <w:r w:rsidRPr="004E7ECF">
              <w:rPr>
                <w:rFonts w:asciiTheme="minorEastAsia" w:hAnsiTheme="minorEastAsia" w:cs="ＭＳゴシック" w:hint="eastAsia"/>
                <w:b/>
                <w:color w:val="000000"/>
                <w:kern w:val="0"/>
                <w:sz w:val="20"/>
                <w:szCs w:val="20"/>
              </w:rPr>
              <w:t>随伴用自動車の損害賠償措置（法第１３条第２項）</w:t>
            </w:r>
          </w:p>
          <w:p w14:paraId="3A1CB896"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①随伴用自動車の損害賠償責任保険（補償限度額対人８千万円以上、対物２百万円以上）に加入している。</w:t>
            </w:r>
          </w:p>
          <w:p w14:paraId="7AE22D4D" w14:textId="77777777" w:rsidR="00F5413C"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②随伴用自動車の保険は、業務用の保険である。</w:t>
            </w:r>
          </w:p>
          <w:p w14:paraId="51F0E8DE"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lastRenderedPageBreak/>
              <w:t>③ドライバーの年齢等による不担保条件が付されている場合、補償を受けられる条件に合致しているか。</w:t>
            </w:r>
          </w:p>
          <w:p w14:paraId="22227D45"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④保険期間中の保険金支払額に制限がない。</w:t>
            </w:r>
          </w:p>
          <w:p w14:paraId="202C73C5"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⑤保険料の滞納による保険の失効や解約により、過去１年間、無保険状態で営業を行っていない。</w:t>
            </w:r>
          </w:p>
        </w:tc>
        <w:tc>
          <w:tcPr>
            <w:tcW w:w="992" w:type="dxa"/>
          </w:tcPr>
          <w:p w14:paraId="64620CC7"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209121AF"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7AC605EC"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19DE164A"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7809C98E"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lastRenderedPageBreak/>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2A864107"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7B796781"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7B84C861"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tc>
      </w:tr>
      <w:tr w:rsidR="00CB48F9" w:rsidRPr="00A9749A" w14:paraId="3C24FE2C" w14:textId="77777777" w:rsidTr="008B31A5">
        <w:tc>
          <w:tcPr>
            <w:tcW w:w="534" w:type="dxa"/>
          </w:tcPr>
          <w:p w14:paraId="451890E7" w14:textId="77777777" w:rsidR="00CB48F9" w:rsidRPr="0043053C" w:rsidRDefault="00CB48F9"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lastRenderedPageBreak/>
              <w:t>６</w:t>
            </w:r>
          </w:p>
        </w:tc>
        <w:tc>
          <w:tcPr>
            <w:tcW w:w="7938" w:type="dxa"/>
          </w:tcPr>
          <w:p w14:paraId="5A7BBE17" w14:textId="77777777" w:rsidR="00CB48F9" w:rsidRPr="004E7ECF" w:rsidRDefault="00CB48F9" w:rsidP="00CB48F9">
            <w:pPr>
              <w:autoSpaceDE w:val="0"/>
              <w:autoSpaceDN w:val="0"/>
              <w:adjustRightInd w:val="0"/>
              <w:jc w:val="left"/>
              <w:rPr>
                <w:rFonts w:asciiTheme="minorEastAsia" w:hAnsiTheme="minorEastAsia" w:cs="ＭＳゴシック"/>
                <w:b/>
                <w:color w:val="000000"/>
                <w:kern w:val="0"/>
                <w:sz w:val="20"/>
                <w:szCs w:val="20"/>
              </w:rPr>
            </w:pPr>
            <w:r w:rsidRPr="004E7ECF">
              <w:rPr>
                <w:rFonts w:asciiTheme="minorEastAsia" w:hAnsiTheme="minorEastAsia" w:cs="ＭＳゴシック" w:hint="eastAsia"/>
                <w:b/>
                <w:color w:val="000000"/>
                <w:kern w:val="0"/>
                <w:sz w:val="20"/>
                <w:szCs w:val="20"/>
              </w:rPr>
              <w:t>役務提供の条件説明義務（法第１５条）</w:t>
            </w:r>
          </w:p>
          <w:p w14:paraId="58385FD5"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①利用者に以下の役務の提供の条件について説明する書面を用意している。</w:t>
            </w:r>
          </w:p>
          <w:p w14:paraId="05C1424D" w14:textId="77777777" w:rsidR="00CB48F9" w:rsidRPr="004E7ECF" w:rsidRDefault="00F5413C" w:rsidP="006C1681">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・自動車運転代行業者の氏名または名称及び運転代行業務従事者の氏名</w:t>
            </w:r>
          </w:p>
          <w:p w14:paraId="6219483B" w14:textId="77777777" w:rsidR="00CB48F9" w:rsidRPr="004E7ECF" w:rsidRDefault="00F5413C" w:rsidP="006C1681">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・営業所に掲示している料金</w:t>
            </w:r>
          </w:p>
          <w:p w14:paraId="7EF4EB7A" w14:textId="77777777" w:rsidR="00CB48F9" w:rsidRPr="004E7ECF" w:rsidRDefault="00F5413C" w:rsidP="006C1681">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・営業所に掲示している約款（概要を使用する場合は少なくても以下の項目が含まれている）</w:t>
            </w:r>
          </w:p>
          <w:p w14:paraId="14FAA4AE"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・料金の収受又は払い戻しに関する事項</w:t>
            </w:r>
          </w:p>
          <w:p w14:paraId="6E8C5657"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・代行運転役務の提供に関する事項</w:t>
            </w:r>
          </w:p>
          <w:p w14:paraId="18D92B1D"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・代行運転役務の提供の始期及び終期</w:t>
            </w:r>
          </w:p>
          <w:p w14:paraId="5E57B367"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・免責に関する事項</w:t>
            </w:r>
          </w:p>
          <w:p w14:paraId="658A5546"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・損害賠償に関する事項</w:t>
            </w:r>
          </w:p>
          <w:p w14:paraId="06F65CFD"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・タクシー類似行為（随伴用自動車に利用者を乗車させる）ができないこと</w:t>
            </w:r>
          </w:p>
          <w:p w14:paraId="345A015F"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②役務の提供の条件について、口頭及び書面の交付により説明を行っている。</w:t>
            </w:r>
          </w:p>
          <w:p w14:paraId="7BF35A79"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③役務の提供の条件の説明用の書面（料金表、約款、その他概要説明資料）を随伴用自動車に備え付ける等により、役務の提供の申し込みを受ける時点で必ず携帯している。</w:t>
            </w:r>
          </w:p>
          <w:p w14:paraId="41E2C04E"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④料金の概算額について、利用者に口頭で説明を行っている。</w:t>
            </w:r>
          </w:p>
          <w:p w14:paraId="32F83CFD"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⑤料金の概算額を、料金表に基づいて算出している。</w:t>
            </w:r>
          </w:p>
          <w:p w14:paraId="784888C7"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（料金の概算額の計算方法について、具体的に記述ください。）</w:t>
            </w:r>
          </w:p>
          <w:p w14:paraId="11B43674" w14:textId="77777777" w:rsidR="00F5413C" w:rsidRPr="004E7ECF" w:rsidRDefault="00BE3E61"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noProof/>
                <w:color w:val="000000"/>
                <w:kern w:val="0"/>
                <w:sz w:val="20"/>
                <w:szCs w:val="20"/>
              </w:rPr>
              <mc:AlternateContent>
                <mc:Choice Requires="wps">
                  <w:drawing>
                    <wp:anchor distT="0" distB="0" distL="114300" distR="114300" simplePos="0" relativeHeight="251658240" behindDoc="0" locked="0" layoutInCell="1" allowOverlap="1" wp14:anchorId="09C1CBB8" wp14:editId="6AB0FF2C">
                      <wp:simplePos x="0" y="0"/>
                      <wp:positionH relativeFrom="column">
                        <wp:posOffset>74930</wp:posOffset>
                      </wp:positionH>
                      <wp:positionV relativeFrom="paragraph">
                        <wp:posOffset>67311</wp:posOffset>
                      </wp:positionV>
                      <wp:extent cx="4752975" cy="4381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752975" cy="438150"/>
                              </a:xfrm>
                              <a:prstGeom prst="bracketPair">
                                <a:avLst/>
                              </a:prstGeom>
                              <a:noFill/>
                              <a:ln w="9525">
                                <a:solidFill>
                                  <a:schemeClr val="tx1"/>
                                </a:solidFill>
                              </a:ln>
                              <a:effectLst/>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497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9pt;margin-top:5.3pt;width:374.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" strokecolor="black [3213]"/>
                  </w:pict>
                </mc:Fallback>
              </mc:AlternateContent>
            </w:r>
          </w:p>
          <w:p w14:paraId="4999B2DE" w14:textId="77777777" w:rsidR="00BE3E61" w:rsidRPr="004E7ECF" w:rsidRDefault="00BE3E61" w:rsidP="00CB48F9">
            <w:pPr>
              <w:autoSpaceDE w:val="0"/>
              <w:autoSpaceDN w:val="0"/>
              <w:adjustRightInd w:val="0"/>
              <w:jc w:val="left"/>
              <w:rPr>
                <w:rFonts w:asciiTheme="minorEastAsia" w:hAnsiTheme="minorEastAsia" w:cs="ＭＳ明朝"/>
                <w:color w:val="000000"/>
                <w:kern w:val="0"/>
                <w:sz w:val="20"/>
                <w:szCs w:val="20"/>
              </w:rPr>
            </w:pPr>
          </w:p>
          <w:p w14:paraId="286FC75E" w14:textId="77777777" w:rsidR="00F5413C" w:rsidRPr="004E7ECF" w:rsidRDefault="00F5413C" w:rsidP="00CB48F9">
            <w:pPr>
              <w:autoSpaceDE w:val="0"/>
              <w:autoSpaceDN w:val="0"/>
              <w:adjustRightInd w:val="0"/>
              <w:jc w:val="left"/>
              <w:rPr>
                <w:rFonts w:asciiTheme="minorEastAsia" w:hAnsiTheme="minorEastAsia" w:cs="ＭＳ明朝"/>
                <w:color w:val="000000"/>
                <w:kern w:val="0"/>
                <w:sz w:val="20"/>
                <w:szCs w:val="20"/>
              </w:rPr>
            </w:pPr>
          </w:p>
          <w:p w14:paraId="63401705"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⑥料金の概算額については、以下について利用者に説明を行っている。</w:t>
            </w:r>
          </w:p>
          <w:p w14:paraId="2CC00BA9"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・料金の算出方法（メーター、距離計等）</w:t>
            </w:r>
          </w:p>
          <w:p w14:paraId="5E8C1B00"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・料金の収受方法（クレジットカード等の使用可否、料金支払いのタイミング等）</w:t>
            </w:r>
          </w:p>
          <w:p w14:paraId="3FF4A937"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⑦利用者の求めがあったときに領収書を発行できるように随伴用自動車に備え付ける等により準備してある。</w:t>
            </w:r>
          </w:p>
        </w:tc>
        <w:tc>
          <w:tcPr>
            <w:tcW w:w="992" w:type="dxa"/>
          </w:tcPr>
          <w:p w14:paraId="280C7122"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005CEA24" w14:textId="77777777" w:rsidR="00F5413C" w:rsidRDefault="00F5413C" w:rsidP="00FE25E9">
            <w:pPr>
              <w:autoSpaceDE w:val="0"/>
              <w:autoSpaceDN w:val="0"/>
              <w:adjustRightInd w:val="0"/>
              <w:jc w:val="center"/>
              <w:rPr>
                <w:rFonts w:asciiTheme="minorEastAsia" w:hAnsiTheme="minorEastAsia" w:cs="ＭＳ明朝"/>
                <w:color w:val="000000"/>
                <w:kern w:val="0"/>
                <w:sz w:val="20"/>
                <w:szCs w:val="20"/>
              </w:rPr>
            </w:pPr>
          </w:p>
          <w:p w14:paraId="078F10D1"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1684DC13" w14:textId="77777777" w:rsidR="00CB48F9"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01FB84F6" w14:textId="77777777" w:rsidR="00CB48F9" w:rsidRDefault="00CB48F9" w:rsidP="00FE25E9">
            <w:pPr>
              <w:autoSpaceDE w:val="0"/>
              <w:autoSpaceDN w:val="0"/>
              <w:adjustRightInd w:val="0"/>
              <w:jc w:val="center"/>
              <w:rPr>
                <w:rFonts w:asciiTheme="minorEastAsia" w:hAnsiTheme="minorEastAsia" w:cs="ＭＳ明朝"/>
                <w:color w:val="000000"/>
                <w:kern w:val="0"/>
                <w:sz w:val="20"/>
                <w:szCs w:val="20"/>
              </w:rPr>
            </w:pPr>
          </w:p>
          <w:p w14:paraId="29288136" w14:textId="77777777" w:rsidR="00F5413C" w:rsidRPr="00A9749A" w:rsidRDefault="00F5413C" w:rsidP="00FE25E9">
            <w:pPr>
              <w:autoSpaceDE w:val="0"/>
              <w:autoSpaceDN w:val="0"/>
              <w:adjustRightInd w:val="0"/>
              <w:jc w:val="center"/>
              <w:rPr>
                <w:rFonts w:asciiTheme="minorEastAsia" w:hAnsiTheme="minorEastAsia" w:cs="ＭＳ明朝"/>
                <w:color w:val="000000"/>
                <w:kern w:val="0"/>
                <w:sz w:val="20"/>
                <w:szCs w:val="20"/>
              </w:rPr>
            </w:pPr>
          </w:p>
          <w:p w14:paraId="11F1BA6B"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018959C7"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0D45DA49"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4BD3DA14"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19621DC4"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641C9C47"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38A432D9"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0E3F8D9F"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3728B79F"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301924B5"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4FA1F457"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13279D7A" w14:textId="77777777" w:rsidR="00F5413C" w:rsidRDefault="00F5413C" w:rsidP="00FE25E9">
            <w:pPr>
              <w:autoSpaceDE w:val="0"/>
              <w:autoSpaceDN w:val="0"/>
              <w:adjustRightInd w:val="0"/>
              <w:jc w:val="center"/>
              <w:rPr>
                <w:rFonts w:asciiTheme="minorEastAsia" w:hAnsiTheme="minorEastAsia" w:cs="ＭＳ明朝"/>
                <w:color w:val="000000"/>
                <w:kern w:val="0"/>
                <w:sz w:val="20"/>
                <w:szCs w:val="20"/>
              </w:rPr>
            </w:pPr>
          </w:p>
          <w:p w14:paraId="71D10C10" w14:textId="77777777" w:rsidR="00F5413C" w:rsidRDefault="00F5413C" w:rsidP="00FE25E9">
            <w:pPr>
              <w:autoSpaceDE w:val="0"/>
              <w:autoSpaceDN w:val="0"/>
              <w:adjustRightInd w:val="0"/>
              <w:jc w:val="center"/>
              <w:rPr>
                <w:rFonts w:asciiTheme="minorEastAsia" w:hAnsiTheme="minorEastAsia" w:cs="ＭＳ明朝"/>
                <w:color w:val="000000"/>
                <w:kern w:val="0"/>
                <w:sz w:val="20"/>
                <w:szCs w:val="20"/>
              </w:rPr>
            </w:pPr>
          </w:p>
          <w:p w14:paraId="7BC8AB3C" w14:textId="77777777" w:rsidR="00F5413C" w:rsidRDefault="00F5413C" w:rsidP="00FE25E9">
            <w:pPr>
              <w:autoSpaceDE w:val="0"/>
              <w:autoSpaceDN w:val="0"/>
              <w:adjustRightInd w:val="0"/>
              <w:jc w:val="center"/>
              <w:rPr>
                <w:rFonts w:asciiTheme="minorEastAsia" w:hAnsiTheme="minorEastAsia" w:cs="ＭＳ明朝"/>
                <w:color w:val="000000"/>
                <w:kern w:val="0"/>
                <w:sz w:val="20"/>
                <w:szCs w:val="20"/>
              </w:rPr>
            </w:pPr>
          </w:p>
          <w:p w14:paraId="5C5E0C83" w14:textId="77777777" w:rsidR="00BE3E61" w:rsidRDefault="00BE3E61" w:rsidP="00FE25E9">
            <w:pPr>
              <w:autoSpaceDE w:val="0"/>
              <w:autoSpaceDN w:val="0"/>
              <w:adjustRightInd w:val="0"/>
              <w:jc w:val="center"/>
              <w:rPr>
                <w:rFonts w:asciiTheme="minorEastAsia" w:hAnsiTheme="minorEastAsia" w:cs="ＭＳ明朝"/>
                <w:color w:val="000000"/>
                <w:kern w:val="0"/>
                <w:sz w:val="20"/>
                <w:szCs w:val="20"/>
              </w:rPr>
            </w:pPr>
          </w:p>
          <w:p w14:paraId="1F12F733" w14:textId="77777777" w:rsidR="00F5413C" w:rsidRPr="00A9749A" w:rsidRDefault="00F5413C" w:rsidP="00FE25E9">
            <w:pPr>
              <w:autoSpaceDE w:val="0"/>
              <w:autoSpaceDN w:val="0"/>
              <w:adjustRightInd w:val="0"/>
              <w:jc w:val="center"/>
              <w:rPr>
                <w:rFonts w:asciiTheme="minorEastAsia" w:hAnsiTheme="minorEastAsia" w:cs="ＭＳ明朝"/>
                <w:color w:val="000000"/>
                <w:kern w:val="0"/>
                <w:sz w:val="20"/>
                <w:szCs w:val="20"/>
              </w:rPr>
            </w:pPr>
          </w:p>
          <w:p w14:paraId="35A231CD" w14:textId="77777777" w:rsidR="00CB48F9"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2A5D49E2" w14:textId="77777777" w:rsidR="00F5413C" w:rsidRPr="00F5413C" w:rsidRDefault="00F5413C"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57E836B8" w14:textId="77777777" w:rsidR="00F5413C" w:rsidRDefault="00F5413C"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028825F6" w14:textId="77777777" w:rsidR="00F5413C" w:rsidRPr="00A9749A" w:rsidRDefault="00F5413C" w:rsidP="00FE25E9">
            <w:pPr>
              <w:autoSpaceDE w:val="0"/>
              <w:autoSpaceDN w:val="0"/>
              <w:adjustRightInd w:val="0"/>
              <w:jc w:val="center"/>
              <w:rPr>
                <w:rFonts w:asciiTheme="minorEastAsia" w:hAnsiTheme="minorEastAsia" w:cs="ＭＳ明朝"/>
                <w:color w:val="000000"/>
                <w:kern w:val="0"/>
                <w:sz w:val="24"/>
                <w:szCs w:val="24"/>
              </w:rPr>
            </w:pPr>
          </w:p>
        </w:tc>
      </w:tr>
      <w:tr w:rsidR="00CB48F9" w:rsidRPr="00A9749A" w14:paraId="201519A8" w14:textId="77777777" w:rsidTr="008B31A5">
        <w:tc>
          <w:tcPr>
            <w:tcW w:w="534" w:type="dxa"/>
          </w:tcPr>
          <w:p w14:paraId="7237B37A" w14:textId="77777777" w:rsidR="00CB48F9" w:rsidRPr="0043053C" w:rsidRDefault="00CB48F9"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t>７</w:t>
            </w:r>
          </w:p>
        </w:tc>
        <w:tc>
          <w:tcPr>
            <w:tcW w:w="7938" w:type="dxa"/>
          </w:tcPr>
          <w:p w14:paraId="5DED49D4" w14:textId="77777777" w:rsidR="00F5413C" w:rsidRPr="004E7ECF" w:rsidRDefault="00CB48F9" w:rsidP="00CB48F9">
            <w:pPr>
              <w:autoSpaceDE w:val="0"/>
              <w:autoSpaceDN w:val="0"/>
              <w:adjustRightInd w:val="0"/>
              <w:jc w:val="left"/>
              <w:rPr>
                <w:rFonts w:asciiTheme="minorEastAsia" w:hAnsiTheme="minorEastAsia" w:cs="ＭＳゴシック"/>
                <w:b/>
                <w:color w:val="000000"/>
                <w:kern w:val="0"/>
                <w:sz w:val="20"/>
                <w:szCs w:val="20"/>
                <w:lang w:eastAsia="zh-TW"/>
              </w:rPr>
            </w:pPr>
            <w:r w:rsidRPr="004E7ECF">
              <w:rPr>
                <w:rFonts w:asciiTheme="minorEastAsia" w:hAnsiTheme="minorEastAsia" w:cs="ＭＳゴシック" w:hint="eastAsia"/>
                <w:b/>
                <w:color w:val="000000"/>
                <w:kern w:val="0"/>
                <w:sz w:val="20"/>
                <w:szCs w:val="20"/>
                <w:lang w:eastAsia="zh-TW"/>
              </w:rPr>
              <w:t>随伴用自動車表示義務（法第１７条）</w:t>
            </w:r>
          </w:p>
          <w:p w14:paraId="73362341"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①随伴用自動車のドア側面（窓ガラスを除く）に以下の表示がある。</w:t>
            </w:r>
          </w:p>
          <w:p w14:paraId="7EF35B43"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・自動車運転代行業者の名称または記号</w:t>
            </w:r>
          </w:p>
          <w:p w14:paraId="590113D9"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・認定を行った都道府県公安委員会の名称及び認定番号</w:t>
            </w:r>
          </w:p>
          <w:p w14:paraId="19634513"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・代行</w:t>
            </w:r>
          </w:p>
          <w:p w14:paraId="105DAA32"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・随伴用自動車</w:t>
            </w:r>
          </w:p>
          <w:p w14:paraId="7456EDCB"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②「タクシー」その他、旅客自動車運送事業用の自動車と誤認させる事項を表示していない。</w:t>
            </w:r>
          </w:p>
          <w:p w14:paraId="45ED7656"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③表示はペンキ等による横書きとなっている。</w:t>
            </w:r>
          </w:p>
          <w:p w14:paraId="41E1A92B"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④文字の大きさは原則同じ大きさで、縦横５センチメートル以上となっている。</w:t>
            </w:r>
          </w:p>
          <w:p w14:paraId="0923ADFE"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⑤表示は明瞭かつ的確に公衆及び利用者に見やすいように表示されている。</w:t>
            </w:r>
          </w:p>
          <w:p w14:paraId="38D694CF"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⑥文字等の塗色は、容易に識別できる色を用いている。</w:t>
            </w:r>
          </w:p>
          <w:p w14:paraId="1B179122"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⑦定期的に点検・補修を行い、明瞭な表示を保っている。</w:t>
            </w:r>
          </w:p>
          <w:p w14:paraId="72278736" w14:textId="77777777" w:rsidR="006C1681"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⑧表示灯を装着している場合は「代行」の文字を見やすく表示している。</w:t>
            </w:r>
          </w:p>
          <w:p w14:paraId="717B15DB" w14:textId="77777777" w:rsidR="00CB48F9" w:rsidRPr="004E7ECF" w:rsidRDefault="00CB48F9" w:rsidP="00CB48F9">
            <w:pPr>
              <w:autoSpaceDE w:val="0"/>
              <w:autoSpaceDN w:val="0"/>
              <w:adjustRightInd w:val="0"/>
              <w:jc w:val="left"/>
              <w:rPr>
                <w:rFonts w:asciiTheme="majorEastAsia" w:eastAsiaTheme="majorEastAsia" w:hAnsiTheme="majorEastAsia" w:cs="ＭＳ明朝"/>
                <w:color w:val="FF0000"/>
                <w:kern w:val="0"/>
                <w:sz w:val="20"/>
                <w:szCs w:val="20"/>
              </w:rPr>
            </w:pPr>
            <w:r w:rsidRPr="004E7ECF">
              <w:rPr>
                <w:rFonts w:asciiTheme="majorEastAsia" w:eastAsiaTheme="majorEastAsia" w:hAnsiTheme="majorEastAsia" w:cs="ＭＳ明朝" w:hint="eastAsia"/>
                <w:color w:val="FF0000"/>
                <w:kern w:val="0"/>
                <w:sz w:val="20"/>
                <w:szCs w:val="20"/>
              </w:rPr>
              <w:lastRenderedPageBreak/>
              <w:t>※以下は旅客自動車運送事業の用に供する自動車を随伴用自動車として用いる場合のみ回答。</w:t>
            </w:r>
          </w:p>
          <w:p w14:paraId="1A025A7D"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⑨以下の事項を明記した表示板を装着している。</w:t>
            </w:r>
          </w:p>
          <w:p w14:paraId="67561E7C"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・認定を行った都道府県公安委員会の名称及び認定番号</w:t>
            </w:r>
          </w:p>
          <w:p w14:paraId="6DDC7A46"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・随伴用自動車</w:t>
            </w:r>
          </w:p>
          <w:p w14:paraId="3E4BB99A"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⑩「代行」の文字が入った表示板をフロントガラス部分に掲出している。</w:t>
            </w:r>
          </w:p>
        </w:tc>
        <w:tc>
          <w:tcPr>
            <w:tcW w:w="992" w:type="dxa"/>
          </w:tcPr>
          <w:p w14:paraId="7A1C319E" w14:textId="77777777" w:rsidR="008B31A5" w:rsidRDefault="008B31A5" w:rsidP="00FE25E9">
            <w:pPr>
              <w:autoSpaceDE w:val="0"/>
              <w:autoSpaceDN w:val="0"/>
              <w:adjustRightInd w:val="0"/>
              <w:jc w:val="center"/>
              <w:rPr>
                <w:rFonts w:asciiTheme="minorEastAsia" w:hAnsiTheme="minorEastAsia" w:cs="ＭＳ明朝"/>
                <w:color w:val="000000"/>
                <w:kern w:val="0"/>
                <w:sz w:val="20"/>
                <w:szCs w:val="20"/>
              </w:rPr>
            </w:pPr>
          </w:p>
          <w:p w14:paraId="26A87116" w14:textId="77777777" w:rsidR="00F5413C" w:rsidRPr="00A9749A" w:rsidRDefault="00F5413C" w:rsidP="00FE25E9">
            <w:pPr>
              <w:autoSpaceDE w:val="0"/>
              <w:autoSpaceDN w:val="0"/>
              <w:adjustRightInd w:val="0"/>
              <w:jc w:val="center"/>
              <w:rPr>
                <w:rFonts w:asciiTheme="minorEastAsia" w:hAnsiTheme="minorEastAsia" w:cs="ＭＳ明朝"/>
                <w:color w:val="000000"/>
                <w:kern w:val="0"/>
                <w:sz w:val="20"/>
                <w:szCs w:val="20"/>
              </w:rPr>
            </w:pPr>
          </w:p>
          <w:p w14:paraId="2707280B"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5897F9AC"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595226DB"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3FA98490"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654F5C74"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309ACDAB"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3DD0F8CE"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14E5CEF4"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4F41317E"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13149A39"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186D4251" w14:textId="77777777" w:rsidR="00CB48F9"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3295ED73" w14:textId="77777777" w:rsidR="00F5413C" w:rsidRPr="00A9749A" w:rsidRDefault="00F5413C" w:rsidP="00FE25E9">
            <w:pPr>
              <w:autoSpaceDE w:val="0"/>
              <w:autoSpaceDN w:val="0"/>
              <w:adjustRightInd w:val="0"/>
              <w:jc w:val="center"/>
              <w:rPr>
                <w:rFonts w:asciiTheme="minorEastAsia" w:hAnsiTheme="minorEastAsia" w:cs="ＭＳ明朝"/>
                <w:color w:val="000000"/>
                <w:kern w:val="0"/>
                <w:sz w:val="20"/>
                <w:szCs w:val="20"/>
              </w:rPr>
            </w:pPr>
          </w:p>
          <w:p w14:paraId="3CC32E51"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26D4B597"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4947255E"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497153E0" w14:textId="77777777" w:rsidR="008B31A5" w:rsidRPr="00A9749A" w:rsidRDefault="00F5413C"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1BAB9237"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4"/>
                <w:szCs w:val="24"/>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tc>
      </w:tr>
      <w:tr w:rsidR="00CB48F9" w:rsidRPr="00A9749A" w14:paraId="5C9FD6CB" w14:textId="77777777" w:rsidTr="008B31A5">
        <w:tc>
          <w:tcPr>
            <w:tcW w:w="534" w:type="dxa"/>
          </w:tcPr>
          <w:p w14:paraId="6485F50E" w14:textId="77777777" w:rsidR="00CB48F9" w:rsidRPr="0043053C" w:rsidRDefault="00CB48F9"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lastRenderedPageBreak/>
              <w:t>８</w:t>
            </w:r>
          </w:p>
        </w:tc>
        <w:tc>
          <w:tcPr>
            <w:tcW w:w="7938" w:type="dxa"/>
          </w:tcPr>
          <w:p w14:paraId="02170EAE" w14:textId="77777777" w:rsidR="00CB48F9" w:rsidRPr="004E7ECF" w:rsidRDefault="00CB48F9" w:rsidP="00BD5FB0">
            <w:pPr>
              <w:autoSpaceDE w:val="0"/>
              <w:autoSpaceDN w:val="0"/>
              <w:adjustRightInd w:val="0"/>
              <w:jc w:val="left"/>
              <w:rPr>
                <w:rFonts w:asciiTheme="minorEastAsia" w:hAnsiTheme="minorEastAsia" w:cs="ＭＳゴシック"/>
                <w:b/>
                <w:color w:val="000000"/>
                <w:kern w:val="0"/>
                <w:sz w:val="20"/>
                <w:szCs w:val="20"/>
                <w:lang w:eastAsia="zh-TW"/>
              </w:rPr>
            </w:pPr>
            <w:r w:rsidRPr="004E7ECF">
              <w:rPr>
                <w:rFonts w:asciiTheme="minorEastAsia" w:hAnsiTheme="minorEastAsia" w:cs="ＭＳゴシック" w:hint="eastAsia"/>
                <w:b/>
                <w:color w:val="000000"/>
                <w:kern w:val="0"/>
                <w:sz w:val="20"/>
                <w:szCs w:val="20"/>
                <w:lang w:eastAsia="zh-TW"/>
              </w:rPr>
              <w:t>運転代行業務従事者指導義務（法第１８条）</w:t>
            </w:r>
          </w:p>
          <w:p w14:paraId="499ACE9A"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①指導・教育を行う体制（講師、教材等）を整備している。</w:t>
            </w:r>
          </w:p>
          <w:p w14:paraId="52F4B5ED"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②指導・教育に必要な時間を確保している。</w:t>
            </w:r>
          </w:p>
          <w:p w14:paraId="10F4169F"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③運転代行業務従事者の雇い入れ時に行い、その後も利用者とのトラブルが発生したとき等、適切に実施している。</w:t>
            </w:r>
          </w:p>
          <w:p w14:paraId="7F149D36"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④以下について運転代行業務従事者に対し、指導・教育している。</w:t>
            </w:r>
          </w:p>
          <w:p w14:paraId="54E01D72" w14:textId="77777777" w:rsidR="00F5413C"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・料金の収受方法（営業所に掲示した料金表及び料金の具体的な算出方法によらない料金</w:t>
            </w:r>
          </w:p>
          <w:p w14:paraId="34D68FEE"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の収受はできないことを指導している）</w:t>
            </w:r>
          </w:p>
          <w:p w14:paraId="265C7E6C"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・約款の内容（具体的な約款の規定に沿った趣旨。特に役務の提供の拒否事由）</w:t>
            </w:r>
          </w:p>
          <w:p w14:paraId="456AAA5C"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・役務の提供の条件の説明（６に掲げる内容）を原則口頭及び書面の交付により行うこと。</w:t>
            </w:r>
          </w:p>
          <w:p w14:paraId="28165CF2" w14:textId="77777777" w:rsidR="00F5413C"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・役務の提供の条件の説明方法（６に掲げる内容）に係る模擬テスト等の実施（運転代行</w:t>
            </w:r>
          </w:p>
          <w:p w14:paraId="7CF87B5D"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業務従事者が指導・教育内容を正しく理解しているかの確認）。</w:t>
            </w:r>
          </w:p>
          <w:p w14:paraId="63A19B9D" w14:textId="77777777" w:rsidR="00F5413C"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・随伴用自動車の表示等に関する事項（表示事項について随伴用自動車の車体に直接表示</w:t>
            </w:r>
          </w:p>
          <w:p w14:paraId="49DBC78D"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すること）</w:t>
            </w:r>
          </w:p>
          <w:p w14:paraId="0F834D2F" w14:textId="77777777" w:rsidR="00F5413C"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・タクシー類似行為ができないこと（利用者の輸送は随伴用自動車ではなく代行運転自動</w:t>
            </w:r>
          </w:p>
          <w:p w14:paraId="3B34B933"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車により行うという指導・教育をしている）</w:t>
            </w:r>
          </w:p>
        </w:tc>
        <w:tc>
          <w:tcPr>
            <w:tcW w:w="992" w:type="dxa"/>
          </w:tcPr>
          <w:p w14:paraId="70B1AB0C"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6AFBDD2C"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5B60DDE3"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2E2D45E0"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19DE783F"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06B7C283"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52ADC2DA"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6F1905ED"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2E05420B"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1AC37E09"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58C6D12C"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5E535DC6"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3F415823"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48DEFD13"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2D9F8AE2"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4"/>
                <w:szCs w:val="24"/>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tc>
      </w:tr>
      <w:tr w:rsidR="00CB48F9" w:rsidRPr="00A9749A" w14:paraId="561CCDF7" w14:textId="77777777" w:rsidTr="008B31A5">
        <w:tc>
          <w:tcPr>
            <w:tcW w:w="534" w:type="dxa"/>
          </w:tcPr>
          <w:p w14:paraId="7B0009A7" w14:textId="77777777" w:rsidR="00CB48F9" w:rsidRPr="0043053C" w:rsidRDefault="00CB48F9"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t>９</w:t>
            </w:r>
          </w:p>
        </w:tc>
        <w:tc>
          <w:tcPr>
            <w:tcW w:w="7938" w:type="dxa"/>
          </w:tcPr>
          <w:p w14:paraId="4B7F38B0" w14:textId="77777777" w:rsidR="00CB48F9" w:rsidRPr="004E7ECF" w:rsidRDefault="00CB48F9" w:rsidP="00CB48F9">
            <w:pPr>
              <w:autoSpaceDE w:val="0"/>
              <w:autoSpaceDN w:val="0"/>
              <w:adjustRightInd w:val="0"/>
              <w:jc w:val="left"/>
              <w:rPr>
                <w:rFonts w:asciiTheme="minorEastAsia" w:hAnsiTheme="minorEastAsia" w:cs="ＭＳゴシック"/>
                <w:b/>
                <w:color w:val="000000"/>
                <w:kern w:val="0"/>
                <w:sz w:val="20"/>
                <w:szCs w:val="20"/>
                <w:lang w:eastAsia="zh-TW"/>
              </w:rPr>
            </w:pPr>
            <w:r w:rsidRPr="004E7ECF">
              <w:rPr>
                <w:rFonts w:asciiTheme="minorEastAsia" w:hAnsiTheme="minorEastAsia" w:cs="ＭＳゴシック" w:hint="eastAsia"/>
                <w:b/>
                <w:color w:val="000000"/>
                <w:kern w:val="0"/>
                <w:sz w:val="20"/>
                <w:szCs w:val="20"/>
                <w:lang w:eastAsia="zh-TW"/>
              </w:rPr>
              <w:t>【苦情処理簿】帳簿等備置義務（法第２０条第２項）</w:t>
            </w:r>
          </w:p>
          <w:p w14:paraId="6AAE9CDD"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①営業所ごとに苦情の処理に関する帳簿を備え付けている。</w:t>
            </w:r>
          </w:p>
          <w:p w14:paraId="47C4BDD3"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②帳簿に以下の内容を記載している。</w:t>
            </w:r>
          </w:p>
          <w:p w14:paraId="61B324F0" w14:textId="77777777" w:rsidR="00CB48F9"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・苦情者の氏名、連絡先、苦情の内容、苦情の発生年月日、発生場所又は区間、運転者の氏名</w:t>
            </w:r>
          </w:p>
          <w:p w14:paraId="309CEA7F" w14:textId="77777777" w:rsidR="00CB48F9"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・原因究明の結果（原因の究明は適切かつ迅速に実施されている。）</w:t>
            </w:r>
          </w:p>
          <w:p w14:paraId="0EDCE5C7" w14:textId="77777777" w:rsidR="00CB48F9"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・苦情の原因のみならず、類似の苦情がないか調査を行い、その調査結果が記録してある。</w:t>
            </w:r>
          </w:p>
          <w:p w14:paraId="4B67BC63" w14:textId="77777777" w:rsidR="00CB48F9"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・苦情に対する弁明の内容（利用者保護の観点から適切かつ妥当である。）</w:t>
            </w:r>
          </w:p>
          <w:p w14:paraId="65B30B89" w14:textId="77777777" w:rsidR="00CB48F9"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・改善措置（当該苦情に対する具体的措置及び再発防止のために行った措置を適切に講じている。）</w:t>
            </w:r>
          </w:p>
          <w:p w14:paraId="20CE845A" w14:textId="77777777" w:rsidR="008A6D26"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・苦情処理を担当した者</w:t>
            </w:r>
          </w:p>
          <w:p w14:paraId="2DB834A8" w14:textId="77777777" w:rsidR="008A6D26" w:rsidRPr="004E7ECF" w:rsidRDefault="008A6D26"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③帳簿は作成から２年間保存している。</w:t>
            </w:r>
          </w:p>
        </w:tc>
        <w:tc>
          <w:tcPr>
            <w:tcW w:w="992" w:type="dxa"/>
          </w:tcPr>
          <w:p w14:paraId="0EC8E135"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4B746F5E"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4CE13D11"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77F09FCC"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652F4127"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60E372AC"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10B313D8"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410CF366"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28E27728" w14:textId="77777777" w:rsidR="00CB48F9"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130210FA"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5151F952"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50D6A8F6"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4"/>
                <w:szCs w:val="24"/>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tc>
      </w:tr>
      <w:tr w:rsidR="00CB48F9" w:rsidRPr="00A9749A" w14:paraId="6A4C6441" w14:textId="77777777" w:rsidTr="008B31A5">
        <w:tc>
          <w:tcPr>
            <w:tcW w:w="534" w:type="dxa"/>
          </w:tcPr>
          <w:p w14:paraId="2A166C73" w14:textId="77777777" w:rsidR="00CB48F9" w:rsidRPr="0043053C" w:rsidRDefault="008A6D26"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ゴシック"/>
                <w:b/>
                <w:color w:val="000000"/>
                <w:kern w:val="0"/>
                <w:sz w:val="24"/>
                <w:szCs w:val="24"/>
              </w:rPr>
              <w:t>10</w:t>
            </w:r>
          </w:p>
        </w:tc>
        <w:tc>
          <w:tcPr>
            <w:tcW w:w="7938" w:type="dxa"/>
          </w:tcPr>
          <w:p w14:paraId="394B4AF3" w14:textId="77777777" w:rsidR="008A6D26" w:rsidRPr="004E7ECF" w:rsidRDefault="008A6D26" w:rsidP="008A6D26">
            <w:pPr>
              <w:autoSpaceDE w:val="0"/>
              <w:autoSpaceDN w:val="0"/>
              <w:adjustRightInd w:val="0"/>
              <w:jc w:val="left"/>
              <w:rPr>
                <w:rFonts w:asciiTheme="minorEastAsia" w:hAnsiTheme="minorEastAsia" w:cs="ＭＳゴシック"/>
                <w:b/>
                <w:color w:val="000000"/>
                <w:kern w:val="0"/>
                <w:sz w:val="20"/>
                <w:szCs w:val="20"/>
                <w:lang w:eastAsia="zh-TW"/>
              </w:rPr>
            </w:pPr>
            <w:r w:rsidRPr="004E7ECF">
              <w:rPr>
                <w:rFonts w:asciiTheme="minorEastAsia" w:hAnsiTheme="minorEastAsia" w:cs="ＭＳゴシック" w:hint="eastAsia"/>
                <w:b/>
                <w:color w:val="000000"/>
                <w:kern w:val="0"/>
                <w:sz w:val="20"/>
                <w:szCs w:val="20"/>
                <w:lang w:eastAsia="zh-TW"/>
              </w:rPr>
              <w:t>【従業員指導記録簿】帳簿等備置義務（法第２０条第２項）</w:t>
            </w:r>
          </w:p>
          <w:p w14:paraId="18871795" w14:textId="77777777" w:rsidR="008A6D26" w:rsidRPr="004E7ECF" w:rsidRDefault="008A6D26" w:rsidP="008A6D26">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①営業所ごとに運転代行業務従事者に対する指導・教育に関する帳簿を備え付けている。</w:t>
            </w:r>
          </w:p>
          <w:p w14:paraId="11A077AA" w14:textId="77777777" w:rsidR="008A6D26" w:rsidRPr="004E7ECF" w:rsidRDefault="008A6D26" w:rsidP="008A6D26">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②帳簿に以下の内容を記載している。</w:t>
            </w:r>
          </w:p>
          <w:p w14:paraId="541B61A4" w14:textId="77777777" w:rsidR="008A6D26" w:rsidRPr="004E7ECF" w:rsidRDefault="00F5413C" w:rsidP="008A6D26">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・指導・教育を行った者及び受けた者の氏名</w:t>
            </w:r>
          </w:p>
          <w:p w14:paraId="397DA2DA" w14:textId="77777777" w:rsidR="008A6D26" w:rsidRPr="004E7ECF" w:rsidRDefault="00F5413C" w:rsidP="008A6D26">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・指導・教育を行った日時、場所</w:t>
            </w:r>
          </w:p>
          <w:p w14:paraId="23DD499B" w14:textId="77777777" w:rsidR="008A6D26" w:rsidRPr="004E7ECF" w:rsidRDefault="00F5413C" w:rsidP="008A6D26">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・指導・教育の内容（８①の項目ごとに適切に実施している）</w:t>
            </w:r>
          </w:p>
          <w:p w14:paraId="7B5D92ED" w14:textId="77777777" w:rsidR="00CB48F9" w:rsidRPr="004E7ECF" w:rsidRDefault="008A6D26" w:rsidP="00BD5FB0">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③帳簿は作成から２年間保存している。</w:t>
            </w:r>
          </w:p>
        </w:tc>
        <w:tc>
          <w:tcPr>
            <w:tcW w:w="992" w:type="dxa"/>
          </w:tcPr>
          <w:p w14:paraId="4FDA8336"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0CE884DD"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4F3DC862"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103D36FD"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17734428"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3C0A6782"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7631A9CF" w14:textId="77777777" w:rsidR="00CB48F9" w:rsidRPr="00A9749A" w:rsidRDefault="008A6D26" w:rsidP="00FE25E9">
            <w:pPr>
              <w:autoSpaceDE w:val="0"/>
              <w:autoSpaceDN w:val="0"/>
              <w:adjustRightInd w:val="0"/>
              <w:jc w:val="center"/>
              <w:rPr>
                <w:rFonts w:asciiTheme="minorEastAsia" w:hAnsiTheme="minorEastAsia" w:cs="ＭＳ明朝"/>
                <w:color w:val="000000"/>
                <w:kern w:val="0"/>
                <w:sz w:val="24"/>
                <w:szCs w:val="24"/>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tc>
      </w:tr>
      <w:tr w:rsidR="008A6D26" w:rsidRPr="00A9749A" w14:paraId="0B9906EC" w14:textId="77777777" w:rsidTr="008B31A5">
        <w:tc>
          <w:tcPr>
            <w:tcW w:w="534" w:type="dxa"/>
          </w:tcPr>
          <w:p w14:paraId="0FAF0DC6" w14:textId="77777777" w:rsidR="008A6D26" w:rsidRPr="0043053C" w:rsidRDefault="008A6D26"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t>11</w:t>
            </w:r>
          </w:p>
        </w:tc>
        <w:tc>
          <w:tcPr>
            <w:tcW w:w="7938" w:type="dxa"/>
          </w:tcPr>
          <w:p w14:paraId="49B01795" w14:textId="77777777" w:rsidR="008A6D26" w:rsidRPr="004E7ECF" w:rsidRDefault="008A6D26" w:rsidP="008A6D26">
            <w:pPr>
              <w:autoSpaceDE w:val="0"/>
              <w:autoSpaceDN w:val="0"/>
              <w:adjustRightInd w:val="0"/>
              <w:jc w:val="left"/>
              <w:rPr>
                <w:rFonts w:asciiTheme="minorEastAsia" w:hAnsiTheme="minorEastAsia" w:cs="ＭＳゴシック"/>
                <w:b/>
                <w:color w:val="000000"/>
                <w:kern w:val="0"/>
                <w:sz w:val="20"/>
                <w:szCs w:val="20"/>
                <w:lang w:eastAsia="zh-TW"/>
              </w:rPr>
            </w:pPr>
            <w:r w:rsidRPr="004E7ECF">
              <w:rPr>
                <w:rFonts w:asciiTheme="minorEastAsia" w:hAnsiTheme="minorEastAsia" w:cs="ＭＳゴシック" w:hint="eastAsia"/>
                <w:b/>
                <w:color w:val="000000"/>
                <w:kern w:val="0"/>
                <w:sz w:val="20"/>
                <w:szCs w:val="20"/>
                <w:lang w:eastAsia="zh-TW"/>
              </w:rPr>
              <w:t>【乗務記録簿】帳簿等備置義務（法第２０条第２項）</w:t>
            </w:r>
          </w:p>
          <w:p w14:paraId="038580E1" w14:textId="77777777" w:rsidR="008A6D26" w:rsidRPr="004E7ECF" w:rsidRDefault="008A6D26" w:rsidP="008A6D26">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①営業所ごとに運転代行業務従事者の乗務記録に関する帳簿を備え付けている。</w:t>
            </w:r>
          </w:p>
          <w:p w14:paraId="33ADF1BC" w14:textId="77777777" w:rsidR="0043053C" w:rsidRPr="004E7ECF" w:rsidRDefault="0043053C" w:rsidP="008A6D26">
            <w:pPr>
              <w:autoSpaceDE w:val="0"/>
              <w:autoSpaceDN w:val="0"/>
              <w:adjustRightInd w:val="0"/>
              <w:jc w:val="left"/>
              <w:rPr>
                <w:rFonts w:asciiTheme="minorEastAsia" w:hAnsiTheme="minorEastAsia" w:cs="ＭＳ明朝"/>
                <w:color w:val="000000"/>
                <w:kern w:val="0"/>
                <w:sz w:val="20"/>
                <w:szCs w:val="20"/>
              </w:rPr>
            </w:pPr>
          </w:p>
          <w:p w14:paraId="331F8367" w14:textId="77777777" w:rsidR="008A6D26" w:rsidRPr="004E7ECF" w:rsidRDefault="008A6D26"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lastRenderedPageBreak/>
              <w:t>②帳簿に以下の内容を記載している。</w:t>
            </w:r>
          </w:p>
          <w:p w14:paraId="5B00D28B" w14:textId="77777777" w:rsidR="008A6D26"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・運転代行業務従事者の氏名</w:t>
            </w:r>
          </w:p>
          <w:p w14:paraId="499A0D51" w14:textId="77777777" w:rsidR="008A6D26"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・運行ごとに代行運転自動車、随伴用自動車のどちらを運転したのかの別</w:t>
            </w:r>
          </w:p>
          <w:p w14:paraId="35FDA8B4" w14:textId="77777777" w:rsidR="008A6D26"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・代行運転自動車を運転した場合は、随伴用自動車の同僚ドライバーの氏名、随伴用自動車の車両ナンバー</w:t>
            </w:r>
          </w:p>
          <w:p w14:paraId="5F3DD7C8" w14:textId="77777777" w:rsidR="008A6D26"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・随伴用自動車車を運転した場合は、代行運転自動車の同僚ドライバーの氏名、代行運転車の車両ナンバー</w:t>
            </w:r>
          </w:p>
          <w:p w14:paraId="628BFE0D" w14:textId="77777777" w:rsidR="008A6D26"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・運行ごとの役務の提供の開始点、終了点、日時、主な経過地点、運転距離</w:t>
            </w:r>
          </w:p>
          <w:p w14:paraId="2F9E363B" w14:textId="77777777" w:rsidR="008A6D26"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・運行ごとの料金</w:t>
            </w:r>
          </w:p>
          <w:p w14:paraId="6393326C" w14:textId="77777777" w:rsidR="008A6D26" w:rsidRPr="004E7ECF" w:rsidRDefault="008A6D26" w:rsidP="008A6D26">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③帳簿は実際に乗務した運転代行業務従事者が自ら記載している。</w:t>
            </w:r>
          </w:p>
          <w:p w14:paraId="210253E5" w14:textId="77777777" w:rsidR="008A6D26" w:rsidRPr="004E7ECF" w:rsidRDefault="008A6D26" w:rsidP="008A6D26">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④帳簿は作成から２年間保存している。</w:t>
            </w:r>
          </w:p>
          <w:p w14:paraId="715938ED" w14:textId="77777777" w:rsidR="008A6D26" w:rsidRPr="004E7ECF" w:rsidRDefault="008A6D26"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⑤記録（運転距離と料金の計算）に齟齬や矛盾はなく、料金表のとおりに料金を算出し、収受している。</w:t>
            </w:r>
          </w:p>
          <w:p w14:paraId="06E9D9E8" w14:textId="77777777" w:rsidR="008A6D26" w:rsidRPr="004E7ECF" w:rsidRDefault="008A6D26"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⑥苦情処理簿に料金トラブル等が記載されている場合、当該トラブルに係る乗務記録の乗務距離と収受料金の計算に問題はない。</w:t>
            </w:r>
          </w:p>
        </w:tc>
        <w:tc>
          <w:tcPr>
            <w:tcW w:w="992" w:type="dxa"/>
          </w:tcPr>
          <w:p w14:paraId="54594BDB"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00C001B4"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610E1481" w14:textId="77777777" w:rsidR="008B31A5" w:rsidRDefault="008B31A5" w:rsidP="00FE25E9">
            <w:pPr>
              <w:autoSpaceDE w:val="0"/>
              <w:autoSpaceDN w:val="0"/>
              <w:adjustRightInd w:val="0"/>
              <w:jc w:val="center"/>
              <w:rPr>
                <w:rFonts w:asciiTheme="minorEastAsia" w:hAnsiTheme="minorEastAsia" w:cs="ＭＳ明朝"/>
                <w:color w:val="000000"/>
                <w:kern w:val="0"/>
                <w:sz w:val="20"/>
                <w:szCs w:val="20"/>
              </w:rPr>
            </w:pPr>
          </w:p>
          <w:p w14:paraId="743588F4" w14:textId="77777777" w:rsidR="0043053C" w:rsidRPr="00A9749A" w:rsidRDefault="0043053C" w:rsidP="00FE25E9">
            <w:pPr>
              <w:autoSpaceDE w:val="0"/>
              <w:autoSpaceDN w:val="0"/>
              <w:adjustRightInd w:val="0"/>
              <w:jc w:val="center"/>
              <w:rPr>
                <w:rFonts w:asciiTheme="minorEastAsia" w:hAnsiTheme="minorEastAsia" w:cs="ＭＳ明朝"/>
                <w:color w:val="000000"/>
                <w:kern w:val="0"/>
                <w:sz w:val="20"/>
                <w:szCs w:val="20"/>
              </w:rPr>
            </w:pPr>
          </w:p>
          <w:p w14:paraId="44D3FA1E"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132F25F2"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12CF6E9D"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3AD32B44"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522FAC50"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09F26663"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334E97F7"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6928BAD1"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5A93C6D4"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723FAA39"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0F724C8A"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2EEEF91D"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20D7A31B"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4"/>
                <w:szCs w:val="24"/>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tc>
      </w:tr>
      <w:tr w:rsidR="008A6D26" w:rsidRPr="00A9749A" w14:paraId="493E55A2" w14:textId="77777777" w:rsidTr="008B31A5">
        <w:tc>
          <w:tcPr>
            <w:tcW w:w="534" w:type="dxa"/>
          </w:tcPr>
          <w:p w14:paraId="08AB437C" w14:textId="77777777" w:rsidR="008A6D26" w:rsidRPr="0043053C" w:rsidRDefault="008A6D26"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lastRenderedPageBreak/>
              <w:t>12</w:t>
            </w:r>
          </w:p>
        </w:tc>
        <w:tc>
          <w:tcPr>
            <w:tcW w:w="7938" w:type="dxa"/>
          </w:tcPr>
          <w:p w14:paraId="2D48A4EB" w14:textId="77777777" w:rsidR="008A6D26" w:rsidRPr="004E7ECF" w:rsidRDefault="008A6D26" w:rsidP="008A6D26">
            <w:pPr>
              <w:autoSpaceDE w:val="0"/>
              <w:autoSpaceDN w:val="0"/>
              <w:adjustRightInd w:val="0"/>
              <w:jc w:val="left"/>
              <w:rPr>
                <w:rFonts w:asciiTheme="minorEastAsia" w:hAnsiTheme="minorEastAsia" w:cs="ＭＳ明朝"/>
                <w:b/>
                <w:color w:val="000000"/>
                <w:kern w:val="0"/>
                <w:sz w:val="20"/>
                <w:szCs w:val="20"/>
                <w:lang w:eastAsia="zh-TW"/>
              </w:rPr>
            </w:pPr>
            <w:r w:rsidRPr="004E7ECF">
              <w:rPr>
                <w:rFonts w:asciiTheme="minorEastAsia" w:hAnsiTheme="minorEastAsia" w:cs="ＭＳゴシック" w:hint="eastAsia"/>
                <w:b/>
                <w:color w:val="000000"/>
                <w:kern w:val="0"/>
                <w:sz w:val="20"/>
                <w:szCs w:val="20"/>
                <w:lang w:eastAsia="zh-TW"/>
              </w:rPr>
              <w:t>【業務従事者名簿】帳簿等備置義務（法第２０条第２項</w:t>
            </w:r>
            <w:r w:rsidRPr="004E7ECF">
              <w:rPr>
                <w:rFonts w:asciiTheme="minorEastAsia" w:hAnsiTheme="minorEastAsia" w:cs="ＭＳ明朝" w:hint="eastAsia"/>
                <w:b/>
                <w:color w:val="000000"/>
                <w:kern w:val="0"/>
                <w:sz w:val="20"/>
                <w:szCs w:val="20"/>
                <w:lang w:eastAsia="zh-TW"/>
              </w:rPr>
              <w:t>）</w:t>
            </w:r>
          </w:p>
          <w:p w14:paraId="56EBA00A" w14:textId="77777777" w:rsidR="008A6D26" w:rsidRPr="004E7ECF" w:rsidRDefault="008A6D26"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①営業所ごとに運転代行業務従事者の名簿を備え付けている。</w:t>
            </w:r>
          </w:p>
          <w:p w14:paraId="28678337" w14:textId="77777777" w:rsidR="008A6D26" w:rsidRPr="004E7ECF" w:rsidRDefault="008A6D26"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②名簿には従事者の無帽・無背景・正面上３分身を写した縦</w:t>
            </w:r>
            <w:r w:rsidRPr="004E7ECF">
              <w:rPr>
                <w:rFonts w:asciiTheme="minorEastAsia" w:hAnsiTheme="minorEastAsia" w:cs="TimesNewRoman"/>
                <w:color w:val="000000"/>
                <w:kern w:val="0"/>
                <w:sz w:val="20"/>
                <w:szCs w:val="20"/>
              </w:rPr>
              <w:t xml:space="preserve">3.6 </w:t>
            </w:r>
            <w:r w:rsidRPr="004E7ECF">
              <w:rPr>
                <w:rFonts w:asciiTheme="minorEastAsia" w:hAnsiTheme="minorEastAsia" w:cs="ＭＳ明朝" w:hint="eastAsia"/>
                <w:color w:val="000000"/>
                <w:kern w:val="0"/>
                <w:sz w:val="20"/>
                <w:szCs w:val="20"/>
              </w:rPr>
              <w:t>㎝以上、横</w:t>
            </w:r>
            <w:r w:rsidRPr="004E7ECF">
              <w:rPr>
                <w:rFonts w:asciiTheme="minorEastAsia" w:hAnsiTheme="minorEastAsia" w:cs="TimesNewRoman"/>
                <w:color w:val="000000"/>
                <w:kern w:val="0"/>
                <w:sz w:val="20"/>
                <w:szCs w:val="20"/>
              </w:rPr>
              <w:t xml:space="preserve">2.4 </w:t>
            </w:r>
            <w:r w:rsidRPr="004E7ECF">
              <w:rPr>
                <w:rFonts w:asciiTheme="minorEastAsia" w:hAnsiTheme="minorEastAsia" w:cs="ＭＳ明朝" w:hint="eastAsia"/>
                <w:color w:val="000000"/>
                <w:kern w:val="0"/>
                <w:sz w:val="20"/>
                <w:szCs w:val="20"/>
              </w:rPr>
              <w:t>㎝以上の大きさの写真を貼り付けている。</w:t>
            </w:r>
          </w:p>
          <w:p w14:paraId="262197D2" w14:textId="77777777" w:rsidR="008A6D26" w:rsidRPr="004E7ECF" w:rsidRDefault="008A6D26"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③帳簿は運転代行業務従事者が辞めてから２年間保存している。</w:t>
            </w:r>
          </w:p>
        </w:tc>
        <w:tc>
          <w:tcPr>
            <w:tcW w:w="992" w:type="dxa"/>
          </w:tcPr>
          <w:p w14:paraId="71CA07A9"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6E94DD52"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5FFB879A"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p w14:paraId="4F8DFFAD"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15967CCC"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4"/>
                <w:szCs w:val="24"/>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tc>
      </w:tr>
      <w:tr w:rsidR="008A6D26" w:rsidRPr="00A9749A" w14:paraId="59D37841" w14:textId="77777777" w:rsidTr="008B31A5">
        <w:tc>
          <w:tcPr>
            <w:tcW w:w="534" w:type="dxa"/>
          </w:tcPr>
          <w:p w14:paraId="7767F22D" w14:textId="77777777" w:rsidR="008A6D26" w:rsidRPr="0043053C" w:rsidRDefault="008A6D26"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t>13</w:t>
            </w:r>
          </w:p>
        </w:tc>
        <w:tc>
          <w:tcPr>
            <w:tcW w:w="7938" w:type="dxa"/>
          </w:tcPr>
          <w:p w14:paraId="69C2AFBE" w14:textId="77777777" w:rsidR="008A6D26" w:rsidRPr="004E7ECF" w:rsidRDefault="008A6D26" w:rsidP="008A6D26">
            <w:pPr>
              <w:autoSpaceDE w:val="0"/>
              <w:autoSpaceDN w:val="0"/>
              <w:adjustRightInd w:val="0"/>
              <w:jc w:val="left"/>
              <w:rPr>
                <w:rFonts w:asciiTheme="minorEastAsia" w:hAnsiTheme="minorEastAsia" w:cs="ＭＳゴシック"/>
                <w:b/>
                <w:color w:val="000000"/>
                <w:kern w:val="0"/>
                <w:sz w:val="20"/>
                <w:szCs w:val="20"/>
              </w:rPr>
            </w:pPr>
            <w:r w:rsidRPr="004E7ECF">
              <w:rPr>
                <w:rFonts w:asciiTheme="minorEastAsia" w:hAnsiTheme="minorEastAsia" w:cs="ＭＳゴシック" w:hint="eastAsia"/>
                <w:b/>
                <w:color w:val="000000"/>
                <w:kern w:val="0"/>
                <w:sz w:val="20"/>
                <w:szCs w:val="20"/>
              </w:rPr>
              <w:t>タクシー類似行為（道路運送法第４条第１項、第４３条第１項、第７８条）の禁止</w:t>
            </w:r>
          </w:p>
          <w:p w14:paraId="6CDCEE8D" w14:textId="77777777" w:rsidR="008A6D26" w:rsidRPr="004E7ECF" w:rsidRDefault="008A6D26" w:rsidP="008A6D26">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①随伴用自動車に利用者を乗車させていない。（ＡＢ間輸送を含む）</w:t>
            </w:r>
          </w:p>
        </w:tc>
        <w:tc>
          <w:tcPr>
            <w:tcW w:w="992" w:type="dxa"/>
          </w:tcPr>
          <w:p w14:paraId="72B891F4"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2DC42BDD" w14:textId="77777777" w:rsidR="008A6D26" w:rsidRPr="00A9749A" w:rsidRDefault="008A6D26" w:rsidP="00FE25E9">
            <w:pPr>
              <w:autoSpaceDE w:val="0"/>
              <w:autoSpaceDN w:val="0"/>
              <w:adjustRightInd w:val="0"/>
              <w:jc w:val="center"/>
              <w:rPr>
                <w:rFonts w:asciiTheme="minorEastAsia" w:hAnsiTheme="minorEastAsia" w:cs="ＭＳ明朝"/>
                <w:color w:val="000000"/>
                <w:kern w:val="0"/>
                <w:sz w:val="24"/>
                <w:szCs w:val="24"/>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tc>
      </w:tr>
      <w:tr w:rsidR="00A96330" w:rsidRPr="00A9749A" w14:paraId="3C8062B1" w14:textId="77777777" w:rsidTr="00A96330">
        <w:trPr>
          <w:trHeight w:val="508"/>
        </w:trPr>
        <w:tc>
          <w:tcPr>
            <w:tcW w:w="534" w:type="dxa"/>
          </w:tcPr>
          <w:p w14:paraId="07B538F1" w14:textId="15A49767" w:rsidR="00A96330" w:rsidRPr="0043053C" w:rsidRDefault="00A96330" w:rsidP="00BD5FB0">
            <w:pPr>
              <w:autoSpaceDE w:val="0"/>
              <w:autoSpaceDN w:val="0"/>
              <w:adjustRightInd w:val="0"/>
              <w:jc w:val="left"/>
              <w:rPr>
                <w:rFonts w:asciiTheme="minorEastAsia" w:hAnsiTheme="minorEastAsia" w:cs="ＭＳ明朝"/>
                <w:b/>
                <w:color w:val="000000"/>
                <w:kern w:val="0"/>
                <w:sz w:val="24"/>
                <w:szCs w:val="24"/>
              </w:rPr>
            </w:pPr>
            <w:r>
              <w:rPr>
                <w:rFonts w:asciiTheme="minorEastAsia" w:hAnsiTheme="minorEastAsia" w:cs="ＭＳ明朝" w:hint="eastAsia"/>
                <w:b/>
                <w:color w:val="000000"/>
                <w:kern w:val="0"/>
                <w:sz w:val="24"/>
                <w:szCs w:val="24"/>
              </w:rPr>
              <w:t>14</w:t>
            </w:r>
          </w:p>
        </w:tc>
        <w:tc>
          <w:tcPr>
            <w:tcW w:w="7938" w:type="dxa"/>
          </w:tcPr>
          <w:p w14:paraId="465272C2" w14:textId="77777777" w:rsidR="00A96330" w:rsidRDefault="00A96330" w:rsidP="008A6D26">
            <w:pPr>
              <w:autoSpaceDE w:val="0"/>
              <w:autoSpaceDN w:val="0"/>
              <w:adjustRightInd w:val="0"/>
              <w:jc w:val="left"/>
              <w:rPr>
                <w:rFonts w:asciiTheme="minorEastAsia" w:hAnsiTheme="minorEastAsia" w:cs="ＭＳゴシック"/>
                <w:b/>
                <w:color w:val="000000"/>
                <w:kern w:val="0"/>
                <w:sz w:val="20"/>
                <w:szCs w:val="20"/>
              </w:rPr>
            </w:pPr>
            <w:r>
              <w:rPr>
                <w:rFonts w:asciiTheme="minorEastAsia" w:hAnsiTheme="minorEastAsia" w:cs="ＭＳゴシック" w:hint="eastAsia"/>
                <w:b/>
                <w:color w:val="000000"/>
                <w:kern w:val="0"/>
                <w:sz w:val="20"/>
                <w:szCs w:val="20"/>
              </w:rPr>
              <w:t>自動車運転代行業講習会の受講</w:t>
            </w:r>
          </w:p>
          <w:p w14:paraId="4E563683" w14:textId="518037CF" w:rsidR="00A96330" w:rsidRPr="00A96330" w:rsidRDefault="00A96330" w:rsidP="008A6D26">
            <w:pPr>
              <w:autoSpaceDE w:val="0"/>
              <w:autoSpaceDN w:val="0"/>
              <w:adjustRightInd w:val="0"/>
              <w:jc w:val="left"/>
              <w:rPr>
                <w:rFonts w:asciiTheme="minorEastAsia" w:hAnsiTheme="minorEastAsia" w:cs="ＭＳゴシック"/>
                <w:bCs/>
                <w:color w:val="000000"/>
                <w:kern w:val="0"/>
                <w:sz w:val="20"/>
                <w:szCs w:val="20"/>
              </w:rPr>
            </w:pPr>
            <w:r w:rsidRPr="00A96330">
              <w:rPr>
                <w:rFonts w:asciiTheme="minorEastAsia" w:hAnsiTheme="minorEastAsia" w:cs="ＭＳゴシック" w:hint="eastAsia"/>
                <w:bCs/>
                <w:color w:val="000000"/>
                <w:kern w:val="0"/>
                <w:sz w:val="20"/>
                <w:szCs w:val="20"/>
              </w:rPr>
              <w:t>当該年度の自動車運転代行業講習会を受講している。</w:t>
            </w:r>
          </w:p>
        </w:tc>
        <w:tc>
          <w:tcPr>
            <w:tcW w:w="992" w:type="dxa"/>
          </w:tcPr>
          <w:p w14:paraId="6255676F" w14:textId="77777777" w:rsidR="00A96330" w:rsidRDefault="00A96330" w:rsidP="00FE25E9">
            <w:pPr>
              <w:autoSpaceDE w:val="0"/>
              <w:autoSpaceDN w:val="0"/>
              <w:adjustRightInd w:val="0"/>
              <w:jc w:val="center"/>
              <w:rPr>
                <w:rFonts w:asciiTheme="minorEastAsia" w:hAnsiTheme="minorEastAsia" w:cs="ＭＳ明朝"/>
                <w:color w:val="000000"/>
                <w:kern w:val="0"/>
                <w:sz w:val="20"/>
                <w:szCs w:val="20"/>
              </w:rPr>
            </w:pPr>
          </w:p>
          <w:p w14:paraId="5C762BEF" w14:textId="586CD5DD" w:rsidR="00A96330" w:rsidRPr="00A9749A" w:rsidRDefault="00A96330" w:rsidP="00FE25E9">
            <w:pPr>
              <w:autoSpaceDE w:val="0"/>
              <w:autoSpaceDN w:val="0"/>
              <w:adjustRightInd w:val="0"/>
              <w:jc w:val="center"/>
              <w:rPr>
                <w:rFonts w:asciiTheme="minorEastAsia" w:hAnsiTheme="minorEastAsia" w:cs="ＭＳ明朝"/>
                <w:color w:val="000000"/>
                <w:kern w:val="0"/>
                <w:sz w:val="20"/>
                <w:szCs w:val="20"/>
              </w:rPr>
            </w:pPr>
            <w:r w:rsidRPr="00A9749A">
              <w:rPr>
                <w:rFonts w:asciiTheme="minorEastAsia" w:hAnsiTheme="minorEastAsia" w:cs="ＭＳ明朝" w:hint="eastAsia"/>
                <w:color w:val="000000"/>
                <w:kern w:val="0"/>
                <w:sz w:val="20"/>
                <w:szCs w:val="20"/>
              </w:rPr>
              <w:t>□</w:t>
            </w:r>
            <w:r w:rsidRPr="00A9749A">
              <w:rPr>
                <w:rFonts w:asciiTheme="minorEastAsia" w:hAnsiTheme="minorEastAsia" w:cs="ＭＳ明朝"/>
                <w:color w:val="000000"/>
                <w:kern w:val="0"/>
                <w:sz w:val="20"/>
                <w:szCs w:val="20"/>
              </w:rPr>
              <w:t xml:space="preserve"> </w:t>
            </w:r>
            <w:r>
              <w:rPr>
                <w:rFonts w:asciiTheme="minorEastAsia" w:hAnsiTheme="minorEastAsia" w:cs="ＭＳ明朝" w:hint="eastAsia"/>
                <w:color w:val="000000"/>
                <w:kern w:val="0"/>
                <w:sz w:val="20"/>
                <w:szCs w:val="20"/>
              </w:rPr>
              <w:t xml:space="preserve"> </w:t>
            </w:r>
            <w:r w:rsidRPr="00A9749A">
              <w:rPr>
                <w:rFonts w:asciiTheme="minorEastAsia" w:hAnsiTheme="minorEastAsia" w:cs="ＭＳ明朝" w:hint="eastAsia"/>
                <w:color w:val="000000"/>
                <w:kern w:val="0"/>
                <w:sz w:val="20"/>
                <w:szCs w:val="20"/>
              </w:rPr>
              <w:t>□</w:t>
            </w:r>
          </w:p>
        </w:tc>
      </w:tr>
    </w:tbl>
    <w:p w14:paraId="20B92D95" w14:textId="77777777" w:rsidR="00CB48F9" w:rsidRPr="00A9749A" w:rsidRDefault="00CB48F9" w:rsidP="00BD5FB0">
      <w:pPr>
        <w:autoSpaceDE w:val="0"/>
        <w:autoSpaceDN w:val="0"/>
        <w:adjustRightInd w:val="0"/>
        <w:jc w:val="left"/>
        <w:rPr>
          <w:rFonts w:asciiTheme="minorEastAsia" w:hAnsiTheme="minorEastAsia" w:cs="ＭＳ明朝"/>
          <w:color w:val="000000"/>
          <w:kern w:val="0"/>
          <w:sz w:val="24"/>
          <w:szCs w:val="24"/>
        </w:rPr>
      </w:pPr>
    </w:p>
    <w:p w14:paraId="7B166A0B" w14:textId="77777777" w:rsidR="00BD5FB0" w:rsidRPr="00A9749A" w:rsidRDefault="00BD5FB0" w:rsidP="00BD5FB0">
      <w:pPr>
        <w:rPr>
          <w:rFonts w:asciiTheme="minorEastAsia" w:hAnsiTheme="minorEastAsia" w:cs="TimesNewRoman"/>
          <w:color w:val="000000"/>
          <w:kern w:val="0"/>
          <w:sz w:val="22"/>
        </w:rPr>
      </w:pPr>
    </w:p>
    <w:p w14:paraId="25EF1BB0" w14:textId="77777777" w:rsidR="00BD5FB0" w:rsidRPr="00A9749A" w:rsidRDefault="00BD5FB0" w:rsidP="00BD5FB0">
      <w:pPr>
        <w:autoSpaceDE w:val="0"/>
        <w:autoSpaceDN w:val="0"/>
        <w:adjustRightInd w:val="0"/>
        <w:jc w:val="left"/>
        <w:rPr>
          <w:rFonts w:asciiTheme="minorEastAsia" w:hAnsiTheme="minorEastAsia" w:cs="ＭＳ明朝"/>
          <w:kern w:val="0"/>
          <w:sz w:val="22"/>
        </w:rPr>
      </w:pPr>
      <w:r w:rsidRPr="00A9749A">
        <w:rPr>
          <w:rFonts w:asciiTheme="minorEastAsia" w:hAnsiTheme="minorEastAsia" w:cs="ＭＳ明朝" w:hint="eastAsia"/>
          <w:kern w:val="0"/>
          <w:sz w:val="22"/>
        </w:rPr>
        <w:t>以上の自主点検の結果について、虚偽事実がないことを確認します。</w:t>
      </w:r>
    </w:p>
    <w:p w14:paraId="6105F3CB" w14:textId="77777777" w:rsidR="008A6D26" w:rsidRPr="00A9749A" w:rsidRDefault="008A6D26" w:rsidP="00BD5FB0">
      <w:pPr>
        <w:autoSpaceDE w:val="0"/>
        <w:autoSpaceDN w:val="0"/>
        <w:adjustRightInd w:val="0"/>
        <w:jc w:val="left"/>
        <w:rPr>
          <w:rFonts w:asciiTheme="minorEastAsia" w:hAnsiTheme="minorEastAsia" w:cs="ＭＳ明朝"/>
          <w:kern w:val="0"/>
          <w:sz w:val="22"/>
        </w:rPr>
      </w:pPr>
    </w:p>
    <w:p w14:paraId="3C66B02D" w14:textId="77777777" w:rsidR="00BD5FB0" w:rsidRPr="00A9749A" w:rsidRDefault="00BD5FB0" w:rsidP="006C1681">
      <w:pPr>
        <w:autoSpaceDE w:val="0"/>
        <w:autoSpaceDN w:val="0"/>
        <w:adjustRightInd w:val="0"/>
        <w:spacing w:line="360" w:lineRule="auto"/>
        <w:ind w:firstLineChars="1500" w:firstLine="3135"/>
        <w:jc w:val="left"/>
        <w:rPr>
          <w:rFonts w:asciiTheme="minorEastAsia" w:hAnsiTheme="minorEastAsia" w:cs="ＭＳ明朝"/>
          <w:kern w:val="0"/>
          <w:sz w:val="22"/>
          <w:u w:val="single"/>
        </w:rPr>
      </w:pPr>
      <w:r w:rsidRPr="00A9749A">
        <w:rPr>
          <w:rFonts w:asciiTheme="minorEastAsia" w:hAnsiTheme="minorEastAsia" w:cs="ＭＳ明朝" w:hint="eastAsia"/>
          <w:kern w:val="0"/>
          <w:sz w:val="22"/>
          <w:u w:val="single"/>
        </w:rPr>
        <w:t>住</w:t>
      </w:r>
      <w:r w:rsidR="008A6D26" w:rsidRPr="00A9749A">
        <w:rPr>
          <w:rFonts w:asciiTheme="minorEastAsia" w:hAnsiTheme="minorEastAsia" w:cs="ＭＳ明朝" w:hint="eastAsia"/>
          <w:kern w:val="0"/>
          <w:sz w:val="22"/>
          <w:u w:val="single"/>
        </w:rPr>
        <w:t xml:space="preserve">　</w:t>
      </w:r>
      <w:r w:rsidRPr="00A9749A">
        <w:rPr>
          <w:rFonts w:asciiTheme="minorEastAsia" w:hAnsiTheme="minorEastAsia" w:cs="ＭＳ明朝" w:hint="eastAsia"/>
          <w:kern w:val="0"/>
          <w:sz w:val="22"/>
          <w:u w:val="single"/>
        </w:rPr>
        <w:t>所</w:t>
      </w:r>
      <w:r w:rsidRPr="00A9749A">
        <w:rPr>
          <w:rFonts w:asciiTheme="minorEastAsia" w:hAnsiTheme="minorEastAsia" w:cs="ＭＳ明朝"/>
          <w:kern w:val="0"/>
          <w:sz w:val="22"/>
          <w:u w:val="single"/>
        </w:rPr>
        <w:t xml:space="preserve"> </w:t>
      </w:r>
      <w:r w:rsidRPr="00A9749A">
        <w:rPr>
          <w:rFonts w:asciiTheme="minorEastAsia" w:hAnsiTheme="minorEastAsia" w:cs="ＭＳ明朝" w:hint="eastAsia"/>
          <w:kern w:val="0"/>
          <w:sz w:val="22"/>
          <w:u w:val="single"/>
        </w:rPr>
        <w:t>〒</w:t>
      </w:r>
      <w:r w:rsidR="008A6D26" w:rsidRPr="00A9749A">
        <w:rPr>
          <w:rFonts w:asciiTheme="minorEastAsia" w:hAnsiTheme="minorEastAsia" w:cs="ＭＳ明朝" w:hint="eastAsia"/>
          <w:kern w:val="0"/>
          <w:sz w:val="22"/>
          <w:u w:val="single"/>
        </w:rPr>
        <w:t xml:space="preserve">　　　　　　　 </w:t>
      </w:r>
      <w:r w:rsidR="006C1681">
        <w:rPr>
          <w:rFonts w:asciiTheme="minorEastAsia" w:hAnsiTheme="minorEastAsia" w:cs="ＭＳ明朝" w:hint="eastAsia"/>
          <w:kern w:val="0"/>
          <w:sz w:val="22"/>
          <w:u w:val="single"/>
        </w:rPr>
        <w:t xml:space="preserve">　　 　　</w:t>
      </w:r>
      <w:r w:rsidR="008A6D26" w:rsidRPr="00A9749A">
        <w:rPr>
          <w:rFonts w:asciiTheme="minorEastAsia" w:hAnsiTheme="minorEastAsia" w:cs="ＭＳ明朝" w:hint="eastAsia"/>
          <w:kern w:val="0"/>
          <w:sz w:val="22"/>
          <w:u w:val="single"/>
        </w:rPr>
        <w:t xml:space="preserve">   </w:t>
      </w:r>
      <w:r w:rsidR="006C1681">
        <w:rPr>
          <w:rFonts w:asciiTheme="minorEastAsia" w:hAnsiTheme="minorEastAsia" w:cs="ＭＳ明朝" w:hint="eastAsia"/>
          <w:kern w:val="0"/>
          <w:sz w:val="22"/>
          <w:u w:val="single"/>
        </w:rPr>
        <w:t xml:space="preserve">　</w:t>
      </w:r>
      <w:r w:rsidR="008A6D26" w:rsidRPr="00A9749A">
        <w:rPr>
          <w:rFonts w:asciiTheme="minorEastAsia" w:hAnsiTheme="minorEastAsia" w:cs="ＭＳ明朝" w:hint="eastAsia"/>
          <w:kern w:val="0"/>
          <w:sz w:val="22"/>
          <w:u w:val="single"/>
        </w:rPr>
        <w:t xml:space="preserve">             </w:t>
      </w:r>
      <w:r w:rsidR="006C1681">
        <w:rPr>
          <w:rFonts w:asciiTheme="minorEastAsia" w:hAnsiTheme="minorEastAsia" w:cs="ＭＳ明朝" w:hint="eastAsia"/>
          <w:kern w:val="0"/>
          <w:sz w:val="22"/>
          <w:u w:val="single"/>
        </w:rPr>
        <w:t xml:space="preserve">　　　 </w:t>
      </w:r>
    </w:p>
    <w:p w14:paraId="4A818ABC" w14:textId="77777777" w:rsidR="00BD5FB0" w:rsidRDefault="00A03553" w:rsidP="006C1681">
      <w:pPr>
        <w:autoSpaceDE w:val="0"/>
        <w:autoSpaceDN w:val="0"/>
        <w:adjustRightInd w:val="0"/>
        <w:spacing w:line="360" w:lineRule="auto"/>
        <w:ind w:firstLineChars="1500" w:firstLine="3135"/>
        <w:jc w:val="left"/>
        <w:rPr>
          <w:rFonts w:asciiTheme="minorEastAsia" w:hAnsiTheme="minorEastAsia" w:cs="ＭＳ明朝"/>
          <w:kern w:val="0"/>
          <w:sz w:val="22"/>
          <w:u w:val="single"/>
          <w:lang w:eastAsia="zh-TW"/>
        </w:rPr>
      </w:pPr>
      <w:r>
        <w:rPr>
          <w:rFonts w:asciiTheme="minorEastAsia" w:hAnsiTheme="minorEastAsia" w:cs="ＭＳ明朝" w:hint="eastAsia"/>
          <w:kern w:val="0"/>
          <w:sz w:val="22"/>
          <w:u w:val="single"/>
          <w:lang w:eastAsia="zh-TW"/>
        </w:rPr>
        <w:t xml:space="preserve">事業者名　　　　 </w:t>
      </w:r>
      <w:r w:rsidR="008A6D26" w:rsidRPr="00A9749A">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r w:rsidR="008A6D26" w:rsidRPr="00A9749A">
        <w:rPr>
          <w:rFonts w:asciiTheme="minorEastAsia" w:hAnsiTheme="minorEastAsia" w:cs="ＭＳ明朝" w:hint="eastAsia"/>
          <w:kern w:val="0"/>
          <w:sz w:val="22"/>
          <w:u w:val="single"/>
          <w:lang w:eastAsia="zh-TW"/>
        </w:rPr>
        <w:t xml:space="preserve">　　　　</w:t>
      </w:r>
      <w:r w:rsidR="0043053C">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r w:rsidR="005A6FF3">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p>
    <w:p w14:paraId="66B426B6" w14:textId="77777777" w:rsidR="005A6FF3" w:rsidRPr="00A9749A" w:rsidRDefault="005A6FF3" w:rsidP="006C1681">
      <w:pPr>
        <w:autoSpaceDE w:val="0"/>
        <w:autoSpaceDN w:val="0"/>
        <w:adjustRightInd w:val="0"/>
        <w:spacing w:line="360" w:lineRule="auto"/>
        <w:ind w:firstLineChars="1500" w:firstLine="3135"/>
        <w:jc w:val="left"/>
        <w:rPr>
          <w:rFonts w:asciiTheme="minorEastAsia" w:hAnsiTheme="minorEastAsia" w:cs="ＭＳ明朝"/>
          <w:kern w:val="0"/>
          <w:sz w:val="22"/>
          <w:u w:val="single"/>
        </w:rPr>
      </w:pPr>
      <w:r>
        <w:rPr>
          <w:rFonts w:asciiTheme="minorEastAsia" w:hAnsiTheme="minorEastAsia" w:cs="ＭＳ明朝" w:hint="eastAsia"/>
          <w:kern w:val="0"/>
          <w:sz w:val="22"/>
          <w:u w:val="single"/>
        </w:rPr>
        <w:t xml:space="preserve">代表者名 　　　　 </w:t>
      </w:r>
      <w:r w:rsidRPr="00A9749A">
        <w:rPr>
          <w:rFonts w:asciiTheme="minorEastAsia" w:hAnsiTheme="minorEastAsia" w:cs="ＭＳ明朝" w:hint="eastAsia"/>
          <w:kern w:val="0"/>
          <w:sz w:val="22"/>
          <w:u w:val="single"/>
        </w:rPr>
        <w:t xml:space="preserve">　　　　　　　</w:t>
      </w:r>
      <w:r>
        <w:rPr>
          <w:rFonts w:asciiTheme="minorEastAsia" w:hAnsiTheme="minorEastAsia" w:cs="ＭＳ明朝" w:hint="eastAsia"/>
          <w:kern w:val="0"/>
          <w:sz w:val="22"/>
          <w:u w:val="single"/>
        </w:rPr>
        <w:t xml:space="preserve">　　　　</w:t>
      </w:r>
      <w:r w:rsidRPr="00A9749A">
        <w:rPr>
          <w:rFonts w:asciiTheme="minorEastAsia" w:hAnsiTheme="minorEastAsia" w:cs="ＭＳ明朝" w:hint="eastAsia"/>
          <w:kern w:val="0"/>
          <w:sz w:val="22"/>
          <w:u w:val="single"/>
        </w:rPr>
        <w:t xml:space="preserve">　　　　</w:t>
      </w:r>
      <w:r>
        <w:rPr>
          <w:rFonts w:asciiTheme="minorEastAsia" w:hAnsiTheme="minorEastAsia" w:cs="ＭＳ明朝" w:hint="eastAsia"/>
          <w:kern w:val="0"/>
          <w:sz w:val="22"/>
          <w:u w:val="single"/>
        </w:rPr>
        <w:t xml:space="preserve">　　　　　</w:t>
      </w:r>
    </w:p>
    <w:p w14:paraId="283DFAD8" w14:textId="77777777" w:rsidR="00BD5FB0" w:rsidRPr="00A9749A" w:rsidRDefault="00BD5FB0" w:rsidP="006C1681">
      <w:pPr>
        <w:autoSpaceDE w:val="0"/>
        <w:autoSpaceDN w:val="0"/>
        <w:adjustRightInd w:val="0"/>
        <w:spacing w:line="360" w:lineRule="auto"/>
        <w:ind w:firstLineChars="1500" w:firstLine="3135"/>
        <w:jc w:val="left"/>
        <w:rPr>
          <w:rFonts w:asciiTheme="minorEastAsia" w:hAnsiTheme="minorEastAsia" w:cs="ＭＳ明朝"/>
          <w:kern w:val="0"/>
          <w:sz w:val="22"/>
          <w:u w:val="single"/>
          <w:lang w:eastAsia="zh-TW"/>
        </w:rPr>
      </w:pPr>
      <w:r w:rsidRPr="00A9749A">
        <w:rPr>
          <w:rFonts w:asciiTheme="minorEastAsia" w:hAnsiTheme="minorEastAsia" w:cs="ＭＳ明朝" w:hint="eastAsia"/>
          <w:kern w:val="0"/>
          <w:sz w:val="22"/>
          <w:u w:val="single"/>
          <w:lang w:eastAsia="zh-TW"/>
        </w:rPr>
        <w:t>記入担当者</w:t>
      </w:r>
      <w:r w:rsidRPr="00A9749A">
        <w:rPr>
          <w:rFonts w:asciiTheme="minorEastAsia" w:hAnsiTheme="minorEastAsia" w:cs="ＭＳ明朝"/>
          <w:kern w:val="0"/>
          <w:sz w:val="22"/>
          <w:u w:val="single"/>
          <w:lang w:eastAsia="zh-TW"/>
        </w:rPr>
        <w:t xml:space="preserve"> </w:t>
      </w:r>
      <w:r w:rsidR="008A6D26" w:rsidRPr="00A9749A">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r w:rsidR="008A6D26" w:rsidRPr="00A9749A">
        <w:rPr>
          <w:rFonts w:asciiTheme="minorEastAsia" w:hAnsiTheme="minorEastAsia" w:cs="ＭＳ明朝" w:hint="eastAsia"/>
          <w:kern w:val="0"/>
          <w:sz w:val="22"/>
          <w:u w:val="single"/>
          <w:lang w:eastAsia="zh-TW"/>
        </w:rPr>
        <w:t xml:space="preserve">　　　　　</w:t>
      </w:r>
      <w:r w:rsidR="0043053C">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r w:rsidR="005A6FF3">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p>
    <w:p w14:paraId="6CCD0B6E" w14:textId="77777777" w:rsidR="00BD5FB0" w:rsidRPr="00A9749A" w:rsidRDefault="00BD5FB0" w:rsidP="006C1681">
      <w:pPr>
        <w:autoSpaceDE w:val="0"/>
        <w:autoSpaceDN w:val="0"/>
        <w:adjustRightInd w:val="0"/>
        <w:spacing w:line="360" w:lineRule="auto"/>
        <w:ind w:firstLineChars="1500" w:firstLine="3135"/>
        <w:jc w:val="left"/>
        <w:rPr>
          <w:rFonts w:asciiTheme="minorEastAsia" w:hAnsiTheme="minorEastAsia" w:cs="ＭＳ明朝"/>
          <w:kern w:val="0"/>
          <w:sz w:val="22"/>
          <w:u w:val="single"/>
          <w:lang w:eastAsia="zh-TW"/>
        </w:rPr>
      </w:pPr>
      <w:r w:rsidRPr="00A9749A">
        <w:rPr>
          <w:rFonts w:asciiTheme="minorEastAsia" w:hAnsiTheme="minorEastAsia" w:cs="ＭＳ明朝" w:hint="eastAsia"/>
          <w:kern w:val="0"/>
          <w:sz w:val="22"/>
          <w:u w:val="single"/>
          <w:lang w:eastAsia="zh-TW"/>
        </w:rPr>
        <w:t>連絡先（営業所電話）</w:t>
      </w:r>
      <w:r w:rsidR="008A6D26" w:rsidRPr="00A9749A">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r w:rsidR="008A6D26" w:rsidRPr="00A9749A">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p>
    <w:p w14:paraId="113C686F" w14:textId="77777777" w:rsidR="00BD5FB0" w:rsidRPr="00A9749A" w:rsidRDefault="00BD5FB0" w:rsidP="006C1681">
      <w:pPr>
        <w:autoSpaceDE w:val="0"/>
        <w:autoSpaceDN w:val="0"/>
        <w:adjustRightInd w:val="0"/>
        <w:spacing w:line="360" w:lineRule="auto"/>
        <w:ind w:firstLineChars="1500" w:firstLine="3135"/>
        <w:jc w:val="left"/>
        <w:rPr>
          <w:rFonts w:asciiTheme="minorEastAsia" w:hAnsiTheme="minorEastAsia" w:cs="ＭＳ明朝"/>
          <w:kern w:val="0"/>
          <w:sz w:val="22"/>
          <w:u w:val="single"/>
          <w:lang w:eastAsia="zh-TW"/>
        </w:rPr>
      </w:pPr>
      <w:r w:rsidRPr="00A9749A">
        <w:rPr>
          <w:rFonts w:asciiTheme="minorEastAsia" w:hAnsiTheme="minorEastAsia" w:cs="ＭＳ明朝" w:hint="eastAsia"/>
          <w:kern w:val="0"/>
          <w:sz w:val="22"/>
          <w:u w:val="single"/>
          <w:lang w:eastAsia="zh-TW"/>
        </w:rPr>
        <w:t>連絡先（携帯電話）</w:t>
      </w:r>
      <w:r w:rsidR="008A6D26" w:rsidRPr="00A9749A">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r w:rsidR="008A6D26" w:rsidRPr="00A9749A">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p>
    <w:p w14:paraId="557F2C56" w14:textId="77777777" w:rsidR="00BD5FB0" w:rsidRPr="00A9749A" w:rsidRDefault="00BD5FB0" w:rsidP="006C1681">
      <w:pPr>
        <w:autoSpaceDE w:val="0"/>
        <w:autoSpaceDN w:val="0"/>
        <w:adjustRightInd w:val="0"/>
        <w:spacing w:line="360" w:lineRule="auto"/>
        <w:ind w:firstLineChars="1500" w:firstLine="3135"/>
        <w:jc w:val="left"/>
        <w:rPr>
          <w:rFonts w:asciiTheme="minorEastAsia" w:hAnsiTheme="minorEastAsia" w:cs="ＭＳ明朝"/>
          <w:kern w:val="0"/>
          <w:sz w:val="22"/>
          <w:u w:val="single"/>
          <w:lang w:eastAsia="zh-TW"/>
        </w:rPr>
      </w:pPr>
      <w:r w:rsidRPr="00A9749A">
        <w:rPr>
          <w:rFonts w:asciiTheme="minorEastAsia" w:hAnsiTheme="minorEastAsia" w:cs="ＭＳ明朝" w:hint="eastAsia"/>
          <w:kern w:val="0"/>
          <w:sz w:val="22"/>
          <w:u w:val="single"/>
          <w:lang w:eastAsia="zh-TW"/>
        </w:rPr>
        <w:t>連絡先（ＦＡＸ）</w:t>
      </w:r>
      <w:r w:rsidR="008A6D26" w:rsidRPr="00A9749A">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r w:rsidR="008A6D26" w:rsidRPr="00A9749A">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p>
    <w:p w14:paraId="0AD4BA0F" w14:textId="292DA277" w:rsidR="00BD5FB0" w:rsidRPr="00A9749A" w:rsidRDefault="00BD5FB0" w:rsidP="006C1681">
      <w:pPr>
        <w:spacing w:line="360" w:lineRule="auto"/>
        <w:ind w:firstLineChars="1500" w:firstLine="3135"/>
        <w:rPr>
          <w:rFonts w:asciiTheme="minorEastAsia" w:hAnsiTheme="minorEastAsia" w:cs="ＭＳ明朝"/>
          <w:kern w:val="0"/>
          <w:sz w:val="22"/>
          <w:u w:val="single"/>
        </w:rPr>
      </w:pPr>
      <w:r w:rsidRPr="00A9749A">
        <w:rPr>
          <w:rFonts w:asciiTheme="minorEastAsia" w:hAnsiTheme="minorEastAsia" w:cs="ＭＳ明朝" w:hint="eastAsia"/>
          <w:kern w:val="0"/>
          <w:sz w:val="22"/>
          <w:u w:val="single"/>
        </w:rPr>
        <w:t>連絡先（</w:t>
      </w:r>
      <w:r w:rsidR="00A96330">
        <w:rPr>
          <w:rFonts w:asciiTheme="minorEastAsia" w:hAnsiTheme="minorEastAsia" w:cs="ＭＳ明朝" w:hint="eastAsia"/>
          <w:kern w:val="0"/>
          <w:sz w:val="22"/>
          <w:u w:val="single"/>
        </w:rPr>
        <w:t>E-Mail</w:t>
      </w:r>
      <w:r w:rsidRPr="00A9749A">
        <w:rPr>
          <w:rFonts w:asciiTheme="minorEastAsia" w:hAnsiTheme="minorEastAsia" w:cs="ＭＳ明朝" w:hint="eastAsia"/>
          <w:kern w:val="0"/>
          <w:sz w:val="22"/>
          <w:u w:val="single"/>
        </w:rPr>
        <w:t>）</w:t>
      </w:r>
      <w:r w:rsidR="008A6D26" w:rsidRPr="00A9749A">
        <w:rPr>
          <w:rFonts w:asciiTheme="minorEastAsia" w:hAnsiTheme="minorEastAsia" w:cs="ＭＳ明朝" w:hint="eastAsia"/>
          <w:kern w:val="0"/>
          <w:sz w:val="22"/>
          <w:u w:val="single"/>
        </w:rPr>
        <w:t xml:space="preserve">　　　　　　　　</w:t>
      </w:r>
      <w:r w:rsidR="006C1681">
        <w:rPr>
          <w:rFonts w:asciiTheme="minorEastAsia" w:hAnsiTheme="minorEastAsia" w:cs="ＭＳ明朝" w:hint="eastAsia"/>
          <w:kern w:val="0"/>
          <w:sz w:val="22"/>
          <w:u w:val="single"/>
        </w:rPr>
        <w:t xml:space="preserve">　　　　　　</w:t>
      </w:r>
      <w:r w:rsidR="008A6D26" w:rsidRPr="00A9749A">
        <w:rPr>
          <w:rFonts w:asciiTheme="minorEastAsia" w:hAnsiTheme="minorEastAsia" w:cs="ＭＳ明朝" w:hint="eastAsia"/>
          <w:kern w:val="0"/>
          <w:sz w:val="22"/>
          <w:u w:val="single"/>
        </w:rPr>
        <w:t xml:space="preserve">　　　　</w:t>
      </w:r>
      <w:r w:rsidR="006C1681">
        <w:rPr>
          <w:rFonts w:asciiTheme="minorEastAsia" w:hAnsiTheme="minorEastAsia" w:cs="ＭＳ明朝" w:hint="eastAsia"/>
          <w:kern w:val="0"/>
          <w:sz w:val="22"/>
          <w:u w:val="single"/>
        </w:rPr>
        <w:t xml:space="preserve">　　　</w:t>
      </w:r>
    </w:p>
    <w:p w14:paraId="1DF28A9F" w14:textId="77777777" w:rsidR="00BD5FB0" w:rsidRPr="00A9749A" w:rsidRDefault="00BD5FB0" w:rsidP="00BD5FB0">
      <w:pPr>
        <w:rPr>
          <w:rFonts w:asciiTheme="minorEastAsia" w:hAnsiTheme="minorEastAsia" w:cs="ＭＳ明朝"/>
          <w:kern w:val="0"/>
          <w:sz w:val="22"/>
        </w:rPr>
      </w:pPr>
    </w:p>
    <w:p w14:paraId="7CBCBFF0" w14:textId="77777777" w:rsidR="00BD5FB0" w:rsidRPr="00A9749A" w:rsidRDefault="00BD5FB0" w:rsidP="00BD5FB0">
      <w:pPr>
        <w:rPr>
          <w:rFonts w:asciiTheme="minorEastAsia" w:hAnsiTheme="minorEastAsia" w:cs="ＭＳ明朝"/>
          <w:kern w:val="0"/>
          <w:sz w:val="24"/>
          <w:szCs w:val="24"/>
        </w:rPr>
      </w:pPr>
    </w:p>
    <w:p w14:paraId="701C53A5" w14:textId="77777777" w:rsidR="00CB2D9E" w:rsidRPr="00A9749A" w:rsidRDefault="00CB2D9E">
      <w:pPr>
        <w:widowControl/>
        <w:jc w:val="left"/>
        <w:rPr>
          <w:rFonts w:asciiTheme="minorEastAsia" w:hAnsiTheme="minorEastAsia" w:cs="ＭＳ明朝"/>
          <w:kern w:val="0"/>
          <w:sz w:val="24"/>
          <w:szCs w:val="24"/>
        </w:rPr>
      </w:pPr>
    </w:p>
    <w:sectPr w:rsidR="00CB2D9E" w:rsidRPr="00A9749A" w:rsidSect="00C36ABA">
      <w:pgSz w:w="11906" w:h="16838" w:code="9"/>
      <w:pgMar w:top="1418" w:right="1134" w:bottom="1134" w:left="1418" w:header="851" w:footer="992" w:gutter="0"/>
      <w:cols w:space="425"/>
      <w:docGrid w:type="linesAndChars" w:linePitch="317"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53A15" w14:textId="77777777" w:rsidR="00157B68" w:rsidRDefault="00157B68" w:rsidP="009E1A90">
      <w:r>
        <w:separator/>
      </w:r>
    </w:p>
  </w:endnote>
  <w:endnote w:type="continuationSeparator" w:id="0">
    <w:p w14:paraId="60425AB5" w14:textId="77777777" w:rsidR="00157B68" w:rsidRDefault="00157B68" w:rsidP="009E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574A" w14:textId="77777777" w:rsidR="00157B68" w:rsidRDefault="00157B68" w:rsidP="009E1A90">
      <w:r>
        <w:separator/>
      </w:r>
    </w:p>
  </w:footnote>
  <w:footnote w:type="continuationSeparator" w:id="0">
    <w:p w14:paraId="4D0A3555" w14:textId="77777777" w:rsidR="00157B68" w:rsidRDefault="00157B68" w:rsidP="009E1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99"/>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FB0"/>
    <w:rsid w:val="000601FA"/>
    <w:rsid w:val="00071549"/>
    <w:rsid w:val="000977F6"/>
    <w:rsid w:val="0015504A"/>
    <w:rsid w:val="00157B68"/>
    <w:rsid w:val="001F0697"/>
    <w:rsid w:val="002D7594"/>
    <w:rsid w:val="00333993"/>
    <w:rsid w:val="00367766"/>
    <w:rsid w:val="003C417F"/>
    <w:rsid w:val="0043053C"/>
    <w:rsid w:val="00475189"/>
    <w:rsid w:val="004E46F6"/>
    <w:rsid w:val="004E7ECF"/>
    <w:rsid w:val="005A6FF3"/>
    <w:rsid w:val="005D18CF"/>
    <w:rsid w:val="00621735"/>
    <w:rsid w:val="00635E73"/>
    <w:rsid w:val="00643949"/>
    <w:rsid w:val="00697270"/>
    <w:rsid w:val="006C1681"/>
    <w:rsid w:val="007068B0"/>
    <w:rsid w:val="00727F56"/>
    <w:rsid w:val="00796965"/>
    <w:rsid w:val="00803597"/>
    <w:rsid w:val="0083239E"/>
    <w:rsid w:val="00846CBF"/>
    <w:rsid w:val="00894F2B"/>
    <w:rsid w:val="008A6D26"/>
    <w:rsid w:val="008B31A5"/>
    <w:rsid w:val="008E52B4"/>
    <w:rsid w:val="008F715D"/>
    <w:rsid w:val="009A2875"/>
    <w:rsid w:val="009B69D5"/>
    <w:rsid w:val="009E1A90"/>
    <w:rsid w:val="00A03553"/>
    <w:rsid w:val="00A132ED"/>
    <w:rsid w:val="00A668C7"/>
    <w:rsid w:val="00A96330"/>
    <w:rsid w:val="00A96741"/>
    <w:rsid w:val="00A9749A"/>
    <w:rsid w:val="00B20404"/>
    <w:rsid w:val="00BD5FB0"/>
    <w:rsid w:val="00BE3E61"/>
    <w:rsid w:val="00C36ABA"/>
    <w:rsid w:val="00C5500F"/>
    <w:rsid w:val="00C801B6"/>
    <w:rsid w:val="00CB2D9E"/>
    <w:rsid w:val="00CB48F9"/>
    <w:rsid w:val="00D51183"/>
    <w:rsid w:val="00DE345B"/>
    <w:rsid w:val="00EB628C"/>
    <w:rsid w:val="00F414C8"/>
    <w:rsid w:val="00F5413C"/>
    <w:rsid w:val="00F5615F"/>
    <w:rsid w:val="00FE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9090B"/>
  <w15:docId w15:val="{6A2397D0-975F-4A4D-8DAB-844C3221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5504A"/>
    <w:pPr>
      <w:jc w:val="center"/>
    </w:pPr>
    <w:rPr>
      <w:rFonts w:asciiTheme="majorEastAsia" w:eastAsiaTheme="majorEastAsia" w:hAnsiTheme="majorEastAsia" w:cs="ＭＳ明朝"/>
      <w:color w:val="0000FF"/>
      <w:kern w:val="0"/>
      <w:sz w:val="24"/>
      <w:szCs w:val="24"/>
    </w:rPr>
  </w:style>
  <w:style w:type="character" w:customStyle="1" w:styleId="a4">
    <w:name w:val="記 (文字)"/>
    <w:basedOn w:val="a0"/>
    <w:link w:val="a3"/>
    <w:uiPriority w:val="99"/>
    <w:rsid w:val="0015504A"/>
    <w:rPr>
      <w:rFonts w:asciiTheme="majorEastAsia" w:eastAsiaTheme="majorEastAsia" w:hAnsiTheme="majorEastAsia" w:cs="ＭＳ明朝"/>
      <w:color w:val="0000FF"/>
      <w:kern w:val="0"/>
      <w:sz w:val="24"/>
      <w:szCs w:val="24"/>
    </w:rPr>
  </w:style>
  <w:style w:type="paragraph" w:styleId="a5">
    <w:name w:val="Closing"/>
    <w:basedOn w:val="a"/>
    <w:link w:val="a6"/>
    <w:uiPriority w:val="99"/>
    <w:unhideWhenUsed/>
    <w:rsid w:val="0015504A"/>
    <w:pPr>
      <w:jc w:val="right"/>
    </w:pPr>
    <w:rPr>
      <w:rFonts w:asciiTheme="majorEastAsia" w:eastAsiaTheme="majorEastAsia" w:hAnsiTheme="majorEastAsia" w:cs="ＭＳ明朝"/>
      <w:color w:val="0000FF"/>
      <w:kern w:val="0"/>
      <w:sz w:val="24"/>
      <w:szCs w:val="24"/>
    </w:rPr>
  </w:style>
  <w:style w:type="character" w:customStyle="1" w:styleId="a6">
    <w:name w:val="結語 (文字)"/>
    <w:basedOn w:val="a0"/>
    <w:link w:val="a5"/>
    <w:uiPriority w:val="99"/>
    <w:rsid w:val="0015504A"/>
    <w:rPr>
      <w:rFonts w:asciiTheme="majorEastAsia" w:eastAsiaTheme="majorEastAsia" w:hAnsiTheme="majorEastAsia" w:cs="ＭＳ明朝"/>
      <w:color w:val="0000FF"/>
      <w:kern w:val="0"/>
      <w:sz w:val="24"/>
      <w:szCs w:val="24"/>
    </w:rPr>
  </w:style>
  <w:style w:type="table" w:styleId="a7">
    <w:name w:val="Table Grid"/>
    <w:basedOn w:val="a1"/>
    <w:uiPriority w:val="59"/>
    <w:rsid w:val="00155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E1A90"/>
    <w:pPr>
      <w:tabs>
        <w:tab w:val="center" w:pos="4252"/>
        <w:tab w:val="right" w:pos="8504"/>
      </w:tabs>
      <w:snapToGrid w:val="0"/>
    </w:pPr>
  </w:style>
  <w:style w:type="character" w:customStyle="1" w:styleId="a9">
    <w:name w:val="ヘッダー (文字)"/>
    <w:basedOn w:val="a0"/>
    <w:link w:val="a8"/>
    <w:uiPriority w:val="99"/>
    <w:rsid w:val="009E1A90"/>
  </w:style>
  <w:style w:type="paragraph" w:styleId="aa">
    <w:name w:val="footer"/>
    <w:basedOn w:val="a"/>
    <w:link w:val="ab"/>
    <w:uiPriority w:val="99"/>
    <w:unhideWhenUsed/>
    <w:rsid w:val="009E1A90"/>
    <w:pPr>
      <w:tabs>
        <w:tab w:val="center" w:pos="4252"/>
        <w:tab w:val="right" w:pos="8504"/>
      </w:tabs>
      <w:snapToGrid w:val="0"/>
    </w:pPr>
  </w:style>
  <w:style w:type="character" w:customStyle="1" w:styleId="ab">
    <w:name w:val="フッター (文字)"/>
    <w:basedOn w:val="a0"/>
    <w:link w:val="aa"/>
    <w:uiPriority w:val="99"/>
    <w:rsid w:val="009E1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2374</Words>
  <Characters>2374</Characters>
  <Application>Microsoft Office Word</Application>
  <DocSecurity>0</DocSecurity>
  <Lines>197</Lines>
  <Paragraphs>279</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佐野 公紀（交通政策課）</cp:lastModifiedBy>
  <cp:revision>35</cp:revision>
  <cp:lastPrinted>2026-03-10T09:28:00Z</cp:lastPrinted>
  <dcterms:created xsi:type="dcterms:W3CDTF">2017-05-16T10:47:00Z</dcterms:created>
  <dcterms:modified xsi:type="dcterms:W3CDTF">2026-03-10T09:28:00Z</dcterms:modified>
</cp:coreProperties>
</file>