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416EDB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 xml:space="preserve">　精 算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952E45" w:rsidRDefault="00801169" w:rsidP="00801169">
      <w:pPr>
        <w:jc w:val="left"/>
        <w:rPr>
          <w:rFonts w:asciiTheme="minorEastAsia" w:eastAsiaTheme="minorEastAsia" w:hAnsiTheme="minorEastAsia"/>
          <w:spacing w:val="-1"/>
          <w:kern w:val="0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148C7" w:rsidRPr="00952E45">
        <w:rPr>
          <w:rFonts w:asciiTheme="minorEastAsia" w:eastAsiaTheme="minorEastAsia" w:hAnsiTheme="minorEastAsia" w:hint="eastAsia"/>
          <w:spacing w:val="151"/>
          <w:kern w:val="0"/>
          <w:szCs w:val="24"/>
          <w:fitText w:val="1322" w:id="-1464021248"/>
        </w:rPr>
        <w:t>所在</w:t>
      </w:r>
      <w:r w:rsidR="002148C7"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22" w:id="-1464021248"/>
        </w:rPr>
        <w:t>地</w:t>
      </w:r>
    </w:p>
    <w:p w:rsidR="00952E45" w:rsidRPr="002148C7" w:rsidRDefault="00952E45" w:rsidP="0080116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952E45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464021247"/>
        </w:rPr>
        <w:t>開設</w:t>
      </w:r>
      <w:r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464021247"/>
        </w:rPr>
        <w:t>者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</w:t>
      </w:r>
      <w:r w:rsidR="00B52BE2" w:rsidRPr="00952E45">
        <w:rPr>
          <w:rFonts w:asciiTheme="minorEastAsia" w:eastAsiaTheme="minorEastAsia" w:hAnsiTheme="minorEastAsia" w:hint="eastAsia"/>
          <w:spacing w:val="20"/>
          <w:kern w:val="0"/>
          <w:fitText w:val="1362" w:id="-1464023552"/>
        </w:rPr>
        <w:t>医療機関</w:t>
      </w:r>
      <w:r w:rsidR="00B52BE2" w:rsidRPr="00952E45">
        <w:rPr>
          <w:rFonts w:asciiTheme="minorEastAsia" w:eastAsiaTheme="minorEastAsia" w:hAnsiTheme="minorEastAsia" w:hint="eastAsia"/>
          <w:spacing w:val="1"/>
          <w:kern w:val="0"/>
          <w:fitText w:val="1362" w:id="-1464023552"/>
        </w:rPr>
        <w:t>名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代表者職氏名</w:t>
      </w:r>
    </w:p>
    <w:p w:rsidR="001F27C7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>令和</w:t>
      </w:r>
      <w:r w:rsidR="00D80050">
        <w:rPr>
          <w:rFonts w:asciiTheme="minorEastAsia" w:eastAsiaTheme="minorEastAsia" w:hAnsiTheme="minorEastAsia" w:hint="eastAsia"/>
          <w:spacing w:val="4"/>
        </w:rPr>
        <w:t>５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</w:t>
      </w:r>
      <w:r w:rsidR="00177B0F">
        <w:rPr>
          <w:rFonts w:asciiTheme="minorEastAsia" w:eastAsiaTheme="minorEastAsia" w:hAnsiTheme="minorEastAsia" w:hint="eastAsia"/>
          <w:spacing w:val="4"/>
        </w:rPr>
        <w:t>（下半期分）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28"/>
        <w:rPr>
          <w:rFonts w:asciiTheme="minorEastAsia" w:eastAsiaTheme="minorEastAsia" w:hAnsiTheme="minorEastAsia"/>
          <w:b/>
        </w:rPr>
      </w:pP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0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bookmarkStart w:id="1" w:name="_GoBack"/>
      <w:bookmarkEnd w:id="1"/>
      <w:r w:rsidR="00494A34" w:rsidRPr="00494A34">
        <w:rPr>
          <w:rFonts w:asciiTheme="minorEastAsia" w:eastAsiaTheme="minorEastAsia" w:hAnsiTheme="minorEastAsia" w:hint="eastAsia"/>
          <w:spacing w:val="274"/>
          <w:kern w:val="0"/>
          <w:fitText w:val="1816" w:id="-1770296062"/>
        </w:rPr>
        <w:t>確定</w:t>
      </w:r>
      <w:r w:rsidR="00494A34" w:rsidRPr="00494A34">
        <w:rPr>
          <w:rFonts w:asciiTheme="minorEastAsia" w:eastAsiaTheme="minorEastAsia" w:hAnsiTheme="minorEastAsia" w:hint="eastAsia"/>
          <w:kern w:val="0"/>
          <w:fitText w:val="1816" w:id="-1770296062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142"/>
          <w:kern w:val="0"/>
          <w:fitText w:val="1816" w:id="-1770296061"/>
        </w:rPr>
        <w:t>既受領</w:t>
      </w:r>
      <w:r w:rsidRPr="00F903BB">
        <w:rPr>
          <w:rFonts w:asciiTheme="minorEastAsia" w:eastAsiaTheme="minorEastAsia" w:hAnsiTheme="minorEastAsia" w:hint="eastAsia"/>
          <w:spacing w:val="2"/>
          <w:kern w:val="0"/>
          <w:fitText w:val="1816" w:id="-1770296061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5808"/>
        </w:rPr>
        <w:t>今回請求</w:t>
      </w:r>
      <w:r w:rsidRPr="00F903BB">
        <w:rPr>
          <w:rFonts w:asciiTheme="minorEastAsia" w:eastAsiaTheme="minorEastAsia" w:hAnsiTheme="minorEastAsia" w:hint="eastAsia"/>
          <w:kern w:val="0"/>
          <w:fitText w:val="1816" w:id="-177029580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円</w:t>
      </w:r>
    </w:p>
    <w:bookmarkEnd w:id="0"/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668"/>
          <w:kern w:val="0"/>
          <w:fitText w:val="1816" w:id="-1770295807"/>
        </w:rPr>
        <w:t>残</w:t>
      </w:r>
      <w:r w:rsidRPr="00F903BB">
        <w:rPr>
          <w:rFonts w:asciiTheme="minorEastAsia" w:eastAsiaTheme="minorEastAsia" w:hAnsiTheme="minorEastAsia" w:hint="eastAsia"/>
          <w:kern w:val="0"/>
          <w:fitText w:val="1816" w:id="-1770295807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3C27FD" w:rsidRPr="00196F34" w:rsidRDefault="003C27FD" w:rsidP="0092656D">
      <w:pPr>
        <w:rPr>
          <w:rFonts w:asciiTheme="minorEastAsia" w:eastAsiaTheme="minorEastAsia" w:hAnsiTheme="minorEastAsia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当座</w:t>
            </w:r>
            <w:r>
              <w:rPr>
                <w:rFonts w:asciiTheme="minorEastAsia" w:eastAsiaTheme="minorEastAsia" w:hAnsiTheme="minorEastAsia" w:hint="eastAsia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D153A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59" w:rsidRDefault="001E6059" w:rsidP="00812A8E">
      <w:r>
        <w:separator/>
      </w:r>
    </w:p>
  </w:endnote>
  <w:endnote w:type="continuationSeparator" w:id="0">
    <w:p w:rsidR="001E6059" w:rsidRDefault="001E6059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59" w:rsidRDefault="001E6059" w:rsidP="00812A8E">
      <w:r>
        <w:separator/>
      </w:r>
    </w:p>
  </w:footnote>
  <w:footnote w:type="continuationSeparator" w:id="0">
    <w:p w:rsidR="001E6059" w:rsidRDefault="001E6059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77B0F"/>
    <w:rsid w:val="00196F34"/>
    <w:rsid w:val="001D7BD1"/>
    <w:rsid w:val="001E6059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A70D7"/>
    <w:rsid w:val="003C27FD"/>
    <w:rsid w:val="00400A38"/>
    <w:rsid w:val="00414944"/>
    <w:rsid w:val="00416EDB"/>
    <w:rsid w:val="004237EE"/>
    <w:rsid w:val="0047538C"/>
    <w:rsid w:val="004905F9"/>
    <w:rsid w:val="00494A34"/>
    <w:rsid w:val="004D153A"/>
    <w:rsid w:val="00532474"/>
    <w:rsid w:val="00557C78"/>
    <w:rsid w:val="005F17C0"/>
    <w:rsid w:val="00636882"/>
    <w:rsid w:val="006F5838"/>
    <w:rsid w:val="006F5C6F"/>
    <w:rsid w:val="006F5F2E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52E45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52BE2"/>
    <w:rsid w:val="00B821E0"/>
    <w:rsid w:val="00BB653A"/>
    <w:rsid w:val="00BC1559"/>
    <w:rsid w:val="00BC4216"/>
    <w:rsid w:val="00C0696A"/>
    <w:rsid w:val="00C17434"/>
    <w:rsid w:val="00C45017"/>
    <w:rsid w:val="00C7365B"/>
    <w:rsid w:val="00C95872"/>
    <w:rsid w:val="00CB705A"/>
    <w:rsid w:val="00CD6FB3"/>
    <w:rsid w:val="00D0512B"/>
    <w:rsid w:val="00D1573F"/>
    <w:rsid w:val="00D45236"/>
    <w:rsid w:val="00D518BC"/>
    <w:rsid w:val="00D76706"/>
    <w:rsid w:val="00D80050"/>
    <w:rsid w:val="00D92540"/>
    <w:rsid w:val="00DA5732"/>
    <w:rsid w:val="00DF28AC"/>
    <w:rsid w:val="00DF5603"/>
    <w:rsid w:val="00E849FE"/>
    <w:rsid w:val="00EA7595"/>
    <w:rsid w:val="00EC63D4"/>
    <w:rsid w:val="00ED1DC9"/>
    <w:rsid w:val="00F903BB"/>
    <w:rsid w:val="00FA6C04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E8E1E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9352C-A9CB-4471-AD0F-D3C51601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17</cp:revision>
  <cp:lastPrinted>2020-10-08T23:52:00Z</cp:lastPrinted>
  <dcterms:created xsi:type="dcterms:W3CDTF">2020-10-08T23:52:00Z</dcterms:created>
  <dcterms:modified xsi:type="dcterms:W3CDTF">2024-02-13T02:33:00Z</dcterms:modified>
</cp:coreProperties>
</file>