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91DF6" w14:textId="4D548D48" w:rsidR="001B2ACF" w:rsidRPr="001B2ACF" w:rsidRDefault="001B2ACF" w:rsidP="001B2ACF">
      <w:pPr>
        <w:rPr>
          <w:b/>
          <w:color w:val="000000" w:themeColor="text1"/>
        </w:rPr>
      </w:pPr>
      <w:r w:rsidRPr="001B2ACF">
        <w:rPr>
          <w:rFonts w:hint="eastAsia"/>
          <w:b/>
          <w:color w:val="000000" w:themeColor="text1"/>
        </w:rPr>
        <w:t>補助（上限）基準金額・対象経費</w:t>
      </w:r>
      <w:r w:rsidR="00445686" w:rsidRPr="00445686">
        <w:rPr>
          <w:rFonts w:hint="eastAsia"/>
          <w:b/>
          <w:color w:val="000000" w:themeColor="text1"/>
        </w:rPr>
        <w:t>【感染症対策設備整備事業</w:t>
      </w:r>
      <w:r w:rsidR="00445686" w:rsidRPr="008B1664">
        <w:rPr>
          <w:rFonts w:hint="eastAsia"/>
          <w:b/>
          <w:color w:val="FF0000"/>
        </w:rPr>
        <w:t>（下半期分）</w:t>
      </w:r>
      <w:r w:rsidR="00445686" w:rsidRPr="00445686">
        <w:rPr>
          <w:rFonts w:hint="eastAsia"/>
          <w:b/>
          <w:color w:val="000000" w:themeColor="text1"/>
        </w:rPr>
        <w:t>】</w:t>
      </w:r>
    </w:p>
    <w:p w14:paraId="20813E2C" w14:textId="1F4472F9" w:rsidR="00106245" w:rsidRDefault="008B1664" w:rsidP="001B2ACF">
      <w:pPr>
        <w:rPr>
          <w:color w:val="000000" w:themeColor="text1"/>
        </w:rPr>
      </w:pPr>
      <w:r w:rsidRPr="008B1664">
        <w:rPr>
          <w:rFonts w:hint="eastAsia"/>
          <w:color w:val="000000" w:themeColor="text1"/>
        </w:rPr>
        <w:t>令和</w:t>
      </w:r>
      <w:r w:rsidRPr="008B1664">
        <w:rPr>
          <w:color w:val="000000" w:themeColor="text1"/>
        </w:rPr>
        <w:t>5年9月以前に設備整備事業の補助を受けたことがある場合、</w:t>
      </w:r>
      <w:r w:rsidRPr="008B1664">
        <w:rPr>
          <w:color w:val="FF0000"/>
          <w:u w:val="double"/>
        </w:rPr>
        <w:t>申請することができる設備が限定され</w:t>
      </w:r>
      <w:r w:rsidR="004B5A42" w:rsidRPr="008B1664">
        <w:rPr>
          <w:rFonts w:hint="eastAsia"/>
          <w:color w:val="FF0000"/>
          <w:u w:val="double"/>
        </w:rPr>
        <w:t>る</w:t>
      </w:r>
      <w:r w:rsidR="001B2ACF" w:rsidRPr="008B1664">
        <w:rPr>
          <w:rFonts w:hint="eastAsia"/>
          <w:color w:val="FF0000"/>
          <w:u w:val="double"/>
        </w:rPr>
        <w:t>ため</w:t>
      </w:r>
      <w:r w:rsidR="001B2ACF" w:rsidRPr="001B2ACF">
        <w:rPr>
          <w:rFonts w:hint="eastAsia"/>
          <w:color w:val="000000" w:themeColor="text1"/>
        </w:rPr>
        <w:t>、併せて「補助対象医療機関等一覧表」も御確認ください。</w:t>
      </w:r>
    </w:p>
    <w:p w14:paraId="1FFB7C2C" w14:textId="0DD762ED" w:rsidR="00383818" w:rsidRDefault="00383818" w:rsidP="001B2ACF">
      <w:pPr>
        <w:rPr>
          <w:color w:val="000000" w:themeColor="text1"/>
        </w:rPr>
      </w:pPr>
    </w:p>
    <w:p w14:paraId="42D7DFB1" w14:textId="40D44010" w:rsidR="00B1587A" w:rsidRPr="00B1587A" w:rsidRDefault="00F82391" w:rsidP="00B1587A">
      <w:pPr>
        <w:rPr>
          <w:color w:val="000000" w:themeColor="text1"/>
          <w:u w:val="double"/>
        </w:rPr>
      </w:pPr>
      <w:r w:rsidRPr="00F82391">
        <w:rPr>
          <w:rFonts w:hint="eastAsia"/>
          <w:color w:val="FF0000"/>
          <w:u w:val="double"/>
        </w:rPr>
        <w:t>令和５年１０月</w:t>
      </w:r>
      <w:r w:rsidRPr="00F82391">
        <w:rPr>
          <w:color w:val="FF0000"/>
          <w:u w:val="double"/>
        </w:rPr>
        <w:t>1日以降に契約し</w:t>
      </w:r>
      <w:r>
        <w:rPr>
          <w:rFonts w:hint="eastAsia"/>
          <w:color w:val="FF0000"/>
          <w:u w:val="double"/>
        </w:rPr>
        <w:t>、</w:t>
      </w:r>
      <w:r w:rsidR="00B1587A" w:rsidRPr="00B1587A">
        <w:rPr>
          <w:rFonts w:hint="eastAsia"/>
          <w:color w:val="FF0000"/>
          <w:u w:val="double"/>
        </w:rPr>
        <w:t>令和</w:t>
      </w:r>
      <w:r w:rsidR="00B1587A" w:rsidRPr="00B1587A">
        <w:rPr>
          <w:rFonts w:hint="eastAsia"/>
          <w:color w:val="FF0000"/>
          <w:u w:val="double"/>
        </w:rPr>
        <w:t>６</w:t>
      </w:r>
      <w:r w:rsidR="00B1587A" w:rsidRPr="00B1587A">
        <w:rPr>
          <w:color w:val="FF0000"/>
          <w:u w:val="double"/>
        </w:rPr>
        <w:t>年</w:t>
      </w:r>
      <w:r w:rsidR="00B1587A" w:rsidRPr="00B1587A">
        <w:rPr>
          <w:rFonts w:hint="eastAsia"/>
          <w:color w:val="FF0000"/>
          <w:u w:val="double"/>
        </w:rPr>
        <w:t>１</w:t>
      </w:r>
      <w:r w:rsidR="00B1587A" w:rsidRPr="00B1587A">
        <w:rPr>
          <w:color w:val="FF0000"/>
          <w:u w:val="double"/>
        </w:rPr>
        <w:t>月</w:t>
      </w:r>
      <w:r w:rsidR="00B1587A" w:rsidRPr="00B1587A">
        <w:rPr>
          <w:rFonts w:hint="eastAsia"/>
          <w:color w:val="FF0000"/>
          <w:u w:val="double"/>
        </w:rPr>
        <w:t>３１</w:t>
      </w:r>
      <w:r w:rsidR="00B1587A" w:rsidRPr="00B1587A">
        <w:rPr>
          <w:color w:val="FF0000"/>
          <w:u w:val="double"/>
        </w:rPr>
        <w:t>日まで</w:t>
      </w:r>
      <w:r w:rsidR="00B1587A" w:rsidRPr="00B1587A">
        <w:rPr>
          <w:color w:val="000000" w:themeColor="text1"/>
          <w:u w:val="double"/>
        </w:rPr>
        <w:t xml:space="preserve">に納品があったものを補助対象とします。 </w:t>
      </w:r>
    </w:p>
    <w:p w14:paraId="1AFAE7C1" w14:textId="4C6FFFA8" w:rsidR="00383818" w:rsidRDefault="00B1587A" w:rsidP="00B1587A">
      <w:pPr>
        <w:rPr>
          <w:rFonts w:hint="eastAsia"/>
          <w:color w:val="000000" w:themeColor="text1"/>
        </w:rPr>
      </w:pPr>
      <w:r w:rsidRPr="00B1587A">
        <w:rPr>
          <w:color w:val="000000" w:themeColor="text1"/>
          <w:u w:val="double"/>
        </w:rPr>
        <w:t>ただし、簡易病室・簡易診療室のうち撤去費用、現状回復費用及びリース終了に伴って生じる修繕費について</w:t>
      </w:r>
      <w:r w:rsidRPr="00B1587A">
        <w:rPr>
          <w:color w:val="FF0000"/>
          <w:u w:val="double"/>
        </w:rPr>
        <w:t>のみ</w:t>
      </w:r>
      <w:r w:rsidRPr="00B1587A">
        <w:rPr>
          <w:color w:val="000000" w:themeColor="text1"/>
          <w:u w:val="double"/>
        </w:rPr>
        <w:t>令和</w:t>
      </w:r>
      <w:r w:rsidRPr="00B1587A">
        <w:rPr>
          <w:rFonts w:hint="eastAsia"/>
          <w:color w:val="000000" w:themeColor="text1"/>
          <w:u w:val="double"/>
        </w:rPr>
        <w:t>６</w:t>
      </w:r>
      <w:r w:rsidRPr="00B1587A">
        <w:rPr>
          <w:color w:val="000000" w:themeColor="text1"/>
          <w:u w:val="double"/>
        </w:rPr>
        <w:t>年</w:t>
      </w:r>
      <w:r w:rsidRPr="00B1587A">
        <w:rPr>
          <w:rFonts w:hint="eastAsia"/>
          <w:color w:val="000000" w:themeColor="text1"/>
          <w:u w:val="double"/>
        </w:rPr>
        <w:t>３</w:t>
      </w:r>
      <w:r w:rsidRPr="00B1587A">
        <w:rPr>
          <w:color w:val="000000" w:themeColor="text1"/>
          <w:u w:val="double"/>
        </w:rPr>
        <w:t>月</w:t>
      </w:r>
      <w:r w:rsidRPr="00B1587A">
        <w:rPr>
          <w:rFonts w:hint="eastAsia"/>
          <w:color w:val="000000" w:themeColor="text1"/>
          <w:u w:val="double"/>
        </w:rPr>
        <w:t>３１</w:t>
      </w:r>
      <w:r w:rsidRPr="00B1587A">
        <w:rPr>
          <w:color w:val="000000" w:themeColor="text1"/>
          <w:u w:val="double"/>
        </w:rPr>
        <w:t>日までの執行分について補助対象とします。</w:t>
      </w:r>
    </w:p>
    <w:p w14:paraId="00433063" w14:textId="6324F841" w:rsidR="00106245" w:rsidRDefault="00106245" w:rsidP="001B2ACF">
      <w:pPr>
        <w:widowControl/>
        <w:jc w:val="left"/>
        <w:rPr>
          <w:color w:val="000000" w:themeColor="text1"/>
        </w:rPr>
      </w:pPr>
    </w:p>
    <w:p w14:paraId="2CA406EE" w14:textId="77777777" w:rsidR="001D5226" w:rsidRPr="002A2C27" w:rsidRDefault="001D5226" w:rsidP="001D5226">
      <w:pPr>
        <w:rPr>
          <w:color w:val="000000" w:themeColor="text1"/>
        </w:rPr>
      </w:pPr>
      <w:bookmarkStart w:id="0" w:name="_Hlk106186270"/>
      <w:r w:rsidRPr="002A2C27">
        <w:rPr>
          <w:rFonts w:hint="eastAsia"/>
          <w:color w:val="000000" w:themeColor="text1"/>
        </w:rPr>
        <w:t>別表（第</w:t>
      </w:r>
      <w:r w:rsidR="00EC15D6" w:rsidRPr="00740B34">
        <w:rPr>
          <w:rFonts w:hint="eastAsia"/>
        </w:rPr>
        <w:t>７</w:t>
      </w:r>
      <w:r w:rsidRPr="002A2C27">
        <w:rPr>
          <w:rFonts w:hint="eastAsia"/>
          <w:color w:val="000000" w:themeColor="text1"/>
        </w:rPr>
        <w:t>条関係）</w:t>
      </w:r>
    </w:p>
    <w:tbl>
      <w:tblPr>
        <w:tblStyle w:val="a7"/>
        <w:tblW w:w="9080" w:type="dxa"/>
        <w:tblInd w:w="-5" w:type="dxa"/>
        <w:tblLook w:val="04A0" w:firstRow="1" w:lastRow="0" w:firstColumn="1" w:lastColumn="0" w:noHBand="0" w:noVBand="1"/>
      </w:tblPr>
      <w:tblGrid>
        <w:gridCol w:w="1589"/>
        <w:gridCol w:w="3858"/>
        <w:gridCol w:w="2725"/>
        <w:gridCol w:w="908"/>
      </w:tblGrid>
      <w:tr w:rsidR="002A2C27" w:rsidRPr="002A2C27" w14:paraId="696FD6EE" w14:textId="77777777" w:rsidTr="001B2ACF">
        <w:trPr>
          <w:tblHeader/>
        </w:trPr>
        <w:tc>
          <w:tcPr>
            <w:tcW w:w="1589" w:type="dxa"/>
            <w:shd w:val="clear" w:color="auto" w:fill="BFBFBF" w:themeFill="background1" w:themeFillShade="BF"/>
            <w:vAlign w:val="center"/>
          </w:tcPr>
          <w:p w14:paraId="2BAA9E72"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１　事業区分</w:t>
            </w:r>
          </w:p>
        </w:tc>
        <w:tc>
          <w:tcPr>
            <w:tcW w:w="3858" w:type="dxa"/>
            <w:shd w:val="clear" w:color="auto" w:fill="BFBFBF" w:themeFill="background1" w:themeFillShade="BF"/>
            <w:vAlign w:val="center"/>
          </w:tcPr>
          <w:p w14:paraId="4B8D564D"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 xml:space="preserve">２　</w:t>
            </w:r>
            <w:r w:rsidR="00DD5396" w:rsidRPr="002A2C27">
              <w:rPr>
                <w:rFonts w:hint="eastAsia"/>
                <w:color w:val="000000" w:themeColor="text1"/>
                <w:sz w:val="20"/>
                <w:szCs w:val="20"/>
              </w:rPr>
              <w:t>基準額</w:t>
            </w:r>
          </w:p>
        </w:tc>
        <w:tc>
          <w:tcPr>
            <w:tcW w:w="2725" w:type="dxa"/>
            <w:shd w:val="clear" w:color="auto" w:fill="BFBFBF" w:themeFill="background1" w:themeFillShade="BF"/>
            <w:vAlign w:val="center"/>
          </w:tcPr>
          <w:p w14:paraId="0834AE7A"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３　対象経費</w:t>
            </w:r>
          </w:p>
        </w:tc>
        <w:tc>
          <w:tcPr>
            <w:tcW w:w="908" w:type="dxa"/>
            <w:shd w:val="clear" w:color="auto" w:fill="BFBFBF" w:themeFill="background1" w:themeFillShade="BF"/>
            <w:vAlign w:val="center"/>
          </w:tcPr>
          <w:p w14:paraId="68164460" w14:textId="77777777" w:rsidR="00640F2A" w:rsidRPr="002A2C27" w:rsidRDefault="001D5226" w:rsidP="00782C78">
            <w:pPr>
              <w:jc w:val="center"/>
              <w:rPr>
                <w:color w:val="000000" w:themeColor="text1"/>
                <w:sz w:val="20"/>
                <w:szCs w:val="20"/>
              </w:rPr>
            </w:pPr>
            <w:r w:rsidRPr="002A2C27">
              <w:rPr>
                <w:rFonts w:hint="eastAsia"/>
                <w:color w:val="000000" w:themeColor="text1"/>
                <w:sz w:val="20"/>
                <w:szCs w:val="20"/>
              </w:rPr>
              <w:t>４</w:t>
            </w:r>
          </w:p>
          <w:p w14:paraId="394A10B6" w14:textId="77777777" w:rsidR="001D5226" w:rsidRPr="002A2C27" w:rsidRDefault="001D5226" w:rsidP="00782C78">
            <w:pPr>
              <w:jc w:val="center"/>
              <w:rPr>
                <w:color w:val="000000" w:themeColor="text1"/>
                <w:sz w:val="20"/>
                <w:szCs w:val="20"/>
              </w:rPr>
            </w:pPr>
            <w:r w:rsidRPr="002A2C27">
              <w:rPr>
                <w:rFonts w:hint="eastAsia"/>
                <w:color w:val="000000" w:themeColor="text1"/>
                <w:sz w:val="20"/>
                <w:szCs w:val="20"/>
              </w:rPr>
              <w:t>交付率</w:t>
            </w:r>
          </w:p>
        </w:tc>
      </w:tr>
      <w:bookmarkEnd w:id="0"/>
      <w:tr w:rsidR="00B1587A" w:rsidRPr="002A2C27" w14:paraId="26258409" w14:textId="77777777" w:rsidTr="00096653">
        <w:trPr>
          <w:trHeight w:val="2519"/>
        </w:trPr>
        <w:tc>
          <w:tcPr>
            <w:tcW w:w="1589" w:type="dxa"/>
            <w:vMerge w:val="restart"/>
          </w:tcPr>
          <w:p w14:paraId="1EB2CC1B" w14:textId="77777777" w:rsidR="00B1587A" w:rsidRDefault="00B1587A" w:rsidP="00782C78">
            <w:pPr>
              <w:rPr>
                <w:color w:val="000000" w:themeColor="text1"/>
                <w:sz w:val="20"/>
                <w:szCs w:val="20"/>
              </w:rPr>
            </w:pPr>
            <w:r w:rsidRPr="002A2C27">
              <w:rPr>
                <w:rFonts w:hint="eastAsia"/>
                <w:color w:val="000000" w:themeColor="text1"/>
                <w:sz w:val="20"/>
                <w:szCs w:val="20"/>
              </w:rPr>
              <w:t>（１）新型コロナウイルス感染症患者等入院医療機関設備整備事業</w:t>
            </w:r>
          </w:p>
          <w:p w14:paraId="3EE96A23" w14:textId="77777777" w:rsidR="00F82391" w:rsidRDefault="00F82391" w:rsidP="00782C78">
            <w:pPr>
              <w:rPr>
                <w:color w:val="000000" w:themeColor="text1"/>
                <w:sz w:val="20"/>
                <w:szCs w:val="20"/>
              </w:rPr>
            </w:pPr>
          </w:p>
          <w:p w14:paraId="6C302942" w14:textId="77777777" w:rsidR="00F82391" w:rsidRDefault="00F82391" w:rsidP="00782C78">
            <w:pPr>
              <w:rPr>
                <w:color w:val="000000" w:themeColor="text1"/>
                <w:sz w:val="20"/>
                <w:szCs w:val="20"/>
              </w:rPr>
            </w:pPr>
          </w:p>
          <w:p w14:paraId="6ECD8167" w14:textId="77777777" w:rsidR="00F82391" w:rsidRDefault="00F82391" w:rsidP="00782C78">
            <w:pPr>
              <w:rPr>
                <w:color w:val="000000" w:themeColor="text1"/>
                <w:sz w:val="20"/>
                <w:szCs w:val="20"/>
              </w:rPr>
            </w:pPr>
          </w:p>
          <w:p w14:paraId="242E1A10" w14:textId="77777777" w:rsidR="00F82391" w:rsidRDefault="00F82391" w:rsidP="00782C78">
            <w:pPr>
              <w:rPr>
                <w:color w:val="000000" w:themeColor="text1"/>
                <w:sz w:val="20"/>
                <w:szCs w:val="20"/>
              </w:rPr>
            </w:pPr>
          </w:p>
          <w:p w14:paraId="09A7CE44" w14:textId="77777777" w:rsidR="00F82391" w:rsidRDefault="00F82391" w:rsidP="00782C78">
            <w:pPr>
              <w:rPr>
                <w:color w:val="000000" w:themeColor="text1"/>
                <w:sz w:val="20"/>
                <w:szCs w:val="20"/>
              </w:rPr>
            </w:pPr>
          </w:p>
          <w:p w14:paraId="04608DE0" w14:textId="77777777" w:rsidR="00F82391" w:rsidRDefault="00F82391" w:rsidP="00782C78">
            <w:pPr>
              <w:rPr>
                <w:color w:val="000000" w:themeColor="text1"/>
                <w:sz w:val="20"/>
                <w:szCs w:val="20"/>
              </w:rPr>
            </w:pPr>
          </w:p>
          <w:p w14:paraId="43CB0811" w14:textId="77777777" w:rsidR="00F82391" w:rsidRDefault="00F82391" w:rsidP="00782C78">
            <w:pPr>
              <w:rPr>
                <w:color w:val="000000" w:themeColor="text1"/>
                <w:sz w:val="20"/>
                <w:szCs w:val="20"/>
              </w:rPr>
            </w:pPr>
          </w:p>
          <w:p w14:paraId="4F09AD69" w14:textId="77777777" w:rsidR="00F82391" w:rsidRDefault="00F82391" w:rsidP="00782C78">
            <w:pPr>
              <w:rPr>
                <w:color w:val="000000" w:themeColor="text1"/>
                <w:sz w:val="20"/>
                <w:szCs w:val="20"/>
              </w:rPr>
            </w:pPr>
          </w:p>
          <w:p w14:paraId="7A211E6A" w14:textId="77777777" w:rsidR="00F82391" w:rsidRDefault="00F82391" w:rsidP="00782C78">
            <w:pPr>
              <w:rPr>
                <w:color w:val="000000" w:themeColor="text1"/>
                <w:sz w:val="20"/>
                <w:szCs w:val="20"/>
              </w:rPr>
            </w:pPr>
          </w:p>
          <w:p w14:paraId="73A14A98" w14:textId="77777777" w:rsidR="00F82391" w:rsidRDefault="00F82391" w:rsidP="00782C78">
            <w:pPr>
              <w:rPr>
                <w:color w:val="000000" w:themeColor="text1"/>
                <w:sz w:val="20"/>
                <w:szCs w:val="20"/>
              </w:rPr>
            </w:pPr>
          </w:p>
          <w:p w14:paraId="574DA430" w14:textId="77777777" w:rsidR="00F82391" w:rsidRDefault="00F82391" w:rsidP="00782C78">
            <w:pPr>
              <w:rPr>
                <w:color w:val="000000" w:themeColor="text1"/>
                <w:sz w:val="20"/>
                <w:szCs w:val="20"/>
              </w:rPr>
            </w:pPr>
          </w:p>
          <w:p w14:paraId="273BBF40" w14:textId="77777777" w:rsidR="00F82391" w:rsidRDefault="00F82391" w:rsidP="00782C78">
            <w:pPr>
              <w:rPr>
                <w:color w:val="000000" w:themeColor="text1"/>
                <w:sz w:val="20"/>
                <w:szCs w:val="20"/>
              </w:rPr>
            </w:pPr>
          </w:p>
          <w:p w14:paraId="2C65E787" w14:textId="77777777" w:rsidR="00F82391" w:rsidRDefault="00F82391" w:rsidP="00782C78">
            <w:pPr>
              <w:rPr>
                <w:color w:val="000000" w:themeColor="text1"/>
                <w:sz w:val="20"/>
                <w:szCs w:val="20"/>
              </w:rPr>
            </w:pPr>
          </w:p>
          <w:p w14:paraId="4E2E847E" w14:textId="77777777" w:rsidR="00F82391" w:rsidRDefault="00F82391" w:rsidP="00782C78">
            <w:pPr>
              <w:rPr>
                <w:color w:val="000000" w:themeColor="text1"/>
                <w:sz w:val="20"/>
                <w:szCs w:val="20"/>
              </w:rPr>
            </w:pPr>
          </w:p>
          <w:p w14:paraId="5FB4DF3C" w14:textId="77777777" w:rsidR="00F82391" w:rsidRDefault="00F82391" w:rsidP="00782C78">
            <w:pPr>
              <w:rPr>
                <w:color w:val="000000" w:themeColor="text1"/>
                <w:sz w:val="20"/>
                <w:szCs w:val="20"/>
              </w:rPr>
            </w:pPr>
          </w:p>
          <w:p w14:paraId="3FD8030D" w14:textId="77777777" w:rsidR="00F82391" w:rsidRDefault="00F82391" w:rsidP="00782C78">
            <w:pPr>
              <w:rPr>
                <w:color w:val="000000" w:themeColor="text1"/>
                <w:sz w:val="20"/>
                <w:szCs w:val="20"/>
              </w:rPr>
            </w:pPr>
          </w:p>
          <w:p w14:paraId="76B35E7A" w14:textId="77777777" w:rsidR="00F82391" w:rsidRDefault="00F82391" w:rsidP="00782C78">
            <w:pPr>
              <w:rPr>
                <w:color w:val="000000" w:themeColor="text1"/>
                <w:sz w:val="20"/>
                <w:szCs w:val="20"/>
              </w:rPr>
            </w:pPr>
          </w:p>
          <w:p w14:paraId="5A52090B" w14:textId="77777777" w:rsidR="00F82391" w:rsidRDefault="00F82391" w:rsidP="00782C78">
            <w:pPr>
              <w:rPr>
                <w:color w:val="000000" w:themeColor="text1"/>
                <w:sz w:val="20"/>
                <w:szCs w:val="20"/>
              </w:rPr>
            </w:pPr>
          </w:p>
          <w:p w14:paraId="4CC88454" w14:textId="77777777" w:rsidR="00F82391" w:rsidRDefault="00F82391" w:rsidP="00782C78">
            <w:pPr>
              <w:rPr>
                <w:color w:val="000000" w:themeColor="text1"/>
                <w:sz w:val="20"/>
                <w:szCs w:val="20"/>
              </w:rPr>
            </w:pPr>
          </w:p>
          <w:p w14:paraId="0C0F03E0" w14:textId="77777777" w:rsidR="00F82391" w:rsidRDefault="00F82391" w:rsidP="00782C78">
            <w:pPr>
              <w:rPr>
                <w:color w:val="000000" w:themeColor="text1"/>
                <w:sz w:val="20"/>
                <w:szCs w:val="20"/>
              </w:rPr>
            </w:pPr>
          </w:p>
          <w:p w14:paraId="2539932B" w14:textId="77777777" w:rsidR="00F82391" w:rsidRDefault="00F82391" w:rsidP="00782C78">
            <w:pPr>
              <w:rPr>
                <w:color w:val="000000" w:themeColor="text1"/>
                <w:sz w:val="20"/>
                <w:szCs w:val="20"/>
              </w:rPr>
            </w:pPr>
          </w:p>
          <w:p w14:paraId="33F32D96" w14:textId="77777777" w:rsidR="00F82391" w:rsidRDefault="00F82391" w:rsidP="00782C78">
            <w:pPr>
              <w:rPr>
                <w:color w:val="000000" w:themeColor="text1"/>
                <w:sz w:val="20"/>
                <w:szCs w:val="20"/>
              </w:rPr>
            </w:pPr>
          </w:p>
          <w:p w14:paraId="1B2100F5" w14:textId="77777777" w:rsidR="00F82391" w:rsidRDefault="00F82391" w:rsidP="00782C78">
            <w:pPr>
              <w:rPr>
                <w:color w:val="000000" w:themeColor="text1"/>
                <w:sz w:val="20"/>
                <w:szCs w:val="20"/>
              </w:rPr>
            </w:pPr>
          </w:p>
          <w:p w14:paraId="7EA60099" w14:textId="77777777" w:rsidR="00F82391" w:rsidRDefault="00F82391" w:rsidP="00782C78">
            <w:pPr>
              <w:rPr>
                <w:color w:val="000000" w:themeColor="text1"/>
                <w:sz w:val="20"/>
                <w:szCs w:val="20"/>
              </w:rPr>
            </w:pPr>
          </w:p>
          <w:p w14:paraId="4A742D13" w14:textId="77777777" w:rsidR="00F82391" w:rsidRDefault="00F82391" w:rsidP="00782C78">
            <w:pPr>
              <w:rPr>
                <w:color w:val="000000" w:themeColor="text1"/>
                <w:sz w:val="20"/>
                <w:szCs w:val="20"/>
              </w:rPr>
            </w:pPr>
          </w:p>
          <w:p w14:paraId="11EFE73E" w14:textId="77777777" w:rsidR="00F82391" w:rsidRDefault="00F82391" w:rsidP="00782C78">
            <w:pPr>
              <w:rPr>
                <w:color w:val="000000" w:themeColor="text1"/>
                <w:sz w:val="20"/>
                <w:szCs w:val="20"/>
              </w:rPr>
            </w:pPr>
          </w:p>
          <w:p w14:paraId="4157DA2A" w14:textId="77777777" w:rsidR="00F82391" w:rsidRPr="00F82391" w:rsidRDefault="00F82391" w:rsidP="00782C78">
            <w:pPr>
              <w:rPr>
                <w:color w:val="000000" w:themeColor="text1"/>
                <w:sz w:val="20"/>
                <w:szCs w:val="20"/>
              </w:rPr>
            </w:pPr>
          </w:p>
          <w:p w14:paraId="17CB5321" w14:textId="77777777" w:rsidR="00F82391" w:rsidRDefault="00F82391" w:rsidP="00782C78">
            <w:pPr>
              <w:rPr>
                <w:color w:val="000000" w:themeColor="text1"/>
                <w:sz w:val="20"/>
                <w:szCs w:val="20"/>
              </w:rPr>
            </w:pPr>
          </w:p>
          <w:p w14:paraId="029546E0" w14:textId="625952D3" w:rsidR="00F82391" w:rsidRPr="002A2C27" w:rsidRDefault="00F82391" w:rsidP="00782C78">
            <w:pPr>
              <w:rPr>
                <w:rFonts w:hint="eastAsia"/>
                <w:color w:val="000000" w:themeColor="text1"/>
                <w:sz w:val="20"/>
                <w:szCs w:val="20"/>
              </w:rPr>
            </w:pPr>
          </w:p>
        </w:tc>
        <w:tc>
          <w:tcPr>
            <w:tcW w:w="3858" w:type="dxa"/>
            <w:tcBorders>
              <w:bottom w:val="dashed" w:sz="4" w:space="0" w:color="auto"/>
            </w:tcBorders>
          </w:tcPr>
          <w:p w14:paraId="33CCADC2" w14:textId="77777777" w:rsidR="00B1587A" w:rsidRPr="0007416F" w:rsidRDefault="00B1587A" w:rsidP="00782C78">
            <w:pPr>
              <w:rPr>
                <w:rFonts w:cs="Times New Roman"/>
                <w:sz w:val="20"/>
                <w:szCs w:val="20"/>
              </w:rPr>
            </w:pPr>
            <w:r w:rsidRPr="0007416F">
              <w:rPr>
                <w:rFonts w:cs="Times New Roman" w:hint="eastAsia"/>
                <w:sz w:val="20"/>
                <w:szCs w:val="20"/>
              </w:rPr>
              <w:lastRenderedPageBreak/>
              <w:t>知事が必要と認めた額</w:t>
            </w:r>
          </w:p>
          <w:p w14:paraId="4E32AFAA" w14:textId="77777777" w:rsidR="00B1587A" w:rsidRPr="0007416F" w:rsidRDefault="00B1587A" w:rsidP="00782C78">
            <w:pPr>
              <w:rPr>
                <w:rFonts w:cs="Times New Roman"/>
                <w:sz w:val="20"/>
                <w:szCs w:val="20"/>
              </w:rPr>
            </w:pPr>
          </w:p>
          <w:p w14:paraId="0989E27B" w14:textId="77777777" w:rsidR="00B1587A" w:rsidRPr="00F57294" w:rsidRDefault="00B1587A" w:rsidP="00782C78">
            <w:pPr>
              <w:rPr>
                <w:rFonts w:cs="Times New Roman"/>
                <w:color w:val="FF0000"/>
                <w:sz w:val="20"/>
                <w:szCs w:val="20"/>
              </w:rPr>
            </w:pPr>
            <w:r w:rsidRPr="0007416F">
              <w:rPr>
                <w:rFonts w:cs="Times New Roman" w:hint="eastAsia"/>
                <w:sz w:val="20"/>
                <w:szCs w:val="20"/>
              </w:rPr>
              <w:t>（上限額）</w:t>
            </w:r>
          </w:p>
          <w:p w14:paraId="09C2345F" w14:textId="77777777" w:rsidR="00B1587A" w:rsidRPr="00073F29" w:rsidRDefault="00B1587A" w:rsidP="00782C78">
            <w:pPr>
              <w:rPr>
                <w:rFonts w:cs="Times New Roman"/>
                <w:color w:val="000000" w:themeColor="text1"/>
                <w:sz w:val="20"/>
                <w:szCs w:val="20"/>
              </w:rPr>
            </w:pPr>
            <w:r w:rsidRPr="002A2C27">
              <w:rPr>
                <w:rFonts w:cs="Times New Roman" w:hint="eastAsia"/>
                <w:color w:val="000000" w:themeColor="text1"/>
                <w:sz w:val="20"/>
                <w:szCs w:val="20"/>
              </w:rPr>
              <w:t>・初度設備費</w:t>
            </w:r>
          </w:p>
          <w:p w14:paraId="7A5FD003" w14:textId="77777777" w:rsidR="00B1587A" w:rsidRPr="002A2C27" w:rsidRDefault="00B1587A" w:rsidP="00782C78">
            <w:pPr>
              <w:rPr>
                <w:rFonts w:cs="Times New Roman"/>
                <w:color w:val="000000" w:themeColor="text1"/>
                <w:sz w:val="20"/>
                <w:szCs w:val="20"/>
              </w:rPr>
            </w:pPr>
            <w:r w:rsidRPr="002A2C27">
              <w:rPr>
                <w:rFonts w:cs="Times New Roman" w:hint="eastAsia"/>
                <w:color w:val="000000" w:themeColor="text1"/>
                <w:sz w:val="20"/>
                <w:szCs w:val="20"/>
              </w:rPr>
              <w:t xml:space="preserve">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１床当たり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p w14:paraId="48BC0970" w14:textId="77777777" w:rsidR="00B1587A" w:rsidRPr="00F57294" w:rsidRDefault="00B1587A" w:rsidP="00782C78">
            <w:pPr>
              <w:rPr>
                <w:rFonts w:cs="Times New Roman"/>
                <w:color w:val="FF0000"/>
                <w:sz w:val="20"/>
                <w:szCs w:val="20"/>
              </w:rPr>
            </w:pPr>
          </w:p>
        </w:tc>
        <w:tc>
          <w:tcPr>
            <w:tcW w:w="2725" w:type="dxa"/>
            <w:tcBorders>
              <w:bottom w:val="dashed" w:sz="4" w:space="0" w:color="auto"/>
            </w:tcBorders>
          </w:tcPr>
          <w:p w14:paraId="70C2DB63" w14:textId="77777777" w:rsidR="00B1587A" w:rsidRDefault="00B1587A" w:rsidP="00782C78">
            <w:pPr>
              <w:rPr>
                <w:color w:val="000000" w:themeColor="text1"/>
                <w:sz w:val="20"/>
                <w:szCs w:val="20"/>
              </w:rPr>
            </w:pPr>
          </w:p>
          <w:p w14:paraId="7E674CAA" w14:textId="77777777" w:rsidR="00B1587A" w:rsidRDefault="00B1587A" w:rsidP="00782C78">
            <w:pPr>
              <w:rPr>
                <w:color w:val="000000" w:themeColor="text1"/>
                <w:sz w:val="20"/>
                <w:szCs w:val="20"/>
              </w:rPr>
            </w:pPr>
          </w:p>
          <w:p w14:paraId="5BF4FE95" w14:textId="77777777" w:rsidR="00B1587A" w:rsidRDefault="00B1587A" w:rsidP="00782C78">
            <w:pPr>
              <w:rPr>
                <w:color w:val="000000" w:themeColor="text1"/>
                <w:sz w:val="20"/>
                <w:szCs w:val="20"/>
              </w:rPr>
            </w:pPr>
          </w:p>
          <w:p w14:paraId="60D77876" w14:textId="3373011A" w:rsidR="00B1587A" w:rsidRPr="0098789A" w:rsidRDefault="00B1587A" w:rsidP="00782C78">
            <w:pPr>
              <w:rPr>
                <w:color w:val="000000" w:themeColor="text1"/>
                <w:sz w:val="20"/>
                <w:szCs w:val="20"/>
              </w:rPr>
            </w:pPr>
            <w:r w:rsidRPr="002A2C27">
              <w:rPr>
                <w:rFonts w:hint="eastAsia"/>
                <w:color w:val="000000" w:themeColor="text1"/>
                <w:sz w:val="20"/>
                <w:szCs w:val="20"/>
              </w:rPr>
              <w:t>令和</w:t>
            </w:r>
            <w:r>
              <w:rPr>
                <w:rFonts w:hint="eastAsia"/>
                <w:color w:val="000000" w:themeColor="text1"/>
                <w:sz w:val="20"/>
                <w:szCs w:val="20"/>
              </w:rPr>
              <w:t>５</w:t>
            </w:r>
            <w:r w:rsidRPr="002A2C27">
              <w:rPr>
                <w:rFonts w:hint="eastAsia"/>
                <w:color w:val="000000" w:themeColor="text1"/>
                <w:sz w:val="20"/>
                <w:szCs w:val="20"/>
              </w:rPr>
              <w:t>年度</w:t>
            </w:r>
            <w:r>
              <w:rPr>
                <w:rFonts w:hint="eastAsia"/>
                <w:color w:val="000000" w:themeColor="text1"/>
                <w:sz w:val="20"/>
                <w:szCs w:val="20"/>
              </w:rPr>
              <w:t>１０月以降</w:t>
            </w:r>
            <w:r w:rsidRPr="002A2C27">
              <w:rPr>
                <w:rFonts w:hint="eastAsia"/>
                <w:color w:val="000000" w:themeColor="text1"/>
                <w:sz w:val="20"/>
                <w:szCs w:val="20"/>
              </w:rPr>
              <w:t>の入院施設の新設、増設に伴う初度設備を購入するために必要な需用費</w:t>
            </w:r>
            <w:r w:rsidRPr="002A2C27">
              <w:rPr>
                <w:color w:val="000000" w:themeColor="text1"/>
                <w:sz w:val="20"/>
                <w:szCs w:val="20"/>
              </w:rPr>
              <w:t>(消耗品費）及び備品購入費</w:t>
            </w:r>
          </w:p>
        </w:tc>
        <w:tc>
          <w:tcPr>
            <w:tcW w:w="908" w:type="dxa"/>
            <w:vMerge w:val="restart"/>
            <w:tcBorders>
              <w:bottom w:val="single" w:sz="4" w:space="0" w:color="auto"/>
            </w:tcBorders>
          </w:tcPr>
          <w:p w14:paraId="72286884" w14:textId="77777777" w:rsidR="00B1587A" w:rsidRDefault="00B1587A" w:rsidP="00782C78">
            <w:pPr>
              <w:jc w:val="center"/>
              <w:rPr>
                <w:color w:val="000000" w:themeColor="text1"/>
                <w:sz w:val="20"/>
                <w:szCs w:val="20"/>
              </w:rPr>
            </w:pPr>
            <w:r w:rsidRPr="002A2C27">
              <w:rPr>
                <w:rFonts w:hint="eastAsia"/>
                <w:color w:val="000000" w:themeColor="text1"/>
                <w:sz w:val="20"/>
                <w:szCs w:val="20"/>
              </w:rPr>
              <w:t>10/10</w:t>
            </w:r>
          </w:p>
          <w:p w14:paraId="45353B02" w14:textId="5F6ABE01" w:rsidR="00F82391" w:rsidRPr="002A2C27" w:rsidRDefault="00F82391" w:rsidP="00782C78">
            <w:pPr>
              <w:jc w:val="center"/>
              <w:rPr>
                <w:rFonts w:hint="eastAsia"/>
                <w:color w:val="000000" w:themeColor="text1"/>
                <w:sz w:val="20"/>
                <w:szCs w:val="20"/>
              </w:rPr>
            </w:pPr>
          </w:p>
        </w:tc>
      </w:tr>
      <w:tr w:rsidR="00F82391" w:rsidRPr="002A2C27" w14:paraId="12501E11" w14:textId="77777777" w:rsidTr="001F310A">
        <w:trPr>
          <w:trHeight w:val="2519"/>
        </w:trPr>
        <w:tc>
          <w:tcPr>
            <w:tcW w:w="1589" w:type="dxa"/>
            <w:vMerge/>
          </w:tcPr>
          <w:p w14:paraId="772BF818" w14:textId="77777777" w:rsidR="00F82391" w:rsidRPr="002A2C27" w:rsidRDefault="00F82391" w:rsidP="00782C78">
            <w:pPr>
              <w:rPr>
                <w:rFonts w:hint="eastAsia"/>
                <w:color w:val="000000" w:themeColor="text1"/>
                <w:sz w:val="20"/>
                <w:szCs w:val="20"/>
              </w:rPr>
            </w:pPr>
          </w:p>
        </w:tc>
        <w:tc>
          <w:tcPr>
            <w:tcW w:w="3858" w:type="dxa"/>
            <w:tcBorders>
              <w:top w:val="dashed" w:sz="4" w:space="0" w:color="auto"/>
              <w:bottom w:val="dashed" w:sz="4" w:space="0" w:color="auto"/>
            </w:tcBorders>
          </w:tcPr>
          <w:p w14:paraId="7899B3B7" w14:textId="77777777" w:rsidR="00F82391" w:rsidRPr="00F82391" w:rsidRDefault="00F82391" w:rsidP="00F82391">
            <w:pPr>
              <w:rPr>
                <w:rFonts w:cs="Times New Roman"/>
                <w:sz w:val="20"/>
                <w:szCs w:val="20"/>
              </w:rPr>
            </w:pPr>
            <w:r w:rsidRPr="00F82391">
              <w:rPr>
                <w:rFonts w:cs="Times New Roman" w:hint="eastAsia"/>
                <w:sz w:val="20"/>
                <w:szCs w:val="20"/>
              </w:rPr>
              <w:t>・人工呼吸器及び付帯する備品</w:t>
            </w:r>
          </w:p>
          <w:p w14:paraId="3B90764E" w14:textId="77777777" w:rsidR="00F82391" w:rsidRPr="00F82391" w:rsidRDefault="00F82391" w:rsidP="00F82391">
            <w:pPr>
              <w:rPr>
                <w:rFonts w:cs="Times New Roman"/>
                <w:sz w:val="20"/>
                <w:szCs w:val="20"/>
              </w:rPr>
            </w:pPr>
            <w:r w:rsidRPr="00F82391">
              <w:rPr>
                <w:rFonts w:cs="Times New Roman" w:hint="eastAsia"/>
                <w:sz w:val="20"/>
                <w:szCs w:val="20"/>
              </w:rPr>
              <w:t xml:space="preserve">　１台当たり　　　　　</w:t>
            </w:r>
            <w:r w:rsidRPr="00F82391">
              <w:rPr>
                <w:rFonts w:cs="Times New Roman"/>
                <w:sz w:val="20"/>
                <w:szCs w:val="20"/>
              </w:rPr>
              <w:t xml:space="preserve"> 5,000,000円</w:t>
            </w:r>
          </w:p>
          <w:p w14:paraId="30176DDF" w14:textId="77777777" w:rsidR="00F82391" w:rsidRPr="00F82391" w:rsidRDefault="00F82391" w:rsidP="00F82391">
            <w:pPr>
              <w:rPr>
                <w:rFonts w:cs="Times New Roman"/>
                <w:sz w:val="20"/>
                <w:szCs w:val="20"/>
              </w:rPr>
            </w:pPr>
          </w:p>
          <w:p w14:paraId="0DDECE32" w14:textId="77777777" w:rsidR="00F82391" w:rsidRPr="00F82391" w:rsidRDefault="00F82391" w:rsidP="00F82391">
            <w:pPr>
              <w:rPr>
                <w:rFonts w:cs="Times New Roman"/>
                <w:sz w:val="20"/>
                <w:szCs w:val="20"/>
              </w:rPr>
            </w:pPr>
            <w:r w:rsidRPr="00F82391">
              <w:rPr>
                <w:rFonts w:cs="Times New Roman" w:hint="eastAsia"/>
                <w:sz w:val="20"/>
                <w:szCs w:val="20"/>
              </w:rPr>
              <w:t xml:space="preserve">・簡易陰圧装置　</w:t>
            </w:r>
          </w:p>
          <w:p w14:paraId="379900E6" w14:textId="77777777" w:rsidR="00F82391" w:rsidRPr="00F82391" w:rsidRDefault="00F82391" w:rsidP="00F82391">
            <w:pPr>
              <w:rPr>
                <w:rFonts w:cs="Times New Roman"/>
                <w:sz w:val="20"/>
                <w:szCs w:val="20"/>
              </w:rPr>
            </w:pPr>
            <w:r w:rsidRPr="00F82391">
              <w:rPr>
                <w:rFonts w:cs="Times New Roman" w:hint="eastAsia"/>
                <w:sz w:val="20"/>
                <w:szCs w:val="20"/>
              </w:rPr>
              <w:t xml:space="preserve">　１床当たり</w:t>
            </w:r>
            <w:r w:rsidRPr="00F82391">
              <w:rPr>
                <w:rFonts w:cs="Times New Roman"/>
                <w:sz w:val="20"/>
                <w:szCs w:val="20"/>
              </w:rPr>
              <w:t xml:space="preserve">  　　　　 4,320,000円</w:t>
            </w:r>
          </w:p>
          <w:p w14:paraId="03C43BE5" w14:textId="77777777" w:rsidR="00F82391" w:rsidRPr="00F82391" w:rsidRDefault="00F82391" w:rsidP="00F82391">
            <w:pPr>
              <w:rPr>
                <w:rFonts w:cs="Times New Roman"/>
                <w:sz w:val="20"/>
                <w:szCs w:val="20"/>
              </w:rPr>
            </w:pPr>
          </w:p>
          <w:p w14:paraId="1A3A667B" w14:textId="77777777" w:rsidR="00F82391" w:rsidRPr="00F82391" w:rsidRDefault="00F82391" w:rsidP="00F82391">
            <w:pPr>
              <w:rPr>
                <w:rFonts w:cs="Times New Roman"/>
                <w:sz w:val="20"/>
                <w:szCs w:val="20"/>
              </w:rPr>
            </w:pPr>
            <w:r w:rsidRPr="00F82391">
              <w:rPr>
                <w:rFonts w:cs="Times New Roman" w:hint="eastAsia"/>
                <w:sz w:val="20"/>
                <w:szCs w:val="20"/>
              </w:rPr>
              <w:t>・簡易ベッド</w:t>
            </w:r>
          </w:p>
          <w:p w14:paraId="4D7A4F8E" w14:textId="77777777" w:rsidR="00F82391" w:rsidRPr="00F82391" w:rsidRDefault="00F82391" w:rsidP="00F82391">
            <w:pPr>
              <w:rPr>
                <w:rFonts w:cs="Times New Roman"/>
                <w:sz w:val="20"/>
                <w:szCs w:val="20"/>
              </w:rPr>
            </w:pPr>
            <w:r w:rsidRPr="00F82391">
              <w:rPr>
                <w:rFonts w:cs="Times New Roman" w:hint="eastAsia"/>
                <w:sz w:val="20"/>
                <w:szCs w:val="20"/>
              </w:rPr>
              <w:t xml:space="preserve">　１台当たり　　　　　　　</w:t>
            </w:r>
            <w:r w:rsidRPr="00F82391">
              <w:rPr>
                <w:rFonts w:cs="Times New Roman"/>
                <w:sz w:val="20"/>
                <w:szCs w:val="20"/>
              </w:rPr>
              <w:t>51,400円</w:t>
            </w:r>
          </w:p>
          <w:p w14:paraId="684AD060" w14:textId="77777777" w:rsidR="00F82391" w:rsidRPr="00F82391" w:rsidRDefault="00F82391" w:rsidP="00F82391">
            <w:pPr>
              <w:rPr>
                <w:rFonts w:cs="Times New Roman"/>
                <w:sz w:val="20"/>
                <w:szCs w:val="20"/>
              </w:rPr>
            </w:pPr>
          </w:p>
          <w:p w14:paraId="1928F241" w14:textId="77777777" w:rsidR="00F82391" w:rsidRPr="00F82391" w:rsidRDefault="00F82391" w:rsidP="00F82391">
            <w:pPr>
              <w:rPr>
                <w:rFonts w:cs="Times New Roman"/>
                <w:sz w:val="20"/>
                <w:szCs w:val="20"/>
              </w:rPr>
            </w:pPr>
            <w:r w:rsidRPr="00F82391">
              <w:rPr>
                <w:rFonts w:cs="Times New Roman" w:hint="eastAsia"/>
                <w:sz w:val="20"/>
                <w:szCs w:val="20"/>
              </w:rPr>
              <w:t>・体外式膜型人工肺及び付帯する備品</w:t>
            </w:r>
          </w:p>
          <w:p w14:paraId="52E2795C" w14:textId="77777777" w:rsidR="00F82391" w:rsidRPr="00F82391" w:rsidRDefault="00F82391" w:rsidP="00F82391">
            <w:pPr>
              <w:rPr>
                <w:rFonts w:cs="Times New Roman"/>
                <w:sz w:val="20"/>
                <w:szCs w:val="20"/>
              </w:rPr>
            </w:pPr>
            <w:r w:rsidRPr="00F82391">
              <w:rPr>
                <w:rFonts w:cs="Times New Roman"/>
                <w:sz w:val="20"/>
                <w:szCs w:val="20"/>
              </w:rPr>
              <w:t xml:space="preserve">  １台当たり　　　　  21,000,000円</w:t>
            </w:r>
          </w:p>
          <w:p w14:paraId="55569EC7" w14:textId="77777777" w:rsidR="00F82391" w:rsidRPr="00F82391" w:rsidRDefault="00F82391" w:rsidP="00F82391">
            <w:pPr>
              <w:rPr>
                <w:rFonts w:cs="Times New Roman"/>
                <w:sz w:val="20"/>
                <w:szCs w:val="20"/>
              </w:rPr>
            </w:pPr>
          </w:p>
          <w:p w14:paraId="771628C2" w14:textId="77777777" w:rsidR="00F82391" w:rsidRPr="00F82391" w:rsidRDefault="00F82391" w:rsidP="00F82391">
            <w:pPr>
              <w:rPr>
                <w:rFonts w:cs="Times New Roman"/>
                <w:sz w:val="20"/>
                <w:szCs w:val="20"/>
              </w:rPr>
            </w:pPr>
            <w:r w:rsidRPr="00F82391">
              <w:rPr>
                <w:rFonts w:cs="Times New Roman" w:hint="eastAsia"/>
                <w:sz w:val="20"/>
                <w:szCs w:val="20"/>
              </w:rPr>
              <w:t>・簡易病室及び付帯する備品</w:t>
            </w:r>
          </w:p>
          <w:p w14:paraId="28268CF8" w14:textId="77777777" w:rsidR="00F82391" w:rsidRPr="00F82391" w:rsidRDefault="00F82391" w:rsidP="00F82391">
            <w:pPr>
              <w:rPr>
                <w:rFonts w:cs="Times New Roman"/>
                <w:sz w:val="20"/>
                <w:szCs w:val="20"/>
              </w:rPr>
            </w:pPr>
            <w:r w:rsidRPr="00F82391">
              <w:rPr>
                <w:rFonts w:cs="Times New Roman" w:hint="eastAsia"/>
                <w:sz w:val="20"/>
                <w:szCs w:val="20"/>
              </w:rPr>
              <w:t xml:space="preserve">　１式当たり　実費相当額</w:t>
            </w:r>
          </w:p>
          <w:p w14:paraId="69FACE8C" w14:textId="77777777" w:rsidR="00F82391" w:rsidRPr="00F82391" w:rsidRDefault="00F82391" w:rsidP="00F82391">
            <w:pPr>
              <w:rPr>
                <w:rFonts w:cs="Times New Roman"/>
                <w:sz w:val="20"/>
                <w:szCs w:val="20"/>
              </w:rPr>
            </w:pPr>
            <w:r w:rsidRPr="00F82391">
              <w:rPr>
                <w:rFonts w:cs="Times New Roman" w:hint="eastAsia"/>
                <w:sz w:val="20"/>
                <w:szCs w:val="20"/>
              </w:rPr>
              <w:t xml:space="preserve">　※　簡易病室とは、テントやプレハブなど簡易な構造をもち、緊急的かつ一時的に設置するものであって、新型コロナウイルス感染症患者等に入院医療を提供する病室をいう。</w:t>
            </w:r>
          </w:p>
          <w:p w14:paraId="55D2C380" w14:textId="77777777" w:rsidR="00F82391" w:rsidRPr="00F82391" w:rsidRDefault="00F82391" w:rsidP="00F82391">
            <w:pPr>
              <w:rPr>
                <w:rFonts w:cs="Times New Roman"/>
                <w:sz w:val="20"/>
                <w:szCs w:val="20"/>
              </w:rPr>
            </w:pPr>
          </w:p>
          <w:p w14:paraId="11A2DBE5" w14:textId="77777777" w:rsidR="00F82391" w:rsidRPr="00F82391" w:rsidRDefault="00F82391" w:rsidP="00F82391">
            <w:pPr>
              <w:rPr>
                <w:rFonts w:cs="Times New Roman"/>
                <w:sz w:val="20"/>
                <w:szCs w:val="20"/>
              </w:rPr>
            </w:pPr>
            <w:r w:rsidRPr="00F82391">
              <w:rPr>
                <w:rFonts w:cs="Times New Roman" w:hint="eastAsia"/>
                <w:sz w:val="20"/>
                <w:szCs w:val="20"/>
              </w:rPr>
              <w:t>・ＨＥＰＡフィルター付き空気清浄機</w:t>
            </w:r>
          </w:p>
          <w:p w14:paraId="2FDAA43A" w14:textId="77777777" w:rsidR="00F82391" w:rsidRPr="00F82391" w:rsidRDefault="00F82391" w:rsidP="00F82391">
            <w:pPr>
              <w:rPr>
                <w:rFonts w:cs="Times New Roman"/>
                <w:sz w:val="20"/>
                <w:szCs w:val="20"/>
              </w:rPr>
            </w:pPr>
            <w:r w:rsidRPr="00F82391">
              <w:rPr>
                <w:rFonts w:cs="Times New Roman"/>
                <w:sz w:val="20"/>
                <w:szCs w:val="20"/>
              </w:rPr>
              <w:t xml:space="preserve"> （陰圧対応可能なものに限る。）</w:t>
            </w:r>
          </w:p>
          <w:p w14:paraId="5539B44A" w14:textId="77777777" w:rsidR="00F82391" w:rsidRDefault="00F82391" w:rsidP="00F82391">
            <w:pPr>
              <w:rPr>
                <w:rFonts w:cs="Times New Roman"/>
                <w:sz w:val="20"/>
                <w:szCs w:val="20"/>
              </w:rPr>
            </w:pPr>
            <w:r w:rsidRPr="00F82391">
              <w:rPr>
                <w:rFonts w:cs="Times New Roman" w:hint="eastAsia"/>
                <w:sz w:val="20"/>
                <w:szCs w:val="20"/>
              </w:rPr>
              <w:t xml:space="preserve">　１医療機関当たり</w:t>
            </w:r>
            <w:r w:rsidRPr="00F82391">
              <w:rPr>
                <w:rFonts w:cs="Times New Roman"/>
                <w:sz w:val="20"/>
                <w:szCs w:val="20"/>
              </w:rPr>
              <w:t xml:space="preserve"> 　　　905,000円</w:t>
            </w:r>
          </w:p>
          <w:p w14:paraId="6CD9A694" w14:textId="21C65061" w:rsidR="00F82391" w:rsidRPr="0007416F" w:rsidRDefault="00F82391" w:rsidP="00F82391">
            <w:pPr>
              <w:rPr>
                <w:rFonts w:cs="Times New Roman" w:hint="eastAsia"/>
                <w:sz w:val="20"/>
                <w:szCs w:val="20"/>
              </w:rPr>
            </w:pPr>
          </w:p>
        </w:tc>
        <w:tc>
          <w:tcPr>
            <w:tcW w:w="2725" w:type="dxa"/>
            <w:tcBorders>
              <w:top w:val="dashed" w:sz="4" w:space="0" w:color="auto"/>
              <w:bottom w:val="dashed" w:sz="4" w:space="0" w:color="auto"/>
            </w:tcBorders>
          </w:tcPr>
          <w:p w14:paraId="74D87153" w14:textId="4A851D55" w:rsidR="00F82391" w:rsidRDefault="00F82391" w:rsidP="00782C78">
            <w:pPr>
              <w:rPr>
                <w:color w:val="000000" w:themeColor="text1"/>
                <w:sz w:val="20"/>
                <w:szCs w:val="20"/>
              </w:rPr>
            </w:pPr>
            <w:r w:rsidRPr="002A2C27">
              <w:rPr>
                <w:rFonts w:hint="eastAsia"/>
                <w:color w:val="000000" w:themeColor="text1"/>
                <w:sz w:val="20"/>
                <w:szCs w:val="20"/>
              </w:rPr>
              <w:t>設備購入費等（</w:t>
            </w:r>
            <w:r w:rsidRPr="002A2C27">
              <w:rPr>
                <w:color w:val="000000" w:themeColor="text1"/>
                <w:sz w:val="20"/>
                <w:szCs w:val="20"/>
              </w:rPr>
              <w:t>使用料及び賃借料、備品購入費）</w:t>
            </w:r>
          </w:p>
        </w:tc>
        <w:tc>
          <w:tcPr>
            <w:tcW w:w="908" w:type="dxa"/>
            <w:vMerge/>
            <w:tcBorders>
              <w:bottom w:val="single" w:sz="4" w:space="0" w:color="auto"/>
            </w:tcBorders>
          </w:tcPr>
          <w:p w14:paraId="2E807D35" w14:textId="77777777" w:rsidR="00F82391" w:rsidRPr="002A2C27" w:rsidRDefault="00F82391" w:rsidP="00782C78">
            <w:pPr>
              <w:jc w:val="center"/>
              <w:rPr>
                <w:rFonts w:hint="eastAsia"/>
                <w:color w:val="000000" w:themeColor="text1"/>
                <w:sz w:val="20"/>
                <w:szCs w:val="20"/>
              </w:rPr>
            </w:pPr>
          </w:p>
        </w:tc>
      </w:tr>
      <w:tr w:rsidR="00F82391" w:rsidRPr="002A2C27" w14:paraId="43B479C4" w14:textId="77777777" w:rsidTr="00F82391">
        <w:trPr>
          <w:trHeight w:val="1080"/>
        </w:trPr>
        <w:tc>
          <w:tcPr>
            <w:tcW w:w="1589" w:type="dxa"/>
            <w:vMerge/>
            <w:tcBorders>
              <w:bottom w:val="single" w:sz="4" w:space="0" w:color="auto"/>
            </w:tcBorders>
          </w:tcPr>
          <w:p w14:paraId="6A693486" w14:textId="77777777" w:rsidR="00F82391" w:rsidRPr="002A2C27" w:rsidRDefault="00F82391" w:rsidP="00782C78">
            <w:pPr>
              <w:rPr>
                <w:rFonts w:hint="eastAsia"/>
                <w:color w:val="000000" w:themeColor="text1"/>
                <w:sz w:val="20"/>
                <w:szCs w:val="20"/>
              </w:rPr>
            </w:pPr>
          </w:p>
        </w:tc>
        <w:tc>
          <w:tcPr>
            <w:tcW w:w="3858" w:type="dxa"/>
            <w:tcBorders>
              <w:bottom w:val="single" w:sz="4" w:space="0" w:color="auto"/>
            </w:tcBorders>
          </w:tcPr>
          <w:p w14:paraId="2A80F0CA" w14:textId="77777777" w:rsidR="00F82391" w:rsidRPr="002A2C27" w:rsidRDefault="00F82391" w:rsidP="00F82391">
            <w:pPr>
              <w:rPr>
                <w:color w:val="000000" w:themeColor="text1"/>
                <w:sz w:val="20"/>
                <w:szCs w:val="20"/>
              </w:rPr>
            </w:pPr>
            <w:r w:rsidRPr="002A2C27">
              <w:rPr>
                <w:rFonts w:hint="eastAsia"/>
                <w:color w:val="000000" w:themeColor="text1"/>
                <w:sz w:val="20"/>
                <w:szCs w:val="20"/>
              </w:rPr>
              <w:t>・ＨＥＰＡフィルター付きパーテーション</w:t>
            </w:r>
          </w:p>
          <w:p w14:paraId="6110E1E1" w14:textId="2FA246C2" w:rsidR="00F82391" w:rsidRPr="00F82391" w:rsidRDefault="00F82391" w:rsidP="00F82391">
            <w:pPr>
              <w:rPr>
                <w:rFonts w:cs="Times New Roman" w:hint="eastAsia"/>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205,000円</w:t>
            </w:r>
          </w:p>
        </w:tc>
        <w:tc>
          <w:tcPr>
            <w:tcW w:w="2725" w:type="dxa"/>
            <w:tcBorders>
              <w:bottom w:val="single" w:sz="4" w:space="0" w:color="auto"/>
            </w:tcBorders>
          </w:tcPr>
          <w:p w14:paraId="5FB64F7A" w14:textId="77777777" w:rsidR="00F82391" w:rsidRPr="002A2C27" w:rsidRDefault="00F82391" w:rsidP="00782C78">
            <w:pPr>
              <w:rPr>
                <w:rFonts w:hint="eastAsia"/>
                <w:color w:val="000000" w:themeColor="text1"/>
                <w:sz w:val="20"/>
                <w:szCs w:val="20"/>
              </w:rPr>
            </w:pPr>
          </w:p>
        </w:tc>
        <w:tc>
          <w:tcPr>
            <w:tcW w:w="908" w:type="dxa"/>
            <w:vMerge/>
            <w:tcBorders>
              <w:bottom w:val="single" w:sz="4" w:space="0" w:color="auto"/>
            </w:tcBorders>
          </w:tcPr>
          <w:p w14:paraId="7013D3E2" w14:textId="77777777" w:rsidR="00F82391" w:rsidRPr="002A2C27" w:rsidRDefault="00F82391" w:rsidP="00782C78">
            <w:pPr>
              <w:jc w:val="center"/>
              <w:rPr>
                <w:rFonts w:hint="eastAsia"/>
                <w:color w:val="000000" w:themeColor="text1"/>
                <w:sz w:val="20"/>
                <w:szCs w:val="20"/>
              </w:rPr>
            </w:pPr>
          </w:p>
        </w:tc>
      </w:tr>
      <w:tr w:rsidR="004F31BC" w:rsidRPr="002A2C27" w14:paraId="7E9979BB" w14:textId="77777777" w:rsidTr="004F31BC">
        <w:trPr>
          <w:trHeight w:val="7860"/>
        </w:trPr>
        <w:tc>
          <w:tcPr>
            <w:tcW w:w="1589" w:type="dxa"/>
          </w:tcPr>
          <w:p w14:paraId="0567A05A" w14:textId="52320253" w:rsidR="004F31BC" w:rsidRPr="002A2C27" w:rsidRDefault="004F31BC" w:rsidP="00782C78">
            <w:pPr>
              <w:rPr>
                <w:rFonts w:hint="eastAsia"/>
                <w:color w:val="000000" w:themeColor="text1"/>
                <w:sz w:val="20"/>
                <w:szCs w:val="20"/>
              </w:rPr>
            </w:pPr>
            <w:r w:rsidRPr="00F82391">
              <w:rPr>
                <w:rFonts w:hint="eastAsia"/>
                <w:color w:val="000000" w:themeColor="text1"/>
                <w:sz w:val="20"/>
                <w:szCs w:val="20"/>
              </w:rPr>
              <w:t>（２）外来対応医療機関設備整備事業</w:t>
            </w:r>
          </w:p>
        </w:tc>
        <w:tc>
          <w:tcPr>
            <w:tcW w:w="3858" w:type="dxa"/>
          </w:tcPr>
          <w:p w14:paraId="76BD4A7C"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知事が必要と認めた額</w:t>
            </w:r>
          </w:p>
          <w:p w14:paraId="56DF7872"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 xml:space="preserve">　</w:t>
            </w:r>
          </w:p>
          <w:p w14:paraId="561CA1ED"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（上限額）</w:t>
            </w:r>
          </w:p>
          <w:p w14:paraId="237CEC3F"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・ＨＥＰＡフィルター付き空気清浄機</w:t>
            </w:r>
          </w:p>
          <w:p w14:paraId="0A7FFCFD" w14:textId="77777777" w:rsidR="004F31BC" w:rsidRPr="00F82391" w:rsidRDefault="004F31BC" w:rsidP="00F82391">
            <w:pPr>
              <w:rPr>
                <w:color w:val="000000" w:themeColor="text1"/>
                <w:sz w:val="20"/>
                <w:szCs w:val="20"/>
              </w:rPr>
            </w:pPr>
            <w:r w:rsidRPr="00F82391">
              <w:rPr>
                <w:color w:val="000000" w:themeColor="text1"/>
                <w:sz w:val="20"/>
                <w:szCs w:val="20"/>
              </w:rPr>
              <w:t xml:space="preserve"> （陰圧対応可能なものに限る。）</w:t>
            </w:r>
          </w:p>
          <w:p w14:paraId="6B19300D"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 xml:space="preserve">　１医療機関当たり</w:t>
            </w:r>
            <w:r w:rsidRPr="00F82391">
              <w:rPr>
                <w:color w:val="000000" w:themeColor="text1"/>
                <w:sz w:val="20"/>
                <w:szCs w:val="20"/>
              </w:rPr>
              <w:t xml:space="preserve"> 　　　905,000円</w:t>
            </w:r>
          </w:p>
          <w:p w14:paraId="40556121" w14:textId="77777777" w:rsidR="004F31BC" w:rsidRPr="00F82391" w:rsidRDefault="004F31BC" w:rsidP="00F82391">
            <w:pPr>
              <w:rPr>
                <w:color w:val="000000" w:themeColor="text1"/>
                <w:sz w:val="20"/>
                <w:szCs w:val="20"/>
              </w:rPr>
            </w:pPr>
          </w:p>
          <w:p w14:paraId="267BF2F3"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・ＨＥＰＡフィルター付きパーテーション</w:t>
            </w:r>
          </w:p>
          <w:p w14:paraId="7C242473"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 xml:space="preserve">　１台当たり</w:t>
            </w:r>
            <w:r w:rsidRPr="00F82391">
              <w:rPr>
                <w:color w:val="000000" w:themeColor="text1"/>
                <w:sz w:val="20"/>
                <w:szCs w:val="20"/>
              </w:rPr>
              <w:t xml:space="preserve"> 　　　　　　205,000円</w:t>
            </w:r>
          </w:p>
          <w:p w14:paraId="11973742" w14:textId="77777777" w:rsidR="004F31BC" w:rsidRPr="00F82391" w:rsidRDefault="004F31BC" w:rsidP="00F82391">
            <w:pPr>
              <w:rPr>
                <w:color w:val="000000" w:themeColor="text1"/>
                <w:sz w:val="20"/>
                <w:szCs w:val="20"/>
              </w:rPr>
            </w:pPr>
          </w:p>
          <w:p w14:paraId="712F8C9B"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・個人防護具</w:t>
            </w:r>
          </w:p>
          <w:p w14:paraId="483207E6"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 xml:space="preserve">　１人当たり　　　　　　　</w:t>
            </w:r>
            <w:r w:rsidRPr="00F82391">
              <w:rPr>
                <w:color w:val="000000" w:themeColor="text1"/>
                <w:sz w:val="20"/>
                <w:szCs w:val="20"/>
              </w:rPr>
              <w:t xml:space="preserve"> 3,600円</w:t>
            </w:r>
          </w:p>
          <w:p w14:paraId="4265EA7B" w14:textId="77777777" w:rsidR="004F31BC" w:rsidRPr="00F82391" w:rsidRDefault="004F31BC" w:rsidP="00F82391">
            <w:pPr>
              <w:rPr>
                <w:color w:val="000000" w:themeColor="text1"/>
                <w:sz w:val="20"/>
                <w:szCs w:val="20"/>
              </w:rPr>
            </w:pPr>
          </w:p>
          <w:p w14:paraId="5AE1480C"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・簡易ベッド</w:t>
            </w:r>
          </w:p>
          <w:p w14:paraId="0F95EC9F"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 xml:space="preserve">　１台当たり</w:t>
            </w:r>
            <w:r w:rsidRPr="00F82391">
              <w:rPr>
                <w:color w:val="000000" w:themeColor="text1"/>
                <w:sz w:val="20"/>
                <w:szCs w:val="20"/>
              </w:rPr>
              <w:t xml:space="preserve"> 　　　　　　 51,400円</w:t>
            </w:r>
          </w:p>
          <w:p w14:paraId="05A357B2" w14:textId="77777777" w:rsidR="004F31BC" w:rsidRPr="00F82391" w:rsidRDefault="004F31BC" w:rsidP="00F82391">
            <w:pPr>
              <w:rPr>
                <w:color w:val="000000" w:themeColor="text1"/>
                <w:sz w:val="20"/>
                <w:szCs w:val="20"/>
              </w:rPr>
            </w:pPr>
          </w:p>
          <w:p w14:paraId="66680986"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・簡易診療室及び付帯する備品</w:t>
            </w:r>
          </w:p>
          <w:p w14:paraId="40424CEB" w14:textId="77777777" w:rsidR="004F31BC" w:rsidRPr="00F82391" w:rsidRDefault="004F31BC" w:rsidP="00F82391">
            <w:pPr>
              <w:rPr>
                <w:color w:val="000000" w:themeColor="text1"/>
                <w:sz w:val="20"/>
                <w:szCs w:val="20"/>
              </w:rPr>
            </w:pPr>
            <w:r w:rsidRPr="00F82391">
              <w:rPr>
                <w:rFonts w:hint="eastAsia"/>
                <w:color w:val="000000" w:themeColor="text1"/>
                <w:sz w:val="20"/>
                <w:szCs w:val="20"/>
              </w:rPr>
              <w:t xml:space="preserve">　１式当たり　実費相当額</w:t>
            </w:r>
          </w:p>
          <w:p w14:paraId="737F435B" w14:textId="45E22CD7" w:rsidR="004F31BC" w:rsidRDefault="004F31BC" w:rsidP="00F82391">
            <w:pPr>
              <w:rPr>
                <w:color w:val="000000" w:themeColor="text1"/>
                <w:sz w:val="20"/>
                <w:szCs w:val="20"/>
              </w:rPr>
            </w:pPr>
            <w:r w:rsidRPr="00F82391">
              <w:rPr>
                <w:rFonts w:hint="eastAsia"/>
                <w:color w:val="000000" w:themeColor="text1"/>
                <w:sz w:val="20"/>
                <w:szCs w:val="20"/>
              </w:rPr>
              <w:t xml:space="preserve">　※　簡易診療室とは、テントやプレハブなど簡易な構造をもち、緊急的かつ一時的に設置するものであって、新型コロナウイルス感染症患者等に外来診療を提供する診療室をいう。</w:t>
            </w:r>
          </w:p>
          <w:p w14:paraId="2F02163B" w14:textId="77777777" w:rsidR="004F31BC" w:rsidRDefault="004F31BC" w:rsidP="004F31BC">
            <w:pPr>
              <w:jc w:val="center"/>
              <w:rPr>
                <w:sz w:val="20"/>
                <w:szCs w:val="20"/>
              </w:rPr>
            </w:pPr>
          </w:p>
          <w:p w14:paraId="06B586E4" w14:textId="77777777" w:rsidR="001F310A" w:rsidRDefault="001F310A" w:rsidP="004F31BC">
            <w:pPr>
              <w:jc w:val="center"/>
              <w:rPr>
                <w:sz w:val="20"/>
                <w:szCs w:val="20"/>
              </w:rPr>
            </w:pPr>
          </w:p>
          <w:p w14:paraId="3253A056" w14:textId="77777777" w:rsidR="001F310A" w:rsidRDefault="001F310A" w:rsidP="004F31BC">
            <w:pPr>
              <w:jc w:val="center"/>
              <w:rPr>
                <w:sz w:val="20"/>
                <w:szCs w:val="20"/>
              </w:rPr>
            </w:pPr>
          </w:p>
          <w:p w14:paraId="65CD4579" w14:textId="77777777" w:rsidR="001F310A" w:rsidRDefault="001F310A" w:rsidP="004F31BC">
            <w:pPr>
              <w:jc w:val="center"/>
              <w:rPr>
                <w:sz w:val="20"/>
                <w:szCs w:val="20"/>
              </w:rPr>
            </w:pPr>
          </w:p>
          <w:p w14:paraId="056E6CE7" w14:textId="77777777" w:rsidR="001F310A" w:rsidRDefault="001F310A" w:rsidP="004F31BC">
            <w:pPr>
              <w:jc w:val="center"/>
              <w:rPr>
                <w:sz w:val="20"/>
                <w:szCs w:val="20"/>
              </w:rPr>
            </w:pPr>
          </w:p>
          <w:p w14:paraId="60819930" w14:textId="77777777" w:rsidR="001F310A" w:rsidRDefault="001F310A" w:rsidP="004F31BC">
            <w:pPr>
              <w:jc w:val="center"/>
              <w:rPr>
                <w:sz w:val="20"/>
                <w:szCs w:val="20"/>
              </w:rPr>
            </w:pPr>
          </w:p>
          <w:p w14:paraId="071085F3" w14:textId="77777777" w:rsidR="001F310A" w:rsidRDefault="001F310A" w:rsidP="004F31BC">
            <w:pPr>
              <w:jc w:val="center"/>
              <w:rPr>
                <w:sz w:val="20"/>
                <w:szCs w:val="20"/>
              </w:rPr>
            </w:pPr>
          </w:p>
          <w:p w14:paraId="40086D52" w14:textId="77777777" w:rsidR="001F310A" w:rsidRDefault="001F310A" w:rsidP="004F31BC">
            <w:pPr>
              <w:jc w:val="center"/>
              <w:rPr>
                <w:sz w:val="20"/>
                <w:szCs w:val="20"/>
              </w:rPr>
            </w:pPr>
          </w:p>
          <w:p w14:paraId="7E5BD781" w14:textId="77777777" w:rsidR="001F310A" w:rsidRDefault="001F310A" w:rsidP="004F31BC">
            <w:pPr>
              <w:jc w:val="center"/>
              <w:rPr>
                <w:sz w:val="20"/>
                <w:szCs w:val="20"/>
              </w:rPr>
            </w:pPr>
          </w:p>
          <w:p w14:paraId="2F824B14" w14:textId="77777777" w:rsidR="001F310A" w:rsidRDefault="001F310A" w:rsidP="004F31BC">
            <w:pPr>
              <w:jc w:val="center"/>
              <w:rPr>
                <w:sz w:val="20"/>
                <w:szCs w:val="20"/>
              </w:rPr>
            </w:pPr>
          </w:p>
          <w:p w14:paraId="3C980249" w14:textId="77777777" w:rsidR="001F310A" w:rsidRDefault="001F310A" w:rsidP="004F31BC">
            <w:pPr>
              <w:jc w:val="center"/>
              <w:rPr>
                <w:sz w:val="20"/>
                <w:szCs w:val="20"/>
              </w:rPr>
            </w:pPr>
          </w:p>
          <w:p w14:paraId="7FEAF77B" w14:textId="348710B0" w:rsidR="001F310A" w:rsidRPr="004F31BC" w:rsidRDefault="001F310A" w:rsidP="004F31BC">
            <w:pPr>
              <w:jc w:val="center"/>
              <w:rPr>
                <w:rFonts w:hint="eastAsia"/>
                <w:sz w:val="20"/>
                <w:szCs w:val="20"/>
              </w:rPr>
            </w:pPr>
          </w:p>
        </w:tc>
        <w:tc>
          <w:tcPr>
            <w:tcW w:w="2725" w:type="dxa"/>
          </w:tcPr>
          <w:p w14:paraId="7447EFC5" w14:textId="29BBF3D9" w:rsidR="004F31BC" w:rsidRPr="002A2C27" w:rsidRDefault="004F31BC" w:rsidP="00782C78">
            <w:pPr>
              <w:rPr>
                <w:rFonts w:hint="eastAsia"/>
                <w:color w:val="000000" w:themeColor="text1"/>
                <w:sz w:val="20"/>
                <w:szCs w:val="20"/>
              </w:rPr>
            </w:pPr>
            <w:r w:rsidRPr="004F31BC">
              <w:rPr>
                <w:rFonts w:hint="eastAsia"/>
                <w:color w:val="000000" w:themeColor="text1"/>
                <w:sz w:val="20"/>
                <w:szCs w:val="20"/>
              </w:rPr>
              <w:t>設備購入費等（使用料及び賃借料、備品購入費）</w:t>
            </w:r>
          </w:p>
        </w:tc>
        <w:tc>
          <w:tcPr>
            <w:tcW w:w="908" w:type="dxa"/>
          </w:tcPr>
          <w:p w14:paraId="06C64032" w14:textId="507DAA66" w:rsidR="004F31BC" w:rsidRPr="002A2C27" w:rsidRDefault="004F31BC" w:rsidP="00782C78">
            <w:pPr>
              <w:jc w:val="center"/>
              <w:rPr>
                <w:rFonts w:hint="eastAsia"/>
                <w:color w:val="000000" w:themeColor="text1"/>
                <w:sz w:val="20"/>
                <w:szCs w:val="20"/>
              </w:rPr>
            </w:pPr>
            <w:r w:rsidRPr="004F31BC">
              <w:rPr>
                <w:color w:val="000000" w:themeColor="text1"/>
                <w:sz w:val="20"/>
                <w:szCs w:val="20"/>
              </w:rPr>
              <w:t>10/10</w:t>
            </w:r>
          </w:p>
        </w:tc>
      </w:tr>
      <w:tr w:rsidR="001F310A" w:rsidRPr="002A2C27" w14:paraId="506BB7D7" w14:textId="77777777" w:rsidTr="001F310A">
        <w:trPr>
          <w:trHeight w:val="3130"/>
        </w:trPr>
        <w:tc>
          <w:tcPr>
            <w:tcW w:w="1589" w:type="dxa"/>
            <w:vMerge w:val="restart"/>
          </w:tcPr>
          <w:p w14:paraId="49C27225" w14:textId="790EC0E7" w:rsidR="001F310A" w:rsidRPr="00F82391" w:rsidRDefault="001F310A" w:rsidP="00782C78">
            <w:pPr>
              <w:rPr>
                <w:rFonts w:hint="eastAsia"/>
                <w:color w:val="000000" w:themeColor="text1"/>
                <w:sz w:val="20"/>
                <w:szCs w:val="20"/>
              </w:rPr>
            </w:pPr>
            <w:r w:rsidRPr="004F31BC">
              <w:rPr>
                <w:rFonts w:hint="eastAsia"/>
                <w:color w:val="000000" w:themeColor="text1"/>
                <w:sz w:val="20"/>
                <w:szCs w:val="20"/>
              </w:rPr>
              <w:lastRenderedPageBreak/>
              <w:t>（３）新型コロナウイルス感染症を疑う患者受入れのための救急・周産期・小児医療体制確保事業</w:t>
            </w:r>
          </w:p>
        </w:tc>
        <w:tc>
          <w:tcPr>
            <w:tcW w:w="3858" w:type="dxa"/>
            <w:tcBorders>
              <w:bottom w:val="dashed" w:sz="4" w:space="0" w:color="auto"/>
            </w:tcBorders>
          </w:tcPr>
          <w:p w14:paraId="1264B360" w14:textId="77777777" w:rsidR="001F310A" w:rsidRPr="004F31BC" w:rsidRDefault="001F310A" w:rsidP="004F31BC">
            <w:pPr>
              <w:rPr>
                <w:sz w:val="20"/>
                <w:szCs w:val="20"/>
              </w:rPr>
            </w:pPr>
            <w:r w:rsidRPr="004F31BC">
              <w:rPr>
                <w:rFonts w:hint="eastAsia"/>
                <w:sz w:val="20"/>
                <w:szCs w:val="20"/>
              </w:rPr>
              <w:t>知事が必要と認めた額</w:t>
            </w:r>
          </w:p>
          <w:p w14:paraId="3C42200C" w14:textId="77777777" w:rsidR="001F310A" w:rsidRPr="004F31BC" w:rsidRDefault="001F310A" w:rsidP="004F31BC">
            <w:pPr>
              <w:rPr>
                <w:sz w:val="20"/>
                <w:szCs w:val="20"/>
              </w:rPr>
            </w:pPr>
          </w:p>
          <w:p w14:paraId="4FD452B6" w14:textId="77777777" w:rsidR="001F310A" w:rsidRPr="004F31BC" w:rsidRDefault="001F310A" w:rsidP="004F31BC">
            <w:pPr>
              <w:rPr>
                <w:sz w:val="20"/>
                <w:szCs w:val="20"/>
              </w:rPr>
            </w:pPr>
            <w:r w:rsidRPr="004F31BC">
              <w:rPr>
                <w:rFonts w:hint="eastAsia"/>
                <w:sz w:val="20"/>
                <w:szCs w:val="20"/>
              </w:rPr>
              <w:t>（上限額）</w:t>
            </w:r>
          </w:p>
          <w:p w14:paraId="1F75EE9B" w14:textId="77777777" w:rsidR="001F310A" w:rsidRPr="004F31BC" w:rsidRDefault="001F310A" w:rsidP="004F31BC">
            <w:pPr>
              <w:rPr>
                <w:sz w:val="20"/>
                <w:szCs w:val="20"/>
              </w:rPr>
            </w:pPr>
            <w:r w:rsidRPr="004F31BC">
              <w:rPr>
                <w:rFonts w:hint="eastAsia"/>
                <w:sz w:val="20"/>
                <w:szCs w:val="20"/>
              </w:rPr>
              <w:t>・初度設備費</w:t>
            </w:r>
          </w:p>
          <w:p w14:paraId="0A4F65A9" w14:textId="77777777" w:rsidR="001F310A" w:rsidRPr="004F31BC" w:rsidRDefault="001F310A" w:rsidP="004F31BC">
            <w:pPr>
              <w:rPr>
                <w:sz w:val="20"/>
                <w:szCs w:val="20"/>
              </w:rPr>
            </w:pPr>
            <w:r w:rsidRPr="004F31BC">
              <w:rPr>
                <w:rFonts w:hint="eastAsia"/>
                <w:sz w:val="20"/>
                <w:szCs w:val="20"/>
              </w:rPr>
              <w:t xml:space="preserve">　　１床当たり　　　　　　</w:t>
            </w:r>
            <w:r w:rsidRPr="004F31BC">
              <w:rPr>
                <w:sz w:val="20"/>
                <w:szCs w:val="20"/>
              </w:rPr>
              <w:t xml:space="preserve"> 133,000円</w:t>
            </w:r>
          </w:p>
          <w:p w14:paraId="5B8E60DE" w14:textId="128FA9FF" w:rsidR="001F310A" w:rsidRDefault="001F310A" w:rsidP="004F31BC">
            <w:pPr>
              <w:rPr>
                <w:sz w:val="20"/>
                <w:szCs w:val="20"/>
              </w:rPr>
            </w:pPr>
          </w:p>
          <w:p w14:paraId="2C794872" w14:textId="43DD08B8" w:rsidR="001F310A" w:rsidRDefault="001F310A" w:rsidP="004F31BC">
            <w:pPr>
              <w:rPr>
                <w:sz w:val="20"/>
                <w:szCs w:val="20"/>
              </w:rPr>
            </w:pPr>
          </w:p>
          <w:p w14:paraId="11A44361" w14:textId="65B98D1E" w:rsidR="001F310A" w:rsidRDefault="001F310A" w:rsidP="004F31BC">
            <w:pPr>
              <w:rPr>
                <w:sz w:val="20"/>
                <w:szCs w:val="20"/>
              </w:rPr>
            </w:pPr>
          </w:p>
          <w:p w14:paraId="1A67B089" w14:textId="16EC3C2F" w:rsidR="001F310A" w:rsidRDefault="001F310A" w:rsidP="004F31BC">
            <w:pPr>
              <w:rPr>
                <w:sz w:val="20"/>
                <w:szCs w:val="20"/>
              </w:rPr>
            </w:pPr>
          </w:p>
          <w:p w14:paraId="43A1DB0B" w14:textId="77777777" w:rsidR="001F310A" w:rsidRPr="00F82391" w:rsidRDefault="001F310A" w:rsidP="004F31BC">
            <w:pPr>
              <w:jc w:val="center"/>
              <w:rPr>
                <w:rFonts w:hint="eastAsia"/>
                <w:color w:val="000000" w:themeColor="text1"/>
                <w:sz w:val="20"/>
                <w:szCs w:val="20"/>
              </w:rPr>
            </w:pPr>
          </w:p>
        </w:tc>
        <w:tc>
          <w:tcPr>
            <w:tcW w:w="2725" w:type="dxa"/>
            <w:tcBorders>
              <w:bottom w:val="dashed" w:sz="4" w:space="0" w:color="auto"/>
            </w:tcBorders>
          </w:tcPr>
          <w:p w14:paraId="6ED8A86D" w14:textId="77777777" w:rsidR="001F310A" w:rsidRDefault="001F310A" w:rsidP="00782C78">
            <w:pPr>
              <w:rPr>
                <w:color w:val="000000" w:themeColor="text1"/>
                <w:sz w:val="20"/>
                <w:szCs w:val="20"/>
              </w:rPr>
            </w:pPr>
          </w:p>
          <w:p w14:paraId="229B3E66" w14:textId="77777777" w:rsidR="001F310A" w:rsidRDefault="001F310A" w:rsidP="00782C78">
            <w:pPr>
              <w:rPr>
                <w:color w:val="000000" w:themeColor="text1"/>
                <w:sz w:val="20"/>
                <w:szCs w:val="20"/>
              </w:rPr>
            </w:pPr>
          </w:p>
          <w:p w14:paraId="2848F6F7" w14:textId="77777777" w:rsidR="001F310A" w:rsidRDefault="001F310A" w:rsidP="00782C78">
            <w:pPr>
              <w:rPr>
                <w:color w:val="000000" w:themeColor="text1"/>
                <w:sz w:val="20"/>
                <w:szCs w:val="20"/>
              </w:rPr>
            </w:pPr>
          </w:p>
          <w:p w14:paraId="4221BD13" w14:textId="38B58F58" w:rsidR="001F310A" w:rsidRDefault="001F310A" w:rsidP="00782C78">
            <w:pPr>
              <w:rPr>
                <w:color w:val="000000" w:themeColor="text1"/>
                <w:sz w:val="20"/>
                <w:szCs w:val="20"/>
              </w:rPr>
            </w:pPr>
            <w:r w:rsidRPr="004F31BC">
              <w:rPr>
                <w:rFonts w:hint="eastAsia"/>
                <w:color w:val="000000" w:themeColor="text1"/>
                <w:sz w:val="20"/>
                <w:szCs w:val="20"/>
              </w:rPr>
              <w:t>令和５年度１０月以降の疑い患者の入院施設の新設、増設に伴う初度設備を購入するために必要な需用費</w:t>
            </w:r>
            <w:r w:rsidRPr="004F31BC">
              <w:rPr>
                <w:color w:val="000000" w:themeColor="text1"/>
                <w:sz w:val="20"/>
                <w:szCs w:val="20"/>
              </w:rPr>
              <w:t>(消耗品費）及び備品購入費</w:t>
            </w:r>
          </w:p>
          <w:p w14:paraId="1D9FAA91" w14:textId="77777777" w:rsidR="001F310A" w:rsidRDefault="001F310A" w:rsidP="00782C78">
            <w:pPr>
              <w:rPr>
                <w:color w:val="000000" w:themeColor="text1"/>
                <w:sz w:val="20"/>
                <w:szCs w:val="20"/>
              </w:rPr>
            </w:pPr>
          </w:p>
          <w:p w14:paraId="335D1A86" w14:textId="06635D61" w:rsidR="001F310A" w:rsidRPr="004F31BC" w:rsidRDefault="001F310A" w:rsidP="00782C78">
            <w:pPr>
              <w:rPr>
                <w:rFonts w:hint="eastAsia"/>
                <w:color w:val="000000" w:themeColor="text1"/>
                <w:sz w:val="20"/>
                <w:szCs w:val="20"/>
              </w:rPr>
            </w:pPr>
          </w:p>
        </w:tc>
        <w:tc>
          <w:tcPr>
            <w:tcW w:w="908" w:type="dxa"/>
            <w:vMerge w:val="restart"/>
          </w:tcPr>
          <w:p w14:paraId="15CF653E" w14:textId="345913E0" w:rsidR="001F310A" w:rsidRPr="004F31BC" w:rsidRDefault="003A786E" w:rsidP="00782C78">
            <w:pPr>
              <w:jc w:val="center"/>
              <w:rPr>
                <w:color w:val="000000" w:themeColor="text1"/>
                <w:sz w:val="20"/>
                <w:szCs w:val="20"/>
              </w:rPr>
            </w:pPr>
            <w:r w:rsidRPr="004F31BC">
              <w:rPr>
                <w:color w:val="000000" w:themeColor="text1"/>
                <w:sz w:val="20"/>
                <w:szCs w:val="20"/>
              </w:rPr>
              <w:t>10/10</w:t>
            </w:r>
          </w:p>
        </w:tc>
      </w:tr>
      <w:tr w:rsidR="001F310A" w:rsidRPr="002A2C27" w14:paraId="206C3FDC" w14:textId="77777777" w:rsidTr="001F310A">
        <w:trPr>
          <w:trHeight w:val="10095"/>
        </w:trPr>
        <w:tc>
          <w:tcPr>
            <w:tcW w:w="1589" w:type="dxa"/>
            <w:vMerge/>
          </w:tcPr>
          <w:p w14:paraId="019B0398" w14:textId="77777777" w:rsidR="001F310A" w:rsidRPr="004F31BC" w:rsidRDefault="001F310A" w:rsidP="00782C78">
            <w:pPr>
              <w:rPr>
                <w:rFonts w:hint="eastAsia"/>
                <w:color w:val="000000" w:themeColor="text1"/>
                <w:sz w:val="20"/>
                <w:szCs w:val="20"/>
              </w:rPr>
            </w:pPr>
          </w:p>
        </w:tc>
        <w:tc>
          <w:tcPr>
            <w:tcW w:w="3858" w:type="dxa"/>
            <w:tcBorders>
              <w:top w:val="dashed" w:sz="4" w:space="0" w:color="auto"/>
            </w:tcBorders>
          </w:tcPr>
          <w:p w14:paraId="3DAA1FCE" w14:textId="77777777" w:rsidR="001F310A" w:rsidRDefault="001F310A" w:rsidP="004F31BC">
            <w:pPr>
              <w:rPr>
                <w:rFonts w:hint="eastAsia"/>
                <w:sz w:val="20"/>
                <w:szCs w:val="20"/>
              </w:rPr>
            </w:pPr>
          </w:p>
          <w:p w14:paraId="4292F262" w14:textId="77777777" w:rsidR="001F310A" w:rsidRPr="004F31BC" w:rsidRDefault="001F310A" w:rsidP="004F31BC">
            <w:pPr>
              <w:rPr>
                <w:sz w:val="20"/>
                <w:szCs w:val="20"/>
              </w:rPr>
            </w:pPr>
            <w:r w:rsidRPr="004F31BC">
              <w:rPr>
                <w:rFonts w:hint="eastAsia"/>
                <w:sz w:val="20"/>
                <w:szCs w:val="20"/>
              </w:rPr>
              <w:t>・簡易陰圧装置</w:t>
            </w:r>
          </w:p>
          <w:p w14:paraId="1A697D8F" w14:textId="77777777" w:rsidR="001F310A" w:rsidRPr="004F31BC" w:rsidRDefault="001F310A" w:rsidP="004F31BC">
            <w:pPr>
              <w:rPr>
                <w:sz w:val="20"/>
                <w:szCs w:val="20"/>
              </w:rPr>
            </w:pPr>
            <w:r w:rsidRPr="004F31BC">
              <w:rPr>
                <w:rFonts w:hint="eastAsia"/>
                <w:sz w:val="20"/>
                <w:szCs w:val="20"/>
              </w:rPr>
              <w:t xml:space="preserve">　１床当たり</w:t>
            </w:r>
            <w:r w:rsidRPr="004F31BC">
              <w:rPr>
                <w:sz w:val="20"/>
                <w:szCs w:val="20"/>
              </w:rPr>
              <w:t xml:space="preserve"> 　　　　　4,320,000円</w:t>
            </w:r>
          </w:p>
          <w:p w14:paraId="5C029643" w14:textId="77777777" w:rsidR="001F310A" w:rsidRPr="004F31BC" w:rsidRDefault="001F310A" w:rsidP="004F31BC">
            <w:pPr>
              <w:rPr>
                <w:sz w:val="20"/>
                <w:szCs w:val="20"/>
              </w:rPr>
            </w:pPr>
          </w:p>
          <w:p w14:paraId="6A4B74D5" w14:textId="77777777" w:rsidR="001F310A" w:rsidRPr="004F31BC" w:rsidRDefault="001F310A" w:rsidP="004F31BC">
            <w:pPr>
              <w:rPr>
                <w:sz w:val="20"/>
                <w:szCs w:val="20"/>
              </w:rPr>
            </w:pPr>
            <w:r w:rsidRPr="004F31BC">
              <w:rPr>
                <w:rFonts w:hint="eastAsia"/>
                <w:sz w:val="20"/>
                <w:szCs w:val="20"/>
              </w:rPr>
              <w:t>・簡易ベッド</w:t>
            </w:r>
          </w:p>
          <w:p w14:paraId="6BCE102E" w14:textId="77777777" w:rsidR="001F310A" w:rsidRPr="004F31BC" w:rsidRDefault="001F310A" w:rsidP="004F31BC">
            <w:pPr>
              <w:rPr>
                <w:sz w:val="20"/>
                <w:szCs w:val="20"/>
              </w:rPr>
            </w:pPr>
            <w:r w:rsidRPr="004F31BC">
              <w:rPr>
                <w:rFonts w:hint="eastAsia"/>
                <w:sz w:val="20"/>
                <w:szCs w:val="20"/>
              </w:rPr>
              <w:t xml:space="preserve">　１台当たり　</w:t>
            </w:r>
            <w:r w:rsidRPr="004F31BC">
              <w:rPr>
                <w:sz w:val="20"/>
                <w:szCs w:val="20"/>
              </w:rPr>
              <w:t xml:space="preserve"> 　　　 　　51,400円</w:t>
            </w:r>
          </w:p>
          <w:p w14:paraId="5B4F97C4" w14:textId="77777777" w:rsidR="001F310A" w:rsidRPr="004F31BC" w:rsidRDefault="001F310A" w:rsidP="004F31BC">
            <w:pPr>
              <w:rPr>
                <w:sz w:val="20"/>
                <w:szCs w:val="20"/>
              </w:rPr>
            </w:pPr>
          </w:p>
          <w:p w14:paraId="177E1924" w14:textId="77777777" w:rsidR="001F310A" w:rsidRPr="004F31BC" w:rsidRDefault="001F310A" w:rsidP="004F31BC">
            <w:pPr>
              <w:rPr>
                <w:sz w:val="20"/>
                <w:szCs w:val="20"/>
              </w:rPr>
            </w:pPr>
          </w:p>
          <w:p w14:paraId="5B9732DF" w14:textId="77777777" w:rsidR="001F310A" w:rsidRPr="004F31BC" w:rsidRDefault="001F310A" w:rsidP="004F31BC">
            <w:pPr>
              <w:rPr>
                <w:sz w:val="20"/>
                <w:szCs w:val="20"/>
              </w:rPr>
            </w:pPr>
            <w:r w:rsidRPr="004F31BC">
              <w:rPr>
                <w:rFonts w:hint="eastAsia"/>
                <w:sz w:val="20"/>
                <w:szCs w:val="20"/>
              </w:rPr>
              <w:t>・簡易診療室及び付帯する備品</w:t>
            </w:r>
          </w:p>
          <w:p w14:paraId="52878913" w14:textId="77777777" w:rsidR="001F310A" w:rsidRPr="004F31BC" w:rsidRDefault="001F310A" w:rsidP="004F31BC">
            <w:pPr>
              <w:rPr>
                <w:sz w:val="20"/>
                <w:szCs w:val="20"/>
              </w:rPr>
            </w:pPr>
            <w:r w:rsidRPr="004F31BC">
              <w:rPr>
                <w:rFonts w:hint="eastAsia"/>
                <w:sz w:val="20"/>
                <w:szCs w:val="20"/>
              </w:rPr>
              <w:t xml:space="preserve">　一式当たり　実費相当額</w:t>
            </w:r>
          </w:p>
          <w:p w14:paraId="34A2859B" w14:textId="77777777" w:rsidR="001F310A" w:rsidRPr="004F31BC" w:rsidRDefault="001F310A" w:rsidP="004F31BC">
            <w:pPr>
              <w:rPr>
                <w:sz w:val="20"/>
                <w:szCs w:val="20"/>
              </w:rPr>
            </w:pPr>
            <w:r w:rsidRPr="004F31BC">
              <w:rPr>
                <w:rFonts w:hint="eastAsia"/>
                <w:sz w:val="20"/>
                <w:szCs w:val="20"/>
              </w:rPr>
              <w:t xml:space="preserve">　※　簡易診療室とは、テントやプレハブなど簡易な構造をもち、緊急的かつ一時的に設置するものであって、新型コロナウイルス感染症患者等に外来診療を行う診療室をいう。</w:t>
            </w:r>
          </w:p>
          <w:p w14:paraId="59EC4DC5" w14:textId="77777777" w:rsidR="001F310A" w:rsidRPr="004F31BC" w:rsidRDefault="001F310A" w:rsidP="004F31BC">
            <w:pPr>
              <w:rPr>
                <w:sz w:val="20"/>
                <w:szCs w:val="20"/>
              </w:rPr>
            </w:pPr>
          </w:p>
          <w:p w14:paraId="59705CD3" w14:textId="77777777" w:rsidR="001F310A" w:rsidRPr="004F31BC" w:rsidRDefault="001F310A" w:rsidP="004F31BC">
            <w:pPr>
              <w:rPr>
                <w:sz w:val="20"/>
                <w:szCs w:val="20"/>
              </w:rPr>
            </w:pPr>
            <w:r w:rsidRPr="004F31BC">
              <w:rPr>
                <w:rFonts w:hint="eastAsia"/>
                <w:sz w:val="20"/>
                <w:szCs w:val="20"/>
              </w:rPr>
              <w:t>・ＨＥＰＡフィルター付き空気清浄機</w:t>
            </w:r>
          </w:p>
          <w:p w14:paraId="46A5F7D3" w14:textId="77777777" w:rsidR="001F310A" w:rsidRPr="004F31BC" w:rsidRDefault="001F310A" w:rsidP="004F31BC">
            <w:pPr>
              <w:rPr>
                <w:sz w:val="20"/>
                <w:szCs w:val="20"/>
              </w:rPr>
            </w:pPr>
            <w:r w:rsidRPr="004F31BC">
              <w:rPr>
                <w:rFonts w:hint="eastAsia"/>
                <w:sz w:val="20"/>
                <w:szCs w:val="20"/>
              </w:rPr>
              <w:t xml:space="preserve">　（陰圧対応可能なものに限る）</w:t>
            </w:r>
          </w:p>
          <w:p w14:paraId="68212614" w14:textId="77777777" w:rsidR="001F310A" w:rsidRPr="004F31BC" w:rsidRDefault="001F310A" w:rsidP="004F31BC">
            <w:pPr>
              <w:rPr>
                <w:sz w:val="20"/>
                <w:szCs w:val="20"/>
              </w:rPr>
            </w:pPr>
            <w:r w:rsidRPr="004F31BC">
              <w:rPr>
                <w:rFonts w:hint="eastAsia"/>
                <w:sz w:val="20"/>
                <w:szCs w:val="20"/>
              </w:rPr>
              <w:t xml:space="preserve">　１医療機関当たり　　</w:t>
            </w:r>
            <w:r w:rsidRPr="004F31BC">
              <w:rPr>
                <w:sz w:val="20"/>
                <w:szCs w:val="20"/>
              </w:rPr>
              <w:t xml:space="preserve"> 　905,000円</w:t>
            </w:r>
          </w:p>
          <w:p w14:paraId="5ABEB198" w14:textId="77777777" w:rsidR="001F310A" w:rsidRPr="004F31BC" w:rsidRDefault="001F310A" w:rsidP="004F31BC">
            <w:pPr>
              <w:rPr>
                <w:sz w:val="20"/>
                <w:szCs w:val="20"/>
              </w:rPr>
            </w:pPr>
          </w:p>
          <w:p w14:paraId="60AFF660" w14:textId="77777777" w:rsidR="001F310A" w:rsidRPr="004F31BC" w:rsidRDefault="001F310A" w:rsidP="004F31BC">
            <w:pPr>
              <w:rPr>
                <w:sz w:val="20"/>
                <w:szCs w:val="20"/>
              </w:rPr>
            </w:pPr>
            <w:r w:rsidRPr="004F31BC">
              <w:rPr>
                <w:rFonts w:hint="eastAsia"/>
                <w:sz w:val="20"/>
                <w:szCs w:val="20"/>
              </w:rPr>
              <w:t>・ＨＥＰＡフィルター付きパーテーション</w:t>
            </w:r>
          </w:p>
          <w:p w14:paraId="598B98C4" w14:textId="77777777" w:rsidR="001F310A" w:rsidRPr="004F31BC" w:rsidRDefault="001F310A" w:rsidP="004F31BC">
            <w:pPr>
              <w:rPr>
                <w:sz w:val="20"/>
                <w:szCs w:val="20"/>
              </w:rPr>
            </w:pPr>
            <w:r w:rsidRPr="004F31BC">
              <w:rPr>
                <w:rFonts w:hint="eastAsia"/>
                <w:sz w:val="20"/>
                <w:szCs w:val="20"/>
              </w:rPr>
              <w:t xml:space="preserve">　１台当たり</w:t>
            </w:r>
            <w:r w:rsidRPr="004F31BC">
              <w:rPr>
                <w:sz w:val="20"/>
                <w:szCs w:val="20"/>
              </w:rPr>
              <w:t xml:space="preserve"> 　　　　　　205,000円</w:t>
            </w:r>
          </w:p>
          <w:p w14:paraId="5B707383" w14:textId="77777777" w:rsidR="001F310A" w:rsidRPr="004F31BC" w:rsidRDefault="001F310A" w:rsidP="004F31BC">
            <w:pPr>
              <w:rPr>
                <w:sz w:val="20"/>
                <w:szCs w:val="20"/>
              </w:rPr>
            </w:pPr>
          </w:p>
          <w:p w14:paraId="040C6067" w14:textId="77777777" w:rsidR="001F310A" w:rsidRPr="004F31BC" w:rsidRDefault="001F310A" w:rsidP="004F31BC">
            <w:pPr>
              <w:rPr>
                <w:sz w:val="20"/>
                <w:szCs w:val="20"/>
              </w:rPr>
            </w:pPr>
            <w:r w:rsidRPr="004F31BC">
              <w:rPr>
                <w:rFonts w:hint="eastAsia"/>
                <w:sz w:val="20"/>
                <w:szCs w:val="20"/>
              </w:rPr>
              <w:t>・救急医療を担う医療機関において、疑い患</w:t>
            </w:r>
          </w:p>
          <w:p w14:paraId="69DB13E6" w14:textId="77777777" w:rsidR="001F310A" w:rsidRPr="004F31BC" w:rsidRDefault="001F310A" w:rsidP="004F31BC">
            <w:pPr>
              <w:rPr>
                <w:sz w:val="20"/>
                <w:szCs w:val="20"/>
              </w:rPr>
            </w:pPr>
            <w:r w:rsidRPr="004F31BC">
              <w:rPr>
                <w:rFonts w:hint="eastAsia"/>
                <w:sz w:val="20"/>
                <w:szCs w:val="20"/>
              </w:rPr>
              <w:t xml:space="preserve">　者の診療に要する備品</w:t>
            </w:r>
          </w:p>
          <w:p w14:paraId="14975F82" w14:textId="77777777" w:rsidR="001F310A" w:rsidRPr="004F31BC" w:rsidRDefault="001F310A" w:rsidP="004F31BC">
            <w:pPr>
              <w:rPr>
                <w:sz w:val="20"/>
                <w:szCs w:val="20"/>
              </w:rPr>
            </w:pPr>
            <w:r w:rsidRPr="004F31BC">
              <w:rPr>
                <w:rFonts w:hint="eastAsia"/>
                <w:sz w:val="20"/>
                <w:szCs w:val="20"/>
              </w:rPr>
              <w:t xml:space="preserve">　１医療機関当たり</w:t>
            </w:r>
            <w:r w:rsidRPr="004F31BC">
              <w:rPr>
                <w:sz w:val="20"/>
                <w:szCs w:val="20"/>
              </w:rPr>
              <w:t xml:space="preserve"> 　　　300,000円</w:t>
            </w:r>
          </w:p>
          <w:p w14:paraId="0E37C8DC" w14:textId="77777777" w:rsidR="001F310A" w:rsidRPr="004F31BC" w:rsidRDefault="001F310A" w:rsidP="004F31BC">
            <w:pPr>
              <w:rPr>
                <w:sz w:val="20"/>
                <w:szCs w:val="20"/>
              </w:rPr>
            </w:pPr>
          </w:p>
          <w:p w14:paraId="0D21501B" w14:textId="77777777" w:rsidR="001F310A" w:rsidRPr="004F31BC" w:rsidRDefault="001F310A" w:rsidP="004F31BC">
            <w:pPr>
              <w:rPr>
                <w:sz w:val="20"/>
                <w:szCs w:val="20"/>
              </w:rPr>
            </w:pPr>
            <w:r w:rsidRPr="004F31BC">
              <w:rPr>
                <w:rFonts w:hint="eastAsia"/>
                <w:sz w:val="20"/>
                <w:szCs w:val="20"/>
              </w:rPr>
              <w:t>・周産期医療又は小児医療を担う医療機関</w:t>
            </w:r>
          </w:p>
          <w:p w14:paraId="520AC76B" w14:textId="77777777" w:rsidR="001F310A" w:rsidRPr="004F31BC" w:rsidRDefault="001F310A" w:rsidP="004F31BC">
            <w:pPr>
              <w:rPr>
                <w:sz w:val="20"/>
                <w:szCs w:val="20"/>
              </w:rPr>
            </w:pPr>
            <w:r w:rsidRPr="004F31BC">
              <w:rPr>
                <w:rFonts w:hint="eastAsia"/>
                <w:sz w:val="20"/>
                <w:szCs w:val="20"/>
              </w:rPr>
              <w:t xml:space="preserve">　において、疑い患者に使用する保育器</w:t>
            </w:r>
          </w:p>
          <w:p w14:paraId="029122C6" w14:textId="77777777" w:rsidR="001F310A" w:rsidRDefault="001F310A" w:rsidP="004F31BC">
            <w:pPr>
              <w:rPr>
                <w:sz w:val="20"/>
                <w:szCs w:val="20"/>
              </w:rPr>
            </w:pPr>
            <w:r w:rsidRPr="004F31BC">
              <w:rPr>
                <w:rFonts w:hint="eastAsia"/>
                <w:sz w:val="20"/>
                <w:szCs w:val="20"/>
              </w:rPr>
              <w:t xml:space="preserve">　１台当たり</w:t>
            </w:r>
            <w:r w:rsidRPr="004F31BC">
              <w:rPr>
                <w:sz w:val="20"/>
                <w:szCs w:val="20"/>
              </w:rPr>
              <w:t xml:space="preserve"> 　　　　　1,500,000円</w:t>
            </w:r>
          </w:p>
          <w:p w14:paraId="32E59D62" w14:textId="77777777" w:rsidR="001F310A" w:rsidRPr="004F31BC" w:rsidRDefault="001F310A" w:rsidP="004F31BC">
            <w:pPr>
              <w:jc w:val="center"/>
              <w:rPr>
                <w:rFonts w:hint="eastAsia"/>
                <w:sz w:val="20"/>
                <w:szCs w:val="20"/>
              </w:rPr>
            </w:pPr>
          </w:p>
        </w:tc>
        <w:tc>
          <w:tcPr>
            <w:tcW w:w="2725" w:type="dxa"/>
            <w:tcBorders>
              <w:top w:val="dashed" w:sz="4" w:space="0" w:color="auto"/>
            </w:tcBorders>
          </w:tcPr>
          <w:p w14:paraId="01E89EB8" w14:textId="77777777" w:rsidR="001F310A" w:rsidRDefault="001F310A" w:rsidP="00782C78">
            <w:pPr>
              <w:rPr>
                <w:color w:val="000000" w:themeColor="text1"/>
                <w:sz w:val="20"/>
                <w:szCs w:val="20"/>
              </w:rPr>
            </w:pPr>
          </w:p>
          <w:p w14:paraId="541DABB8" w14:textId="3784C0A9" w:rsidR="001F310A" w:rsidRDefault="003A786E" w:rsidP="00782C78">
            <w:pPr>
              <w:rPr>
                <w:color w:val="000000" w:themeColor="text1"/>
                <w:sz w:val="20"/>
                <w:szCs w:val="20"/>
              </w:rPr>
            </w:pPr>
            <w:r w:rsidRPr="002A2C27">
              <w:rPr>
                <w:rFonts w:hint="eastAsia"/>
                <w:color w:val="000000" w:themeColor="text1"/>
                <w:sz w:val="20"/>
                <w:szCs w:val="20"/>
              </w:rPr>
              <w:t>設備購入費等（</w:t>
            </w:r>
            <w:r w:rsidRPr="002A2C27">
              <w:rPr>
                <w:color w:val="000000" w:themeColor="text1"/>
                <w:sz w:val="20"/>
                <w:szCs w:val="20"/>
              </w:rPr>
              <w:t>使用料及び賃借料、備品購入費）</w:t>
            </w:r>
          </w:p>
          <w:p w14:paraId="11519880" w14:textId="77777777" w:rsidR="001F310A" w:rsidRDefault="001F310A" w:rsidP="00782C78">
            <w:pPr>
              <w:rPr>
                <w:color w:val="000000" w:themeColor="text1"/>
                <w:sz w:val="20"/>
                <w:szCs w:val="20"/>
              </w:rPr>
            </w:pPr>
          </w:p>
          <w:p w14:paraId="02542B23" w14:textId="77777777" w:rsidR="001F310A" w:rsidRDefault="001F310A" w:rsidP="00782C78">
            <w:pPr>
              <w:rPr>
                <w:color w:val="000000" w:themeColor="text1"/>
                <w:sz w:val="20"/>
                <w:szCs w:val="20"/>
              </w:rPr>
            </w:pPr>
          </w:p>
          <w:p w14:paraId="2DD3972A" w14:textId="77777777" w:rsidR="001F310A" w:rsidRDefault="001F310A" w:rsidP="00782C78">
            <w:pPr>
              <w:rPr>
                <w:color w:val="000000" w:themeColor="text1"/>
                <w:sz w:val="20"/>
                <w:szCs w:val="20"/>
              </w:rPr>
            </w:pPr>
          </w:p>
        </w:tc>
        <w:tc>
          <w:tcPr>
            <w:tcW w:w="908" w:type="dxa"/>
            <w:vMerge/>
          </w:tcPr>
          <w:p w14:paraId="295AEE14" w14:textId="77777777" w:rsidR="001F310A" w:rsidRPr="004F31BC" w:rsidRDefault="001F310A" w:rsidP="00782C78">
            <w:pPr>
              <w:jc w:val="center"/>
              <w:rPr>
                <w:color w:val="000000" w:themeColor="text1"/>
                <w:sz w:val="20"/>
                <w:szCs w:val="20"/>
              </w:rPr>
            </w:pPr>
          </w:p>
        </w:tc>
      </w:tr>
    </w:tbl>
    <w:p w14:paraId="48528C09" w14:textId="03140F50" w:rsidR="002735AA" w:rsidRDefault="00DF4B95" w:rsidP="002735AA">
      <w:pPr>
        <w:ind w:rightChars="-63" w:right="-143"/>
        <w:rPr>
          <w:color w:val="000000" w:themeColor="text1"/>
        </w:rPr>
      </w:pPr>
      <w:r>
        <w:rPr>
          <w:rFonts w:hint="eastAsia"/>
          <w:color w:val="000000" w:themeColor="text1"/>
        </w:rPr>
        <w:t>※</w:t>
      </w:r>
      <w:r w:rsidR="009613F9">
        <w:rPr>
          <w:rFonts w:hint="eastAsia"/>
          <w:color w:val="000000" w:themeColor="text1"/>
        </w:rPr>
        <w:t>１０月以降は</w:t>
      </w:r>
      <w:r w:rsidR="009613F9" w:rsidRPr="009613F9">
        <w:rPr>
          <w:rFonts w:hint="eastAsia"/>
          <w:color w:val="000000" w:themeColor="text1"/>
        </w:rPr>
        <w:t>消毒、清掃を行う費用</w:t>
      </w:r>
      <w:r w:rsidR="009613F9">
        <w:rPr>
          <w:rFonts w:hint="eastAsia"/>
          <w:color w:val="000000" w:themeColor="text1"/>
        </w:rPr>
        <w:t>、</w:t>
      </w:r>
      <w:r>
        <w:rPr>
          <w:rFonts w:hint="eastAsia"/>
          <w:color w:val="000000" w:themeColor="text1"/>
        </w:rPr>
        <w:t>消毒経費</w:t>
      </w:r>
      <w:r w:rsidR="009613F9">
        <w:rPr>
          <w:rFonts w:hint="eastAsia"/>
          <w:color w:val="000000" w:themeColor="text1"/>
        </w:rPr>
        <w:t>の補助は受けられません。</w:t>
      </w:r>
    </w:p>
    <w:p w14:paraId="036F3279" w14:textId="77777777" w:rsidR="009613F9" w:rsidRPr="009613F9" w:rsidRDefault="009613F9" w:rsidP="009613F9">
      <w:pPr>
        <w:ind w:rightChars="-63" w:right="-143"/>
        <w:rPr>
          <w:color w:val="000000" w:themeColor="text1"/>
        </w:rPr>
      </w:pPr>
      <w:r w:rsidRPr="009613F9">
        <w:rPr>
          <w:rFonts w:hint="eastAsia"/>
          <w:color w:val="000000" w:themeColor="text1"/>
        </w:rPr>
        <w:lastRenderedPageBreak/>
        <w:t>（参考）</w:t>
      </w:r>
    </w:p>
    <w:p w14:paraId="5BEFFF6E" w14:textId="4A483D65" w:rsidR="009613F9" w:rsidRPr="009613F9" w:rsidRDefault="009613F9" w:rsidP="009613F9">
      <w:pPr>
        <w:ind w:rightChars="-63" w:right="-143"/>
        <w:rPr>
          <w:color w:val="000000" w:themeColor="text1"/>
        </w:rPr>
      </w:pPr>
      <w:r w:rsidRPr="009613F9">
        <w:rPr>
          <w:rFonts w:hint="eastAsia"/>
          <w:color w:val="000000" w:themeColor="text1"/>
        </w:rPr>
        <w:t>本事業においては</w:t>
      </w:r>
      <w:r w:rsidRPr="009613F9">
        <w:rPr>
          <w:rFonts w:hint="eastAsia"/>
          <w:color w:val="000000" w:themeColor="text1"/>
        </w:rPr>
        <w:t>外来対応医療機関</w:t>
      </w:r>
      <w:r w:rsidRPr="009613F9">
        <w:rPr>
          <w:rFonts w:hint="eastAsia"/>
          <w:color w:val="FF0000"/>
        </w:rPr>
        <w:t>確保</w:t>
      </w:r>
      <w:r w:rsidRPr="009613F9">
        <w:rPr>
          <w:rFonts w:hint="eastAsia"/>
          <w:color w:val="000000" w:themeColor="text1"/>
        </w:rPr>
        <w:t>事業</w:t>
      </w:r>
      <w:r>
        <w:rPr>
          <w:rFonts w:hint="eastAsia"/>
          <w:color w:val="000000" w:themeColor="text1"/>
        </w:rPr>
        <w:t>や</w:t>
      </w:r>
      <w:r w:rsidRPr="009613F9">
        <w:rPr>
          <w:rFonts w:hint="eastAsia"/>
          <w:color w:val="000000" w:themeColor="text1"/>
        </w:rPr>
        <w:t>個人防護具</w:t>
      </w:r>
      <w:r>
        <w:rPr>
          <w:rFonts w:hint="eastAsia"/>
          <w:color w:val="000000" w:themeColor="text1"/>
        </w:rPr>
        <w:t>の</w:t>
      </w:r>
      <w:r w:rsidRPr="009613F9">
        <w:rPr>
          <w:rFonts w:hint="eastAsia"/>
          <w:color w:val="000000" w:themeColor="text1"/>
        </w:rPr>
        <w:t>補助を受けられません。</w:t>
      </w:r>
    </w:p>
    <w:p w14:paraId="21271700" w14:textId="2FF4D0B0" w:rsidR="009613F9" w:rsidRPr="009613F9" w:rsidRDefault="009613F9" w:rsidP="009613F9">
      <w:pPr>
        <w:ind w:rightChars="-63" w:right="-143"/>
        <w:rPr>
          <w:color w:val="000000" w:themeColor="text1"/>
        </w:rPr>
      </w:pPr>
      <w:r w:rsidRPr="009613F9">
        <w:rPr>
          <w:rFonts w:hint="eastAsia"/>
          <w:color w:val="000000" w:themeColor="text1"/>
        </w:rPr>
        <w:t>ただし、補助対象範囲を見直したうえで、令和</w:t>
      </w:r>
      <w:r w:rsidRPr="009613F9">
        <w:rPr>
          <w:color w:val="000000" w:themeColor="text1"/>
        </w:rPr>
        <w:t>5年度新型コロナウイルス感染症対策設備整備事業や</w:t>
      </w:r>
      <w:r w:rsidRPr="009613F9">
        <w:rPr>
          <w:rFonts w:hint="eastAsia"/>
          <w:color w:val="000000" w:themeColor="text1"/>
        </w:rPr>
        <w:t>令和</w:t>
      </w:r>
      <w:r w:rsidRPr="009613F9">
        <w:rPr>
          <w:color w:val="000000" w:themeColor="text1"/>
        </w:rPr>
        <w:t>5年度新型コロナウイルス感染症対策個人防護具整備事業</w:t>
      </w:r>
      <w:r w:rsidRPr="009613F9">
        <w:rPr>
          <w:color w:val="000000" w:themeColor="text1"/>
        </w:rPr>
        <w:t>において補助を実施します。</w:t>
      </w:r>
      <w:r w:rsidRPr="009613F9">
        <w:rPr>
          <w:color w:val="FF0000"/>
          <w:u w:val="single"/>
        </w:rPr>
        <w:t>申請受付等事業実施のス</w:t>
      </w:r>
      <w:bookmarkStart w:id="1" w:name="_GoBack"/>
      <w:bookmarkEnd w:id="1"/>
      <w:r w:rsidRPr="009613F9">
        <w:rPr>
          <w:color w:val="FF0000"/>
          <w:u w:val="single"/>
        </w:rPr>
        <w:t>ケジュールが異なりますのでご注意ください。</w:t>
      </w:r>
    </w:p>
    <w:p w14:paraId="73AA0E06" w14:textId="77777777" w:rsidR="009613F9" w:rsidRPr="009613F9" w:rsidRDefault="009613F9" w:rsidP="009613F9">
      <w:pPr>
        <w:ind w:rightChars="-63" w:right="-143"/>
        <w:rPr>
          <w:color w:val="000000" w:themeColor="text1"/>
        </w:rPr>
      </w:pPr>
    </w:p>
    <w:p w14:paraId="5DE8F0C4" w14:textId="77777777" w:rsidR="009613F9" w:rsidRPr="009613F9" w:rsidRDefault="009613F9" w:rsidP="009613F9">
      <w:pPr>
        <w:ind w:rightChars="-63" w:right="-143"/>
        <w:rPr>
          <w:color w:val="000000" w:themeColor="text1"/>
        </w:rPr>
      </w:pPr>
      <w:r w:rsidRPr="009613F9">
        <w:rPr>
          <w:rFonts w:hint="eastAsia"/>
          <w:color w:val="000000" w:themeColor="text1"/>
        </w:rPr>
        <w:t>「令和</w:t>
      </w:r>
      <w:r w:rsidRPr="009613F9">
        <w:rPr>
          <w:color w:val="000000" w:themeColor="text1"/>
        </w:rPr>
        <w:t>5年度新型コロナウイルス感染症対策設備整備事業」の実施について</w:t>
      </w:r>
    </w:p>
    <w:p w14:paraId="4C698152" w14:textId="77777777" w:rsidR="009613F9" w:rsidRPr="009613F9" w:rsidRDefault="009613F9" w:rsidP="009613F9">
      <w:pPr>
        <w:ind w:rightChars="-63" w:right="-143"/>
        <w:rPr>
          <w:color w:val="000000" w:themeColor="text1"/>
        </w:rPr>
      </w:pPr>
      <w:r w:rsidRPr="009613F9">
        <w:rPr>
          <w:color w:val="000000" w:themeColor="text1"/>
        </w:rPr>
        <w:t>URL：https://www.pref.saitama.lg.jp/a0710/koubo/setubiseibi_r5.html</w:t>
      </w:r>
    </w:p>
    <w:p w14:paraId="0692F2C5" w14:textId="77777777" w:rsidR="009613F9" w:rsidRPr="009613F9" w:rsidRDefault="009613F9" w:rsidP="009613F9">
      <w:pPr>
        <w:ind w:rightChars="-63" w:right="-143"/>
        <w:rPr>
          <w:color w:val="000000" w:themeColor="text1"/>
        </w:rPr>
      </w:pPr>
      <w:r w:rsidRPr="009613F9">
        <w:rPr>
          <w:rFonts w:hint="eastAsia"/>
          <w:color w:val="000000" w:themeColor="text1"/>
        </w:rPr>
        <w:t>ページ番号：</w:t>
      </w:r>
      <w:r w:rsidRPr="009613F9">
        <w:rPr>
          <w:color w:val="000000" w:themeColor="text1"/>
        </w:rPr>
        <w:t>232987</w:t>
      </w:r>
    </w:p>
    <w:p w14:paraId="4E782A16" w14:textId="77777777" w:rsidR="009613F9" w:rsidRPr="009613F9" w:rsidRDefault="009613F9" w:rsidP="009613F9">
      <w:pPr>
        <w:ind w:rightChars="-63" w:right="-143"/>
        <w:rPr>
          <w:color w:val="000000" w:themeColor="text1"/>
        </w:rPr>
      </w:pPr>
      <w:r w:rsidRPr="009613F9">
        <w:rPr>
          <w:rFonts w:hint="eastAsia"/>
          <w:color w:val="000000" w:themeColor="text1"/>
        </w:rPr>
        <w:t>※</w:t>
      </w:r>
      <w:bookmarkStart w:id="2" w:name="_Hlk150855184"/>
      <w:r w:rsidRPr="009613F9">
        <w:rPr>
          <w:rFonts w:hint="eastAsia"/>
          <w:color w:val="000000" w:themeColor="text1"/>
        </w:rPr>
        <w:t>外来対応医療機関</w:t>
      </w:r>
      <w:r w:rsidRPr="009613F9">
        <w:rPr>
          <w:rFonts w:hint="eastAsia"/>
          <w:color w:val="FF0000"/>
        </w:rPr>
        <w:t>確保</w:t>
      </w:r>
      <w:r w:rsidRPr="009613F9">
        <w:rPr>
          <w:rFonts w:hint="eastAsia"/>
          <w:color w:val="000000" w:themeColor="text1"/>
        </w:rPr>
        <w:t>事業</w:t>
      </w:r>
      <w:bookmarkEnd w:id="2"/>
      <w:r w:rsidRPr="009613F9">
        <w:rPr>
          <w:rFonts w:hint="eastAsia"/>
          <w:color w:val="FF0000"/>
        </w:rPr>
        <w:t>のみ</w:t>
      </w:r>
      <w:r w:rsidRPr="009613F9">
        <w:rPr>
          <w:rFonts w:hint="eastAsia"/>
          <w:color w:val="000000" w:themeColor="text1"/>
        </w:rPr>
        <w:t>申請を受け付けます。</w:t>
      </w:r>
    </w:p>
    <w:p w14:paraId="72F36282" w14:textId="77777777" w:rsidR="009613F9" w:rsidRPr="009613F9" w:rsidRDefault="009613F9" w:rsidP="009613F9">
      <w:pPr>
        <w:ind w:rightChars="-63" w:right="-143"/>
        <w:rPr>
          <w:color w:val="000000" w:themeColor="text1"/>
        </w:rPr>
      </w:pPr>
    </w:p>
    <w:p w14:paraId="1D97AA71" w14:textId="77777777" w:rsidR="009613F9" w:rsidRPr="009613F9" w:rsidRDefault="009613F9" w:rsidP="009613F9">
      <w:pPr>
        <w:ind w:rightChars="-63" w:right="-143"/>
        <w:rPr>
          <w:color w:val="000000" w:themeColor="text1"/>
        </w:rPr>
      </w:pPr>
      <w:r w:rsidRPr="009613F9">
        <w:rPr>
          <w:rFonts w:hint="eastAsia"/>
          <w:color w:val="000000" w:themeColor="text1"/>
        </w:rPr>
        <w:t>「令和</w:t>
      </w:r>
      <w:r w:rsidRPr="009613F9">
        <w:rPr>
          <w:color w:val="000000" w:themeColor="text1"/>
        </w:rPr>
        <w:t>5年度新型コロナウイルス感染症対策個人防護具整備事業」の実施について</w:t>
      </w:r>
    </w:p>
    <w:p w14:paraId="5E728545" w14:textId="77777777" w:rsidR="009613F9" w:rsidRPr="009613F9" w:rsidRDefault="009613F9" w:rsidP="009613F9">
      <w:pPr>
        <w:ind w:rightChars="-63" w:right="-143"/>
        <w:rPr>
          <w:color w:val="000000" w:themeColor="text1"/>
        </w:rPr>
      </w:pPr>
      <w:r w:rsidRPr="009613F9">
        <w:rPr>
          <w:color w:val="000000" w:themeColor="text1"/>
        </w:rPr>
        <w:t>URL：https://www.pref.saitama.lg.jp/a0710/koubo/kozinbougogu.html</w:t>
      </w:r>
    </w:p>
    <w:p w14:paraId="339C340D" w14:textId="6A6F8832" w:rsidR="009613F9" w:rsidRPr="002A2C27" w:rsidRDefault="009613F9" w:rsidP="009613F9">
      <w:pPr>
        <w:ind w:rightChars="-63" w:right="-143"/>
        <w:rPr>
          <w:rFonts w:hint="eastAsia"/>
          <w:color w:val="000000" w:themeColor="text1"/>
        </w:rPr>
      </w:pPr>
      <w:r w:rsidRPr="009613F9">
        <w:rPr>
          <w:rFonts w:hint="eastAsia"/>
          <w:color w:val="000000" w:themeColor="text1"/>
        </w:rPr>
        <w:t>ページ番号：</w:t>
      </w:r>
      <w:r w:rsidRPr="009613F9">
        <w:rPr>
          <w:color w:val="000000" w:themeColor="text1"/>
        </w:rPr>
        <w:t>244581</w:t>
      </w:r>
    </w:p>
    <w:sectPr w:rsidR="009613F9" w:rsidRPr="002A2C27" w:rsidSect="008A73CF">
      <w:footerReference w:type="default" r:id="rId7"/>
      <w:pgSz w:w="11906" w:h="16838" w:code="9"/>
      <w:pgMar w:top="1418" w:right="1418" w:bottom="851" w:left="1418" w:header="851" w:footer="567"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F246A" w14:textId="77777777" w:rsidR="00503612" w:rsidRDefault="00503612" w:rsidP="008274EA">
      <w:r>
        <w:separator/>
      </w:r>
    </w:p>
  </w:endnote>
  <w:endnote w:type="continuationSeparator" w:id="0">
    <w:p w14:paraId="6ECAECD3" w14:textId="77777777" w:rsidR="00503612" w:rsidRDefault="00503612" w:rsidP="0082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23B6" w14:textId="77777777" w:rsidR="008274EA" w:rsidRDefault="008274EA" w:rsidP="008274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905E5" w14:textId="77777777" w:rsidR="00503612" w:rsidRDefault="00503612" w:rsidP="008274EA">
      <w:r>
        <w:separator/>
      </w:r>
    </w:p>
  </w:footnote>
  <w:footnote w:type="continuationSeparator" w:id="0">
    <w:p w14:paraId="64C38774" w14:textId="77777777" w:rsidR="00503612" w:rsidRDefault="00503612" w:rsidP="0082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A"/>
    <w:rsid w:val="00013651"/>
    <w:rsid w:val="000440D6"/>
    <w:rsid w:val="00054707"/>
    <w:rsid w:val="00066FFD"/>
    <w:rsid w:val="00073F29"/>
    <w:rsid w:val="0007416F"/>
    <w:rsid w:val="000745C9"/>
    <w:rsid w:val="00096620"/>
    <w:rsid w:val="00096653"/>
    <w:rsid w:val="000B2329"/>
    <w:rsid w:val="000B5F31"/>
    <w:rsid w:val="000D5A53"/>
    <w:rsid w:val="00106245"/>
    <w:rsid w:val="001207CF"/>
    <w:rsid w:val="001737DA"/>
    <w:rsid w:val="00175503"/>
    <w:rsid w:val="001A5A6A"/>
    <w:rsid w:val="001B2ACF"/>
    <w:rsid w:val="001B2DA2"/>
    <w:rsid w:val="001C5CDF"/>
    <w:rsid w:val="001C6FF3"/>
    <w:rsid w:val="001D0A24"/>
    <w:rsid w:val="001D5226"/>
    <w:rsid w:val="001D74A5"/>
    <w:rsid w:val="001F310A"/>
    <w:rsid w:val="001F36FC"/>
    <w:rsid w:val="001F4F19"/>
    <w:rsid w:val="001F6BCD"/>
    <w:rsid w:val="002110A3"/>
    <w:rsid w:val="00225635"/>
    <w:rsid w:val="002337A3"/>
    <w:rsid w:val="00235B86"/>
    <w:rsid w:val="0023749E"/>
    <w:rsid w:val="002409C2"/>
    <w:rsid w:val="00243999"/>
    <w:rsid w:val="002475EF"/>
    <w:rsid w:val="00255C5A"/>
    <w:rsid w:val="00257E7F"/>
    <w:rsid w:val="0026708F"/>
    <w:rsid w:val="002735AA"/>
    <w:rsid w:val="00275005"/>
    <w:rsid w:val="00281DF4"/>
    <w:rsid w:val="00286704"/>
    <w:rsid w:val="002959DA"/>
    <w:rsid w:val="002A1427"/>
    <w:rsid w:val="002A2C27"/>
    <w:rsid w:val="002A37E2"/>
    <w:rsid w:val="002C0165"/>
    <w:rsid w:val="002C312C"/>
    <w:rsid w:val="002D5ECB"/>
    <w:rsid w:val="0030653E"/>
    <w:rsid w:val="00306B16"/>
    <w:rsid w:val="00326824"/>
    <w:rsid w:val="00335C6D"/>
    <w:rsid w:val="0034176B"/>
    <w:rsid w:val="00383818"/>
    <w:rsid w:val="00387452"/>
    <w:rsid w:val="003A786E"/>
    <w:rsid w:val="003B311C"/>
    <w:rsid w:val="003C3B66"/>
    <w:rsid w:val="003C59E3"/>
    <w:rsid w:val="003E5213"/>
    <w:rsid w:val="00413859"/>
    <w:rsid w:val="00415BA8"/>
    <w:rsid w:val="00440C5F"/>
    <w:rsid w:val="00445686"/>
    <w:rsid w:val="004519B4"/>
    <w:rsid w:val="004656D0"/>
    <w:rsid w:val="00476269"/>
    <w:rsid w:val="004814EB"/>
    <w:rsid w:val="004839F9"/>
    <w:rsid w:val="00493541"/>
    <w:rsid w:val="004B5A42"/>
    <w:rsid w:val="004C50CD"/>
    <w:rsid w:val="004D7BF5"/>
    <w:rsid w:val="004F31BC"/>
    <w:rsid w:val="004F3D06"/>
    <w:rsid w:val="00501EDA"/>
    <w:rsid w:val="005035C3"/>
    <w:rsid w:val="00503612"/>
    <w:rsid w:val="00503C24"/>
    <w:rsid w:val="00515B9D"/>
    <w:rsid w:val="005251A8"/>
    <w:rsid w:val="00540E71"/>
    <w:rsid w:val="00544279"/>
    <w:rsid w:val="00551526"/>
    <w:rsid w:val="005544BF"/>
    <w:rsid w:val="00560277"/>
    <w:rsid w:val="00561964"/>
    <w:rsid w:val="00562222"/>
    <w:rsid w:val="00562411"/>
    <w:rsid w:val="00564552"/>
    <w:rsid w:val="005955B1"/>
    <w:rsid w:val="00597CED"/>
    <w:rsid w:val="005B04EE"/>
    <w:rsid w:val="005B27CE"/>
    <w:rsid w:val="005C00DD"/>
    <w:rsid w:val="005C3BE8"/>
    <w:rsid w:val="005E13F8"/>
    <w:rsid w:val="005E2377"/>
    <w:rsid w:val="005E46B0"/>
    <w:rsid w:val="005F464E"/>
    <w:rsid w:val="00605DF4"/>
    <w:rsid w:val="00611295"/>
    <w:rsid w:val="006164AE"/>
    <w:rsid w:val="00626C08"/>
    <w:rsid w:val="00640F2A"/>
    <w:rsid w:val="00642A08"/>
    <w:rsid w:val="0066162F"/>
    <w:rsid w:val="0067749E"/>
    <w:rsid w:val="00693C43"/>
    <w:rsid w:val="006A2954"/>
    <w:rsid w:val="006A4157"/>
    <w:rsid w:val="006A57CA"/>
    <w:rsid w:val="006B7055"/>
    <w:rsid w:val="006C3955"/>
    <w:rsid w:val="006C4341"/>
    <w:rsid w:val="006C653F"/>
    <w:rsid w:val="006C68B4"/>
    <w:rsid w:val="006D4973"/>
    <w:rsid w:val="006E2F18"/>
    <w:rsid w:val="006F1807"/>
    <w:rsid w:val="007255F9"/>
    <w:rsid w:val="00730216"/>
    <w:rsid w:val="00735113"/>
    <w:rsid w:val="00740B34"/>
    <w:rsid w:val="00752DC7"/>
    <w:rsid w:val="007614A1"/>
    <w:rsid w:val="0076626D"/>
    <w:rsid w:val="00772DEA"/>
    <w:rsid w:val="00774456"/>
    <w:rsid w:val="00782C78"/>
    <w:rsid w:val="007A0798"/>
    <w:rsid w:val="007A6BD8"/>
    <w:rsid w:val="007B0B4A"/>
    <w:rsid w:val="007C228C"/>
    <w:rsid w:val="007C2BC2"/>
    <w:rsid w:val="007C487F"/>
    <w:rsid w:val="007C6175"/>
    <w:rsid w:val="007F002F"/>
    <w:rsid w:val="007F615D"/>
    <w:rsid w:val="00824414"/>
    <w:rsid w:val="008274EA"/>
    <w:rsid w:val="00847257"/>
    <w:rsid w:val="008603E1"/>
    <w:rsid w:val="008716ED"/>
    <w:rsid w:val="00890D94"/>
    <w:rsid w:val="008953BC"/>
    <w:rsid w:val="008954CB"/>
    <w:rsid w:val="008A73CF"/>
    <w:rsid w:val="008B1664"/>
    <w:rsid w:val="008B47C5"/>
    <w:rsid w:val="008C7E7C"/>
    <w:rsid w:val="008D2C48"/>
    <w:rsid w:val="008E5C75"/>
    <w:rsid w:val="008F6D14"/>
    <w:rsid w:val="009002E1"/>
    <w:rsid w:val="0090429F"/>
    <w:rsid w:val="00931E70"/>
    <w:rsid w:val="0094628D"/>
    <w:rsid w:val="009613F9"/>
    <w:rsid w:val="009635EC"/>
    <w:rsid w:val="0096684C"/>
    <w:rsid w:val="00967C0D"/>
    <w:rsid w:val="0097159A"/>
    <w:rsid w:val="0098789A"/>
    <w:rsid w:val="009974A6"/>
    <w:rsid w:val="009C6BF9"/>
    <w:rsid w:val="009C7D4B"/>
    <w:rsid w:val="009E0F7C"/>
    <w:rsid w:val="00A0060B"/>
    <w:rsid w:val="00A01F7E"/>
    <w:rsid w:val="00A02DA8"/>
    <w:rsid w:val="00A21F99"/>
    <w:rsid w:val="00A25123"/>
    <w:rsid w:val="00A32BF5"/>
    <w:rsid w:val="00A44028"/>
    <w:rsid w:val="00A465EB"/>
    <w:rsid w:val="00A61112"/>
    <w:rsid w:val="00A84491"/>
    <w:rsid w:val="00AA3FDE"/>
    <w:rsid w:val="00AB0E4B"/>
    <w:rsid w:val="00AB38AA"/>
    <w:rsid w:val="00AC4714"/>
    <w:rsid w:val="00B02941"/>
    <w:rsid w:val="00B114E0"/>
    <w:rsid w:val="00B1587A"/>
    <w:rsid w:val="00B17ED4"/>
    <w:rsid w:val="00B23953"/>
    <w:rsid w:val="00B2422A"/>
    <w:rsid w:val="00B36819"/>
    <w:rsid w:val="00B62B0D"/>
    <w:rsid w:val="00B63200"/>
    <w:rsid w:val="00B65E44"/>
    <w:rsid w:val="00B7452D"/>
    <w:rsid w:val="00B900EB"/>
    <w:rsid w:val="00B96144"/>
    <w:rsid w:val="00BC5D6D"/>
    <w:rsid w:val="00BD1346"/>
    <w:rsid w:val="00C0783B"/>
    <w:rsid w:val="00C07983"/>
    <w:rsid w:val="00C10D2F"/>
    <w:rsid w:val="00C11B6C"/>
    <w:rsid w:val="00C162CE"/>
    <w:rsid w:val="00C20AB2"/>
    <w:rsid w:val="00C50244"/>
    <w:rsid w:val="00C6328D"/>
    <w:rsid w:val="00C75585"/>
    <w:rsid w:val="00C857BD"/>
    <w:rsid w:val="00CA36BD"/>
    <w:rsid w:val="00CA4FD8"/>
    <w:rsid w:val="00CA5FC7"/>
    <w:rsid w:val="00CC30E5"/>
    <w:rsid w:val="00CC436F"/>
    <w:rsid w:val="00CC6BEE"/>
    <w:rsid w:val="00CD0443"/>
    <w:rsid w:val="00CD5402"/>
    <w:rsid w:val="00CE3E0F"/>
    <w:rsid w:val="00CE6F7F"/>
    <w:rsid w:val="00D11D04"/>
    <w:rsid w:val="00D15167"/>
    <w:rsid w:val="00D728D4"/>
    <w:rsid w:val="00D815D8"/>
    <w:rsid w:val="00D866E3"/>
    <w:rsid w:val="00D92981"/>
    <w:rsid w:val="00D95FFF"/>
    <w:rsid w:val="00DA2586"/>
    <w:rsid w:val="00DA47B8"/>
    <w:rsid w:val="00DA5E9D"/>
    <w:rsid w:val="00DD5396"/>
    <w:rsid w:val="00DF2205"/>
    <w:rsid w:val="00DF4B95"/>
    <w:rsid w:val="00E066BD"/>
    <w:rsid w:val="00E118DE"/>
    <w:rsid w:val="00E335E7"/>
    <w:rsid w:val="00E408F2"/>
    <w:rsid w:val="00E40D6A"/>
    <w:rsid w:val="00E53AD8"/>
    <w:rsid w:val="00E70011"/>
    <w:rsid w:val="00E92F2E"/>
    <w:rsid w:val="00EA09B4"/>
    <w:rsid w:val="00EB35E5"/>
    <w:rsid w:val="00EC15D6"/>
    <w:rsid w:val="00ED537F"/>
    <w:rsid w:val="00EF210C"/>
    <w:rsid w:val="00F049CF"/>
    <w:rsid w:val="00F064B1"/>
    <w:rsid w:val="00F14BA7"/>
    <w:rsid w:val="00F244C0"/>
    <w:rsid w:val="00F40900"/>
    <w:rsid w:val="00F411E6"/>
    <w:rsid w:val="00F43A40"/>
    <w:rsid w:val="00F54EE0"/>
    <w:rsid w:val="00F55E37"/>
    <w:rsid w:val="00F57294"/>
    <w:rsid w:val="00F751F6"/>
    <w:rsid w:val="00F82391"/>
    <w:rsid w:val="00F944B3"/>
    <w:rsid w:val="00F9581F"/>
    <w:rsid w:val="00F97123"/>
    <w:rsid w:val="00FC5F16"/>
    <w:rsid w:val="00FD1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C8E19"/>
  <w15:chartTrackingRefBased/>
  <w15:docId w15:val="{B3B529F5-2E43-493C-9EEA-64672AC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4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EA"/>
    <w:pPr>
      <w:tabs>
        <w:tab w:val="center" w:pos="4252"/>
        <w:tab w:val="right" w:pos="8504"/>
      </w:tabs>
      <w:snapToGrid w:val="0"/>
    </w:pPr>
  </w:style>
  <w:style w:type="character" w:customStyle="1" w:styleId="a4">
    <w:name w:val="ヘッダー (文字)"/>
    <w:basedOn w:val="a0"/>
    <w:link w:val="a3"/>
    <w:uiPriority w:val="99"/>
    <w:rsid w:val="008274EA"/>
    <w:rPr>
      <w:sz w:val="24"/>
    </w:rPr>
  </w:style>
  <w:style w:type="paragraph" w:styleId="a5">
    <w:name w:val="footer"/>
    <w:basedOn w:val="a"/>
    <w:link w:val="a6"/>
    <w:uiPriority w:val="99"/>
    <w:unhideWhenUsed/>
    <w:rsid w:val="008274EA"/>
    <w:pPr>
      <w:tabs>
        <w:tab w:val="center" w:pos="4252"/>
        <w:tab w:val="right" w:pos="8504"/>
      </w:tabs>
      <w:snapToGrid w:val="0"/>
    </w:pPr>
  </w:style>
  <w:style w:type="character" w:customStyle="1" w:styleId="a6">
    <w:name w:val="フッター (文字)"/>
    <w:basedOn w:val="a0"/>
    <w:link w:val="a5"/>
    <w:uiPriority w:val="99"/>
    <w:rsid w:val="008274EA"/>
    <w:rPr>
      <w:sz w:val="24"/>
    </w:rPr>
  </w:style>
  <w:style w:type="table" w:styleId="a7">
    <w:name w:val="Table Grid"/>
    <w:basedOn w:val="a1"/>
    <w:uiPriority w:val="39"/>
    <w:rsid w:val="000B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4B1"/>
    <w:rPr>
      <w:rFonts w:asciiTheme="majorHAnsi" w:eastAsiaTheme="majorEastAsia" w:hAnsiTheme="majorHAnsi" w:cstheme="majorBidi"/>
      <w:sz w:val="18"/>
      <w:szCs w:val="18"/>
    </w:rPr>
  </w:style>
  <w:style w:type="paragraph" w:styleId="aa">
    <w:name w:val="Revision"/>
    <w:hidden/>
    <w:uiPriority w:val="99"/>
    <w:semiHidden/>
    <w:rsid w:val="00AB38AA"/>
    <w:rPr>
      <w:sz w:val="24"/>
    </w:rPr>
  </w:style>
  <w:style w:type="character" w:styleId="ab">
    <w:name w:val="annotation reference"/>
    <w:basedOn w:val="a0"/>
    <w:uiPriority w:val="99"/>
    <w:semiHidden/>
    <w:unhideWhenUsed/>
    <w:rsid w:val="00847257"/>
    <w:rPr>
      <w:sz w:val="18"/>
      <w:szCs w:val="18"/>
    </w:rPr>
  </w:style>
  <w:style w:type="paragraph" w:styleId="ac">
    <w:name w:val="annotation text"/>
    <w:basedOn w:val="a"/>
    <w:link w:val="ad"/>
    <w:uiPriority w:val="99"/>
    <w:semiHidden/>
    <w:unhideWhenUsed/>
    <w:rsid w:val="00847257"/>
    <w:pPr>
      <w:jc w:val="left"/>
    </w:pPr>
  </w:style>
  <w:style w:type="character" w:customStyle="1" w:styleId="ad">
    <w:name w:val="コメント文字列 (文字)"/>
    <w:basedOn w:val="a0"/>
    <w:link w:val="ac"/>
    <w:uiPriority w:val="99"/>
    <w:semiHidden/>
    <w:rsid w:val="00847257"/>
    <w:rPr>
      <w:sz w:val="24"/>
    </w:rPr>
  </w:style>
  <w:style w:type="paragraph" w:styleId="ae">
    <w:name w:val="annotation subject"/>
    <w:basedOn w:val="ac"/>
    <w:next w:val="ac"/>
    <w:link w:val="af"/>
    <w:uiPriority w:val="99"/>
    <w:semiHidden/>
    <w:unhideWhenUsed/>
    <w:rsid w:val="00847257"/>
    <w:rPr>
      <w:b/>
      <w:bCs/>
    </w:rPr>
  </w:style>
  <w:style w:type="character" w:customStyle="1" w:styleId="af">
    <w:name w:val="コメント内容 (文字)"/>
    <w:basedOn w:val="ad"/>
    <w:link w:val="ae"/>
    <w:uiPriority w:val="99"/>
    <w:semiHidden/>
    <w:rsid w:val="00847257"/>
    <w:rPr>
      <w:b/>
      <w:bCs/>
      <w:sz w:val="24"/>
    </w:rPr>
  </w:style>
  <w:style w:type="character" w:styleId="af0">
    <w:name w:val="Hyperlink"/>
    <w:basedOn w:val="a0"/>
    <w:uiPriority w:val="99"/>
    <w:unhideWhenUsed/>
    <w:rsid w:val="002735AA"/>
    <w:rPr>
      <w:color w:val="0563C1" w:themeColor="hyperlink"/>
      <w:u w:val="single"/>
    </w:rPr>
  </w:style>
  <w:style w:type="character" w:styleId="af1">
    <w:name w:val="Unresolved Mention"/>
    <w:basedOn w:val="a0"/>
    <w:uiPriority w:val="99"/>
    <w:semiHidden/>
    <w:unhideWhenUsed/>
    <w:rsid w:val="002735AA"/>
    <w:rPr>
      <w:color w:val="605E5C"/>
      <w:shd w:val="clear" w:color="auto" w:fill="E1DFDD"/>
    </w:rPr>
  </w:style>
  <w:style w:type="character" w:styleId="af2">
    <w:name w:val="FollowedHyperlink"/>
    <w:basedOn w:val="a0"/>
    <w:uiPriority w:val="99"/>
    <w:semiHidden/>
    <w:unhideWhenUsed/>
    <w:rsid w:val="002735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0393-69EC-42C8-8DA0-E4D085BD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4</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79</cp:revision>
  <cp:lastPrinted>2023-06-06T07:31:00Z</cp:lastPrinted>
  <dcterms:created xsi:type="dcterms:W3CDTF">2022-06-14T11:09:00Z</dcterms:created>
  <dcterms:modified xsi:type="dcterms:W3CDTF">2023-11-14T02:54:00Z</dcterms:modified>
</cp:coreProperties>
</file>