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C11" w:rsidRDefault="00A86C11">
      <w:pPr>
        <w:pStyle w:val="a3"/>
        <w:spacing w:line="331" w:lineRule="exact"/>
        <w:ind w:right="972"/>
        <w:rPr>
          <w:rFonts w:ascii="ＭＳ 明朝" w:hAnsi="ＭＳ 明朝"/>
          <w:sz w:val="24"/>
          <w:szCs w:val="24"/>
        </w:rPr>
      </w:pPr>
      <w:r w:rsidRPr="00983A4C">
        <w:rPr>
          <w:rFonts w:ascii="ＭＳ 明朝" w:hAnsi="ＭＳ 明朝" w:hint="eastAsia"/>
          <w:sz w:val="24"/>
          <w:szCs w:val="24"/>
        </w:rPr>
        <w:t>別紙様式１</w:t>
      </w:r>
    </w:p>
    <w:p w:rsidR="00D542D6" w:rsidRPr="00983A4C" w:rsidRDefault="00D542D6">
      <w:pPr>
        <w:pStyle w:val="a3"/>
        <w:spacing w:line="331" w:lineRule="exact"/>
        <w:ind w:right="972"/>
        <w:rPr>
          <w:spacing w:val="0"/>
          <w:sz w:val="24"/>
          <w:szCs w:val="24"/>
        </w:rPr>
      </w:pPr>
    </w:p>
    <w:p w:rsidR="00A86C11" w:rsidRPr="00D542D6" w:rsidRDefault="00A86C11" w:rsidP="00120397">
      <w:pPr>
        <w:pStyle w:val="a3"/>
        <w:wordWrap/>
        <w:spacing w:line="331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 w:rsidRPr="00D542D6">
        <w:rPr>
          <w:rFonts w:asciiTheme="minorEastAsia" w:eastAsiaTheme="minorEastAsia" w:hAnsiTheme="minorEastAsia" w:hint="eastAsia"/>
          <w:sz w:val="24"/>
          <w:szCs w:val="24"/>
        </w:rPr>
        <w:t>一般競争入札参加資格確認申請書</w:t>
      </w:r>
    </w:p>
    <w:p w:rsidR="005978FC" w:rsidRPr="00983A4C" w:rsidRDefault="005978FC" w:rsidP="00120397">
      <w:pPr>
        <w:pStyle w:val="a3"/>
        <w:wordWrap/>
        <w:spacing w:line="331" w:lineRule="exact"/>
        <w:jc w:val="left"/>
        <w:rPr>
          <w:spacing w:val="0"/>
          <w:sz w:val="24"/>
          <w:szCs w:val="24"/>
        </w:rPr>
      </w:pPr>
    </w:p>
    <w:p w:rsidR="00A86C11" w:rsidRPr="00983A4C" w:rsidRDefault="00EF4FFB" w:rsidP="00120397">
      <w:pPr>
        <w:pStyle w:val="a3"/>
        <w:wordWrap/>
        <w:spacing w:line="331" w:lineRule="exact"/>
        <w:jc w:val="righ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4E3AC4"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5978FC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978FC" w:rsidRPr="00983A4C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D542D6">
        <w:rPr>
          <w:rFonts w:asciiTheme="minorEastAsia" w:eastAsiaTheme="minorEastAsia" w:hAnsiTheme="minorEastAsia" w:hint="eastAsia"/>
          <w:sz w:val="24"/>
          <w:szCs w:val="24"/>
        </w:rPr>
        <w:t>宛</w:t>
      </w:r>
      <w:r w:rsidR="00983A4C" w:rsidRPr="00983A4C">
        <w:rPr>
          <w:rFonts w:asciiTheme="minorEastAsia" w:eastAsiaTheme="minorEastAsia" w:hAnsiTheme="minorEastAsia" w:hint="eastAsia"/>
          <w:sz w:val="24"/>
          <w:szCs w:val="24"/>
        </w:rPr>
        <w:t>先</w:t>
      </w:r>
      <w:r w:rsidR="005978FC" w:rsidRPr="00983A4C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A86C11" w:rsidRPr="00983A4C" w:rsidRDefault="005978FC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86C11" w:rsidRPr="00983A4C">
        <w:rPr>
          <w:rFonts w:asciiTheme="minorEastAsia" w:eastAsiaTheme="minorEastAsia" w:hAnsiTheme="minorEastAsia" w:hint="eastAsia"/>
          <w:sz w:val="24"/>
          <w:szCs w:val="24"/>
        </w:rPr>
        <w:t>埼玉県知事</w:t>
      </w:r>
    </w:p>
    <w:p w:rsidR="005978FC" w:rsidRDefault="005978FC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983A4C" w:rsidRPr="00983A4C" w:rsidRDefault="00983A4C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A86C11" w:rsidRPr="00983A4C" w:rsidRDefault="00A86C11" w:rsidP="00D542D6">
      <w:pPr>
        <w:pStyle w:val="a3"/>
        <w:wordWrap/>
        <w:spacing w:line="331" w:lineRule="exact"/>
        <w:ind w:leftChars="200" w:left="480" w:firstLineChars="1429" w:firstLine="3773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住所及び所在地</w:t>
      </w:r>
    </w:p>
    <w:p w:rsidR="00A86C11" w:rsidRPr="00983A4C" w:rsidRDefault="00120397" w:rsidP="00D542D6">
      <w:pPr>
        <w:pStyle w:val="a3"/>
        <w:wordWrap/>
        <w:spacing w:line="331" w:lineRule="exact"/>
        <w:ind w:leftChars="200" w:left="480" w:firstLineChars="1429" w:firstLine="3858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D542D6">
        <w:rPr>
          <w:rFonts w:asciiTheme="minorEastAsia" w:eastAsiaTheme="minorEastAsia" w:hAnsiTheme="minorEastAsia" w:hint="eastAsia"/>
          <w:spacing w:val="15"/>
          <w:sz w:val="24"/>
          <w:szCs w:val="24"/>
          <w:fitText w:val="1520" w:id="2089560064"/>
        </w:rPr>
        <w:t>名称又は商</w:t>
      </w:r>
      <w:r w:rsidRPr="00D542D6">
        <w:rPr>
          <w:rFonts w:asciiTheme="minorEastAsia" w:eastAsiaTheme="minorEastAsia" w:hAnsiTheme="minorEastAsia" w:hint="eastAsia"/>
          <w:spacing w:val="-35"/>
          <w:sz w:val="24"/>
          <w:szCs w:val="24"/>
          <w:fitText w:val="1520" w:id="2089560064"/>
        </w:rPr>
        <w:t>号</w:t>
      </w:r>
    </w:p>
    <w:p w:rsidR="00A86C11" w:rsidRPr="00983A4C" w:rsidRDefault="00A86C11" w:rsidP="00D542D6">
      <w:pPr>
        <w:pStyle w:val="a3"/>
        <w:wordWrap/>
        <w:spacing w:line="331" w:lineRule="exact"/>
        <w:ind w:leftChars="200" w:left="480" w:firstLineChars="1429" w:firstLine="3773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 w:rsidRPr="00983A4C">
        <w:rPr>
          <w:rFonts w:asciiTheme="minorEastAsia" w:eastAsiaTheme="minorEastAsia" w:hAnsiTheme="minorEastAsia" w:hint="eastAsia"/>
          <w:spacing w:val="6"/>
          <w:sz w:val="24"/>
          <w:szCs w:val="24"/>
        </w:rPr>
        <w:t xml:space="preserve">                           </w:t>
      </w:r>
    </w:p>
    <w:p w:rsidR="00A86C11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A86C11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下記</w:t>
      </w:r>
      <w:r w:rsidR="001C7D9F" w:rsidRPr="00983A4C">
        <w:rPr>
          <w:rFonts w:asciiTheme="minorEastAsia" w:eastAsiaTheme="minorEastAsia" w:hAnsiTheme="minorEastAsia" w:hint="eastAsia"/>
          <w:sz w:val="24"/>
          <w:szCs w:val="24"/>
        </w:rPr>
        <w:t>案件に係る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一般競争入札に参加したいので、必要な資料等を添えて入札参加資格の確認を申請します。</w:t>
      </w:r>
    </w:p>
    <w:p w:rsidR="00A86C11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なお、地方自治法施行令第</w:t>
      </w:r>
      <w:r w:rsidR="00F017FB" w:rsidRPr="00983A4C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F017FB" w:rsidRPr="00983A4C">
        <w:rPr>
          <w:rFonts w:asciiTheme="minorEastAsia" w:eastAsiaTheme="minorEastAsia" w:hAnsiTheme="minorEastAsia"/>
          <w:sz w:val="24"/>
          <w:szCs w:val="24"/>
        </w:rPr>
        <w:t>67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条の４に該当しない者であること</w:t>
      </w:r>
      <w:r w:rsidR="001C7D9F" w:rsidRPr="00983A4C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及び記載事項が事実と相違ないことを誓約します。</w:t>
      </w:r>
    </w:p>
    <w:p w:rsidR="00A86C11" w:rsidRPr="00983A4C" w:rsidRDefault="00A86C11" w:rsidP="00120397">
      <w:pPr>
        <w:pStyle w:val="a3"/>
        <w:wordWrap/>
        <w:spacing w:line="331" w:lineRule="exact"/>
        <w:jc w:val="center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120397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１　公告年月日</w:t>
      </w:r>
    </w:p>
    <w:p w:rsidR="00A86C11" w:rsidRPr="00983A4C" w:rsidRDefault="00120397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86C11"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A3B87" w:rsidRPr="001A267D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B96BF0" w:rsidRPr="001A267D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AF54A7" w:rsidRPr="001A267D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834E81" w:rsidRPr="001A267D">
        <w:rPr>
          <w:rFonts w:asciiTheme="minorEastAsia" w:eastAsiaTheme="minorEastAsia" w:hAnsiTheme="minorEastAsia" w:hint="eastAsia"/>
          <w:sz w:val="24"/>
          <w:szCs w:val="24"/>
        </w:rPr>
        <w:t>６</w:t>
      </w:r>
      <w:r w:rsidR="00A86C11" w:rsidRPr="001A267D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="001A267D" w:rsidRPr="001A267D">
        <w:rPr>
          <w:rFonts w:asciiTheme="minorEastAsia" w:eastAsiaTheme="minorEastAsia" w:hAnsiTheme="minorEastAsia" w:hint="eastAsia"/>
          <w:sz w:val="24"/>
          <w:szCs w:val="24"/>
        </w:rPr>
        <w:t>３０</w:t>
      </w:r>
      <w:r w:rsidR="00A86C11" w:rsidRPr="001A267D">
        <w:rPr>
          <w:rFonts w:asciiTheme="minorEastAsia" w:eastAsiaTheme="minorEastAsia" w:hAnsiTheme="minorEastAsia" w:hint="eastAsia"/>
          <w:sz w:val="24"/>
          <w:szCs w:val="24"/>
        </w:rPr>
        <w:t>日</w:t>
      </w:r>
      <w:r w:rsidR="00834E81" w:rsidRPr="001A267D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1A267D" w:rsidRPr="001A267D">
        <w:rPr>
          <w:rFonts w:asciiTheme="minorEastAsia" w:eastAsiaTheme="minorEastAsia" w:hAnsiTheme="minorEastAsia" w:hint="eastAsia"/>
          <w:sz w:val="24"/>
          <w:szCs w:val="24"/>
        </w:rPr>
        <w:t>金</w:t>
      </w:r>
      <w:r w:rsidR="00A86C11" w:rsidRPr="001A267D"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120397" w:rsidRPr="00983A4C" w:rsidRDefault="00120397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120397" w:rsidRPr="00983A4C" w:rsidRDefault="00A86C11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２　</w:t>
      </w:r>
      <w:r w:rsidR="00120397" w:rsidRPr="00983A4C">
        <w:rPr>
          <w:rFonts w:asciiTheme="minorEastAsia" w:eastAsiaTheme="minorEastAsia" w:hAnsiTheme="minorEastAsia" w:hint="eastAsia"/>
          <w:sz w:val="24"/>
          <w:szCs w:val="24"/>
        </w:rPr>
        <w:t>案件名等</w:t>
      </w:r>
    </w:p>
    <w:p w:rsidR="00D6222C" w:rsidRPr="00983A4C" w:rsidRDefault="00120397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86C11"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983A4C" w:rsidRPr="00983A4C">
        <w:rPr>
          <w:rFonts w:asciiTheme="minorEastAsia" w:eastAsiaTheme="minorEastAsia" w:hAnsiTheme="minorEastAsia" w:hint="eastAsia"/>
          <w:sz w:val="24"/>
          <w:szCs w:val="24"/>
        </w:rPr>
        <w:t>第４</w:t>
      </w:r>
      <w:r w:rsidR="00B96BF0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983A4C" w:rsidRPr="00983A4C">
        <w:rPr>
          <w:rFonts w:asciiTheme="minorEastAsia" w:eastAsiaTheme="minorEastAsia" w:hAnsiTheme="minorEastAsia" w:hint="eastAsia"/>
          <w:sz w:val="24"/>
          <w:szCs w:val="24"/>
        </w:rPr>
        <w:t>回九都県市合同防災訓練（埼玉県会場）会場設営等業務委託</w:t>
      </w:r>
    </w:p>
    <w:p w:rsidR="00120397" w:rsidRPr="00983A4C" w:rsidRDefault="00120397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D676D" w:rsidRPr="00983A4C" w:rsidRDefault="00DD676D" w:rsidP="00DD676D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３　連絡先</w:t>
      </w:r>
    </w:p>
    <w:p w:rsidR="00DD676D" w:rsidRPr="00983A4C" w:rsidRDefault="00DD676D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（本業務担当者について記入してください。２名以上いる場合は②以降に記入してください。）</w:t>
      </w:r>
    </w:p>
    <w:p w:rsidR="00DD676D" w:rsidRPr="00983A4C" w:rsidRDefault="00DD676D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①担当者 所属・氏名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電話番号・F</w:t>
      </w:r>
      <w:r w:rsidRPr="00983A4C">
        <w:rPr>
          <w:rFonts w:asciiTheme="minorEastAsia" w:eastAsiaTheme="minorEastAsia" w:hAnsiTheme="minorEastAsia"/>
          <w:sz w:val="24"/>
          <w:szCs w:val="24"/>
        </w:rPr>
        <w:t>AX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番号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DD676D" w:rsidRPr="00983A4C" w:rsidRDefault="00DD676D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電子メールアドレス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</w:t>
      </w:r>
      <w:r w:rsid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p w:rsidR="00983A4C" w:rsidRDefault="00DD676D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②担当者 所属・氏名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DD676D" w:rsidRDefault="00DD676D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電話番号・F</w:t>
      </w:r>
      <w:r w:rsidRPr="00983A4C">
        <w:rPr>
          <w:rFonts w:asciiTheme="minorEastAsia" w:eastAsiaTheme="minorEastAsia" w:hAnsiTheme="minorEastAsia"/>
          <w:sz w:val="24"/>
          <w:szCs w:val="24"/>
        </w:rPr>
        <w:t>AX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番号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</w:t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電子メールアドレス</w:t>
      </w:r>
      <w:r w:rsidR="00983A4C" w:rsidRPr="00983A4C">
        <w:rPr>
          <w:rFonts w:asciiTheme="minorEastAsia" w:eastAsiaTheme="minorEastAsia" w:hAnsiTheme="minorEastAsia"/>
          <w:sz w:val="24"/>
          <w:szCs w:val="24"/>
        </w:rPr>
        <w:tab/>
      </w:r>
      <w:r w:rsidRPr="00983A4C">
        <w:rPr>
          <w:rFonts w:asciiTheme="minorEastAsia" w:eastAsiaTheme="minorEastAsia" w:hAnsiTheme="minorEastAsia" w:hint="eastAsia"/>
          <w:sz w:val="24"/>
          <w:szCs w:val="24"/>
        </w:rPr>
        <w:t>：</w:t>
      </w:r>
      <w:r w:rsidRPr="00983A4C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983A4C" w:rsidRPr="00983A4C" w:rsidRDefault="00983A4C" w:rsidP="00DD676D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A86C11" w:rsidRPr="00983A4C" w:rsidRDefault="00DD676D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A86C11" w:rsidRPr="00983A4C">
        <w:rPr>
          <w:rFonts w:asciiTheme="minorEastAsia" w:eastAsiaTheme="minorEastAsia" w:hAnsiTheme="minorEastAsia" w:hint="eastAsia"/>
          <w:sz w:val="24"/>
          <w:szCs w:val="24"/>
        </w:rPr>
        <w:t xml:space="preserve">　添付書類等</w:t>
      </w:r>
    </w:p>
    <w:p w:rsidR="00DD676D" w:rsidRPr="00983A4C" w:rsidRDefault="00AC3346" w:rsidP="00DD676D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（１）</w:t>
      </w:r>
      <w:bookmarkStart w:id="0" w:name="_Hlk103789870"/>
      <w:r w:rsidR="00DD676D" w:rsidRPr="00983A4C">
        <w:rPr>
          <w:rFonts w:asciiTheme="minorEastAsia" w:eastAsiaTheme="minorEastAsia" w:hAnsiTheme="minorEastAsia" w:hint="eastAsia"/>
          <w:sz w:val="24"/>
          <w:szCs w:val="24"/>
        </w:rPr>
        <w:t>入札参加資格</w:t>
      </w:r>
      <w:r w:rsidR="00B92CE4" w:rsidRPr="00983A4C">
        <w:rPr>
          <w:rFonts w:asciiTheme="minorEastAsia" w:eastAsiaTheme="minorEastAsia" w:hAnsiTheme="minorEastAsia" w:hint="eastAsia"/>
          <w:sz w:val="24"/>
          <w:szCs w:val="24"/>
        </w:rPr>
        <w:t>に関する</w:t>
      </w:r>
      <w:r w:rsidR="00DD676D" w:rsidRPr="00983A4C">
        <w:rPr>
          <w:rFonts w:asciiTheme="minorEastAsia" w:eastAsiaTheme="minorEastAsia" w:hAnsiTheme="minorEastAsia" w:hint="eastAsia"/>
          <w:sz w:val="24"/>
          <w:szCs w:val="24"/>
        </w:rPr>
        <w:t>誓約書（付表１）</w:t>
      </w:r>
      <w:bookmarkEnd w:id="0"/>
    </w:p>
    <w:p w:rsidR="00FF5E65" w:rsidRPr="00861C33" w:rsidRDefault="00AC3346" w:rsidP="00861C33">
      <w:pPr>
        <w:rPr>
          <w:rFonts w:asciiTheme="minorEastAsia" w:eastAsiaTheme="minorEastAsia" w:hAnsiTheme="minorEastAsia" w:hint="eastAsia"/>
          <w:spacing w:val="6"/>
        </w:rPr>
      </w:pPr>
      <w:r w:rsidRPr="00983A4C">
        <w:rPr>
          <w:rFonts w:asciiTheme="minorEastAsia" w:eastAsiaTheme="minorEastAsia" w:hAnsiTheme="minorEastAsia" w:hint="eastAsia"/>
          <w:spacing w:val="6"/>
        </w:rPr>
        <w:t>（２）</w:t>
      </w:r>
      <w:bookmarkStart w:id="1" w:name="_Hlk103789879"/>
      <w:r w:rsidRPr="00983A4C">
        <w:rPr>
          <w:rFonts w:asciiTheme="minorEastAsia" w:eastAsiaTheme="minorEastAsia" w:hAnsiTheme="minorEastAsia" w:hint="eastAsia"/>
          <w:spacing w:val="6"/>
        </w:rPr>
        <w:t>証拠書類</w:t>
      </w:r>
      <w:r w:rsidR="009D2681" w:rsidRPr="00983A4C">
        <w:rPr>
          <w:rFonts w:asciiTheme="minorEastAsia" w:eastAsiaTheme="minorEastAsia" w:hAnsiTheme="minorEastAsia" w:hint="eastAsia"/>
        </w:rPr>
        <w:t>（付表</w:t>
      </w:r>
      <w:r w:rsidR="009D2681">
        <w:rPr>
          <w:rFonts w:asciiTheme="minorEastAsia" w:eastAsiaTheme="minorEastAsia" w:hAnsiTheme="minorEastAsia" w:hint="eastAsia"/>
        </w:rPr>
        <w:t>２</w:t>
      </w:r>
      <w:r w:rsidR="009D2681" w:rsidRPr="00983A4C">
        <w:rPr>
          <w:rFonts w:asciiTheme="minorEastAsia" w:eastAsiaTheme="minorEastAsia" w:hAnsiTheme="minorEastAsia" w:hint="eastAsia"/>
        </w:rPr>
        <w:t>）</w:t>
      </w:r>
      <w:bookmarkEnd w:id="1"/>
    </w:p>
    <w:p w:rsidR="00FF5E65" w:rsidRDefault="00861C33" w:rsidP="00861C33">
      <w:pPr>
        <w:ind w:left="720" w:hangingChars="300" w:hanging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</w:t>
      </w:r>
      <w:r w:rsidRPr="00861C33">
        <w:rPr>
          <w:rFonts w:asciiTheme="minorEastAsia" w:eastAsiaTheme="minorEastAsia" w:hAnsiTheme="minorEastAsia" w:hint="eastAsia"/>
        </w:rPr>
        <w:t>平成２５年４月以降、公告日までの間に、イベントの設営・撤去等を含む業務を国（公共工事の入札及び契約の適正化の促進に関する法律施行令（平成13年政令第34号）第１条に規定する法人を含む。）、県又は市町村（出資法人を含む。）から受託し、適切に履行した実績があること。</w:t>
      </w:r>
    </w:p>
    <w:p w:rsidR="00FF5E65" w:rsidRDefault="00FF5E65" w:rsidP="00FE2E37">
      <w:pPr>
        <w:rPr>
          <w:rFonts w:asciiTheme="minorEastAsia" w:eastAsiaTheme="minorEastAsia" w:hAnsiTheme="minorEastAsia"/>
        </w:rPr>
      </w:pPr>
    </w:p>
    <w:p w:rsidR="00FF5E65" w:rsidRDefault="00FF5E65" w:rsidP="00FE2E37">
      <w:pPr>
        <w:rPr>
          <w:rFonts w:asciiTheme="minorEastAsia" w:eastAsiaTheme="minorEastAsia" w:hAnsiTheme="minorEastAsia"/>
        </w:rPr>
      </w:pPr>
    </w:p>
    <w:p w:rsidR="00FF5E65" w:rsidRDefault="00FF5E65" w:rsidP="00FE2E37">
      <w:pPr>
        <w:rPr>
          <w:rFonts w:asciiTheme="minorEastAsia" w:eastAsiaTheme="minorEastAsia" w:hAnsiTheme="minorEastAsia"/>
        </w:rPr>
      </w:pPr>
    </w:p>
    <w:p w:rsidR="00D542D6" w:rsidRDefault="00D542D6" w:rsidP="00FE2E37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FE2E37" w:rsidRPr="00983A4C" w:rsidRDefault="00FE2E37" w:rsidP="00FE2E37">
      <w:pPr>
        <w:rPr>
          <w:rFonts w:asciiTheme="minorEastAsia" w:eastAsiaTheme="minorEastAsia" w:hAnsiTheme="minorEastAsia"/>
        </w:rPr>
      </w:pPr>
      <w:bookmarkStart w:id="2" w:name="_GoBack"/>
      <w:bookmarkEnd w:id="2"/>
      <w:r w:rsidRPr="00983A4C">
        <w:rPr>
          <w:rFonts w:asciiTheme="minorEastAsia" w:eastAsiaTheme="minorEastAsia" w:hAnsiTheme="minorEastAsia" w:hint="eastAsia"/>
        </w:rPr>
        <w:lastRenderedPageBreak/>
        <w:t>５　入札保証金の免除に関する希望（いずれかに○を付けること。）</w:t>
      </w:r>
    </w:p>
    <w:p w:rsidR="00FE2E37" w:rsidRPr="00983A4C" w:rsidRDefault="00FE2E37" w:rsidP="00FE2E37">
      <w:pPr>
        <w:ind w:leftChars="200" w:left="480"/>
        <w:rPr>
          <w:rFonts w:asciiTheme="minorEastAsia" w:eastAsiaTheme="minorEastAsia" w:hAnsiTheme="minorEastAsia"/>
        </w:rPr>
      </w:pPr>
      <w:r w:rsidRPr="00983A4C">
        <w:rPr>
          <w:rFonts w:asciiTheme="minorEastAsia" w:eastAsiaTheme="minorEastAsia" w:hAnsiTheme="minorEastAsia" w:hint="eastAsia"/>
        </w:rPr>
        <w:t>ア　別紙１「入札保証金について」の８（保険契約）に該当</w:t>
      </w:r>
    </w:p>
    <w:p w:rsidR="00FE2E37" w:rsidRPr="00983A4C" w:rsidRDefault="00FE2E37" w:rsidP="00FE2E37">
      <w:pPr>
        <w:ind w:leftChars="200" w:left="480"/>
        <w:rPr>
          <w:rFonts w:asciiTheme="minorEastAsia" w:eastAsiaTheme="minorEastAsia" w:hAnsiTheme="minorEastAsia"/>
        </w:rPr>
      </w:pPr>
      <w:r w:rsidRPr="00983A4C">
        <w:rPr>
          <w:rFonts w:asciiTheme="minorEastAsia" w:eastAsiaTheme="minorEastAsia" w:hAnsiTheme="minorEastAsia" w:hint="eastAsia"/>
        </w:rPr>
        <w:t>イ　別紙１「入札保証金について」の９（契約保証）に該当</w:t>
      </w:r>
    </w:p>
    <w:p w:rsidR="00FE2E37" w:rsidRPr="00983A4C" w:rsidRDefault="00FE2E37" w:rsidP="00FE2E37">
      <w:pPr>
        <w:ind w:leftChars="200" w:left="720" w:hangingChars="100" w:hanging="240"/>
        <w:rPr>
          <w:rFonts w:asciiTheme="minorEastAsia" w:eastAsiaTheme="minorEastAsia" w:hAnsiTheme="minorEastAsia"/>
        </w:rPr>
      </w:pPr>
      <w:r w:rsidRPr="00983A4C">
        <w:rPr>
          <w:rFonts w:asciiTheme="minorEastAsia" w:eastAsiaTheme="minorEastAsia" w:hAnsiTheme="minorEastAsia" w:hint="eastAsia"/>
        </w:rPr>
        <w:t>ウ　別紙１「入札保証金について」の</w:t>
      </w:r>
      <w:r w:rsidRPr="00983A4C">
        <w:rPr>
          <w:rFonts w:asciiTheme="minorEastAsia" w:eastAsiaTheme="minorEastAsia" w:hAnsiTheme="minorEastAsia"/>
        </w:rPr>
        <w:t>10</w:t>
      </w:r>
      <w:r w:rsidRPr="00983A4C">
        <w:rPr>
          <w:rFonts w:asciiTheme="minorEastAsia" w:eastAsiaTheme="minorEastAsia" w:hAnsiTheme="minorEastAsia" w:hint="eastAsia"/>
        </w:rPr>
        <w:t>（国等との契約履行実績）に該当</w:t>
      </w:r>
    </w:p>
    <w:p w:rsidR="00FE2E37" w:rsidRPr="00983A4C" w:rsidRDefault="00FE2E37" w:rsidP="00FE2E37">
      <w:pPr>
        <w:ind w:leftChars="200" w:left="720" w:hangingChars="100" w:hanging="240"/>
        <w:rPr>
          <w:rFonts w:asciiTheme="minorEastAsia" w:eastAsiaTheme="minorEastAsia" w:hAnsiTheme="minorEastAsia"/>
        </w:rPr>
      </w:pPr>
      <w:r w:rsidRPr="00983A4C">
        <w:rPr>
          <w:rFonts w:asciiTheme="minorEastAsia" w:eastAsiaTheme="minorEastAsia" w:hAnsiTheme="minorEastAsia" w:hint="eastAsia"/>
        </w:rPr>
        <w:t>エ　別紙１「入札保証金について」の</w:t>
      </w:r>
      <w:r w:rsidRPr="00983A4C">
        <w:rPr>
          <w:rFonts w:asciiTheme="minorEastAsia" w:eastAsiaTheme="minorEastAsia" w:hAnsiTheme="minorEastAsia"/>
        </w:rPr>
        <w:t>1</w:t>
      </w:r>
      <w:r w:rsidRPr="00983A4C">
        <w:rPr>
          <w:rFonts w:asciiTheme="minorEastAsia" w:eastAsiaTheme="minorEastAsia" w:hAnsiTheme="minorEastAsia" w:hint="eastAsia"/>
        </w:rPr>
        <w:t>1（電子入札の場合の過去の契約履行実績）に該当</w:t>
      </w:r>
    </w:p>
    <w:p w:rsidR="00FE2E37" w:rsidRPr="00983A4C" w:rsidRDefault="00FE2E37" w:rsidP="00FE2E37">
      <w:pPr>
        <w:ind w:leftChars="200" w:left="480"/>
        <w:rPr>
          <w:rFonts w:asciiTheme="minorEastAsia" w:eastAsiaTheme="minorEastAsia" w:hAnsiTheme="minorEastAsia"/>
        </w:rPr>
      </w:pPr>
      <w:r w:rsidRPr="00983A4C">
        <w:rPr>
          <w:rFonts w:asciiTheme="minorEastAsia" w:eastAsiaTheme="minorEastAsia" w:hAnsiTheme="minorEastAsia" w:hint="eastAsia"/>
        </w:rPr>
        <w:t>オ　免除を申請しない</w:t>
      </w:r>
    </w:p>
    <w:p w:rsidR="00FE2E37" w:rsidRPr="00983A4C" w:rsidRDefault="00FE2E37" w:rsidP="00120397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</w:p>
    <w:p w:rsidR="00120397" w:rsidRPr="00983A4C" w:rsidRDefault="00120397" w:rsidP="00AC3346">
      <w:pPr>
        <w:pStyle w:val="a3"/>
        <w:wordWrap/>
        <w:spacing w:line="331" w:lineRule="exact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z w:val="24"/>
          <w:szCs w:val="24"/>
        </w:rPr>
        <w:t>６　契約の履行について</w:t>
      </w:r>
    </w:p>
    <w:p w:rsidR="00120397" w:rsidRPr="00983A4C" w:rsidRDefault="00120397" w:rsidP="00AC3346">
      <w:pPr>
        <w:pStyle w:val="a3"/>
        <w:wordWrap/>
        <w:spacing w:line="331" w:lineRule="exact"/>
        <w:ind w:leftChars="100" w:left="240"/>
        <w:jc w:val="left"/>
        <w:rPr>
          <w:rFonts w:asciiTheme="minorEastAsia" w:eastAsiaTheme="minorEastAsia" w:hAnsiTheme="minorEastAsia"/>
          <w:spacing w:val="0"/>
          <w:sz w:val="24"/>
          <w:szCs w:val="24"/>
        </w:rPr>
      </w:pPr>
      <w:r w:rsidRPr="00983A4C">
        <w:rPr>
          <w:rFonts w:asciiTheme="minorEastAsia" w:eastAsiaTheme="minorEastAsia" w:hAnsiTheme="minorEastAsia" w:hint="eastAsia"/>
          <w:spacing w:val="6"/>
          <w:sz w:val="24"/>
          <w:szCs w:val="24"/>
        </w:rPr>
        <w:t xml:space="preserve">　契約書、仕様書等に定める事項を遵守するとともに、発注者との具体的な調整に基づき適切な執行に努めます。</w:t>
      </w:r>
    </w:p>
    <w:sectPr w:rsidR="00120397" w:rsidRPr="00983A4C" w:rsidSect="00A8758D">
      <w:pgSz w:w="11906" w:h="16838"/>
      <w:pgMar w:top="1021" w:right="1021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BE8" w:rsidRDefault="00C71BE8" w:rsidP="005849A6">
      <w:r>
        <w:separator/>
      </w:r>
    </w:p>
  </w:endnote>
  <w:endnote w:type="continuationSeparator" w:id="0">
    <w:p w:rsidR="00C71BE8" w:rsidRDefault="00C71BE8" w:rsidP="0058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BE8" w:rsidRDefault="00C71BE8" w:rsidP="005849A6">
      <w:r>
        <w:separator/>
      </w:r>
    </w:p>
  </w:footnote>
  <w:footnote w:type="continuationSeparator" w:id="0">
    <w:p w:rsidR="00C71BE8" w:rsidRDefault="00C71BE8" w:rsidP="0058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C11"/>
    <w:rsid w:val="00006798"/>
    <w:rsid w:val="00006CE1"/>
    <w:rsid w:val="0001424C"/>
    <w:rsid w:val="00033C5C"/>
    <w:rsid w:val="00045541"/>
    <w:rsid w:val="00056CCA"/>
    <w:rsid w:val="000933DC"/>
    <w:rsid w:val="00095992"/>
    <w:rsid w:val="000A40CC"/>
    <w:rsid w:val="000C5F36"/>
    <w:rsid w:val="000D379F"/>
    <w:rsid w:val="000E45CE"/>
    <w:rsid w:val="00113F3A"/>
    <w:rsid w:val="00120397"/>
    <w:rsid w:val="00150880"/>
    <w:rsid w:val="001639B1"/>
    <w:rsid w:val="001641CD"/>
    <w:rsid w:val="00171AD7"/>
    <w:rsid w:val="001A267D"/>
    <w:rsid w:val="001A6DAD"/>
    <w:rsid w:val="001B01FF"/>
    <w:rsid w:val="001B7865"/>
    <w:rsid w:val="001C7D9F"/>
    <w:rsid w:val="001D7C94"/>
    <w:rsid w:val="00253E6A"/>
    <w:rsid w:val="0028345C"/>
    <w:rsid w:val="00283D57"/>
    <w:rsid w:val="00291D92"/>
    <w:rsid w:val="003742A1"/>
    <w:rsid w:val="00396448"/>
    <w:rsid w:val="003E2CC7"/>
    <w:rsid w:val="003F1A36"/>
    <w:rsid w:val="0041168C"/>
    <w:rsid w:val="00431463"/>
    <w:rsid w:val="00440FF8"/>
    <w:rsid w:val="00441824"/>
    <w:rsid w:val="004617CC"/>
    <w:rsid w:val="00471498"/>
    <w:rsid w:val="00482520"/>
    <w:rsid w:val="004A5319"/>
    <w:rsid w:val="004E3AC4"/>
    <w:rsid w:val="004F360D"/>
    <w:rsid w:val="00545FC8"/>
    <w:rsid w:val="0055007B"/>
    <w:rsid w:val="005613A7"/>
    <w:rsid w:val="005849A6"/>
    <w:rsid w:val="005978FC"/>
    <w:rsid w:val="005D7108"/>
    <w:rsid w:val="005E29F4"/>
    <w:rsid w:val="005E7A0C"/>
    <w:rsid w:val="00604C55"/>
    <w:rsid w:val="006275FA"/>
    <w:rsid w:val="006327F9"/>
    <w:rsid w:val="00665C9F"/>
    <w:rsid w:val="00682017"/>
    <w:rsid w:val="00690A55"/>
    <w:rsid w:val="006B4011"/>
    <w:rsid w:val="006F4A72"/>
    <w:rsid w:val="00730722"/>
    <w:rsid w:val="00737078"/>
    <w:rsid w:val="00746C2E"/>
    <w:rsid w:val="00761BDF"/>
    <w:rsid w:val="007C339F"/>
    <w:rsid w:val="00834E81"/>
    <w:rsid w:val="00841DA8"/>
    <w:rsid w:val="00861C33"/>
    <w:rsid w:val="00876C81"/>
    <w:rsid w:val="00885334"/>
    <w:rsid w:val="00887D55"/>
    <w:rsid w:val="00891DE7"/>
    <w:rsid w:val="008C6C46"/>
    <w:rsid w:val="008E5A4F"/>
    <w:rsid w:val="008F0C95"/>
    <w:rsid w:val="008F5516"/>
    <w:rsid w:val="008F6817"/>
    <w:rsid w:val="009161CE"/>
    <w:rsid w:val="00975172"/>
    <w:rsid w:val="00980A30"/>
    <w:rsid w:val="00980EF3"/>
    <w:rsid w:val="00983A4C"/>
    <w:rsid w:val="00996322"/>
    <w:rsid w:val="009D2681"/>
    <w:rsid w:val="009F2630"/>
    <w:rsid w:val="009F5B5B"/>
    <w:rsid w:val="00A03771"/>
    <w:rsid w:val="00A0501E"/>
    <w:rsid w:val="00A24933"/>
    <w:rsid w:val="00A86C11"/>
    <w:rsid w:val="00A8758D"/>
    <w:rsid w:val="00A96E14"/>
    <w:rsid w:val="00AC3346"/>
    <w:rsid w:val="00AF54A7"/>
    <w:rsid w:val="00B34FCA"/>
    <w:rsid w:val="00B92CE4"/>
    <w:rsid w:val="00B96BF0"/>
    <w:rsid w:val="00C71BE8"/>
    <w:rsid w:val="00C71FFA"/>
    <w:rsid w:val="00C92697"/>
    <w:rsid w:val="00CA3B87"/>
    <w:rsid w:val="00CC1671"/>
    <w:rsid w:val="00CE18B1"/>
    <w:rsid w:val="00D118F0"/>
    <w:rsid w:val="00D245BB"/>
    <w:rsid w:val="00D3729E"/>
    <w:rsid w:val="00D542D6"/>
    <w:rsid w:val="00D6222C"/>
    <w:rsid w:val="00DA236E"/>
    <w:rsid w:val="00DD676D"/>
    <w:rsid w:val="00DE1921"/>
    <w:rsid w:val="00DF7AB5"/>
    <w:rsid w:val="00E35E0D"/>
    <w:rsid w:val="00E45DB5"/>
    <w:rsid w:val="00E47CBF"/>
    <w:rsid w:val="00E84813"/>
    <w:rsid w:val="00EC5C52"/>
    <w:rsid w:val="00ED2B8A"/>
    <w:rsid w:val="00EE4C9A"/>
    <w:rsid w:val="00EF240A"/>
    <w:rsid w:val="00EF4FFB"/>
    <w:rsid w:val="00F017FB"/>
    <w:rsid w:val="00F30EAD"/>
    <w:rsid w:val="00F52C59"/>
    <w:rsid w:val="00F61C06"/>
    <w:rsid w:val="00F93F3F"/>
    <w:rsid w:val="00FC3954"/>
    <w:rsid w:val="00FE2E37"/>
    <w:rsid w:val="00FE7CDE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0B2115"/>
  <w15:docId w15:val="{30C15EFE-D2D1-4046-A44B-1D2847AF7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0397"/>
    <w:pPr>
      <w:widowControl w:val="0"/>
      <w:jc w:val="both"/>
    </w:pPr>
    <w:rPr>
      <w:rFonts w:ascii="ＭＳ ゴシック" w:eastAsia="ＭＳ ゴシック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F5B5B"/>
    <w:pPr>
      <w:widowControl w:val="0"/>
      <w:wordWrap w:val="0"/>
      <w:autoSpaceDE w:val="0"/>
      <w:autoSpaceDN w:val="0"/>
      <w:adjustRightInd w:val="0"/>
      <w:spacing w:line="353" w:lineRule="exact"/>
      <w:jc w:val="both"/>
    </w:pPr>
    <w:rPr>
      <w:rFonts w:ascii="Century" w:eastAsia="ＭＳ 明朝" w:hAnsi="Century" w:cs="ＭＳ 明朝"/>
      <w:spacing w:val="12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5849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5">
    <w:name w:val="ヘッダー (文字)"/>
    <w:basedOn w:val="a0"/>
    <w:link w:val="a4"/>
    <w:uiPriority w:val="99"/>
    <w:rsid w:val="005849A6"/>
  </w:style>
  <w:style w:type="paragraph" w:styleId="a6">
    <w:name w:val="footer"/>
    <w:basedOn w:val="a"/>
    <w:link w:val="a7"/>
    <w:uiPriority w:val="99"/>
    <w:unhideWhenUsed/>
    <w:rsid w:val="005849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7">
    <w:name w:val="フッター (文字)"/>
    <w:basedOn w:val="a0"/>
    <w:link w:val="a6"/>
    <w:uiPriority w:val="99"/>
    <w:rsid w:val="005849A6"/>
  </w:style>
  <w:style w:type="paragraph" w:styleId="a8">
    <w:name w:val="Balloon Text"/>
    <w:basedOn w:val="a"/>
    <w:link w:val="a9"/>
    <w:uiPriority w:val="99"/>
    <w:semiHidden/>
    <w:unhideWhenUsed/>
    <w:rsid w:val="00841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1D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DE27B-0DFA-4973-95AA-1F4088050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111053</dc:creator>
  <cp:lastModifiedBy>神田友統</cp:lastModifiedBy>
  <cp:revision>33</cp:revision>
  <cp:lastPrinted>2020-06-15T10:23:00Z</cp:lastPrinted>
  <dcterms:created xsi:type="dcterms:W3CDTF">2020-01-10T07:25:00Z</dcterms:created>
  <dcterms:modified xsi:type="dcterms:W3CDTF">2023-06-29T09:20:00Z</dcterms:modified>
</cp:coreProperties>
</file>