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2A18A" w14:textId="6B6F7BF2" w:rsidR="00DB0C5E" w:rsidRDefault="00DB0C5E" w:rsidP="00FC3FD8">
      <w:pPr>
        <w:rPr>
          <w:b/>
          <w:bCs/>
          <w:sz w:val="28"/>
        </w:rPr>
      </w:pPr>
      <w:r w:rsidRPr="00DB0C5E">
        <w:rPr>
          <w:rFonts w:hint="eastAsia"/>
          <w:b/>
          <w:bCs/>
          <w:sz w:val="28"/>
        </w:rPr>
        <w:t>補助対象医療機関等</w:t>
      </w:r>
      <w:r w:rsidR="00FA7F9A">
        <w:rPr>
          <w:rFonts w:hint="eastAsia"/>
          <w:b/>
          <w:bCs/>
          <w:sz w:val="28"/>
        </w:rPr>
        <w:t>（１０月以降）</w:t>
      </w:r>
    </w:p>
    <w:p w14:paraId="6E57AD50" w14:textId="2081618F" w:rsidR="00245D83" w:rsidRDefault="00245D83" w:rsidP="00E959CC">
      <w:pPr>
        <w:ind w:rightChars="-146" w:right="-307"/>
      </w:pPr>
      <w:r>
        <w:rPr>
          <w:rFonts w:hint="eastAsia"/>
        </w:rPr>
        <w:t>〇</w:t>
      </w:r>
      <w:r w:rsidR="00E959CC" w:rsidRPr="00FA7F9A">
        <w:rPr>
          <w:rFonts w:hint="eastAsia"/>
          <w:u w:val="double"/>
        </w:rPr>
        <w:t>１０月以降本事業で申請を行うことができるのは外来対応医療機関</w:t>
      </w:r>
      <w:r w:rsidR="00E959CC" w:rsidRPr="00FA7F9A">
        <w:rPr>
          <w:rFonts w:hint="eastAsia"/>
          <w:color w:val="FF0000"/>
          <w:u w:val="double"/>
        </w:rPr>
        <w:t>確保</w:t>
      </w:r>
      <w:r w:rsidR="00E959CC" w:rsidRPr="00FA7F9A">
        <w:rPr>
          <w:rFonts w:hint="eastAsia"/>
          <w:u w:val="double"/>
        </w:rPr>
        <w:t>事業</w:t>
      </w:r>
      <w:r w:rsidR="00E959CC" w:rsidRPr="00FA7F9A">
        <w:rPr>
          <w:rFonts w:hint="eastAsia"/>
          <w:color w:val="FF0000"/>
          <w:u w:val="double"/>
        </w:rPr>
        <w:t>のみ</w:t>
      </w:r>
      <w:r w:rsidR="00E959CC" w:rsidRPr="00FA7F9A">
        <w:rPr>
          <w:rFonts w:hint="eastAsia"/>
          <w:u w:val="double"/>
        </w:rPr>
        <w:t>です。</w:t>
      </w:r>
    </w:p>
    <w:p w14:paraId="73ECD8B9" w14:textId="6C162113" w:rsidR="00055B75" w:rsidRDefault="00E959CC" w:rsidP="00FC3FD8">
      <w:pPr>
        <w:rPr>
          <w:rFonts w:hint="eastAsia"/>
        </w:rPr>
      </w:pPr>
      <w:r>
        <w:rPr>
          <w:rFonts w:hint="eastAsia"/>
        </w:rPr>
        <w:t>〇</w:t>
      </w:r>
      <w:r w:rsidRPr="00E959CC">
        <w:rPr>
          <w:rFonts w:hint="eastAsia"/>
        </w:rPr>
        <w:t>外来対応医療機関確保事業</w:t>
      </w:r>
      <w:r>
        <w:rPr>
          <w:rFonts w:hint="eastAsia"/>
        </w:rPr>
        <w:t>以外については</w:t>
      </w:r>
      <w:r w:rsidRPr="00E959CC">
        <w:rPr>
          <w:rFonts w:hint="eastAsia"/>
        </w:rPr>
        <w:t>補助対象範囲を見直したうえで、新しい補助制度と</w:t>
      </w:r>
      <w:r>
        <w:rPr>
          <w:rFonts w:hint="eastAsia"/>
        </w:rPr>
        <w:t>して実施します。</w:t>
      </w:r>
    </w:p>
    <w:p w14:paraId="05B26CA8" w14:textId="3841C798" w:rsidR="00E959CC" w:rsidRDefault="00E959CC" w:rsidP="00E959CC">
      <w:r>
        <w:rPr>
          <w:rFonts w:hint="eastAsia"/>
        </w:rPr>
        <w:t xml:space="preserve">　</w:t>
      </w:r>
      <w:r>
        <w:rPr>
          <w:rFonts w:hint="eastAsia"/>
        </w:rPr>
        <w:t>個人防護具に対する補助は</w:t>
      </w:r>
      <w:r>
        <w:t>個人防護具整備事業において実施します。</w:t>
      </w:r>
    </w:p>
    <w:p w14:paraId="28FF2833" w14:textId="0BD740CD" w:rsidR="00E959CC" w:rsidRDefault="00E959CC" w:rsidP="00E959CC">
      <w:r>
        <w:rPr>
          <w:rFonts w:hint="eastAsia"/>
        </w:rPr>
        <w:t>個人防護具以外に対する補助は</w:t>
      </w:r>
      <w:r>
        <w:t>設備整備事業（</w:t>
      </w:r>
      <w:r w:rsidRPr="00FA7F9A">
        <w:rPr>
          <w:b/>
          <w:color w:val="FF0000"/>
        </w:rPr>
        <w:t>下半期分</w:t>
      </w:r>
      <w:r>
        <w:t>）において実施します。</w:t>
      </w:r>
      <w:r w:rsidRPr="00FA7F9A">
        <w:rPr>
          <w:color w:val="FF0000"/>
          <w:u w:val="double"/>
        </w:rPr>
        <w:t>申請受付等事業実施のスケジュールがそれぞれ異なりますのでご注意ください。</w:t>
      </w:r>
    </w:p>
    <w:p w14:paraId="5FB5E4B9" w14:textId="77777777" w:rsidR="00E959CC" w:rsidRDefault="00E959CC" w:rsidP="00E959CC"/>
    <w:p w14:paraId="60146FE3" w14:textId="77777777" w:rsidR="00E959CC" w:rsidRDefault="00E959CC" w:rsidP="00E959CC">
      <w:r>
        <w:rPr>
          <w:rFonts w:hint="eastAsia"/>
        </w:rPr>
        <w:t>「令和</w:t>
      </w:r>
      <w:r>
        <w:t>5年度新型コロナウイルス感染症対策個人防護具整備事業」の実施について</w:t>
      </w:r>
    </w:p>
    <w:p w14:paraId="0B1539C6" w14:textId="77777777" w:rsidR="00E959CC" w:rsidRDefault="00E959CC" w:rsidP="00E959CC">
      <w:r>
        <w:t>URL：https://www.pref.saitama.lg.jp/a0710/koubo/kozinbougogu.html</w:t>
      </w:r>
    </w:p>
    <w:p w14:paraId="48562065" w14:textId="77777777" w:rsidR="00E959CC" w:rsidRDefault="00E959CC" w:rsidP="00E959CC">
      <w:r>
        <w:rPr>
          <w:rFonts w:hint="eastAsia"/>
        </w:rPr>
        <w:t>ページ番号：</w:t>
      </w:r>
      <w:r>
        <w:t>244581</w:t>
      </w:r>
    </w:p>
    <w:p w14:paraId="2B2596C3" w14:textId="77777777" w:rsidR="00E959CC" w:rsidRDefault="00E959CC" w:rsidP="00E959CC"/>
    <w:p w14:paraId="5C158909" w14:textId="77777777" w:rsidR="00E959CC" w:rsidRDefault="00E959CC" w:rsidP="00E959CC">
      <w:r>
        <w:rPr>
          <w:rFonts w:hint="eastAsia"/>
        </w:rPr>
        <w:t>「令和</w:t>
      </w:r>
      <w:r>
        <w:t>5年度新型コロナウイルス感染症対策設備整備事業（</w:t>
      </w:r>
      <w:r w:rsidRPr="00361BF1">
        <w:rPr>
          <w:color w:val="FF0000"/>
        </w:rPr>
        <w:t>下半期分</w:t>
      </w:r>
      <w:r>
        <w:t>）」の実施について</w:t>
      </w:r>
    </w:p>
    <w:p w14:paraId="41370213" w14:textId="77777777" w:rsidR="00E959CC" w:rsidRDefault="00E959CC" w:rsidP="00E959CC">
      <w:r>
        <w:t>URL：https://www.pref.saitama.lg.jp/a0710/koubo/setubiseibi_r5_10.html</w:t>
      </w:r>
    </w:p>
    <w:p w14:paraId="6270ED3E" w14:textId="7195FED6" w:rsidR="00F04F5A" w:rsidRDefault="00E959CC" w:rsidP="00E959CC">
      <w:r>
        <w:rPr>
          <w:rFonts w:hint="eastAsia"/>
        </w:rPr>
        <w:t>ページ番号：</w:t>
      </w:r>
      <w:r>
        <w:t>244577</w:t>
      </w:r>
    </w:p>
    <w:tbl>
      <w:tblPr>
        <w:tblStyle w:val="a3"/>
        <w:tblpPr w:leftFromText="142" w:rightFromText="142" w:vertAnchor="page" w:horzAnchor="margin" w:tblpY="6136"/>
        <w:tblW w:w="10530" w:type="dxa"/>
        <w:tblLook w:val="04A0" w:firstRow="1" w:lastRow="0" w:firstColumn="1" w:lastColumn="0" w:noHBand="0" w:noVBand="1"/>
      </w:tblPr>
      <w:tblGrid>
        <w:gridCol w:w="5265"/>
        <w:gridCol w:w="5265"/>
      </w:tblGrid>
      <w:tr w:rsidR="005C5C17" w14:paraId="43A9F63C" w14:textId="77777777" w:rsidTr="005C5C17">
        <w:trPr>
          <w:trHeight w:val="557"/>
        </w:trPr>
        <w:tc>
          <w:tcPr>
            <w:tcW w:w="5265" w:type="dxa"/>
            <w:shd w:val="clear" w:color="auto" w:fill="F2F2F2" w:themeFill="background1" w:themeFillShade="F2"/>
            <w:vAlign w:val="center"/>
          </w:tcPr>
          <w:p w14:paraId="57F42A65" w14:textId="77777777" w:rsidR="005C5C17" w:rsidRDefault="005C5C17" w:rsidP="005C5C17">
            <w:pPr>
              <w:jc w:val="center"/>
            </w:pPr>
            <w:bookmarkStart w:id="0" w:name="外来対応"/>
            <w:bookmarkStart w:id="1" w:name="新たな対応"/>
            <w:r>
              <w:rPr>
                <w:rFonts w:hint="eastAsia"/>
              </w:rPr>
              <w:t>事業区分</w:t>
            </w:r>
          </w:p>
        </w:tc>
        <w:tc>
          <w:tcPr>
            <w:tcW w:w="5265" w:type="dxa"/>
            <w:shd w:val="clear" w:color="auto" w:fill="F2F2F2" w:themeFill="background1" w:themeFillShade="F2"/>
            <w:vAlign w:val="center"/>
          </w:tcPr>
          <w:p w14:paraId="4D0B402E" w14:textId="77777777" w:rsidR="005C5C17" w:rsidRDefault="005C5C17" w:rsidP="005C5C17">
            <w:pPr>
              <w:jc w:val="center"/>
            </w:pPr>
            <w:r>
              <w:rPr>
                <w:rFonts w:hint="eastAsia"/>
              </w:rPr>
              <w:t>対象医療機関</w:t>
            </w:r>
          </w:p>
        </w:tc>
      </w:tr>
      <w:tr w:rsidR="005C5C17" w14:paraId="737D95D8" w14:textId="77777777" w:rsidTr="005C5C17">
        <w:trPr>
          <w:trHeight w:val="845"/>
        </w:trPr>
        <w:tc>
          <w:tcPr>
            <w:tcW w:w="5265" w:type="dxa"/>
            <w:shd w:val="clear" w:color="auto" w:fill="auto"/>
          </w:tcPr>
          <w:p w14:paraId="6A58273F" w14:textId="77777777" w:rsidR="005C5C17" w:rsidRPr="00123E5F" w:rsidRDefault="005C5C17" w:rsidP="005C5C17">
            <w:r w:rsidRPr="00245D83">
              <w:rPr>
                <w:rFonts w:hint="eastAsia"/>
              </w:rPr>
              <w:t>外来対応医療機関確保事業</w:t>
            </w:r>
          </w:p>
        </w:tc>
        <w:tc>
          <w:tcPr>
            <w:tcW w:w="5265" w:type="dxa"/>
            <w:shd w:val="clear" w:color="auto" w:fill="auto"/>
          </w:tcPr>
          <w:p w14:paraId="52E698B7" w14:textId="77777777" w:rsidR="005C5C17" w:rsidRPr="00123E5F" w:rsidRDefault="005C5C17" w:rsidP="005C5C17">
            <w:r w:rsidRPr="0046213E">
              <w:rPr>
                <w:rFonts w:hint="eastAsia"/>
                <w:u w:val="double"/>
              </w:rPr>
              <w:t>令和５年３月</w:t>
            </w:r>
            <w:r w:rsidRPr="0046213E">
              <w:rPr>
                <w:u w:val="double"/>
              </w:rPr>
              <w:t>10 日以降に新たに</w:t>
            </w:r>
            <w:r w:rsidRPr="00B4021F">
              <w:t>外来対応医療機関（令和５年５月７日以前は診療・検査医療機関）</w:t>
            </w:r>
            <w:r w:rsidRPr="0046213E">
              <w:rPr>
                <w:u w:val="double"/>
              </w:rPr>
              <w:t>の対応を行い</w:t>
            </w:r>
            <w:r w:rsidRPr="00BF6A86">
              <w:rPr>
                <w:rFonts w:hint="eastAsia"/>
              </w:rPr>
              <w:t>＊1</w:t>
            </w:r>
            <w:r w:rsidRPr="00B4021F">
              <w:t>、少なくとも令和５年度中は外来対応医療機関</w:t>
            </w:r>
            <w:r w:rsidRPr="00E82A8E">
              <w:rPr>
                <w:rFonts w:hint="eastAsia"/>
              </w:rPr>
              <w:t>（本県においては、診療・検査医療機関）</w:t>
            </w:r>
            <w:r>
              <w:rPr>
                <w:rFonts w:hint="eastAsia"/>
              </w:rPr>
              <w:t>＊2</w:t>
            </w:r>
            <w:r w:rsidRPr="00B4021F">
              <w:t>の対応を行う保険医療機関</w:t>
            </w:r>
          </w:p>
        </w:tc>
      </w:tr>
    </w:tbl>
    <w:p w14:paraId="282F1EA7" w14:textId="77777777" w:rsidR="00361BF1" w:rsidRDefault="00361BF1" w:rsidP="00FC3FD8">
      <w:pPr>
        <w:rPr>
          <w:b/>
        </w:rPr>
      </w:pPr>
      <w:r>
        <w:rPr>
          <w:rFonts w:hint="eastAsia"/>
          <w:b/>
        </w:rPr>
        <w:t>＊</w:t>
      </w:r>
      <w:r>
        <w:rPr>
          <w:rFonts w:hint="eastAsia"/>
          <w:b/>
        </w:rPr>
        <w:t>1</w:t>
      </w:r>
      <w:bookmarkEnd w:id="1"/>
      <w:r>
        <w:t xml:space="preserve"> </w:t>
      </w:r>
      <w:r w:rsidRPr="00E82A8E">
        <w:rPr>
          <w:rFonts w:hint="eastAsia"/>
          <w:b/>
        </w:rPr>
        <w:t>「</w:t>
      </w:r>
      <w:r w:rsidRPr="00361BF1">
        <w:rPr>
          <w:rFonts w:hint="eastAsia"/>
          <w:b/>
        </w:rPr>
        <w:t>令和５年３月</w:t>
      </w:r>
      <w:r w:rsidRPr="00361BF1">
        <w:rPr>
          <w:b/>
        </w:rPr>
        <w:t>10 日以降に新たに外来対応医療機関（令和５年５月７日以前は診療・検査医療機関）の対</w:t>
      </w:r>
    </w:p>
    <w:p w14:paraId="6DF10B23" w14:textId="162B6F73" w:rsidR="00361BF1" w:rsidRDefault="00361BF1" w:rsidP="00FC3FD8">
      <w:pPr>
        <w:rPr>
          <w:b/>
        </w:rPr>
      </w:pPr>
      <w:r>
        <w:rPr>
          <w:b/>
        </w:rPr>
        <w:t xml:space="preserve">      </w:t>
      </w:r>
      <w:r w:rsidRPr="00361BF1">
        <w:rPr>
          <w:b/>
        </w:rPr>
        <w:t>応を行い</w:t>
      </w:r>
      <w:r w:rsidRPr="00E82A8E">
        <w:rPr>
          <w:rFonts w:hint="eastAsia"/>
          <w:b/>
        </w:rPr>
        <w:t>」</w:t>
      </w:r>
    </w:p>
    <w:p w14:paraId="558F3BD3" w14:textId="77777777" w:rsidR="007C4614" w:rsidRDefault="00361BF1" w:rsidP="00FC3FD8">
      <w:r>
        <w:rPr>
          <w:rFonts w:hint="eastAsia"/>
        </w:rPr>
        <w:t xml:space="preserve"> </w:t>
      </w:r>
      <w:r>
        <w:t xml:space="preserve">     </w:t>
      </w:r>
      <w:r w:rsidR="007C4614" w:rsidRPr="007C4614">
        <w:rPr>
          <w:rFonts w:hint="eastAsia"/>
        </w:rPr>
        <w:t>令和２年度～令和５年９月以前に設備整備事業等の申請を行っている場合、新たに対応を行うわけではな</w:t>
      </w:r>
    </w:p>
    <w:p w14:paraId="7BF94587" w14:textId="3DD3694C" w:rsidR="00361BF1" w:rsidRDefault="007C4614" w:rsidP="00FC3FD8">
      <w:r>
        <w:t xml:space="preserve">      </w:t>
      </w:r>
      <w:r w:rsidRPr="007C4614">
        <w:rPr>
          <w:rFonts w:hint="eastAsia"/>
        </w:rPr>
        <w:t>いため、本事業の</w:t>
      </w:r>
      <w:r w:rsidRPr="007C4614">
        <w:rPr>
          <w:rFonts w:hint="eastAsia"/>
          <w:b/>
          <w:color w:val="FF0000"/>
        </w:rPr>
        <w:t>申請対象外</w:t>
      </w:r>
      <w:r w:rsidRPr="007C4614">
        <w:rPr>
          <w:rFonts w:hint="eastAsia"/>
        </w:rPr>
        <w:t>です。</w:t>
      </w:r>
    </w:p>
    <w:p w14:paraId="727B4BBE" w14:textId="7F15AEA2" w:rsidR="007C4614" w:rsidRDefault="007C4614" w:rsidP="00FC3FD8"/>
    <w:p w14:paraId="7DD96B5E" w14:textId="7BBE5849" w:rsidR="007C4614" w:rsidRDefault="007C4614" w:rsidP="00FC3FD8">
      <w:r>
        <w:rPr>
          <w:rFonts w:hint="eastAsia"/>
        </w:rPr>
        <w:t xml:space="preserve"> </w:t>
      </w:r>
      <w:r>
        <w:t xml:space="preserve">     </w:t>
      </w:r>
      <w:r w:rsidR="00044318">
        <w:rPr>
          <w:rFonts w:hint="eastAsia"/>
        </w:rPr>
        <w:t>〇</w:t>
      </w:r>
      <w:r w:rsidR="00044318" w:rsidRPr="00044318">
        <w:rPr>
          <w:rFonts w:hint="eastAsia"/>
        </w:rPr>
        <w:t>設備整備事業等</w:t>
      </w:r>
    </w:p>
    <w:p w14:paraId="40ED94D1" w14:textId="3F038507" w:rsidR="00044318" w:rsidRDefault="00044318" w:rsidP="00044318">
      <w:r>
        <w:rPr>
          <w:rFonts w:hint="eastAsia"/>
        </w:rPr>
        <w:t xml:space="preserve">　　　</w:t>
      </w:r>
      <w:r>
        <w:rPr>
          <w:rFonts w:hint="eastAsia"/>
        </w:rPr>
        <w:t>・新型コロナウイルス感染症患者等入院医療機関設備整備事業</w:t>
      </w:r>
    </w:p>
    <w:p w14:paraId="7572F05C" w14:textId="7A0A9B22" w:rsidR="00044318" w:rsidRDefault="00044318" w:rsidP="00044318">
      <w:r>
        <w:rPr>
          <w:rFonts w:hint="eastAsia"/>
        </w:rPr>
        <w:t xml:space="preserve">　　　</w:t>
      </w:r>
      <w:r>
        <w:rPr>
          <w:rFonts w:hint="eastAsia"/>
        </w:rPr>
        <w:t>・帰国者・接触者外来設備整備事業（今年度名称：外来対応医療機関設備整備事業</w:t>
      </w:r>
      <w:r w:rsidR="00BF6A86">
        <w:rPr>
          <w:rFonts w:hint="eastAsia"/>
        </w:rPr>
        <w:t>含む</w:t>
      </w:r>
      <w:r>
        <w:rPr>
          <w:rFonts w:hint="eastAsia"/>
        </w:rPr>
        <w:t>）</w:t>
      </w:r>
    </w:p>
    <w:p w14:paraId="557C02D7" w14:textId="7E53BCE6" w:rsidR="00044318" w:rsidRDefault="00044318" w:rsidP="00044318">
      <w:r>
        <w:rPr>
          <w:rFonts w:hint="eastAsia"/>
        </w:rPr>
        <w:t xml:space="preserve">　　　</w:t>
      </w:r>
      <w:r>
        <w:rPr>
          <w:rFonts w:hint="eastAsia"/>
        </w:rPr>
        <w:t>・感染症検査機関等設備整備事業</w:t>
      </w:r>
    </w:p>
    <w:p w14:paraId="1185D10B" w14:textId="394DAEFF" w:rsidR="00044318" w:rsidRDefault="00044318" w:rsidP="00044318">
      <w:r>
        <w:rPr>
          <w:rFonts w:hint="eastAsia"/>
        </w:rPr>
        <w:t xml:space="preserve">　　　</w:t>
      </w:r>
      <w:r>
        <w:rPr>
          <w:rFonts w:hint="eastAsia"/>
        </w:rPr>
        <w:t>・新型コロナウイルス感染症重点医療機関等設備整備事業</w:t>
      </w:r>
    </w:p>
    <w:p w14:paraId="55B14BCA" w14:textId="24EA1D76" w:rsidR="00044318" w:rsidRDefault="00044318" w:rsidP="00044318">
      <w:r>
        <w:rPr>
          <w:rFonts w:hint="eastAsia"/>
        </w:rPr>
        <w:t xml:space="preserve">　　　</w:t>
      </w:r>
      <w:r>
        <w:rPr>
          <w:rFonts w:hint="eastAsia"/>
        </w:rPr>
        <w:t>・新型コロナウイルス感染症を疑う患者受入れのための救急・周産期・小児医療体制確保事業</w:t>
      </w:r>
    </w:p>
    <w:p w14:paraId="4478F948" w14:textId="5ADB3822" w:rsidR="00D57606" w:rsidRDefault="00D57606" w:rsidP="00044318">
      <w:pPr>
        <w:rPr>
          <w:rFonts w:hint="eastAsia"/>
        </w:rPr>
      </w:pPr>
      <w:r>
        <w:rPr>
          <w:rFonts w:hint="eastAsia"/>
        </w:rPr>
        <w:t xml:space="preserve">　　　　（設備整備）</w:t>
      </w:r>
    </w:p>
    <w:p w14:paraId="504DD64A" w14:textId="222A6616" w:rsidR="00044318" w:rsidRDefault="00044318" w:rsidP="00044318">
      <w:pPr>
        <w:rPr>
          <w:u w:val="double"/>
        </w:rPr>
      </w:pPr>
      <w:r>
        <w:rPr>
          <w:rFonts w:hint="eastAsia"/>
        </w:rPr>
        <w:t xml:space="preserve"> </w:t>
      </w:r>
      <w:r>
        <w:t xml:space="preserve">     </w:t>
      </w:r>
      <w:r>
        <w:rPr>
          <w:rFonts w:hint="eastAsia"/>
        </w:rPr>
        <w:t>・</w:t>
      </w:r>
      <w:r w:rsidRPr="00BF6A86">
        <w:rPr>
          <w:rFonts w:hint="eastAsia"/>
          <w:color w:val="FF0000"/>
          <w:u w:val="double"/>
        </w:rPr>
        <w:t>外来対応医療機関確保事業</w:t>
      </w:r>
    </w:p>
    <w:p w14:paraId="4F9B1ACE" w14:textId="77777777" w:rsidR="00044318" w:rsidRDefault="00044318" w:rsidP="00044318">
      <w:pPr>
        <w:rPr>
          <w:rFonts w:hint="eastAsia"/>
        </w:rPr>
      </w:pPr>
    </w:p>
    <w:p w14:paraId="70B9A659" w14:textId="33DE3055" w:rsidR="00EC5837" w:rsidRDefault="00D819CE" w:rsidP="00FC3FD8">
      <w:pPr>
        <w:rPr>
          <w:b/>
        </w:rPr>
      </w:pPr>
      <w:r>
        <w:rPr>
          <w:rFonts w:hint="eastAsia"/>
          <w:b/>
        </w:rPr>
        <w:t>＊</w:t>
      </w:r>
      <w:r w:rsidR="00361BF1">
        <w:rPr>
          <w:b/>
        </w:rPr>
        <w:t>2</w:t>
      </w:r>
      <w:bookmarkEnd w:id="0"/>
      <w:r w:rsidR="00E82A8E">
        <w:t xml:space="preserve"> </w:t>
      </w:r>
      <w:r w:rsidR="00E82A8E" w:rsidRPr="00E82A8E">
        <w:rPr>
          <w:rFonts w:hint="eastAsia"/>
          <w:b/>
        </w:rPr>
        <w:t>「外来対応医療機関（本県においては、診療・検査医療機関）」</w:t>
      </w:r>
    </w:p>
    <w:p w14:paraId="62783F9D" w14:textId="140862CD" w:rsidR="00361BF1" w:rsidRPr="00065365" w:rsidRDefault="00E82A8E" w:rsidP="00361BF1">
      <w:r>
        <w:rPr>
          <w:rFonts w:hint="eastAsia"/>
        </w:rPr>
        <w:t xml:space="preserve">　　</w:t>
      </w:r>
      <w:r w:rsidR="00361BF1" w:rsidRPr="00065365">
        <w:rPr>
          <w:rFonts w:hint="eastAsia"/>
          <w:b/>
        </w:rPr>
        <w:t>・</w:t>
      </w:r>
      <w:r w:rsidR="00361BF1" w:rsidRPr="00065365">
        <w:rPr>
          <w:rFonts w:hint="eastAsia"/>
        </w:rPr>
        <w:t>「新型コロナウイルス感染症に対応した医療体制について」（令和</w:t>
      </w:r>
      <w:r w:rsidR="00361BF1" w:rsidRPr="00065365">
        <w:t>2年2月1日厚生労働省医政局地域医療</w:t>
      </w:r>
    </w:p>
    <w:p w14:paraId="3A2D45E6" w14:textId="77777777" w:rsidR="00361BF1" w:rsidRDefault="00361BF1" w:rsidP="00361BF1">
      <w:pPr>
        <w:rPr>
          <w:b/>
        </w:rPr>
      </w:pPr>
      <w:r w:rsidRPr="00065365">
        <w:rPr>
          <w:rFonts w:hint="eastAsia"/>
        </w:rPr>
        <w:t xml:space="preserve">　　　計画課・健康局結核感染症課事務連絡）に基づき設置された帰国者・接触者外来</w:t>
      </w:r>
    </w:p>
    <w:p w14:paraId="647D5A33" w14:textId="33EA78DB" w:rsidR="00123E5F" w:rsidRDefault="00361BF1" w:rsidP="005C5C17">
      <w:pPr>
        <w:ind w:left="643" w:hangingChars="306" w:hanging="643"/>
        <w:rPr>
          <w:rFonts w:hint="eastAsia"/>
        </w:rPr>
      </w:pPr>
      <w:r>
        <w:rPr>
          <w:rFonts w:hint="eastAsia"/>
        </w:rPr>
        <w:t xml:space="preserve">　　・「次のインフルエンザ流行に備えた体制整備について」（令和２年９月４日厚生労働省新型コロナウイルス感染症対策推進本部事務連絡）及び「「新型コロナウイルス感染症の感染症法の位置づけの変更に伴う医療提供体制の移行及び公費支援の具体的内容について」（令和５年９月１５</w:t>
      </w:r>
      <w:r>
        <w:t>日付け事務連絡）」</w:t>
      </w:r>
      <w:r>
        <w:rPr>
          <w:rFonts w:hint="eastAsia"/>
        </w:rPr>
        <w:t>に基づく外来対応医療機関（</w:t>
      </w:r>
      <w:r w:rsidRPr="009E0DE6">
        <w:rPr>
          <w:rFonts w:hint="eastAsia"/>
          <w:b/>
        </w:rPr>
        <w:t>本県においては、診療・検査医療機関</w:t>
      </w:r>
      <w:r>
        <w:rPr>
          <w:rFonts w:hint="eastAsia"/>
        </w:rPr>
        <w:t>）</w:t>
      </w:r>
      <w:bookmarkStart w:id="2" w:name="_GoBack"/>
      <w:bookmarkEnd w:id="2"/>
    </w:p>
    <w:sectPr w:rsidR="00123E5F" w:rsidSect="00123E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9E63F" w14:textId="77777777" w:rsidR="00C36970" w:rsidRDefault="00C36970" w:rsidP="00752470">
      <w:r>
        <w:separator/>
      </w:r>
    </w:p>
  </w:endnote>
  <w:endnote w:type="continuationSeparator" w:id="0">
    <w:p w14:paraId="37DFFA93" w14:textId="77777777" w:rsidR="00C36970" w:rsidRDefault="00C36970" w:rsidP="0075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32263" w14:textId="77777777" w:rsidR="00C36970" w:rsidRDefault="00C36970" w:rsidP="00752470">
      <w:r>
        <w:separator/>
      </w:r>
    </w:p>
  </w:footnote>
  <w:footnote w:type="continuationSeparator" w:id="0">
    <w:p w14:paraId="10FB6C9B" w14:textId="77777777" w:rsidR="00C36970" w:rsidRDefault="00C36970" w:rsidP="00752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11"/>
    <w:rsid w:val="000258A9"/>
    <w:rsid w:val="00044318"/>
    <w:rsid w:val="00055B75"/>
    <w:rsid w:val="00064717"/>
    <w:rsid w:val="000B4495"/>
    <w:rsid w:val="00123E5F"/>
    <w:rsid w:val="001609BC"/>
    <w:rsid w:val="00245D83"/>
    <w:rsid w:val="002D5A31"/>
    <w:rsid w:val="002F0A56"/>
    <w:rsid w:val="00361064"/>
    <w:rsid w:val="00361BF1"/>
    <w:rsid w:val="003702CB"/>
    <w:rsid w:val="0046213E"/>
    <w:rsid w:val="00480D57"/>
    <w:rsid w:val="004837BB"/>
    <w:rsid w:val="00496BAF"/>
    <w:rsid w:val="004D0D34"/>
    <w:rsid w:val="004F4828"/>
    <w:rsid w:val="00582B83"/>
    <w:rsid w:val="005C5C17"/>
    <w:rsid w:val="00610311"/>
    <w:rsid w:val="00631C8A"/>
    <w:rsid w:val="00655FA3"/>
    <w:rsid w:val="006C05F9"/>
    <w:rsid w:val="006D3ABA"/>
    <w:rsid w:val="006E49F3"/>
    <w:rsid w:val="00752470"/>
    <w:rsid w:val="00767934"/>
    <w:rsid w:val="00784A0C"/>
    <w:rsid w:val="00786BFF"/>
    <w:rsid w:val="007C4614"/>
    <w:rsid w:val="0088311C"/>
    <w:rsid w:val="0093139C"/>
    <w:rsid w:val="0095459A"/>
    <w:rsid w:val="009E0DE6"/>
    <w:rsid w:val="009F2852"/>
    <w:rsid w:val="00A47B43"/>
    <w:rsid w:val="00AA1BC9"/>
    <w:rsid w:val="00AA668E"/>
    <w:rsid w:val="00B071FE"/>
    <w:rsid w:val="00B4021F"/>
    <w:rsid w:val="00BA1BE2"/>
    <w:rsid w:val="00BD7ED6"/>
    <w:rsid w:val="00BF57EB"/>
    <w:rsid w:val="00BF6A86"/>
    <w:rsid w:val="00C36970"/>
    <w:rsid w:val="00D034EA"/>
    <w:rsid w:val="00D57606"/>
    <w:rsid w:val="00D819CE"/>
    <w:rsid w:val="00DB0C5E"/>
    <w:rsid w:val="00E82A8E"/>
    <w:rsid w:val="00E959CC"/>
    <w:rsid w:val="00EC3591"/>
    <w:rsid w:val="00EC5837"/>
    <w:rsid w:val="00F04F5A"/>
    <w:rsid w:val="00F672EB"/>
    <w:rsid w:val="00FA0DF5"/>
    <w:rsid w:val="00FA7F9A"/>
    <w:rsid w:val="00FC3FD8"/>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C509B"/>
  <w15:chartTrackingRefBased/>
  <w15:docId w15:val="{24EDBB3B-11B9-4A35-9899-D3537429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23E5F"/>
    <w:rPr>
      <w:color w:val="0563C1" w:themeColor="hyperlink"/>
      <w:u w:val="single"/>
    </w:rPr>
  </w:style>
  <w:style w:type="character" w:styleId="a5">
    <w:name w:val="Unresolved Mention"/>
    <w:basedOn w:val="a0"/>
    <w:uiPriority w:val="99"/>
    <w:semiHidden/>
    <w:unhideWhenUsed/>
    <w:rsid w:val="00123E5F"/>
    <w:rPr>
      <w:color w:val="605E5C"/>
      <w:shd w:val="clear" w:color="auto" w:fill="E1DFDD"/>
    </w:rPr>
  </w:style>
  <w:style w:type="character" w:styleId="a6">
    <w:name w:val="Strong"/>
    <w:basedOn w:val="a0"/>
    <w:uiPriority w:val="22"/>
    <w:qFormat/>
    <w:rsid w:val="00123E5F"/>
    <w:rPr>
      <w:b/>
      <w:bCs/>
    </w:rPr>
  </w:style>
  <w:style w:type="character" w:styleId="a7">
    <w:name w:val="FollowedHyperlink"/>
    <w:basedOn w:val="a0"/>
    <w:uiPriority w:val="99"/>
    <w:semiHidden/>
    <w:unhideWhenUsed/>
    <w:rsid w:val="00123E5F"/>
    <w:rPr>
      <w:color w:val="954F72" w:themeColor="followedHyperlink"/>
      <w:u w:val="single"/>
    </w:rPr>
  </w:style>
  <w:style w:type="paragraph" w:styleId="a8">
    <w:name w:val="header"/>
    <w:basedOn w:val="a"/>
    <w:link w:val="a9"/>
    <w:uiPriority w:val="99"/>
    <w:unhideWhenUsed/>
    <w:rsid w:val="00752470"/>
    <w:pPr>
      <w:tabs>
        <w:tab w:val="center" w:pos="4252"/>
        <w:tab w:val="right" w:pos="8504"/>
      </w:tabs>
      <w:snapToGrid w:val="0"/>
    </w:pPr>
  </w:style>
  <w:style w:type="character" w:customStyle="1" w:styleId="a9">
    <w:name w:val="ヘッダー (文字)"/>
    <w:basedOn w:val="a0"/>
    <w:link w:val="a8"/>
    <w:uiPriority w:val="99"/>
    <w:rsid w:val="00752470"/>
  </w:style>
  <w:style w:type="paragraph" w:styleId="aa">
    <w:name w:val="footer"/>
    <w:basedOn w:val="a"/>
    <w:link w:val="ab"/>
    <w:uiPriority w:val="99"/>
    <w:unhideWhenUsed/>
    <w:rsid w:val="00752470"/>
    <w:pPr>
      <w:tabs>
        <w:tab w:val="center" w:pos="4252"/>
        <w:tab w:val="right" w:pos="8504"/>
      </w:tabs>
      <w:snapToGrid w:val="0"/>
    </w:pPr>
  </w:style>
  <w:style w:type="character" w:customStyle="1" w:styleId="ab">
    <w:name w:val="フッター (文字)"/>
    <w:basedOn w:val="a0"/>
    <w:link w:val="aa"/>
    <w:uiPriority w:val="99"/>
    <w:rsid w:val="0075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4094">
      <w:bodyDiv w:val="1"/>
      <w:marLeft w:val="0"/>
      <w:marRight w:val="0"/>
      <w:marTop w:val="0"/>
      <w:marBottom w:val="0"/>
      <w:divBdr>
        <w:top w:val="none" w:sz="0" w:space="0" w:color="auto"/>
        <w:left w:val="none" w:sz="0" w:space="0" w:color="auto"/>
        <w:bottom w:val="none" w:sz="0" w:space="0" w:color="auto"/>
        <w:right w:val="none" w:sz="0" w:space="0" w:color="auto"/>
      </w:divBdr>
      <w:divsChild>
        <w:div w:id="532304361">
          <w:marLeft w:val="0"/>
          <w:marRight w:val="0"/>
          <w:marTop w:val="0"/>
          <w:marBottom w:val="0"/>
          <w:divBdr>
            <w:top w:val="none" w:sz="0" w:space="0" w:color="auto"/>
            <w:left w:val="none" w:sz="0" w:space="0" w:color="auto"/>
            <w:bottom w:val="none" w:sz="0" w:space="0" w:color="auto"/>
            <w:right w:val="none" w:sz="0" w:space="0" w:color="auto"/>
          </w:divBdr>
          <w:divsChild>
            <w:div w:id="728264215">
              <w:marLeft w:val="0"/>
              <w:marRight w:val="0"/>
              <w:marTop w:val="0"/>
              <w:marBottom w:val="0"/>
              <w:divBdr>
                <w:top w:val="none" w:sz="0" w:space="0" w:color="auto"/>
                <w:left w:val="none" w:sz="0" w:space="0" w:color="auto"/>
                <w:bottom w:val="none" w:sz="0" w:space="0" w:color="auto"/>
                <w:right w:val="none" w:sz="0" w:space="0" w:color="auto"/>
              </w:divBdr>
              <w:divsChild>
                <w:div w:id="828325727">
                  <w:marLeft w:val="0"/>
                  <w:marRight w:val="0"/>
                  <w:marTop w:val="0"/>
                  <w:marBottom w:val="0"/>
                  <w:divBdr>
                    <w:top w:val="none" w:sz="0" w:space="0" w:color="auto"/>
                    <w:left w:val="none" w:sz="0" w:space="0" w:color="auto"/>
                    <w:bottom w:val="none" w:sz="0" w:space="0" w:color="auto"/>
                    <w:right w:val="none" w:sz="0" w:space="0" w:color="auto"/>
                  </w:divBdr>
                  <w:divsChild>
                    <w:div w:id="567612338">
                      <w:marLeft w:val="0"/>
                      <w:marRight w:val="0"/>
                      <w:marTop w:val="0"/>
                      <w:marBottom w:val="0"/>
                      <w:divBdr>
                        <w:top w:val="none" w:sz="0" w:space="0" w:color="auto"/>
                        <w:left w:val="none" w:sz="0" w:space="0" w:color="auto"/>
                        <w:bottom w:val="none" w:sz="0" w:space="0" w:color="auto"/>
                        <w:right w:val="none" w:sz="0" w:space="0" w:color="auto"/>
                      </w:divBdr>
                      <w:divsChild>
                        <w:div w:id="1070344663">
                          <w:marLeft w:val="0"/>
                          <w:marRight w:val="0"/>
                          <w:marTop w:val="0"/>
                          <w:marBottom w:val="0"/>
                          <w:divBdr>
                            <w:top w:val="none" w:sz="0" w:space="0" w:color="auto"/>
                            <w:left w:val="none" w:sz="0" w:space="0" w:color="auto"/>
                            <w:bottom w:val="none" w:sz="0" w:space="0" w:color="auto"/>
                            <w:right w:val="none" w:sz="0" w:space="0" w:color="auto"/>
                          </w:divBdr>
                          <w:divsChild>
                            <w:div w:id="781655681">
                              <w:marLeft w:val="0"/>
                              <w:marRight w:val="0"/>
                              <w:marTop w:val="0"/>
                              <w:marBottom w:val="0"/>
                              <w:divBdr>
                                <w:top w:val="none" w:sz="0" w:space="0" w:color="auto"/>
                                <w:left w:val="none" w:sz="0" w:space="0" w:color="auto"/>
                                <w:bottom w:val="none" w:sz="0" w:space="0" w:color="auto"/>
                                <w:right w:val="none" w:sz="0" w:space="0" w:color="auto"/>
                              </w:divBdr>
                              <w:divsChild>
                                <w:div w:id="13842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031288">
      <w:bodyDiv w:val="1"/>
      <w:marLeft w:val="0"/>
      <w:marRight w:val="0"/>
      <w:marTop w:val="0"/>
      <w:marBottom w:val="0"/>
      <w:divBdr>
        <w:top w:val="none" w:sz="0" w:space="0" w:color="auto"/>
        <w:left w:val="none" w:sz="0" w:space="0" w:color="auto"/>
        <w:bottom w:val="none" w:sz="0" w:space="0" w:color="auto"/>
        <w:right w:val="none" w:sz="0" w:space="0" w:color="auto"/>
      </w:divBdr>
      <w:divsChild>
        <w:div w:id="917247665">
          <w:marLeft w:val="0"/>
          <w:marRight w:val="0"/>
          <w:marTop w:val="0"/>
          <w:marBottom w:val="0"/>
          <w:divBdr>
            <w:top w:val="none" w:sz="0" w:space="0" w:color="auto"/>
            <w:left w:val="none" w:sz="0" w:space="0" w:color="auto"/>
            <w:bottom w:val="none" w:sz="0" w:space="0" w:color="auto"/>
            <w:right w:val="none" w:sz="0" w:space="0" w:color="auto"/>
          </w:divBdr>
          <w:divsChild>
            <w:div w:id="1028801746">
              <w:marLeft w:val="0"/>
              <w:marRight w:val="0"/>
              <w:marTop w:val="0"/>
              <w:marBottom w:val="0"/>
              <w:divBdr>
                <w:top w:val="none" w:sz="0" w:space="0" w:color="auto"/>
                <w:left w:val="none" w:sz="0" w:space="0" w:color="auto"/>
                <w:bottom w:val="none" w:sz="0" w:space="0" w:color="auto"/>
                <w:right w:val="none" w:sz="0" w:space="0" w:color="auto"/>
              </w:divBdr>
              <w:divsChild>
                <w:div w:id="2002540034">
                  <w:marLeft w:val="0"/>
                  <w:marRight w:val="0"/>
                  <w:marTop w:val="0"/>
                  <w:marBottom w:val="0"/>
                  <w:divBdr>
                    <w:top w:val="none" w:sz="0" w:space="0" w:color="auto"/>
                    <w:left w:val="none" w:sz="0" w:space="0" w:color="auto"/>
                    <w:bottom w:val="none" w:sz="0" w:space="0" w:color="auto"/>
                    <w:right w:val="none" w:sz="0" w:space="0" w:color="auto"/>
                  </w:divBdr>
                  <w:divsChild>
                    <w:div w:id="1631208903">
                      <w:marLeft w:val="0"/>
                      <w:marRight w:val="0"/>
                      <w:marTop w:val="0"/>
                      <w:marBottom w:val="0"/>
                      <w:divBdr>
                        <w:top w:val="none" w:sz="0" w:space="0" w:color="auto"/>
                        <w:left w:val="none" w:sz="0" w:space="0" w:color="auto"/>
                        <w:bottom w:val="none" w:sz="0" w:space="0" w:color="auto"/>
                        <w:right w:val="none" w:sz="0" w:space="0" w:color="auto"/>
                      </w:divBdr>
                      <w:divsChild>
                        <w:div w:id="974334694">
                          <w:marLeft w:val="0"/>
                          <w:marRight w:val="0"/>
                          <w:marTop w:val="0"/>
                          <w:marBottom w:val="0"/>
                          <w:divBdr>
                            <w:top w:val="none" w:sz="0" w:space="0" w:color="auto"/>
                            <w:left w:val="none" w:sz="0" w:space="0" w:color="auto"/>
                            <w:bottom w:val="none" w:sz="0" w:space="0" w:color="auto"/>
                            <w:right w:val="none" w:sz="0" w:space="0" w:color="auto"/>
                          </w:divBdr>
                          <w:divsChild>
                            <w:div w:id="105733511">
                              <w:marLeft w:val="0"/>
                              <w:marRight w:val="0"/>
                              <w:marTop w:val="0"/>
                              <w:marBottom w:val="0"/>
                              <w:divBdr>
                                <w:top w:val="none" w:sz="0" w:space="0" w:color="auto"/>
                                <w:left w:val="none" w:sz="0" w:space="0" w:color="auto"/>
                                <w:bottom w:val="none" w:sz="0" w:space="0" w:color="auto"/>
                                <w:right w:val="none" w:sz="0" w:space="0" w:color="auto"/>
                              </w:divBdr>
                              <w:divsChild>
                                <w:div w:id="36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826770">
      <w:bodyDiv w:val="1"/>
      <w:marLeft w:val="0"/>
      <w:marRight w:val="0"/>
      <w:marTop w:val="0"/>
      <w:marBottom w:val="0"/>
      <w:divBdr>
        <w:top w:val="none" w:sz="0" w:space="0" w:color="auto"/>
        <w:left w:val="none" w:sz="0" w:space="0" w:color="auto"/>
        <w:bottom w:val="none" w:sz="0" w:space="0" w:color="auto"/>
        <w:right w:val="none" w:sz="0" w:space="0" w:color="auto"/>
      </w:divBdr>
      <w:divsChild>
        <w:div w:id="1272933778">
          <w:marLeft w:val="0"/>
          <w:marRight w:val="0"/>
          <w:marTop w:val="0"/>
          <w:marBottom w:val="0"/>
          <w:divBdr>
            <w:top w:val="none" w:sz="0" w:space="0" w:color="auto"/>
            <w:left w:val="none" w:sz="0" w:space="0" w:color="auto"/>
            <w:bottom w:val="none" w:sz="0" w:space="0" w:color="auto"/>
            <w:right w:val="none" w:sz="0" w:space="0" w:color="auto"/>
          </w:divBdr>
          <w:divsChild>
            <w:div w:id="1258103519">
              <w:marLeft w:val="0"/>
              <w:marRight w:val="0"/>
              <w:marTop w:val="0"/>
              <w:marBottom w:val="0"/>
              <w:divBdr>
                <w:top w:val="none" w:sz="0" w:space="0" w:color="auto"/>
                <w:left w:val="none" w:sz="0" w:space="0" w:color="auto"/>
                <w:bottom w:val="none" w:sz="0" w:space="0" w:color="auto"/>
                <w:right w:val="none" w:sz="0" w:space="0" w:color="auto"/>
              </w:divBdr>
              <w:divsChild>
                <w:div w:id="2092457842">
                  <w:marLeft w:val="0"/>
                  <w:marRight w:val="0"/>
                  <w:marTop w:val="0"/>
                  <w:marBottom w:val="0"/>
                  <w:divBdr>
                    <w:top w:val="none" w:sz="0" w:space="0" w:color="auto"/>
                    <w:left w:val="none" w:sz="0" w:space="0" w:color="auto"/>
                    <w:bottom w:val="none" w:sz="0" w:space="0" w:color="auto"/>
                    <w:right w:val="none" w:sz="0" w:space="0" w:color="auto"/>
                  </w:divBdr>
                  <w:divsChild>
                    <w:div w:id="1104761661">
                      <w:marLeft w:val="0"/>
                      <w:marRight w:val="0"/>
                      <w:marTop w:val="0"/>
                      <w:marBottom w:val="0"/>
                      <w:divBdr>
                        <w:top w:val="none" w:sz="0" w:space="0" w:color="auto"/>
                        <w:left w:val="none" w:sz="0" w:space="0" w:color="auto"/>
                        <w:bottom w:val="none" w:sz="0" w:space="0" w:color="auto"/>
                        <w:right w:val="none" w:sz="0" w:space="0" w:color="auto"/>
                      </w:divBdr>
                      <w:divsChild>
                        <w:div w:id="2026009406">
                          <w:marLeft w:val="0"/>
                          <w:marRight w:val="0"/>
                          <w:marTop w:val="0"/>
                          <w:marBottom w:val="0"/>
                          <w:divBdr>
                            <w:top w:val="none" w:sz="0" w:space="0" w:color="auto"/>
                            <w:left w:val="none" w:sz="0" w:space="0" w:color="auto"/>
                            <w:bottom w:val="none" w:sz="0" w:space="0" w:color="auto"/>
                            <w:right w:val="none" w:sz="0" w:space="0" w:color="auto"/>
                          </w:divBdr>
                          <w:divsChild>
                            <w:div w:id="847334025">
                              <w:marLeft w:val="0"/>
                              <w:marRight w:val="0"/>
                              <w:marTop w:val="0"/>
                              <w:marBottom w:val="0"/>
                              <w:divBdr>
                                <w:top w:val="none" w:sz="0" w:space="0" w:color="auto"/>
                                <w:left w:val="none" w:sz="0" w:space="0" w:color="auto"/>
                                <w:bottom w:val="none" w:sz="0" w:space="0" w:color="auto"/>
                                <w:right w:val="none" w:sz="0" w:space="0" w:color="auto"/>
                              </w:divBdr>
                              <w:divsChild>
                                <w:div w:id="12320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45790">
      <w:bodyDiv w:val="1"/>
      <w:marLeft w:val="0"/>
      <w:marRight w:val="0"/>
      <w:marTop w:val="0"/>
      <w:marBottom w:val="0"/>
      <w:divBdr>
        <w:top w:val="none" w:sz="0" w:space="0" w:color="auto"/>
        <w:left w:val="none" w:sz="0" w:space="0" w:color="auto"/>
        <w:bottom w:val="none" w:sz="0" w:space="0" w:color="auto"/>
        <w:right w:val="none" w:sz="0" w:space="0" w:color="auto"/>
      </w:divBdr>
      <w:divsChild>
        <w:div w:id="597107266">
          <w:marLeft w:val="0"/>
          <w:marRight w:val="0"/>
          <w:marTop w:val="0"/>
          <w:marBottom w:val="0"/>
          <w:divBdr>
            <w:top w:val="none" w:sz="0" w:space="0" w:color="auto"/>
            <w:left w:val="none" w:sz="0" w:space="0" w:color="auto"/>
            <w:bottom w:val="none" w:sz="0" w:space="0" w:color="auto"/>
            <w:right w:val="none" w:sz="0" w:space="0" w:color="auto"/>
          </w:divBdr>
          <w:divsChild>
            <w:div w:id="1136291872">
              <w:marLeft w:val="0"/>
              <w:marRight w:val="0"/>
              <w:marTop w:val="0"/>
              <w:marBottom w:val="0"/>
              <w:divBdr>
                <w:top w:val="none" w:sz="0" w:space="0" w:color="auto"/>
                <w:left w:val="none" w:sz="0" w:space="0" w:color="auto"/>
                <w:bottom w:val="none" w:sz="0" w:space="0" w:color="auto"/>
                <w:right w:val="none" w:sz="0" w:space="0" w:color="auto"/>
              </w:divBdr>
              <w:divsChild>
                <w:div w:id="706182925">
                  <w:marLeft w:val="0"/>
                  <w:marRight w:val="0"/>
                  <w:marTop w:val="0"/>
                  <w:marBottom w:val="0"/>
                  <w:divBdr>
                    <w:top w:val="none" w:sz="0" w:space="0" w:color="auto"/>
                    <w:left w:val="none" w:sz="0" w:space="0" w:color="auto"/>
                    <w:bottom w:val="none" w:sz="0" w:space="0" w:color="auto"/>
                    <w:right w:val="none" w:sz="0" w:space="0" w:color="auto"/>
                  </w:divBdr>
                  <w:divsChild>
                    <w:div w:id="2079358882">
                      <w:marLeft w:val="0"/>
                      <w:marRight w:val="0"/>
                      <w:marTop w:val="0"/>
                      <w:marBottom w:val="0"/>
                      <w:divBdr>
                        <w:top w:val="none" w:sz="0" w:space="0" w:color="auto"/>
                        <w:left w:val="none" w:sz="0" w:space="0" w:color="auto"/>
                        <w:bottom w:val="none" w:sz="0" w:space="0" w:color="auto"/>
                        <w:right w:val="none" w:sz="0" w:space="0" w:color="auto"/>
                      </w:divBdr>
                      <w:divsChild>
                        <w:div w:id="1072243087">
                          <w:marLeft w:val="0"/>
                          <w:marRight w:val="0"/>
                          <w:marTop w:val="0"/>
                          <w:marBottom w:val="0"/>
                          <w:divBdr>
                            <w:top w:val="none" w:sz="0" w:space="0" w:color="auto"/>
                            <w:left w:val="none" w:sz="0" w:space="0" w:color="auto"/>
                            <w:bottom w:val="none" w:sz="0" w:space="0" w:color="auto"/>
                            <w:right w:val="none" w:sz="0" w:space="0" w:color="auto"/>
                          </w:divBdr>
                          <w:divsChild>
                            <w:div w:id="1349717431">
                              <w:marLeft w:val="0"/>
                              <w:marRight w:val="0"/>
                              <w:marTop w:val="0"/>
                              <w:marBottom w:val="0"/>
                              <w:divBdr>
                                <w:top w:val="none" w:sz="0" w:space="0" w:color="auto"/>
                                <w:left w:val="none" w:sz="0" w:space="0" w:color="auto"/>
                                <w:bottom w:val="none" w:sz="0" w:space="0" w:color="auto"/>
                                <w:right w:val="none" w:sz="0" w:space="0" w:color="auto"/>
                              </w:divBdr>
                              <w:divsChild>
                                <w:div w:id="19485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9B116-154E-48A5-95E3-0FBEE0CC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佐々木遥平</dc:creator>
  <cp:keywords/>
  <dc:description/>
  <cp:lastModifiedBy>佐々木遥平</cp:lastModifiedBy>
  <cp:revision>32</cp:revision>
  <dcterms:created xsi:type="dcterms:W3CDTF">2022-01-06T00:54:00Z</dcterms:created>
  <dcterms:modified xsi:type="dcterms:W3CDTF">2023-11-14T05:42:00Z</dcterms:modified>
</cp:coreProperties>
</file>