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44A" w:rsidRPr="00582F4A" w:rsidRDefault="006B444A" w:rsidP="00FD1DFB">
      <w:pPr>
        <w:overflowPunct w:val="0"/>
        <w:spacing w:line="24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様式第</w:t>
      </w:r>
      <w:r w:rsidR="009E4304" w:rsidRPr="0000526E">
        <w:rPr>
          <w:rFonts w:ascii="BIZ UD明朝 Medium" w:eastAsia="BIZ UD明朝 Medium" w:hAnsi="BIZ UD明朝 Medium" w:cs="ＭＳ 明朝" w:hint="eastAsia"/>
          <w:kern w:val="0"/>
          <w:sz w:val="20"/>
          <w:szCs w:val="20"/>
        </w:rPr>
        <w:t>１２</w:t>
      </w:r>
      <w:r w:rsidRPr="0000526E">
        <w:rPr>
          <w:rFonts w:ascii="BIZ UD明朝 Medium" w:eastAsia="BIZ UD明朝 Medium" w:hAnsi="BIZ UD明朝 Medium" w:cs="ＭＳ 明朝" w:hint="eastAsia"/>
          <w:kern w:val="0"/>
          <w:sz w:val="20"/>
          <w:szCs w:val="20"/>
        </w:rPr>
        <w:t>号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の２</w:t>
      </w:r>
    </w:p>
    <w:p w:rsidR="006B444A" w:rsidRPr="00582F4A" w:rsidRDefault="006B444A" w:rsidP="00FD1DFB">
      <w:pPr>
        <w:overflowPunct w:val="0"/>
        <w:spacing w:line="34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業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近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代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化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資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金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利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子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補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給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金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返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納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計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算</w:t>
      </w:r>
      <w:r w:rsidRPr="00582F4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書</w:t>
      </w:r>
    </w:p>
    <w:p w:rsidR="006B444A" w:rsidRPr="00582F4A" w:rsidRDefault="006B444A" w:rsidP="00582F4A">
      <w:pPr>
        <w:wordWrap w:val="0"/>
        <w:overflowPunct w:val="0"/>
        <w:spacing w:line="280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82F4A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融資機関名　　　　　　　　　　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5"/>
        <w:gridCol w:w="505"/>
        <w:gridCol w:w="505"/>
        <w:gridCol w:w="504"/>
        <w:gridCol w:w="908"/>
        <w:gridCol w:w="1010"/>
        <w:gridCol w:w="504"/>
        <w:gridCol w:w="908"/>
        <w:gridCol w:w="303"/>
        <w:gridCol w:w="303"/>
        <w:gridCol w:w="303"/>
        <w:gridCol w:w="303"/>
        <w:gridCol w:w="302"/>
        <w:gridCol w:w="303"/>
        <w:gridCol w:w="505"/>
        <w:gridCol w:w="302"/>
        <w:gridCol w:w="303"/>
        <w:gridCol w:w="303"/>
        <w:gridCol w:w="850"/>
        <w:gridCol w:w="1370"/>
        <w:gridCol w:w="1009"/>
        <w:gridCol w:w="707"/>
        <w:gridCol w:w="908"/>
        <w:gridCol w:w="1312"/>
      </w:tblGrid>
      <w:tr w:rsidR="006B444A" w:rsidRPr="00582F4A" w:rsidTr="00161457">
        <w:trPr>
          <w:trHeight w:val="360"/>
        </w:trPr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利子補給金</w:t>
            </w:r>
          </w:p>
        </w:tc>
        <w:tc>
          <w:tcPr>
            <w:tcW w:w="292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貸　付　の　別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区分</w:t>
            </w:r>
          </w:p>
        </w:tc>
        <w:tc>
          <w:tcPr>
            <w:tcW w:w="323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融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資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残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高</w:t>
            </w:r>
          </w:p>
        </w:tc>
        <w:tc>
          <w:tcPr>
            <w:tcW w:w="175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償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還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等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積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数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/>
                <w:color w:val="000000"/>
                <w:spacing w:val="-20"/>
                <w:kern w:val="0"/>
                <w:sz w:val="20"/>
                <w:szCs w:val="20"/>
              </w:rPr>
              <w:t>(C)=(A)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×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spacing w:val="-20"/>
                <w:kern w:val="0"/>
                <w:sz w:val="20"/>
                <w:szCs w:val="20"/>
              </w:rPr>
              <w:t>(B)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融資平均</w:t>
            </w:r>
          </w:p>
          <w:p w:rsidR="006B444A" w:rsidRPr="00582F4A" w:rsidRDefault="006B444A" w:rsidP="001614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残　高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(D)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=(C)/365</w:t>
            </w:r>
          </w:p>
        </w:tc>
        <w:tc>
          <w:tcPr>
            <w:tcW w:w="16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県利子補給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返納理由</w:t>
            </w:r>
          </w:p>
        </w:tc>
      </w:tr>
      <w:tr w:rsidR="006B444A" w:rsidRPr="00582F4A" w:rsidTr="00161457">
        <w:trPr>
          <w:trHeight w:val="237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交付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05"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年度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交付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05"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期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承認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05"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年度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承認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05"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月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承認番号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貸付者名</w:t>
            </w: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-2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金　額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A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期間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spacing w:val="-20"/>
                <w:kern w:val="0"/>
                <w:sz w:val="20"/>
                <w:szCs w:val="20"/>
              </w:rPr>
              <w:t>(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始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spacing w:val="-20"/>
                <w:kern w:val="0"/>
                <w:sz w:val="20"/>
                <w:szCs w:val="20"/>
              </w:rPr>
              <w:t>)</w:t>
            </w:r>
          </w:p>
        </w:tc>
        <w:tc>
          <w:tcPr>
            <w:tcW w:w="9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期間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spacing w:val="-20"/>
                <w:kern w:val="0"/>
                <w:sz w:val="20"/>
                <w:szCs w:val="20"/>
              </w:rPr>
              <w:t>(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終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spacing w:val="-20"/>
                <w:kern w:val="0"/>
                <w:sz w:val="20"/>
                <w:szCs w:val="20"/>
              </w:rPr>
              <w:t>)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日数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18"/>
                <w:szCs w:val="20"/>
              </w:rPr>
              <w:t>（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spacing w:val="-20"/>
                <w:kern w:val="0"/>
                <w:sz w:val="18"/>
                <w:szCs w:val="20"/>
              </w:rPr>
              <w:t>B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18"/>
                <w:szCs w:val="20"/>
              </w:rPr>
              <w:t>）</w:t>
            </w:r>
          </w:p>
        </w:tc>
        <w:tc>
          <w:tcPr>
            <w:tcW w:w="302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金　額</w:t>
            </w: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利子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補給率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(E)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利子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補給額</w:t>
            </w:r>
          </w:p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/>
                <w:color w:val="000000"/>
                <w:spacing w:val="-20"/>
                <w:kern w:val="0"/>
                <w:sz w:val="20"/>
                <w:szCs w:val="20"/>
              </w:rPr>
              <w:t>(D)</w:t>
            </w: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20"/>
                <w:szCs w:val="20"/>
              </w:rPr>
              <w:t>×</w:t>
            </w:r>
            <w:r w:rsidRPr="00582F4A">
              <w:rPr>
                <w:rFonts w:ascii="BIZ UD明朝 Medium" w:eastAsia="BIZ UD明朝 Medium" w:hAnsi="BIZ UD明朝 Medium" w:cs="ＭＳ 明朝"/>
                <w:color w:val="000000"/>
                <w:spacing w:val="-20"/>
                <w:kern w:val="0"/>
                <w:sz w:val="20"/>
                <w:szCs w:val="20"/>
              </w:rPr>
              <w:t>(E)</w:t>
            </w: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161457">
        <w:trPr>
          <w:trHeight w:val="243"/>
        </w:trPr>
        <w:tc>
          <w:tcPr>
            <w:tcW w:w="6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5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vMerge/>
            <w:tcBorders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vMerge/>
            <w:tcBorders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vMerge/>
            <w:tcBorders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161457">
        <w:trPr>
          <w:trHeight w:val="340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B444A" w:rsidRPr="00582F4A" w:rsidRDefault="006B444A" w:rsidP="001614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18"/>
                <w:szCs w:val="18"/>
              </w:rPr>
            </w:pPr>
            <w:r w:rsidRPr="00582F4A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6"/>
                <w:szCs w:val="18"/>
              </w:rPr>
              <w:t>交付を受けた精算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40"/>
        </w:trPr>
        <w:tc>
          <w:tcPr>
            <w:tcW w:w="6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-20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40"/>
        </w:trPr>
        <w:tc>
          <w:tcPr>
            <w:tcW w:w="6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-20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40"/>
        </w:trPr>
        <w:tc>
          <w:tcPr>
            <w:tcW w:w="6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-20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161457">
        <w:trPr>
          <w:trHeight w:val="340"/>
        </w:trPr>
        <w:tc>
          <w:tcPr>
            <w:tcW w:w="6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B444A" w:rsidRPr="00582F4A" w:rsidRDefault="006B444A" w:rsidP="001614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適正な精算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40"/>
        </w:trPr>
        <w:tc>
          <w:tcPr>
            <w:tcW w:w="6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40"/>
        </w:trPr>
        <w:tc>
          <w:tcPr>
            <w:tcW w:w="6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40"/>
        </w:trPr>
        <w:tc>
          <w:tcPr>
            <w:tcW w:w="6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97"/>
        </w:trPr>
        <w:tc>
          <w:tcPr>
            <w:tcW w:w="6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18"/>
                <w:szCs w:val="18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18"/>
                <w:szCs w:val="18"/>
              </w:rPr>
              <w:t>返納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44A" w:rsidRPr="00582F4A" w:rsidRDefault="00430665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13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161457">
        <w:trPr>
          <w:trHeight w:val="397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B444A" w:rsidRPr="00582F4A" w:rsidRDefault="006B444A" w:rsidP="001614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6"/>
                <w:szCs w:val="18"/>
              </w:rPr>
              <w:t>交付を受けた精算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97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97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97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161457">
        <w:trPr>
          <w:trHeight w:val="397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B444A" w:rsidRPr="00582F4A" w:rsidRDefault="006B444A" w:rsidP="001614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113" w:right="113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適正な精算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97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97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97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444A" w:rsidRPr="00582F4A" w:rsidRDefault="006B444A" w:rsidP="00430665">
            <w:pPr>
              <w:autoSpaceDE w:val="0"/>
              <w:autoSpaceDN w:val="0"/>
              <w:adjustRightInd w:val="0"/>
              <w:ind w:rightChars="50" w:right="107"/>
              <w:jc w:val="righ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444A" w:rsidRPr="00582F4A" w:rsidTr="00FD1DFB">
        <w:trPr>
          <w:trHeight w:val="397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3F579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-20"/>
                <w:kern w:val="0"/>
                <w:sz w:val="20"/>
                <w:szCs w:val="20"/>
              </w:rPr>
            </w:pPr>
            <w:r w:rsidRPr="003F5795">
              <w:rPr>
                <w:rFonts w:ascii="BIZ UD明朝 Medium" w:eastAsia="BIZ UD明朝 Medium" w:hAnsi="BIZ UD明朝 Medium" w:cs="ＭＳ 明朝" w:hint="eastAsia"/>
                <w:color w:val="000000"/>
                <w:spacing w:val="-20"/>
                <w:kern w:val="0"/>
                <w:sz w:val="18"/>
                <w:szCs w:val="20"/>
              </w:rPr>
              <w:t>返納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2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30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FD1D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6B444A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444A" w:rsidRPr="00582F4A" w:rsidRDefault="00430665" w:rsidP="004306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2" w:lineRule="atLeast"/>
              <w:ind w:rightChars="50" w:right="107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2F4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－</w:t>
            </w: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44A" w:rsidRPr="00582F4A" w:rsidRDefault="006B444A" w:rsidP="00FD1DF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F801C2" w:rsidRPr="00582F4A" w:rsidRDefault="00F801C2" w:rsidP="00161457">
      <w:pPr>
        <w:adjustRightInd w:val="0"/>
        <w:snapToGrid w:val="0"/>
        <w:rPr>
          <w:rFonts w:ascii="BIZ UD明朝 Medium" w:eastAsia="BIZ UD明朝 Medium" w:hAnsi="BIZ UD明朝 Medium"/>
          <w:sz w:val="8"/>
        </w:rPr>
      </w:pPr>
    </w:p>
    <w:sectPr w:rsidR="00F801C2" w:rsidRPr="00582F4A" w:rsidSect="00161457">
      <w:pgSz w:w="16838" w:h="11906" w:orient="landscape"/>
      <w:pgMar w:top="851" w:right="964" w:bottom="851" w:left="964" w:header="720" w:footer="720" w:gutter="0"/>
      <w:cols w:space="720"/>
      <w:noEndnote/>
      <w:docGrid w:type="linesAndChars" w:linePitch="21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B16" w:rsidRDefault="005D0B16" w:rsidP="00A04704">
      <w:r>
        <w:separator/>
      </w:r>
    </w:p>
  </w:endnote>
  <w:endnote w:type="continuationSeparator" w:id="0">
    <w:p w:rsidR="005D0B16" w:rsidRDefault="005D0B16" w:rsidP="00A0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B16" w:rsidRDefault="005D0B16" w:rsidP="00A04704">
      <w:r>
        <w:separator/>
      </w:r>
    </w:p>
  </w:footnote>
  <w:footnote w:type="continuationSeparator" w:id="0">
    <w:p w:rsidR="005D0B16" w:rsidRDefault="005D0B16" w:rsidP="00A04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88B"/>
    <w:rsid w:val="0000526E"/>
    <w:rsid w:val="00161457"/>
    <w:rsid w:val="003459C6"/>
    <w:rsid w:val="003F5795"/>
    <w:rsid w:val="00430665"/>
    <w:rsid w:val="004E7A20"/>
    <w:rsid w:val="00582F4A"/>
    <w:rsid w:val="005C1EB6"/>
    <w:rsid w:val="005D0B16"/>
    <w:rsid w:val="006B444A"/>
    <w:rsid w:val="00910AF5"/>
    <w:rsid w:val="009E4304"/>
    <w:rsid w:val="00A04704"/>
    <w:rsid w:val="00C0659D"/>
    <w:rsid w:val="00DD03A3"/>
    <w:rsid w:val="00E07FE1"/>
    <w:rsid w:val="00EE588B"/>
    <w:rsid w:val="00F801C2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10F6632-DA73-4393-A22F-0131FB40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910AF5"/>
  </w:style>
  <w:style w:type="paragraph" w:styleId="a3">
    <w:name w:val="header"/>
    <w:basedOn w:val="a"/>
    <w:link w:val="a4"/>
    <w:uiPriority w:val="99"/>
    <w:unhideWhenUsed/>
    <w:rsid w:val="00A047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704"/>
  </w:style>
  <w:style w:type="paragraph" w:styleId="a5">
    <w:name w:val="footer"/>
    <w:basedOn w:val="a"/>
    <w:link w:val="a6"/>
    <w:uiPriority w:val="99"/>
    <w:unhideWhenUsed/>
    <w:rsid w:val="00A047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12</cp:revision>
  <dcterms:created xsi:type="dcterms:W3CDTF">2015-10-02T02:21:00Z</dcterms:created>
  <dcterms:modified xsi:type="dcterms:W3CDTF">2022-05-02T02:44:00Z</dcterms:modified>
</cp:coreProperties>
</file>