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34" w:rsidRDefault="004152D3" w:rsidP="00991934">
      <w:pPr>
        <w:wordWrap w:val="0"/>
        <w:spacing w:line="320" w:lineRule="exact"/>
        <w:ind w:right="10"/>
        <w:jc w:val="right"/>
        <w:rPr>
          <w:sz w:val="24"/>
        </w:rPr>
      </w:pPr>
      <w:r>
        <w:rPr>
          <w:rFonts w:hint="eastAsia"/>
          <w:sz w:val="24"/>
        </w:rPr>
        <w:t xml:space="preserve">    </w:t>
      </w:r>
      <w:r w:rsidR="00991934">
        <w:rPr>
          <w:rFonts w:hint="eastAsia"/>
          <w:sz w:val="24"/>
        </w:rPr>
        <w:t xml:space="preserve">　　　　　</w:t>
      </w:r>
      <w:r w:rsidR="00435F26" w:rsidRPr="00991934">
        <w:rPr>
          <w:rFonts w:hint="eastAsia"/>
          <w:kern w:val="0"/>
          <w:sz w:val="24"/>
          <w:lang w:eastAsia="zh-CN"/>
        </w:rPr>
        <w:t>医</w:t>
      </w:r>
      <w:r w:rsidR="00435F26" w:rsidRPr="00991934">
        <w:rPr>
          <w:rFonts w:hint="eastAsia"/>
          <w:kern w:val="0"/>
          <w:sz w:val="24"/>
        </w:rPr>
        <w:t>人</w:t>
      </w:r>
      <w:r w:rsidR="00991934">
        <w:rPr>
          <w:rFonts w:asciiTheme="minorEastAsia" w:eastAsiaTheme="minorEastAsia" w:hAnsiTheme="minorEastAsia" w:hint="eastAsia"/>
          <w:kern w:val="0"/>
          <w:sz w:val="24"/>
        </w:rPr>
        <w:t>第　　２７４</w:t>
      </w:r>
      <w:r w:rsidR="002D760B" w:rsidRPr="00991934">
        <w:rPr>
          <w:rFonts w:hint="eastAsia"/>
          <w:kern w:val="0"/>
          <w:sz w:val="24"/>
          <w:lang w:eastAsia="zh-CN"/>
        </w:rPr>
        <w:t>号</w:t>
      </w:r>
      <w:r w:rsidR="00991934">
        <w:rPr>
          <w:rFonts w:hint="eastAsia"/>
          <w:kern w:val="0"/>
          <w:sz w:val="24"/>
        </w:rPr>
        <w:t xml:space="preserve">　</w:t>
      </w:r>
    </w:p>
    <w:p w:rsidR="002D760B" w:rsidRPr="00991934" w:rsidRDefault="002B63E7" w:rsidP="00991934">
      <w:pPr>
        <w:wordWrap w:val="0"/>
        <w:spacing w:line="320" w:lineRule="exact"/>
        <w:ind w:right="10"/>
        <w:jc w:val="right"/>
        <w:rPr>
          <w:sz w:val="24"/>
        </w:rPr>
      </w:pPr>
      <w:r w:rsidRPr="00991934">
        <w:rPr>
          <w:rFonts w:hint="eastAsia"/>
          <w:kern w:val="0"/>
          <w:sz w:val="24"/>
        </w:rPr>
        <w:t>令和</w:t>
      </w:r>
      <w:r w:rsidR="007026DE" w:rsidRPr="00991934">
        <w:rPr>
          <w:rFonts w:hint="eastAsia"/>
          <w:kern w:val="0"/>
          <w:sz w:val="24"/>
        </w:rPr>
        <w:t>５</w:t>
      </w:r>
      <w:r w:rsidR="00552D87" w:rsidRPr="00991934">
        <w:rPr>
          <w:rFonts w:hint="eastAsia"/>
          <w:kern w:val="0"/>
          <w:sz w:val="24"/>
          <w:lang w:eastAsia="zh-CN"/>
        </w:rPr>
        <w:t>年</w:t>
      </w:r>
      <w:r w:rsidR="00991934" w:rsidRPr="00991934">
        <w:rPr>
          <w:rFonts w:hint="eastAsia"/>
          <w:kern w:val="0"/>
          <w:sz w:val="24"/>
        </w:rPr>
        <w:t>７</w:t>
      </w:r>
      <w:r w:rsidR="00B0167F" w:rsidRPr="00991934">
        <w:rPr>
          <w:rFonts w:hint="eastAsia"/>
          <w:kern w:val="0"/>
          <w:sz w:val="24"/>
          <w:lang w:eastAsia="zh-CN"/>
        </w:rPr>
        <w:t>月</w:t>
      </w:r>
      <w:r w:rsidR="00991934">
        <w:rPr>
          <w:rFonts w:hint="eastAsia"/>
          <w:kern w:val="0"/>
          <w:sz w:val="24"/>
        </w:rPr>
        <w:t>１</w:t>
      </w:r>
      <w:r w:rsidR="00CF40C3">
        <w:rPr>
          <w:rFonts w:hint="eastAsia"/>
          <w:kern w:val="0"/>
          <w:sz w:val="24"/>
        </w:rPr>
        <w:t>３</w:t>
      </w:r>
      <w:r w:rsidR="002D760B" w:rsidRPr="00991934">
        <w:rPr>
          <w:rFonts w:hint="eastAsia"/>
          <w:kern w:val="0"/>
          <w:sz w:val="24"/>
          <w:lang w:eastAsia="zh-CN"/>
        </w:rPr>
        <w:t>日</w:t>
      </w:r>
      <w:r w:rsidR="00991934">
        <w:rPr>
          <w:rFonts w:hint="eastAsia"/>
          <w:kern w:val="0"/>
          <w:sz w:val="24"/>
        </w:rPr>
        <w:t xml:space="preserve">　</w:t>
      </w:r>
    </w:p>
    <w:p w:rsidR="000F031D" w:rsidRPr="00405AA4" w:rsidRDefault="000F031D" w:rsidP="0092012D">
      <w:pPr>
        <w:spacing w:line="320" w:lineRule="exact"/>
        <w:ind w:right="10"/>
        <w:rPr>
          <w:sz w:val="24"/>
        </w:rPr>
      </w:pPr>
    </w:p>
    <w:p w:rsidR="000F031D" w:rsidRPr="00405AA4" w:rsidRDefault="000F031D" w:rsidP="000F031D">
      <w:pPr>
        <w:pStyle w:val="ac"/>
        <w:wordWrap/>
        <w:spacing w:line="240" w:lineRule="auto"/>
        <w:rPr>
          <w:rFonts w:ascii="ＭＳ 明朝" w:hAnsi="ＭＳ 明朝"/>
          <w:sz w:val="24"/>
          <w:szCs w:val="24"/>
          <w:lang w:eastAsia="zh-TW"/>
        </w:rPr>
      </w:pPr>
      <w:r w:rsidRPr="00405AA4">
        <w:rPr>
          <w:rFonts w:ascii="ＭＳ 明朝" w:hAnsi="ＭＳ 明朝" w:hint="eastAsia"/>
          <w:sz w:val="24"/>
          <w:szCs w:val="24"/>
          <w:lang w:eastAsia="zh-TW"/>
        </w:rPr>
        <w:t xml:space="preserve">　各病院長　様</w:t>
      </w:r>
    </w:p>
    <w:p w:rsidR="000F031D" w:rsidRPr="00405AA4" w:rsidRDefault="000F031D" w:rsidP="000F031D">
      <w:pPr>
        <w:pStyle w:val="ac"/>
        <w:wordWrap/>
        <w:spacing w:line="240" w:lineRule="auto"/>
        <w:rPr>
          <w:sz w:val="24"/>
          <w:szCs w:val="24"/>
          <w:lang w:eastAsia="zh-TW"/>
        </w:rPr>
      </w:pPr>
    </w:p>
    <w:p w:rsidR="000F031D" w:rsidRPr="00405AA4" w:rsidRDefault="000F031D" w:rsidP="000F031D">
      <w:pPr>
        <w:pStyle w:val="ac"/>
        <w:wordWrap/>
        <w:spacing w:line="240" w:lineRule="auto"/>
        <w:rPr>
          <w:sz w:val="24"/>
          <w:szCs w:val="24"/>
          <w:lang w:eastAsia="zh-TW"/>
        </w:rPr>
      </w:pPr>
    </w:p>
    <w:p w:rsidR="000F031D" w:rsidRPr="00405AA4" w:rsidRDefault="000F031D" w:rsidP="000F031D">
      <w:pPr>
        <w:pStyle w:val="ac"/>
        <w:wordWrap/>
        <w:spacing w:line="240" w:lineRule="auto"/>
        <w:ind w:leftChars="1400" w:left="2940"/>
        <w:rPr>
          <w:sz w:val="24"/>
          <w:szCs w:val="24"/>
          <w:lang w:eastAsia="zh-TW"/>
        </w:rPr>
      </w:pPr>
      <w:r w:rsidRPr="00405AA4">
        <w:rPr>
          <w:rFonts w:eastAsia="Times New Roman" w:cs="Times New Roman"/>
          <w:sz w:val="24"/>
          <w:szCs w:val="24"/>
          <w:lang w:eastAsia="zh-TW"/>
        </w:rPr>
        <w:t xml:space="preserve">                     </w:t>
      </w:r>
      <w:r w:rsidR="00435F26" w:rsidRPr="00405AA4">
        <w:rPr>
          <w:rFonts w:hint="eastAsia"/>
          <w:sz w:val="24"/>
          <w:szCs w:val="24"/>
          <w:lang w:eastAsia="zh-TW"/>
        </w:rPr>
        <w:t>埼玉県保健医療部医療人材課長</w:t>
      </w:r>
    </w:p>
    <w:p w:rsidR="000F031D" w:rsidRPr="00405AA4" w:rsidRDefault="000F031D" w:rsidP="000F031D">
      <w:pPr>
        <w:pStyle w:val="ac"/>
        <w:wordWrap/>
        <w:spacing w:line="240" w:lineRule="auto"/>
        <w:ind w:leftChars="1400" w:left="2940"/>
        <w:rPr>
          <w:sz w:val="24"/>
          <w:szCs w:val="24"/>
          <w:lang w:eastAsia="zh-TW"/>
        </w:rPr>
      </w:pPr>
      <w:r w:rsidRPr="00405AA4">
        <w:rPr>
          <w:rFonts w:hint="eastAsia"/>
          <w:sz w:val="24"/>
          <w:szCs w:val="24"/>
          <w:lang w:eastAsia="zh-TW"/>
        </w:rPr>
        <w:t xml:space="preserve">　　　　　　　　　　　</w:t>
      </w:r>
      <w:r w:rsidR="007026DE">
        <w:rPr>
          <w:rFonts w:hint="eastAsia"/>
          <w:sz w:val="24"/>
          <w:szCs w:val="24"/>
          <w:lang w:eastAsia="zh-TW"/>
        </w:rPr>
        <w:t>千野　正弘</w:t>
      </w:r>
      <w:r w:rsidRPr="00405AA4">
        <w:rPr>
          <w:rFonts w:hint="eastAsia"/>
          <w:sz w:val="24"/>
          <w:szCs w:val="24"/>
          <w:lang w:eastAsia="zh-TW"/>
        </w:rPr>
        <w:t>（</w:t>
      </w:r>
      <w:r w:rsidRPr="00405AA4">
        <w:rPr>
          <w:sz w:val="24"/>
          <w:szCs w:val="24"/>
          <w:lang w:eastAsia="zh-TW"/>
        </w:rPr>
        <w:t xml:space="preserve"> </w:t>
      </w:r>
      <w:r w:rsidRPr="00405AA4">
        <w:rPr>
          <w:rFonts w:hint="eastAsia"/>
          <w:sz w:val="24"/>
          <w:szCs w:val="24"/>
          <w:lang w:eastAsia="zh-TW"/>
        </w:rPr>
        <w:t>公</w:t>
      </w:r>
      <w:r w:rsidRPr="00405AA4">
        <w:rPr>
          <w:sz w:val="24"/>
          <w:szCs w:val="24"/>
          <w:lang w:eastAsia="zh-TW"/>
        </w:rPr>
        <w:t xml:space="preserve"> </w:t>
      </w:r>
      <w:r w:rsidRPr="00405AA4">
        <w:rPr>
          <w:rFonts w:hint="eastAsia"/>
          <w:sz w:val="24"/>
          <w:szCs w:val="24"/>
          <w:lang w:eastAsia="zh-TW"/>
        </w:rPr>
        <w:t>印</w:t>
      </w:r>
      <w:r w:rsidRPr="00405AA4">
        <w:rPr>
          <w:sz w:val="24"/>
          <w:szCs w:val="24"/>
          <w:lang w:eastAsia="zh-TW"/>
        </w:rPr>
        <w:t xml:space="preserve"> </w:t>
      </w:r>
      <w:r w:rsidRPr="00405AA4">
        <w:rPr>
          <w:rFonts w:hint="eastAsia"/>
          <w:sz w:val="24"/>
          <w:szCs w:val="24"/>
          <w:lang w:eastAsia="zh-TW"/>
        </w:rPr>
        <w:t>省</w:t>
      </w:r>
      <w:r w:rsidRPr="00405AA4">
        <w:rPr>
          <w:sz w:val="24"/>
          <w:szCs w:val="24"/>
          <w:lang w:eastAsia="zh-TW"/>
        </w:rPr>
        <w:t xml:space="preserve"> </w:t>
      </w:r>
      <w:r w:rsidRPr="00405AA4">
        <w:rPr>
          <w:rFonts w:hint="eastAsia"/>
          <w:sz w:val="24"/>
          <w:szCs w:val="24"/>
          <w:lang w:eastAsia="zh-TW"/>
        </w:rPr>
        <w:t>略</w:t>
      </w:r>
      <w:r w:rsidRPr="00405AA4">
        <w:rPr>
          <w:sz w:val="24"/>
          <w:szCs w:val="24"/>
          <w:lang w:eastAsia="zh-TW"/>
        </w:rPr>
        <w:t xml:space="preserve"> </w:t>
      </w:r>
      <w:r w:rsidRPr="00405AA4">
        <w:rPr>
          <w:rFonts w:hint="eastAsia"/>
          <w:sz w:val="24"/>
          <w:szCs w:val="24"/>
          <w:lang w:eastAsia="zh-TW"/>
        </w:rPr>
        <w:t>）</w:t>
      </w:r>
    </w:p>
    <w:p w:rsidR="000F031D" w:rsidRPr="00405AA4" w:rsidRDefault="000F031D" w:rsidP="000F031D">
      <w:pPr>
        <w:pStyle w:val="ac"/>
        <w:wordWrap/>
        <w:spacing w:line="240" w:lineRule="auto"/>
        <w:rPr>
          <w:sz w:val="24"/>
          <w:szCs w:val="24"/>
          <w:lang w:eastAsia="zh-TW"/>
        </w:rPr>
      </w:pPr>
    </w:p>
    <w:p w:rsidR="007B7A4B" w:rsidRPr="00405AA4" w:rsidRDefault="000F031D" w:rsidP="000F031D">
      <w:pPr>
        <w:pStyle w:val="ac"/>
        <w:wordWrap/>
        <w:spacing w:line="240" w:lineRule="auto"/>
        <w:rPr>
          <w:rFonts w:ascii="ＭＳ 明朝" w:hAnsi="ＭＳ 明朝"/>
          <w:sz w:val="24"/>
          <w:szCs w:val="24"/>
        </w:rPr>
      </w:pPr>
      <w:r>
        <w:rPr>
          <w:rFonts w:ascii="ＭＳ 明朝" w:hAnsi="ＭＳ 明朝" w:hint="eastAsia"/>
          <w:sz w:val="24"/>
          <w:szCs w:val="24"/>
          <w:lang w:eastAsia="zh-TW"/>
        </w:rPr>
        <w:t xml:space="preserve">　　　</w:t>
      </w:r>
      <w:r w:rsidR="002B63E7" w:rsidRPr="00405AA4">
        <w:rPr>
          <w:rFonts w:ascii="ＭＳ 明朝" w:hAnsi="ＭＳ 明朝" w:hint="eastAsia"/>
          <w:sz w:val="24"/>
          <w:szCs w:val="24"/>
        </w:rPr>
        <w:t>令和</w:t>
      </w:r>
      <w:r w:rsidR="007026DE">
        <w:rPr>
          <w:rFonts w:ascii="ＭＳ 明朝" w:hAnsi="ＭＳ 明朝" w:hint="eastAsia"/>
          <w:sz w:val="24"/>
          <w:szCs w:val="24"/>
        </w:rPr>
        <w:t>６</w:t>
      </w:r>
      <w:r w:rsidRPr="00405AA4">
        <w:rPr>
          <w:rFonts w:ascii="ＭＳ 明朝" w:hAnsi="ＭＳ 明朝" w:hint="eastAsia"/>
          <w:sz w:val="24"/>
          <w:szCs w:val="24"/>
        </w:rPr>
        <w:t>年度</w:t>
      </w:r>
      <w:r w:rsidR="007B7A4B" w:rsidRPr="00405AA4">
        <w:rPr>
          <w:rFonts w:ascii="ＭＳ 明朝" w:hAnsi="ＭＳ 明朝" w:hint="eastAsia"/>
          <w:sz w:val="24"/>
          <w:szCs w:val="24"/>
        </w:rPr>
        <w:t>における</w:t>
      </w:r>
      <w:r w:rsidRPr="00405AA4">
        <w:rPr>
          <w:rFonts w:ascii="ＭＳ 明朝" w:hAnsi="ＭＳ 明朝" w:hint="eastAsia"/>
          <w:sz w:val="24"/>
          <w:szCs w:val="24"/>
        </w:rPr>
        <w:t>埼玉県</w:t>
      </w:r>
      <w:r w:rsidR="007B7A4B" w:rsidRPr="00405AA4">
        <w:rPr>
          <w:rFonts w:ascii="ＭＳ 明朝" w:hAnsi="ＭＳ 明朝" w:hint="eastAsia"/>
          <w:sz w:val="24"/>
          <w:szCs w:val="24"/>
        </w:rPr>
        <w:t>看護師等就労環境改善施設整備費補助金の</w:t>
      </w:r>
    </w:p>
    <w:p w:rsidR="007B7A4B" w:rsidRPr="00405AA4" w:rsidRDefault="007B7A4B" w:rsidP="007B7A4B">
      <w:pPr>
        <w:pStyle w:val="ac"/>
        <w:wordWrap/>
        <w:spacing w:line="240" w:lineRule="auto"/>
        <w:ind w:firstLineChars="300" w:firstLine="720"/>
        <w:rPr>
          <w:rFonts w:ascii="ＭＳ 明朝" w:hAnsi="ＭＳ 明朝"/>
          <w:sz w:val="24"/>
          <w:szCs w:val="24"/>
        </w:rPr>
      </w:pPr>
      <w:r w:rsidRPr="00405AA4">
        <w:rPr>
          <w:rFonts w:ascii="ＭＳ 明朝" w:hAnsi="ＭＳ 明朝" w:hint="eastAsia"/>
          <w:sz w:val="24"/>
          <w:szCs w:val="24"/>
        </w:rPr>
        <w:t>交付希望について（照会）</w:t>
      </w:r>
    </w:p>
    <w:p w:rsidR="00435F26" w:rsidRPr="00405AA4" w:rsidRDefault="00435F26" w:rsidP="000F031D">
      <w:pPr>
        <w:pStyle w:val="ac"/>
        <w:wordWrap/>
        <w:spacing w:line="240" w:lineRule="auto"/>
        <w:rPr>
          <w:rFonts w:ascii="ＭＳ 明朝" w:hAnsi="ＭＳ 明朝"/>
          <w:sz w:val="24"/>
          <w:szCs w:val="24"/>
        </w:rPr>
      </w:pPr>
    </w:p>
    <w:p w:rsidR="000F031D" w:rsidRDefault="000F031D" w:rsidP="000F031D">
      <w:pPr>
        <w:pStyle w:val="ac"/>
        <w:wordWrap/>
        <w:spacing w:line="240" w:lineRule="auto"/>
        <w:rPr>
          <w:rFonts w:ascii="ＭＳ 明朝" w:hAnsi="ＭＳ 明朝"/>
          <w:sz w:val="24"/>
          <w:szCs w:val="24"/>
        </w:rPr>
      </w:pPr>
      <w:r>
        <w:rPr>
          <w:rFonts w:ascii="ＭＳ 明朝" w:hAnsi="ＭＳ 明朝" w:hint="eastAsia"/>
          <w:sz w:val="24"/>
          <w:szCs w:val="24"/>
        </w:rPr>
        <w:t xml:space="preserve">　当県の保健医療行政の推進につきまして、日頃</w:t>
      </w:r>
      <w:r w:rsidR="00FE59C1">
        <w:rPr>
          <w:rFonts w:ascii="ＭＳ 明朝" w:hAnsi="ＭＳ 明朝" w:hint="eastAsia"/>
          <w:sz w:val="24"/>
          <w:szCs w:val="24"/>
        </w:rPr>
        <w:t>から</w:t>
      </w:r>
      <w:r>
        <w:rPr>
          <w:rFonts w:ascii="ＭＳ 明朝" w:hAnsi="ＭＳ 明朝" w:hint="eastAsia"/>
          <w:sz w:val="24"/>
          <w:szCs w:val="24"/>
        </w:rPr>
        <w:t>格別の御協力を賜り厚くお礼申し上げます。</w:t>
      </w:r>
    </w:p>
    <w:p w:rsidR="002206F1" w:rsidRDefault="000F031D" w:rsidP="002206F1">
      <w:pPr>
        <w:pStyle w:val="ac"/>
        <w:wordWrap/>
        <w:spacing w:line="240" w:lineRule="auto"/>
        <w:rPr>
          <w:rFonts w:ascii="ＭＳ 明朝" w:hAnsi="ＭＳ 明朝"/>
          <w:sz w:val="24"/>
          <w:szCs w:val="24"/>
        </w:rPr>
      </w:pPr>
      <w:r>
        <w:rPr>
          <w:rFonts w:ascii="ＭＳ 明朝" w:hAnsi="ＭＳ 明朝" w:hint="eastAsia"/>
          <w:sz w:val="24"/>
          <w:szCs w:val="24"/>
        </w:rPr>
        <w:t xml:space="preserve">　</w:t>
      </w:r>
      <w:r w:rsidR="00CD50EB">
        <w:rPr>
          <w:rFonts w:ascii="ＭＳ 明朝" w:hAnsi="ＭＳ 明朝" w:hint="eastAsia"/>
          <w:sz w:val="24"/>
          <w:szCs w:val="24"/>
        </w:rPr>
        <w:t>この補助金は、</w:t>
      </w:r>
      <w:r w:rsidR="007B7A4B">
        <w:rPr>
          <w:rFonts w:ascii="ＭＳ 明朝" w:hAnsi="ＭＳ 明朝" w:hint="eastAsia"/>
          <w:sz w:val="24"/>
          <w:szCs w:val="24"/>
        </w:rPr>
        <w:t>医療機関が看護</w:t>
      </w:r>
      <w:r w:rsidR="00CD50EB">
        <w:rPr>
          <w:rFonts w:ascii="ＭＳ 明朝" w:hAnsi="ＭＳ 明朝" w:hint="eastAsia"/>
          <w:sz w:val="24"/>
          <w:szCs w:val="24"/>
        </w:rPr>
        <w:t>職員</w:t>
      </w:r>
      <w:r w:rsidR="007B7A4B">
        <w:rPr>
          <w:rFonts w:ascii="ＭＳ 明朝" w:hAnsi="ＭＳ 明朝" w:hint="eastAsia"/>
          <w:sz w:val="24"/>
          <w:szCs w:val="24"/>
        </w:rPr>
        <w:t>の就労環境の改善を</w:t>
      </w:r>
      <w:r w:rsidR="00CD50EB">
        <w:rPr>
          <w:rFonts w:ascii="ＭＳ 明朝" w:hAnsi="ＭＳ 明朝" w:hint="eastAsia"/>
          <w:sz w:val="24"/>
          <w:szCs w:val="24"/>
        </w:rPr>
        <w:t>図るため</w:t>
      </w:r>
      <w:r w:rsidR="007B7A4B">
        <w:rPr>
          <w:rFonts w:ascii="ＭＳ 明朝" w:hAnsi="ＭＳ 明朝" w:hint="eastAsia"/>
          <w:sz w:val="24"/>
          <w:szCs w:val="24"/>
        </w:rPr>
        <w:t>に</w:t>
      </w:r>
      <w:r w:rsidR="000F0025">
        <w:rPr>
          <w:rFonts w:ascii="ＭＳ 明朝" w:hAnsi="ＭＳ 明朝" w:hint="eastAsia"/>
          <w:sz w:val="24"/>
          <w:szCs w:val="24"/>
        </w:rPr>
        <w:t>実施する施設整備事業に対して</w:t>
      </w:r>
      <w:r w:rsidR="00856B6A">
        <w:rPr>
          <w:rFonts w:ascii="ＭＳ 明朝" w:hAnsi="ＭＳ 明朝" w:hint="eastAsia"/>
          <w:sz w:val="24"/>
          <w:szCs w:val="24"/>
        </w:rPr>
        <w:t>県が</w:t>
      </w:r>
      <w:r w:rsidR="000F0025">
        <w:rPr>
          <w:rFonts w:ascii="ＭＳ 明朝" w:hAnsi="ＭＳ 明朝" w:hint="eastAsia"/>
          <w:sz w:val="24"/>
          <w:szCs w:val="24"/>
        </w:rPr>
        <w:t>その経費の一部を補助するもので</w:t>
      </w:r>
      <w:r w:rsidR="002206F1">
        <w:rPr>
          <w:rFonts w:ascii="ＭＳ 明朝" w:hAnsi="ＭＳ 明朝" w:hint="eastAsia"/>
          <w:sz w:val="24"/>
          <w:szCs w:val="24"/>
        </w:rPr>
        <w:t>、事業実施の前年度に</w:t>
      </w:r>
      <w:r w:rsidR="00583C12">
        <w:rPr>
          <w:rFonts w:ascii="ＭＳ 明朝" w:hAnsi="ＭＳ 明朝" w:hint="eastAsia"/>
          <w:sz w:val="24"/>
          <w:szCs w:val="24"/>
        </w:rPr>
        <w:t>希望を</w:t>
      </w:r>
      <w:r w:rsidR="002206F1">
        <w:rPr>
          <w:rFonts w:ascii="ＭＳ 明朝" w:hAnsi="ＭＳ 明朝" w:hint="eastAsia"/>
          <w:sz w:val="24"/>
          <w:szCs w:val="24"/>
        </w:rPr>
        <w:t>把握</w:t>
      </w:r>
      <w:r w:rsidR="00583C12">
        <w:rPr>
          <w:rFonts w:ascii="ＭＳ 明朝" w:hAnsi="ＭＳ 明朝" w:hint="eastAsia"/>
          <w:sz w:val="24"/>
          <w:szCs w:val="24"/>
        </w:rPr>
        <w:t>して</w:t>
      </w:r>
      <w:r w:rsidR="00BC2FEE">
        <w:rPr>
          <w:rFonts w:ascii="ＭＳ 明朝" w:hAnsi="ＭＳ 明朝" w:hint="eastAsia"/>
          <w:sz w:val="24"/>
          <w:szCs w:val="24"/>
        </w:rPr>
        <w:t>います</w:t>
      </w:r>
      <w:r w:rsidR="002206F1">
        <w:rPr>
          <w:rFonts w:ascii="ＭＳ 明朝" w:hAnsi="ＭＳ 明朝" w:hint="eastAsia"/>
          <w:sz w:val="24"/>
          <w:szCs w:val="24"/>
        </w:rPr>
        <w:t>。</w:t>
      </w:r>
    </w:p>
    <w:p w:rsidR="00CD50EB" w:rsidRDefault="002206F1" w:rsidP="00856B6A">
      <w:pPr>
        <w:pStyle w:val="ac"/>
        <w:wordWrap/>
        <w:spacing w:line="240" w:lineRule="auto"/>
        <w:ind w:firstLineChars="100" w:firstLine="240"/>
        <w:rPr>
          <w:rFonts w:ascii="ＭＳ 明朝" w:hAnsi="ＭＳ 明朝"/>
          <w:sz w:val="24"/>
          <w:szCs w:val="24"/>
        </w:rPr>
      </w:pPr>
      <w:r>
        <w:rPr>
          <w:rFonts w:ascii="ＭＳ 明朝" w:hAnsi="ＭＳ 明朝" w:hint="eastAsia"/>
          <w:sz w:val="24"/>
          <w:szCs w:val="24"/>
        </w:rPr>
        <w:t>つきましては、</w:t>
      </w:r>
      <w:r w:rsidR="002B63E7">
        <w:rPr>
          <w:rFonts w:ascii="ＭＳ 明朝" w:hAnsi="ＭＳ 明朝" w:hint="eastAsia"/>
          <w:sz w:val="24"/>
          <w:szCs w:val="24"/>
        </w:rPr>
        <w:t>令</w:t>
      </w:r>
      <w:r w:rsidR="002B63E7" w:rsidRPr="00405AA4">
        <w:rPr>
          <w:rFonts w:ascii="ＭＳ 明朝" w:hAnsi="ＭＳ 明朝" w:hint="eastAsia"/>
          <w:sz w:val="24"/>
          <w:szCs w:val="24"/>
        </w:rPr>
        <w:t>和</w:t>
      </w:r>
      <w:r w:rsidR="007026DE">
        <w:rPr>
          <w:rFonts w:ascii="ＭＳ 明朝" w:hAnsi="ＭＳ 明朝" w:hint="eastAsia"/>
          <w:sz w:val="24"/>
          <w:szCs w:val="24"/>
        </w:rPr>
        <w:t>６</w:t>
      </w:r>
      <w:r w:rsidR="00856B6A" w:rsidRPr="00C45CCF">
        <w:rPr>
          <w:rFonts w:ascii="ＭＳ 明朝" w:hAnsi="ＭＳ 明朝" w:hint="eastAsia"/>
          <w:sz w:val="24"/>
          <w:szCs w:val="24"/>
        </w:rPr>
        <w:t>年</w:t>
      </w:r>
      <w:r w:rsidR="00856B6A" w:rsidRPr="00405AA4">
        <w:rPr>
          <w:rFonts w:ascii="ＭＳ 明朝" w:hAnsi="ＭＳ 明朝" w:hint="eastAsia"/>
          <w:sz w:val="24"/>
          <w:szCs w:val="24"/>
        </w:rPr>
        <w:t>度に</w:t>
      </w:r>
      <w:r w:rsidR="00856B6A" w:rsidRPr="00A00512">
        <w:rPr>
          <w:rFonts w:ascii="ＭＳ 明朝" w:hAnsi="ＭＳ 明朝" w:hint="eastAsia"/>
          <w:sz w:val="24"/>
          <w:szCs w:val="24"/>
        </w:rPr>
        <w:t>補助金の交付を希望される場合</w:t>
      </w:r>
      <w:r w:rsidR="00856B6A">
        <w:rPr>
          <w:rFonts w:ascii="ＭＳ 明朝" w:hAnsi="ＭＳ 明朝" w:hint="eastAsia"/>
          <w:sz w:val="24"/>
          <w:szCs w:val="24"/>
        </w:rPr>
        <w:t>は、下記により「所要額調書」を提出</w:t>
      </w:r>
      <w:r w:rsidR="00583C12">
        <w:rPr>
          <w:rFonts w:ascii="ＭＳ 明朝" w:hAnsi="ＭＳ 明朝" w:hint="eastAsia"/>
          <w:sz w:val="24"/>
          <w:szCs w:val="24"/>
        </w:rPr>
        <w:t>して</w:t>
      </w:r>
      <w:r w:rsidR="00856B6A">
        <w:rPr>
          <w:rFonts w:ascii="ＭＳ 明朝" w:hAnsi="ＭＳ 明朝" w:hint="eastAsia"/>
          <w:sz w:val="24"/>
          <w:szCs w:val="24"/>
        </w:rPr>
        <w:t>いただきますようお願いいたします。</w:t>
      </w:r>
    </w:p>
    <w:p w:rsidR="00301897" w:rsidRDefault="00301897" w:rsidP="00856B6A">
      <w:pPr>
        <w:pStyle w:val="ac"/>
        <w:wordWrap/>
        <w:spacing w:line="240" w:lineRule="auto"/>
        <w:ind w:firstLineChars="100" w:firstLine="240"/>
        <w:rPr>
          <w:rFonts w:ascii="ＭＳ 明朝" w:hAnsi="ＭＳ 明朝"/>
          <w:sz w:val="24"/>
          <w:szCs w:val="24"/>
        </w:rPr>
      </w:pPr>
      <w:r>
        <w:rPr>
          <w:rFonts w:ascii="ＭＳ 明朝" w:hAnsi="ＭＳ 明朝" w:hint="eastAsia"/>
          <w:sz w:val="24"/>
          <w:szCs w:val="24"/>
        </w:rPr>
        <w:t>予算確保が厳しい状況であるため、</w:t>
      </w:r>
      <w:r w:rsidRPr="00301897">
        <w:rPr>
          <w:rFonts w:ascii="ＭＳ 明朝" w:hAnsi="ＭＳ 明朝" w:hint="eastAsia"/>
          <w:sz w:val="24"/>
          <w:szCs w:val="24"/>
          <w:u w:val="single"/>
        </w:rPr>
        <w:t>補助対象事業は、病院内保育所施設整備事業のみ</w:t>
      </w:r>
      <w:r>
        <w:rPr>
          <w:rFonts w:ascii="ＭＳ 明朝" w:hAnsi="ＭＳ 明朝" w:hint="eastAsia"/>
          <w:sz w:val="24"/>
          <w:szCs w:val="24"/>
        </w:rPr>
        <w:t>と</w:t>
      </w:r>
      <w:r w:rsidR="00991934">
        <w:rPr>
          <w:rFonts w:ascii="ＭＳ 明朝" w:hAnsi="ＭＳ 明朝" w:hint="eastAsia"/>
          <w:sz w:val="24"/>
          <w:szCs w:val="24"/>
        </w:rPr>
        <w:t>させていただく予定です</w:t>
      </w:r>
      <w:r>
        <w:rPr>
          <w:rFonts w:ascii="ＭＳ 明朝" w:hAnsi="ＭＳ 明朝" w:hint="eastAsia"/>
          <w:sz w:val="24"/>
          <w:szCs w:val="24"/>
        </w:rPr>
        <w:t>。</w:t>
      </w:r>
    </w:p>
    <w:p w:rsidR="00A65EA6" w:rsidRDefault="002F7EFF" w:rsidP="00170294">
      <w:pPr>
        <w:ind w:right="-108"/>
        <w:rPr>
          <w:rFonts w:ascii="ＭＳ 明朝" w:hAnsi="ＭＳ 明朝"/>
          <w:sz w:val="24"/>
        </w:rPr>
      </w:pPr>
      <w:r>
        <w:rPr>
          <w:rFonts w:ascii="ＭＳ 明朝" w:hAnsi="ＭＳ 明朝" w:hint="eastAsia"/>
          <w:sz w:val="24"/>
        </w:rPr>
        <w:t xml:space="preserve">　</w:t>
      </w:r>
      <w:r w:rsidR="00A65EA6" w:rsidRPr="00A00512">
        <w:rPr>
          <w:rFonts w:ascii="ＭＳ 明朝" w:hAnsi="ＭＳ 明朝" w:hint="eastAsia"/>
          <w:sz w:val="24"/>
          <w:u w:val="single"/>
        </w:rPr>
        <w:t>予算が確保できない場合は、</w:t>
      </w:r>
      <w:r w:rsidR="00660C5C" w:rsidRPr="00A00512">
        <w:rPr>
          <w:rFonts w:ascii="ＭＳ 明朝" w:hAnsi="ＭＳ 明朝" w:hint="eastAsia"/>
          <w:sz w:val="24"/>
          <w:u w:val="single"/>
        </w:rPr>
        <w:t>補助金を</w:t>
      </w:r>
      <w:r w:rsidR="00A65EA6" w:rsidRPr="00A00512">
        <w:rPr>
          <w:rFonts w:ascii="ＭＳ 明朝" w:hAnsi="ＭＳ 明朝" w:hint="eastAsia"/>
          <w:sz w:val="24"/>
          <w:u w:val="single"/>
        </w:rPr>
        <w:t>交付することができません</w:t>
      </w:r>
      <w:r w:rsidR="00A00512">
        <w:rPr>
          <w:rFonts w:ascii="ＭＳ 明朝" w:hAnsi="ＭＳ 明朝" w:hint="eastAsia"/>
          <w:sz w:val="24"/>
        </w:rPr>
        <w:t>ので、</w:t>
      </w:r>
      <w:r w:rsidR="00170294">
        <w:rPr>
          <w:rFonts w:ascii="ＭＳ 明朝" w:hAnsi="ＭＳ 明朝" w:hint="eastAsia"/>
          <w:sz w:val="24"/>
        </w:rPr>
        <w:t>所要額調書の提出により補助金の交付が確約されるものではない旨申し添えます。</w:t>
      </w:r>
    </w:p>
    <w:p w:rsidR="008D08BA" w:rsidRDefault="008D08BA" w:rsidP="008D08BA">
      <w:pPr>
        <w:pStyle w:val="ac"/>
        <w:wordWrap/>
        <w:spacing w:line="240" w:lineRule="auto"/>
        <w:ind w:firstLineChars="100" w:firstLine="240"/>
        <w:rPr>
          <w:rFonts w:ascii="ＭＳ 明朝" w:hAnsi="ＭＳ 明朝"/>
          <w:sz w:val="24"/>
          <w:szCs w:val="24"/>
        </w:rPr>
      </w:pPr>
      <w:r>
        <w:rPr>
          <w:rFonts w:ascii="ＭＳ 明朝" w:hAnsi="ＭＳ 明朝" w:hint="eastAsia"/>
          <w:sz w:val="24"/>
          <w:szCs w:val="24"/>
        </w:rPr>
        <w:t>交付を希望されない場合は回答不要です。</w:t>
      </w:r>
    </w:p>
    <w:p w:rsidR="002F7EFF" w:rsidRDefault="002B63E7" w:rsidP="00856B6A">
      <w:pPr>
        <w:pStyle w:val="ac"/>
        <w:wordWrap/>
        <w:spacing w:line="240" w:lineRule="auto"/>
        <w:ind w:firstLineChars="100" w:firstLine="240"/>
        <w:rPr>
          <w:rFonts w:ascii="ＭＳ 明朝" w:hAnsi="ＭＳ 明朝"/>
          <w:sz w:val="24"/>
          <w:szCs w:val="24"/>
        </w:rPr>
      </w:pPr>
      <w:r>
        <w:rPr>
          <w:rFonts w:ascii="ＭＳ 明朝" w:hAnsi="ＭＳ 明朝" w:hint="eastAsia"/>
          <w:sz w:val="24"/>
          <w:szCs w:val="24"/>
        </w:rPr>
        <w:t>また、令</w:t>
      </w:r>
      <w:r w:rsidRPr="00C45CCF">
        <w:rPr>
          <w:rFonts w:ascii="ＭＳ 明朝" w:hAnsi="ＭＳ 明朝" w:hint="eastAsia"/>
          <w:sz w:val="24"/>
          <w:szCs w:val="24"/>
        </w:rPr>
        <w:t>和</w:t>
      </w:r>
      <w:r w:rsidR="00D851EC">
        <w:rPr>
          <w:rFonts w:ascii="ＭＳ 明朝" w:hAnsi="ＭＳ 明朝" w:hint="eastAsia"/>
          <w:sz w:val="24"/>
          <w:szCs w:val="24"/>
        </w:rPr>
        <w:t>７</w:t>
      </w:r>
      <w:r w:rsidR="002F7EFF" w:rsidRPr="00C45CCF">
        <w:rPr>
          <w:rFonts w:ascii="ＭＳ 明朝" w:hAnsi="ＭＳ 明朝" w:hint="eastAsia"/>
          <w:sz w:val="24"/>
          <w:szCs w:val="24"/>
        </w:rPr>
        <w:t>年</w:t>
      </w:r>
      <w:r w:rsidR="002F7EFF" w:rsidRPr="000149D7">
        <w:rPr>
          <w:rFonts w:ascii="ＭＳ 明朝" w:hAnsi="ＭＳ 明朝" w:hint="eastAsia"/>
          <w:sz w:val="24"/>
          <w:szCs w:val="24"/>
        </w:rPr>
        <w:t>度以降の</w:t>
      </w:r>
      <w:r w:rsidR="002F7EFF">
        <w:rPr>
          <w:rFonts w:ascii="ＭＳ 明朝" w:hAnsi="ＭＳ 明朝" w:hint="eastAsia"/>
          <w:sz w:val="24"/>
          <w:szCs w:val="24"/>
        </w:rPr>
        <w:t>事業の実施については未定です。</w:t>
      </w:r>
    </w:p>
    <w:p w:rsidR="00301897" w:rsidRPr="002B63E7" w:rsidRDefault="00301897" w:rsidP="000F031D">
      <w:pPr>
        <w:pStyle w:val="ac"/>
        <w:wordWrap/>
        <w:spacing w:line="240" w:lineRule="auto"/>
        <w:rPr>
          <w:rFonts w:ascii="ＭＳ 明朝" w:hAnsi="ＭＳ 明朝"/>
          <w:sz w:val="24"/>
          <w:szCs w:val="24"/>
        </w:rPr>
      </w:pPr>
    </w:p>
    <w:p w:rsidR="000F031D" w:rsidRDefault="000F031D" w:rsidP="000F031D">
      <w:pPr>
        <w:pStyle w:val="ac"/>
        <w:wordWrap/>
        <w:spacing w:line="240" w:lineRule="auto"/>
        <w:rPr>
          <w:rFonts w:ascii="ＭＳ 明朝" w:hAnsi="ＭＳ 明朝"/>
          <w:sz w:val="24"/>
          <w:szCs w:val="24"/>
        </w:rPr>
      </w:pPr>
      <w:r>
        <w:rPr>
          <w:rFonts w:ascii="ＭＳ 明朝" w:hAnsi="ＭＳ 明朝" w:hint="eastAsia"/>
          <w:sz w:val="24"/>
          <w:szCs w:val="24"/>
        </w:rPr>
        <w:t xml:space="preserve">　　　　　　　　　　　　　　　　　　　記</w:t>
      </w:r>
    </w:p>
    <w:p w:rsidR="00301897" w:rsidRDefault="00301897" w:rsidP="000F031D">
      <w:pPr>
        <w:pStyle w:val="ac"/>
        <w:wordWrap/>
        <w:spacing w:line="240" w:lineRule="auto"/>
        <w:rPr>
          <w:rFonts w:ascii="ＭＳ 明朝" w:hAnsi="ＭＳ 明朝"/>
          <w:sz w:val="24"/>
          <w:szCs w:val="24"/>
        </w:rPr>
      </w:pPr>
    </w:p>
    <w:p w:rsidR="001A28A0" w:rsidRPr="00583C12" w:rsidRDefault="002B63E7" w:rsidP="00E300E3">
      <w:pPr>
        <w:spacing w:line="320" w:lineRule="exact"/>
        <w:rPr>
          <w:rFonts w:ascii="ＭＳ 明朝" w:hAnsi="ＭＳ 明朝"/>
          <w:sz w:val="24"/>
        </w:rPr>
      </w:pPr>
      <w:r>
        <w:rPr>
          <w:rFonts w:ascii="ＭＳ 明朝" w:hAnsi="ＭＳ 明朝" w:hint="eastAsia"/>
          <w:sz w:val="24"/>
        </w:rPr>
        <w:t xml:space="preserve">１　</w:t>
      </w:r>
      <w:bookmarkStart w:id="0" w:name="_Hlk110332396"/>
      <w:r>
        <w:rPr>
          <w:rFonts w:ascii="ＭＳ 明朝" w:hAnsi="ＭＳ 明朝" w:hint="eastAsia"/>
          <w:sz w:val="24"/>
        </w:rPr>
        <w:t>令</w:t>
      </w:r>
      <w:r w:rsidRPr="00405AA4">
        <w:rPr>
          <w:rFonts w:ascii="ＭＳ 明朝" w:hAnsi="ＭＳ 明朝" w:hint="eastAsia"/>
          <w:sz w:val="24"/>
        </w:rPr>
        <w:t>和</w:t>
      </w:r>
      <w:r w:rsidR="00D851EC">
        <w:rPr>
          <w:rFonts w:ascii="ＭＳ 明朝" w:hAnsi="ＭＳ 明朝" w:hint="eastAsia"/>
          <w:sz w:val="24"/>
        </w:rPr>
        <w:t>６</w:t>
      </w:r>
      <w:r w:rsidR="00127BD0" w:rsidRPr="00405AA4">
        <w:rPr>
          <w:rFonts w:ascii="ＭＳ 明朝" w:hAnsi="ＭＳ 明朝" w:hint="eastAsia"/>
          <w:sz w:val="24"/>
        </w:rPr>
        <w:t>年度</w:t>
      </w:r>
      <w:r w:rsidR="00127BD0" w:rsidRPr="00583C12">
        <w:rPr>
          <w:rFonts w:ascii="ＭＳ 明朝" w:hAnsi="ＭＳ 明朝" w:hint="eastAsia"/>
          <w:sz w:val="24"/>
        </w:rPr>
        <w:t>埼玉県看護師等就労環境改善施設整備費補助金</w:t>
      </w:r>
      <w:bookmarkEnd w:id="0"/>
      <w:r w:rsidR="00127BD0" w:rsidRPr="00583C12">
        <w:rPr>
          <w:rFonts w:ascii="ＭＳ 明朝" w:hAnsi="ＭＳ 明朝" w:hint="eastAsia"/>
          <w:sz w:val="24"/>
        </w:rPr>
        <w:t>の</w:t>
      </w:r>
      <w:r w:rsidR="001A28A0" w:rsidRPr="00583C12">
        <w:rPr>
          <w:rFonts w:ascii="ＭＳ 明朝" w:hAnsi="ＭＳ 明朝" w:hint="eastAsia"/>
          <w:sz w:val="24"/>
        </w:rPr>
        <w:t>概要</w:t>
      </w:r>
      <w:r w:rsidR="00E300E3" w:rsidRPr="00583C12">
        <w:rPr>
          <w:rFonts w:ascii="ＭＳ 明朝" w:hAnsi="ＭＳ 明朝" w:hint="eastAsia"/>
          <w:sz w:val="24"/>
        </w:rPr>
        <w:t>（予定）</w:t>
      </w:r>
    </w:p>
    <w:p w:rsidR="00127BD0" w:rsidRPr="00583C12" w:rsidRDefault="00127BD0" w:rsidP="001A28A0">
      <w:pPr>
        <w:spacing w:line="320" w:lineRule="exact"/>
        <w:ind w:firstLineChars="200" w:firstLine="480"/>
        <w:rPr>
          <w:rFonts w:ascii="ＭＳ 明朝" w:hAnsi="ＭＳ 明朝"/>
          <w:sz w:val="24"/>
        </w:rPr>
      </w:pPr>
      <w:r w:rsidRPr="00D37183">
        <w:rPr>
          <w:rFonts w:ascii="ＭＳ 明朝" w:hAnsi="ＭＳ 明朝" w:hint="eastAsia"/>
          <w:sz w:val="24"/>
        </w:rPr>
        <w:t>別</w:t>
      </w:r>
      <w:r w:rsidR="00D159D9" w:rsidRPr="00D37183">
        <w:rPr>
          <w:rFonts w:ascii="ＭＳ 明朝" w:hAnsi="ＭＳ 明朝" w:hint="eastAsia"/>
          <w:sz w:val="24"/>
        </w:rPr>
        <w:t>紙</w:t>
      </w:r>
      <w:r w:rsidRPr="00D37183">
        <w:rPr>
          <w:rFonts w:ascii="ＭＳ 明朝" w:hAnsi="ＭＳ 明朝" w:hint="eastAsia"/>
          <w:sz w:val="24"/>
        </w:rPr>
        <w:t>１</w:t>
      </w:r>
      <w:r w:rsidRPr="00583C12">
        <w:rPr>
          <w:rFonts w:ascii="ＭＳ 明朝" w:hAnsi="ＭＳ 明朝" w:hint="eastAsia"/>
          <w:sz w:val="24"/>
        </w:rPr>
        <w:t>のとおり</w:t>
      </w:r>
    </w:p>
    <w:p w:rsidR="00E300E3" w:rsidRPr="001A28A0" w:rsidRDefault="00E300E3" w:rsidP="00E300E3">
      <w:pPr>
        <w:spacing w:line="320" w:lineRule="exact"/>
        <w:rPr>
          <w:sz w:val="24"/>
        </w:rPr>
      </w:pPr>
    </w:p>
    <w:p w:rsidR="00127BD0" w:rsidRPr="00583C12" w:rsidRDefault="00127BD0" w:rsidP="00127BD0">
      <w:pPr>
        <w:spacing w:line="320" w:lineRule="exact"/>
        <w:rPr>
          <w:rFonts w:asciiTheme="minorEastAsia" w:eastAsiaTheme="minorEastAsia" w:hAnsiTheme="minorEastAsia"/>
          <w:sz w:val="24"/>
        </w:rPr>
      </w:pPr>
      <w:r w:rsidRPr="00583C12">
        <w:rPr>
          <w:rFonts w:asciiTheme="minorEastAsia" w:eastAsiaTheme="minorEastAsia" w:hAnsiTheme="minorEastAsia" w:hint="eastAsia"/>
          <w:sz w:val="24"/>
        </w:rPr>
        <w:t>２　提出書類</w:t>
      </w:r>
    </w:p>
    <w:p w:rsidR="00E300E3" w:rsidRPr="00583C12" w:rsidRDefault="00127BD0" w:rsidP="00127BD0">
      <w:pPr>
        <w:spacing w:line="320" w:lineRule="exact"/>
        <w:rPr>
          <w:rFonts w:asciiTheme="minorEastAsia" w:eastAsiaTheme="minorEastAsia" w:hAnsiTheme="minorEastAsia"/>
          <w:sz w:val="24"/>
        </w:rPr>
      </w:pPr>
      <w:r w:rsidRPr="00583C12">
        <w:rPr>
          <w:rFonts w:asciiTheme="minorEastAsia" w:eastAsiaTheme="minorEastAsia" w:hAnsiTheme="minorEastAsia" w:hint="eastAsia"/>
          <w:sz w:val="24"/>
        </w:rPr>
        <w:t xml:space="preserve">　</w:t>
      </w:r>
      <w:r w:rsidR="00E300E3" w:rsidRPr="00583C12">
        <w:rPr>
          <w:rFonts w:asciiTheme="minorEastAsia" w:eastAsiaTheme="minorEastAsia" w:hAnsiTheme="minorEastAsia" w:hint="eastAsia"/>
          <w:sz w:val="24"/>
        </w:rPr>
        <w:t xml:space="preserve">　別添「</w:t>
      </w:r>
      <w:r w:rsidRPr="00583C12">
        <w:rPr>
          <w:rFonts w:asciiTheme="minorEastAsia" w:eastAsiaTheme="minorEastAsia" w:hAnsiTheme="minorEastAsia" w:hint="eastAsia"/>
          <w:sz w:val="24"/>
        </w:rPr>
        <w:t>所要額調書</w:t>
      </w:r>
      <w:r w:rsidR="00974631">
        <w:rPr>
          <w:rFonts w:asciiTheme="minorEastAsia" w:eastAsiaTheme="minorEastAsia" w:hAnsiTheme="minorEastAsia" w:hint="eastAsia"/>
          <w:sz w:val="24"/>
        </w:rPr>
        <w:t>」</w:t>
      </w:r>
    </w:p>
    <w:p w:rsidR="00EE2BD8" w:rsidRDefault="004763B5" w:rsidP="00EE2BD8">
      <w:pPr>
        <w:spacing w:line="320" w:lineRule="exact"/>
        <w:rPr>
          <w:rFonts w:ascii="ＭＳ 明朝" w:hAnsi="ＭＳ 明朝"/>
          <w:sz w:val="24"/>
        </w:rPr>
      </w:pPr>
      <w:r w:rsidRPr="00BC2FEE">
        <w:rPr>
          <w:rFonts w:ascii="ＭＳ 明朝" w:hAnsi="ＭＳ 明朝" w:hint="eastAsia"/>
          <w:sz w:val="24"/>
        </w:rPr>
        <w:t xml:space="preserve">　　　</w:t>
      </w:r>
      <w:r w:rsidR="00127BD0" w:rsidRPr="00BC2FEE">
        <w:rPr>
          <w:rFonts w:ascii="ＭＳ 明朝" w:hAnsi="ＭＳ 明朝" w:hint="eastAsia"/>
          <w:sz w:val="24"/>
        </w:rPr>
        <w:t>※</w:t>
      </w:r>
      <w:r w:rsidRPr="00BC2FEE">
        <w:rPr>
          <w:rFonts w:ascii="ＭＳ 明朝" w:hAnsi="ＭＳ 明朝" w:hint="eastAsia"/>
          <w:sz w:val="24"/>
        </w:rPr>
        <w:t xml:space="preserve"> </w:t>
      </w:r>
      <w:r w:rsidR="00127BD0" w:rsidRPr="00BC2FEE">
        <w:rPr>
          <w:rFonts w:ascii="ＭＳ 明朝" w:hAnsi="ＭＳ 明朝" w:hint="eastAsia"/>
          <w:sz w:val="24"/>
        </w:rPr>
        <w:t>様式は</w:t>
      </w:r>
      <w:r w:rsidR="00E300E3" w:rsidRPr="00BC2FEE">
        <w:rPr>
          <w:rFonts w:ascii="ＭＳ 明朝" w:hAnsi="ＭＳ 明朝" w:hint="eastAsia"/>
          <w:sz w:val="24"/>
        </w:rPr>
        <w:t>、</w:t>
      </w:r>
      <w:r w:rsidR="00127BD0" w:rsidRPr="00BC2FEE">
        <w:rPr>
          <w:rFonts w:ascii="ＭＳ 明朝" w:hAnsi="ＭＳ 明朝" w:hint="eastAsia"/>
          <w:sz w:val="24"/>
        </w:rPr>
        <w:t>埼玉県ホームページからダウンロードすることができます。</w:t>
      </w:r>
    </w:p>
    <w:p w:rsidR="00EE2BD8" w:rsidRDefault="00EE2BD8" w:rsidP="00E1037F">
      <w:pPr>
        <w:rPr>
          <w:rFonts w:asciiTheme="minorEastAsia" w:eastAsiaTheme="minorEastAsia" w:hAnsiTheme="minorEastAsia"/>
          <w:sz w:val="24"/>
        </w:rPr>
      </w:pPr>
      <w:r>
        <w:rPr>
          <w:rFonts w:ascii="ＭＳ 明朝" w:hAnsi="ＭＳ 明朝" w:hint="eastAsia"/>
          <w:sz w:val="24"/>
        </w:rPr>
        <w:t xml:space="preserve">　　　　　</w:t>
      </w:r>
      <w:hyperlink r:id="rId8" w:history="1">
        <w:r w:rsidR="00B448ED" w:rsidRPr="005C73C6">
          <w:rPr>
            <w:rStyle w:val="a6"/>
            <w:rFonts w:asciiTheme="minorEastAsia" w:eastAsiaTheme="minorEastAsia" w:hAnsiTheme="minorEastAsia"/>
            <w:sz w:val="24"/>
          </w:rPr>
          <w:t>http://www.pref.saitama.lg.jp/a0709/rishokuboushi.html</w:t>
        </w:r>
      </w:hyperlink>
    </w:p>
    <w:p w:rsidR="004763B5" w:rsidRDefault="004763B5" w:rsidP="004763B5">
      <w:pPr>
        <w:ind w:rightChars="33" w:right="69" w:firstLineChars="300" w:firstLine="720"/>
        <w:rPr>
          <w:rFonts w:asciiTheme="minorEastAsia" w:eastAsiaTheme="minorEastAsia" w:hAnsiTheme="minorEastAsia"/>
          <w:sz w:val="24"/>
        </w:rPr>
      </w:pPr>
      <w:r>
        <w:rPr>
          <w:rFonts w:asciiTheme="minorEastAsia" w:eastAsiaTheme="minorEastAsia" w:hAnsiTheme="minorEastAsia" w:hint="eastAsia"/>
          <w:sz w:val="24"/>
        </w:rPr>
        <w:t xml:space="preserve">※ </w:t>
      </w:r>
      <w:r w:rsidR="00F56382">
        <w:rPr>
          <w:rFonts w:asciiTheme="minorEastAsia" w:eastAsiaTheme="minorEastAsia" w:hAnsiTheme="minorEastAsia" w:hint="eastAsia"/>
          <w:sz w:val="24"/>
        </w:rPr>
        <w:t>後日</w:t>
      </w:r>
      <w:r>
        <w:rPr>
          <w:rFonts w:asciiTheme="minorEastAsia" w:eastAsiaTheme="minorEastAsia" w:hAnsiTheme="minorEastAsia" w:hint="eastAsia"/>
          <w:sz w:val="24"/>
        </w:rPr>
        <w:t>「事業計画書」</w:t>
      </w:r>
      <w:r w:rsidR="00CD090D">
        <w:rPr>
          <w:rFonts w:asciiTheme="minorEastAsia" w:eastAsiaTheme="minorEastAsia" w:hAnsiTheme="minorEastAsia" w:hint="eastAsia"/>
          <w:sz w:val="24"/>
        </w:rPr>
        <w:t>を</w:t>
      </w:r>
      <w:r>
        <w:rPr>
          <w:rFonts w:asciiTheme="minorEastAsia" w:eastAsiaTheme="minorEastAsia" w:hAnsiTheme="minorEastAsia" w:hint="eastAsia"/>
          <w:sz w:val="24"/>
        </w:rPr>
        <w:t>提出</w:t>
      </w:r>
      <w:r w:rsidR="00CD090D">
        <w:rPr>
          <w:rFonts w:asciiTheme="minorEastAsia" w:eastAsiaTheme="minorEastAsia" w:hAnsiTheme="minorEastAsia" w:hint="eastAsia"/>
          <w:sz w:val="24"/>
        </w:rPr>
        <w:t>していただきます</w:t>
      </w:r>
      <w:r>
        <w:rPr>
          <w:rFonts w:asciiTheme="minorEastAsia" w:eastAsiaTheme="minorEastAsia" w:hAnsiTheme="minorEastAsia" w:hint="eastAsia"/>
          <w:sz w:val="24"/>
        </w:rPr>
        <w:t>が、今回は不要です。</w:t>
      </w:r>
    </w:p>
    <w:p w:rsidR="00583C12" w:rsidRDefault="00076C1F" w:rsidP="00583C12">
      <w:pPr>
        <w:ind w:leftChars="300" w:left="1110" w:rightChars="33" w:right="69"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事業計画書は、</w:t>
      </w:r>
      <w:r w:rsidR="00583C12">
        <w:rPr>
          <w:rFonts w:asciiTheme="minorEastAsia" w:eastAsiaTheme="minorEastAsia" w:hAnsiTheme="minorEastAsia" w:hint="eastAsia"/>
          <w:sz w:val="24"/>
        </w:rPr>
        <w:t>整備計画の詳細、業務改善等の取組、整備の必要性等の</w:t>
      </w:r>
    </w:p>
    <w:p w:rsidR="00583C12" w:rsidRDefault="00583C12" w:rsidP="00583C12">
      <w:pPr>
        <w:ind w:leftChars="400" w:left="1080" w:rightChars="33" w:right="69" w:hangingChars="100" w:hanging="240"/>
        <w:rPr>
          <w:rFonts w:asciiTheme="minorEastAsia" w:eastAsiaTheme="minorEastAsia" w:hAnsiTheme="minorEastAsia"/>
          <w:sz w:val="24"/>
        </w:rPr>
      </w:pPr>
      <w:r>
        <w:rPr>
          <w:rFonts w:asciiTheme="minorEastAsia" w:eastAsiaTheme="minorEastAsia" w:hAnsiTheme="minorEastAsia" w:hint="eastAsia"/>
          <w:sz w:val="24"/>
        </w:rPr>
        <w:t>記載</w:t>
      </w:r>
      <w:r w:rsidR="00BC2FEE">
        <w:rPr>
          <w:rFonts w:asciiTheme="minorEastAsia" w:eastAsiaTheme="minorEastAsia" w:hAnsiTheme="minorEastAsia" w:hint="eastAsia"/>
          <w:sz w:val="24"/>
        </w:rPr>
        <w:t>のほか、</w:t>
      </w:r>
      <w:r>
        <w:rPr>
          <w:rFonts w:asciiTheme="minorEastAsia" w:eastAsiaTheme="minorEastAsia" w:hAnsiTheme="minorEastAsia" w:hint="eastAsia"/>
          <w:sz w:val="24"/>
        </w:rPr>
        <w:t>設計図、見積書（積算書）、敷地の登記簿謄本又は賃貸借契約</w:t>
      </w:r>
    </w:p>
    <w:p w:rsidR="00076C1F" w:rsidRDefault="00583C12" w:rsidP="00583C12">
      <w:pPr>
        <w:ind w:leftChars="400" w:left="1080" w:rightChars="33" w:right="69" w:hangingChars="100" w:hanging="240"/>
        <w:rPr>
          <w:rFonts w:asciiTheme="minorEastAsia" w:eastAsiaTheme="minorEastAsia" w:hAnsiTheme="minorEastAsia"/>
          <w:sz w:val="24"/>
        </w:rPr>
      </w:pPr>
      <w:r>
        <w:rPr>
          <w:rFonts w:asciiTheme="minorEastAsia" w:eastAsiaTheme="minorEastAsia" w:hAnsiTheme="minorEastAsia" w:hint="eastAsia"/>
          <w:sz w:val="24"/>
        </w:rPr>
        <w:t>書</w:t>
      </w:r>
      <w:r w:rsidR="00076C1F">
        <w:rPr>
          <w:rFonts w:asciiTheme="minorEastAsia" w:eastAsiaTheme="minorEastAsia" w:hAnsiTheme="minorEastAsia" w:hint="eastAsia"/>
          <w:sz w:val="24"/>
        </w:rPr>
        <w:t>の写し等を添付していただきます。</w:t>
      </w:r>
    </w:p>
    <w:p w:rsidR="00F07684" w:rsidRPr="00A21584" w:rsidRDefault="00F07684" w:rsidP="004763B5">
      <w:pPr>
        <w:ind w:rightChars="33" w:right="69" w:firstLineChars="300" w:firstLine="720"/>
        <w:rPr>
          <w:rFonts w:asciiTheme="minorEastAsia" w:eastAsiaTheme="minorEastAsia" w:hAnsiTheme="minorEastAsia"/>
          <w:sz w:val="24"/>
        </w:rPr>
      </w:pPr>
    </w:p>
    <w:p w:rsidR="00C920FC" w:rsidRPr="00583C12" w:rsidRDefault="00C920FC" w:rsidP="00C920FC">
      <w:pPr>
        <w:pStyle w:val="ac"/>
        <w:wordWrap/>
        <w:spacing w:line="340" w:lineRule="exact"/>
        <w:rPr>
          <w:rFonts w:ascii="ＭＳ 明朝" w:hAnsi="ＭＳ 明朝"/>
          <w:sz w:val="24"/>
          <w:szCs w:val="24"/>
        </w:rPr>
      </w:pPr>
      <w:r w:rsidRPr="00583C12">
        <w:rPr>
          <w:rFonts w:ascii="ＭＳ 明朝" w:hAnsi="ＭＳ 明朝" w:cs="ＭＳ ゴシック" w:hint="eastAsia"/>
          <w:bCs/>
          <w:sz w:val="24"/>
          <w:szCs w:val="24"/>
        </w:rPr>
        <w:t>３　提出期限</w:t>
      </w:r>
    </w:p>
    <w:p w:rsidR="00C920FC" w:rsidRPr="0072661E" w:rsidRDefault="00C920FC" w:rsidP="0072661E">
      <w:pPr>
        <w:pStyle w:val="ac"/>
        <w:wordWrap/>
        <w:spacing w:line="340" w:lineRule="exact"/>
        <w:rPr>
          <w:rFonts w:ascii="ＭＳ 明朝" w:hAnsi="ＭＳ 明朝"/>
          <w:sz w:val="24"/>
          <w:szCs w:val="24"/>
        </w:rPr>
      </w:pPr>
      <w:r w:rsidRPr="00583C12">
        <w:rPr>
          <w:rFonts w:ascii="ＭＳ 明朝" w:hAnsi="ＭＳ 明朝" w:hint="eastAsia"/>
          <w:sz w:val="24"/>
          <w:szCs w:val="24"/>
        </w:rPr>
        <w:t xml:space="preserve">　　</w:t>
      </w:r>
      <w:r w:rsidR="002B63E7">
        <w:rPr>
          <w:rFonts w:ascii="ＭＳ 明朝" w:hAnsi="ＭＳ 明朝" w:hint="eastAsia"/>
          <w:bCs/>
          <w:sz w:val="24"/>
          <w:szCs w:val="24"/>
          <w:u w:val="single" w:color="000000"/>
        </w:rPr>
        <w:t>令</w:t>
      </w:r>
      <w:r w:rsidR="002B63E7" w:rsidRPr="00405AA4">
        <w:rPr>
          <w:rFonts w:ascii="ＭＳ 明朝" w:hAnsi="ＭＳ 明朝" w:hint="eastAsia"/>
          <w:bCs/>
          <w:sz w:val="24"/>
          <w:szCs w:val="24"/>
          <w:u w:val="single" w:color="000000"/>
        </w:rPr>
        <w:t>和</w:t>
      </w:r>
      <w:r w:rsidR="00D851EC">
        <w:rPr>
          <w:rFonts w:ascii="ＭＳ 明朝" w:hAnsi="ＭＳ 明朝" w:hint="eastAsia"/>
          <w:bCs/>
          <w:sz w:val="24"/>
          <w:szCs w:val="24"/>
          <w:u w:val="single" w:color="000000"/>
        </w:rPr>
        <w:t>５</w:t>
      </w:r>
      <w:r w:rsidR="00602D3B" w:rsidRPr="00405AA4">
        <w:rPr>
          <w:rFonts w:ascii="ＭＳ 明朝" w:hAnsi="ＭＳ 明朝" w:hint="eastAsia"/>
          <w:bCs/>
          <w:sz w:val="24"/>
          <w:szCs w:val="24"/>
          <w:u w:val="single" w:color="000000"/>
        </w:rPr>
        <w:t>年</w:t>
      </w:r>
      <w:r w:rsidR="00D851EC">
        <w:rPr>
          <w:rFonts w:ascii="ＭＳ 明朝" w:hAnsi="ＭＳ 明朝" w:hint="eastAsia"/>
          <w:bCs/>
          <w:sz w:val="24"/>
          <w:szCs w:val="24"/>
          <w:u w:val="single" w:color="000000"/>
        </w:rPr>
        <w:t>８</w:t>
      </w:r>
      <w:r w:rsidRPr="00C45CCF">
        <w:rPr>
          <w:rFonts w:ascii="ＭＳ 明朝" w:hAnsi="ＭＳ 明朝" w:hint="eastAsia"/>
          <w:bCs/>
          <w:sz w:val="24"/>
          <w:szCs w:val="24"/>
          <w:u w:val="single" w:color="000000"/>
        </w:rPr>
        <w:t>月</w:t>
      </w:r>
      <w:r w:rsidR="00D851EC">
        <w:rPr>
          <w:rFonts w:ascii="ＭＳ 明朝" w:hAnsi="ＭＳ 明朝" w:hint="eastAsia"/>
          <w:bCs/>
          <w:sz w:val="24"/>
          <w:szCs w:val="24"/>
          <w:u w:val="single" w:color="000000"/>
        </w:rPr>
        <w:t>４</w:t>
      </w:r>
      <w:r w:rsidRPr="00C45CCF">
        <w:rPr>
          <w:rFonts w:ascii="ＭＳ 明朝" w:hAnsi="ＭＳ 明朝" w:hint="eastAsia"/>
          <w:bCs/>
          <w:sz w:val="24"/>
          <w:szCs w:val="24"/>
          <w:u w:val="single" w:color="000000"/>
        </w:rPr>
        <w:t>日（</w:t>
      </w:r>
      <w:r w:rsidR="00301897" w:rsidRPr="00C45CCF">
        <w:rPr>
          <w:rFonts w:ascii="ＭＳ 明朝" w:hAnsi="ＭＳ 明朝" w:hint="eastAsia"/>
          <w:bCs/>
          <w:sz w:val="24"/>
          <w:szCs w:val="24"/>
          <w:u w:val="single" w:color="000000"/>
        </w:rPr>
        <w:t>金</w:t>
      </w:r>
      <w:r w:rsidRPr="00C45CCF">
        <w:rPr>
          <w:rFonts w:ascii="ＭＳ 明朝" w:hAnsi="ＭＳ 明朝" w:hint="eastAsia"/>
          <w:bCs/>
          <w:sz w:val="24"/>
          <w:szCs w:val="24"/>
          <w:u w:val="single" w:color="000000"/>
        </w:rPr>
        <w:t>）（厳守</w:t>
      </w:r>
      <w:r w:rsidRPr="00583C12">
        <w:rPr>
          <w:rFonts w:ascii="ＭＳ 明朝" w:hAnsi="ＭＳ 明朝" w:hint="eastAsia"/>
          <w:bCs/>
          <w:sz w:val="24"/>
          <w:szCs w:val="24"/>
          <w:u w:val="single" w:color="000000"/>
        </w:rPr>
        <w:t>）</w:t>
      </w:r>
      <w:r w:rsidRPr="00583C12">
        <w:rPr>
          <w:rFonts w:ascii="ＭＳ 明朝" w:hAnsi="ＭＳ 明朝" w:hint="eastAsia"/>
          <w:sz w:val="24"/>
          <w:szCs w:val="24"/>
        </w:rPr>
        <w:t xml:space="preserve">　</w:t>
      </w:r>
    </w:p>
    <w:p w:rsidR="001A28A0" w:rsidRPr="008B4BAA" w:rsidRDefault="00C920FC" w:rsidP="00127BD0">
      <w:pPr>
        <w:spacing w:line="320" w:lineRule="exact"/>
        <w:rPr>
          <w:rFonts w:ascii="ＭＳ 明朝" w:hAnsi="ＭＳ 明朝"/>
          <w:sz w:val="24"/>
        </w:rPr>
      </w:pPr>
      <w:r w:rsidRPr="008B4BAA">
        <w:rPr>
          <w:rFonts w:ascii="ＭＳ 明朝" w:hAnsi="ＭＳ 明朝" w:hint="eastAsia"/>
          <w:sz w:val="24"/>
        </w:rPr>
        <w:lastRenderedPageBreak/>
        <w:t>４</w:t>
      </w:r>
      <w:r w:rsidR="001A28A0" w:rsidRPr="008B4BAA">
        <w:rPr>
          <w:rFonts w:ascii="ＭＳ 明朝" w:hAnsi="ＭＳ 明朝" w:hint="eastAsia"/>
          <w:sz w:val="24"/>
        </w:rPr>
        <w:t xml:space="preserve">　提出方法</w:t>
      </w:r>
    </w:p>
    <w:p w:rsidR="00A00512" w:rsidRDefault="001A28A0" w:rsidP="001A28A0">
      <w:pPr>
        <w:pStyle w:val="ac"/>
        <w:wordWrap/>
        <w:spacing w:line="340" w:lineRule="exact"/>
        <w:rPr>
          <w:rFonts w:asciiTheme="minorEastAsia" w:eastAsiaTheme="minorEastAsia" w:hAnsiTheme="minorEastAsia" w:cs="ＭＳ ゴシック"/>
          <w:bCs/>
          <w:sz w:val="24"/>
          <w:szCs w:val="24"/>
        </w:rPr>
      </w:pPr>
      <w:r>
        <w:rPr>
          <w:rFonts w:ascii="ＭＳ ゴシック" w:eastAsia="ＭＳ ゴシック" w:hAnsi="ＭＳ ゴシック" w:cs="ＭＳ ゴシック" w:hint="eastAsia"/>
          <w:bCs/>
          <w:sz w:val="24"/>
          <w:szCs w:val="24"/>
        </w:rPr>
        <w:t xml:space="preserve">　　</w:t>
      </w:r>
      <w:r w:rsidR="005A0E4B">
        <w:rPr>
          <w:rFonts w:asciiTheme="minorEastAsia" w:eastAsiaTheme="minorEastAsia" w:hAnsiTheme="minorEastAsia" w:cs="ＭＳ ゴシック" w:hint="eastAsia"/>
          <w:bCs/>
          <w:sz w:val="24"/>
          <w:szCs w:val="24"/>
        </w:rPr>
        <w:t>郵送による文書と電子データの両方を提出</w:t>
      </w:r>
    </w:p>
    <w:p w:rsidR="005A0E4B" w:rsidRDefault="005A0E4B" w:rsidP="001A28A0">
      <w:pPr>
        <w:pStyle w:val="ac"/>
        <w:wordWrap/>
        <w:spacing w:line="340" w:lineRule="exact"/>
        <w:rPr>
          <w:rFonts w:asciiTheme="minorEastAsia" w:eastAsiaTheme="minorEastAsia" w:hAnsiTheme="minorEastAsia" w:cs="ＭＳ ゴシック"/>
          <w:bCs/>
          <w:sz w:val="24"/>
          <w:szCs w:val="24"/>
        </w:rPr>
      </w:pPr>
    </w:p>
    <w:p w:rsidR="001A28A0" w:rsidRPr="00583C12" w:rsidRDefault="00C920FC" w:rsidP="001A28A0">
      <w:pPr>
        <w:pStyle w:val="ac"/>
        <w:wordWrap/>
        <w:spacing w:line="340" w:lineRule="exact"/>
        <w:rPr>
          <w:rFonts w:asciiTheme="minorEastAsia" w:eastAsiaTheme="minorEastAsia" w:hAnsiTheme="minorEastAsia" w:cs="ＭＳ ゴシック"/>
          <w:bCs/>
          <w:sz w:val="24"/>
          <w:szCs w:val="24"/>
        </w:rPr>
      </w:pPr>
      <w:r w:rsidRPr="00583C12">
        <w:rPr>
          <w:rFonts w:asciiTheme="minorEastAsia" w:eastAsiaTheme="minorEastAsia" w:hAnsiTheme="minorEastAsia" w:cs="ＭＳ ゴシック" w:hint="eastAsia"/>
          <w:bCs/>
          <w:sz w:val="24"/>
          <w:szCs w:val="24"/>
        </w:rPr>
        <w:t>５</w:t>
      </w:r>
      <w:r w:rsidR="001A28A0" w:rsidRPr="00583C12">
        <w:rPr>
          <w:rFonts w:asciiTheme="minorEastAsia" w:eastAsiaTheme="minorEastAsia" w:hAnsiTheme="minorEastAsia" w:cs="ＭＳ ゴシック" w:hint="eastAsia"/>
          <w:bCs/>
          <w:sz w:val="24"/>
          <w:szCs w:val="24"/>
        </w:rPr>
        <w:t xml:space="preserve">　</w:t>
      </w:r>
      <w:r w:rsidR="001A28A0" w:rsidRPr="00583C12">
        <w:rPr>
          <w:rFonts w:asciiTheme="minorEastAsia" w:eastAsiaTheme="minorEastAsia" w:hAnsiTheme="minorEastAsia" w:hint="eastAsia"/>
          <w:sz w:val="24"/>
        </w:rPr>
        <w:t>提出先</w:t>
      </w:r>
      <w:r w:rsidRPr="00583C12">
        <w:rPr>
          <w:rFonts w:asciiTheme="minorEastAsia" w:eastAsiaTheme="minorEastAsia" w:hAnsiTheme="minorEastAsia" w:hint="eastAsia"/>
          <w:sz w:val="24"/>
        </w:rPr>
        <w:t>及び連絡先</w:t>
      </w:r>
    </w:p>
    <w:p w:rsidR="001A28A0" w:rsidRDefault="001A28A0" w:rsidP="001A28A0">
      <w:pPr>
        <w:pStyle w:val="ac"/>
        <w:wordWrap/>
        <w:spacing w:line="320" w:lineRule="exact"/>
        <w:rPr>
          <w:rFonts w:ascii="ＭＳ 明朝" w:hAnsi="ＭＳ 明朝"/>
          <w:sz w:val="24"/>
          <w:szCs w:val="24"/>
        </w:rPr>
      </w:pPr>
      <w:r>
        <w:rPr>
          <w:rFonts w:ascii="ＭＳ 明朝" w:hAnsi="ＭＳ 明朝" w:hint="eastAsia"/>
          <w:sz w:val="24"/>
          <w:szCs w:val="24"/>
        </w:rPr>
        <w:t xml:space="preserve">　　〒３３０－９３０１</w:t>
      </w:r>
    </w:p>
    <w:p w:rsidR="001A28A0" w:rsidRDefault="001A28A0" w:rsidP="001A28A0">
      <w:pPr>
        <w:pStyle w:val="ac"/>
        <w:wordWrap/>
        <w:spacing w:line="320" w:lineRule="exact"/>
        <w:ind w:firstLineChars="200" w:firstLine="480"/>
        <w:rPr>
          <w:rFonts w:ascii="ＭＳ 明朝" w:hAnsi="ＭＳ 明朝"/>
          <w:sz w:val="24"/>
          <w:szCs w:val="24"/>
        </w:rPr>
      </w:pPr>
      <w:r>
        <w:rPr>
          <w:rFonts w:ascii="ＭＳ 明朝" w:hAnsi="ＭＳ 明朝" w:hint="eastAsia"/>
          <w:sz w:val="24"/>
          <w:szCs w:val="24"/>
        </w:rPr>
        <w:t>埼玉県さいたま市浦和区高砂３－１５－１</w:t>
      </w:r>
    </w:p>
    <w:p w:rsidR="001A28A0" w:rsidRPr="00405AA4" w:rsidRDefault="00435F26" w:rsidP="001A28A0">
      <w:pPr>
        <w:pStyle w:val="ac"/>
        <w:wordWrap/>
        <w:spacing w:line="320" w:lineRule="exact"/>
        <w:ind w:firstLineChars="200" w:firstLine="480"/>
        <w:rPr>
          <w:sz w:val="24"/>
          <w:szCs w:val="24"/>
        </w:rPr>
      </w:pPr>
      <w:r>
        <w:rPr>
          <w:rFonts w:ascii="ＭＳ 明朝" w:hAnsi="ＭＳ 明朝" w:hint="eastAsia"/>
          <w:sz w:val="24"/>
          <w:szCs w:val="24"/>
        </w:rPr>
        <w:t>埼玉県保健医療部医療人材</w:t>
      </w:r>
      <w:r w:rsidR="005B2580">
        <w:rPr>
          <w:rFonts w:ascii="ＭＳ 明朝" w:hAnsi="ＭＳ 明朝" w:hint="eastAsia"/>
          <w:sz w:val="24"/>
          <w:szCs w:val="24"/>
        </w:rPr>
        <w:t>課　看護・医療人</w:t>
      </w:r>
      <w:r w:rsidR="005B2580" w:rsidRPr="00405AA4">
        <w:rPr>
          <w:rFonts w:ascii="ＭＳ 明朝" w:hAnsi="ＭＳ 明朝" w:hint="eastAsia"/>
          <w:sz w:val="24"/>
          <w:szCs w:val="24"/>
        </w:rPr>
        <w:t xml:space="preserve">材担当　</w:t>
      </w:r>
      <w:r w:rsidR="00D851EC">
        <w:rPr>
          <w:rFonts w:ascii="ＭＳ 明朝" w:hAnsi="ＭＳ 明朝" w:hint="eastAsia"/>
          <w:sz w:val="24"/>
          <w:szCs w:val="24"/>
        </w:rPr>
        <w:t>鈴木</w:t>
      </w:r>
    </w:p>
    <w:p w:rsidR="001A28A0" w:rsidRDefault="001A28A0" w:rsidP="00C920FC">
      <w:pPr>
        <w:spacing w:line="320" w:lineRule="exact"/>
        <w:ind w:rightChars="-138" w:right="-290" w:firstLineChars="200" w:firstLine="480"/>
        <w:rPr>
          <w:sz w:val="24"/>
        </w:rPr>
      </w:pPr>
      <w:r>
        <w:rPr>
          <w:rFonts w:hint="eastAsia"/>
          <w:sz w:val="24"/>
        </w:rPr>
        <w:t>ＴＥＬ　０４８（８３０）３５４３</w:t>
      </w:r>
    </w:p>
    <w:p w:rsidR="001A28A0" w:rsidRDefault="001A28A0" w:rsidP="00C920FC">
      <w:pPr>
        <w:spacing w:line="320" w:lineRule="exact"/>
        <w:ind w:rightChars="-138" w:right="-290" w:firstLineChars="200" w:firstLine="480"/>
        <w:rPr>
          <w:sz w:val="24"/>
        </w:rPr>
      </w:pPr>
      <w:r>
        <w:rPr>
          <w:rFonts w:hint="eastAsia"/>
          <w:sz w:val="24"/>
        </w:rPr>
        <w:t>ＦＡＸ　０４８（８３０）４８０２</w:t>
      </w:r>
    </w:p>
    <w:p w:rsidR="00C920FC" w:rsidRDefault="00C920FC" w:rsidP="00C920FC">
      <w:pPr>
        <w:spacing w:line="320" w:lineRule="exact"/>
        <w:ind w:rightChars="-138" w:right="-290" w:firstLineChars="200" w:firstLine="480"/>
        <w:rPr>
          <w:rFonts w:ascii="ＭＳ 明朝" w:hAnsi="ＭＳ 明朝" w:cs="ＭＳ ゴシック"/>
          <w:bCs/>
          <w:sz w:val="24"/>
        </w:rPr>
      </w:pPr>
      <w:r>
        <w:rPr>
          <w:rFonts w:ascii="ＭＳ 明朝" w:hAnsi="ＭＳ 明朝" w:cs="ＭＳ ゴシック" w:hint="eastAsia"/>
          <w:bCs/>
          <w:sz w:val="24"/>
        </w:rPr>
        <w:t>電子メールアドレス：</w:t>
      </w:r>
      <w:r w:rsidR="004F5A67">
        <w:rPr>
          <w:rFonts w:ascii="ＭＳ 明朝" w:hAnsi="ＭＳ 明朝" w:cs="ＭＳ ゴシック"/>
          <w:bCs/>
          <w:sz w:val="24"/>
        </w:rPr>
        <w:t>a3560-01</w:t>
      </w:r>
      <w:r>
        <w:rPr>
          <w:rFonts w:ascii="ＭＳ 明朝" w:hAnsi="ＭＳ 明朝" w:cs="ＭＳ ゴシック" w:hint="eastAsia"/>
          <w:bCs/>
          <w:sz w:val="24"/>
        </w:rPr>
        <w:t>@pref.saitama.</w:t>
      </w:r>
      <w:r w:rsidR="00D851EC">
        <w:rPr>
          <w:rFonts w:ascii="ＭＳ 明朝" w:hAnsi="ＭＳ 明朝" w:cs="ＭＳ ゴシック"/>
          <w:bCs/>
          <w:sz w:val="24"/>
        </w:rPr>
        <w:t>l</w:t>
      </w:r>
      <w:r>
        <w:rPr>
          <w:rFonts w:ascii="ＭＳ 明朝" w:hAnsi="ＭＳ 明朝" w:cs="ＭＳ ゴシック" w:hint="eastAsia"/>
          <w:bCs/>
          <w:sz w:val="24"/>
        </w:rPr>
        <w:t>g.jp</w:t>
      </w:r>
    </w:p>
    <w:p w:rsidR="005A0E4B" w:rsidRDefault="005A0E4B" w:rsidP="00D851EC">
      <w:pPr>
        <w:spacing w:line="320" w:lineRule="exact"/>
        <w:ind w:rightChars="-138" w:right="-290" w:firstLineChars="200" w:firstLine="480"/>
        <w:rPr>
          <w:rFonts w:ascii="ＭＳ 明朝" w:hAnsi="ＭＳ 明朝"/>
          <w:sz w:val="24"/>
        </w:rPr>
      </w:pPr>
      <w:r>
        <w:rPr>
          <w:rFonts w:ascii="ＭＳ 明朝" w:hAnsi="ＭＳ 明朝" w:cs="ＭＳ ゴシック" w:hint="eastAsia"/>
          <w:bCs/>
          <w:sz w:val="24"/>
        </w:rPr>
        <w:t>件名は「貴病院名＋</w:t>
      </w:r>
      <w:r w:rsidRPr="00C45CCF">
        <w:rPr>
          <w:rFonts w:ascii="ＭＳ 明朝" w:hAnsi="ＭＳ 明朝" w:hint="eastAsia"/>
          <w:sz w:val="24"/>
        </w:rPr>
        <w:t>令和</w:t>
      </w:r>
      <w:r w:rsidR="00D851EC">
        <w:rPr>
          <w:rFonts w:ascii="ＭＳ 明朝" w:hAnsi="ＭＳ 明朝" w:hint="eastAsia"/>
          <w:sz w:val="24"/>
        </w:rPr>
        <w:t>6</w:t>
      </w:r>
      <w:r w:rsidRPr="00C45CCF">
        <w:rPr>
          <w:rFonts w:ascii="ＭＳ 明朝" w:hAnsi="ＭＳ 明朝" w:hint="eastAsia"/>
          <w:sz w:val="24"/>
        </w:rPr>
        <w:t>年度</w:t>
      </w:r>
      <w:r w:rsidRPr="00583C12">
        <w:rPr>
          <w:rFonts w:ascii="ＭＳ 明朝" w:hAnsi="ＭＳ 明朝" w:hint="eastAsia"/>
          <w:sz w:val="24"/>
        </w:rPr>
        <w:t>埼玉県看護師等就労環境改善施設整備費補助金</w:t>
      </w:r>
      <w:r>
        <w:rPr>
          <w:rFonts w:ascii="ＭＳ 明朝" w:hAnsi="ＭＳ 明朝" w:hint="eastAsia"/>
          <w:sz w:val="24"/>
        </w:rPr>
        <w:t xml:space="preserve">」と　</w:t>
      </w:r>
    </w:p>
    <w:p w:rsidR="005A0E4B" w:rsidRPr="005B2580" w:rsidRDefault="005A0E4B" w:rsidP="00C920FC">
      <w:pPr>
        <w:spacing w:line="320" w:lineRule="exact"/>
        <w:ind w:rightChars="-138" w:right="-290" w:firstLineChars="200" w:firstLine="480"/>
        <w:rPr>
          <w:rFonts w:ascii="ＭＳ 明朝" w:hAnsi="ＭＳ 明朝" w:cs="ＭＳ ゴシック"/>
          <w:bCs/>
          <w:sz w:val="24"/>
        </w:rPr>
      </w:pPr>
      <w:r>
        <w:rPr>
          <w:rFonts w:ascii="ＭＳ 明朝" w:hAnsi="ＭＳ 明朝" w:hint="eastAsia"/>
          <w:sz w:val="24"/>
        </w:rPr>
        <w:t>してください。</w:t>
      </w:r>
    </w:p>
    <w:p w:rsidR="000F031D" w:rsidRPr="004F5A67" w:rsidRDefault="000F031D" w:rsidP="000F031D">
      <w:pPr>
        <w:pStyle w:val="ac"/>
        <w:wordWrap/>
        <w:spacing w:line="340" w:lineRule="exact"/>
        <w:rPr>
          <w:sz w:val="24"/>
          <w:szCs w:val="24"/>
        </w:rPr>
      </w:pPr>
    </w:p>
    <w:p w:rsidR="000F031D" w:rsidRDefault="00C920FC" w:rsidP="000F031D">
      <w:pPr>
        <w:pStyle w:val="ac"/>
        <w:wordWrap/>
        <w:spacing w:line="340" w:lineRule="exact"/>
        <w:rPr>
          <w:rFonts w:asciiTheme="minorEastAsia" w:eastAsiaTheme="minorEastAsia" w:hAnsiTheme="minorEastAsia" w:cs="ＭＳ ゴシック"/>
          <w:bCs/>
          <w:sz w:val="24"/>
          <w:szCs w:val="24"/>
        </w:rPr>
      </w:pPr>
      <w:r w:rsidRPr="00583C12">
        <w:rPr>
          <w:rFonts w:asciiTheme="minorEastAsia" w:eastAsiaTheme="minorEastAsia" w:hAnsiTheme="minorEastAsia" w:cs="ＭＳ ゴシック" w:hint="eastAsia"/>
          <w:bCs/>
          <w:sz w:val="24"/>
          <w:szCs w:val="24"/>
        </w:rPr>
        <w:t>６</w:t>
      </w:r>
      <w:r w:rsidR="000F031D" w:rsidRPr="00583C12">
        <w:rPr>
          <w:rFonts w:asciiTheme="minorEastAsia" w:eastAsiaTheme="minorEastAsia" w:hAnsiTheme="minorEastAsia" w:cs="ＭＳ ゴシック" w:hint="eastAsia"/>
          <w:bCs/>
          <w:sz w:val="24"/>
          <w:szCs w:val="24"/>
        </w:rPr>
        <w:t xml:space="preserve">　留意事項</w:t>
      </w:r>
    </w:p>
    <w:p w:rsidR="00C920FC" w:rsidRPr="00153512" w:rsidRDefault="00C920FC" w:rsidP="00F56382">
      <w:pPr>
        <w:tabs>
          <w:tab w:val="left" w:pos="0"/>
          <w:tab w:val="left" w:pos="9000"/>
        </w:tabs>
        <w:autoSpaceDE w:val="0"/>
        <w:autoSpaceDN w:val="0"/>
        <w:ind w:left="480" w:hangingChars="200" w:hanging="480"/>
        <w:jc w:val="left"/>
        <w:rPr>
          <w:sz w:val="24"/>
        </w:rPr>
      </w:pPr>
      <w:r w:rsidRPr="00153512">
        <w:rPr>
          <w:rFonts w:hint="eastAsia"/>
          <w:sz w:val="24"/>
        </w:rPr>
        <w:t>（</w:t>
      </w:r>
      <w:r w:rsidR="00583C12">
        <w:rPr>
          <w:rFonts w:hint="eastAsia"/>
          <w:sz w:val="24"/>
        </w:rPr>
        <w:t>１</w:t>
      </w:r>
      <w:r w:rsidRPr="00153512">
        <w:rPr>
          <w:rFonts w:hint="eastAsia"/>
          <w:sz w:val="24"/>
        </w:rPr>
        <w:t>）補助金</w:t>
      </w:r>
      <w:r w:rsidR="00F56382">
        <w:rPr>
          <w:rFonts w:hint="eastAsia"/>
          <w:sz w:val="24"/>
        </w:rPr>
        <w:t>の</w:t>
      </w:r>
      <w:r w:rsidR="000F5CDD" w:rsidRPr="00F07684">
        <w:rPr>
          <w:rFonts w:hint="eastAsia"/>
          <w:sz w:val="24"/>
          <w:highlight w:val="yellow"/>
        </w:rPr>
        <w:t>予算</w:t>
      </w:r>
      <w:r w:rsidR="00EE68BB" w:rsidRPr="00F07684">
        <w:rPr>
          <w:rFonts w:hint="eastAsia"/>
          <w:sz w:val="24"/>
          <w:highlight w:val="yellow"/>
        </w:rPr>
        <w:t>が確保できない場合は、</w:t>
      </w:r>
      <w:r w:rsidR="00C445FE" w:rsidRPr="00F07684">
        <w:rPr>
          <w:rFonts w:hint="eastAsia"/>
          <w:sz w:val="24"/>
          <w:highlight w:val="yellow"/>
        </w:rPr>
        <w:t>計画</w:t>
      </w:r>
      <w:r w:rsidR="005C4F23" w:rsidRPr="00F07684">
        <w:rPr>
          <w:rFonts w:hint="eastAsia"/>
          <w:sz w:val="24"/>
          <w:highlight w:val="yellow"/>
        </w:rPr>
        <w:t>内容</w:t>
      </w:r>
      <w:r w:rsidR="00C445FE" w:rsidRPr="00F07684">
        <w:rPr>
          <w:rFonts w:hint="eastAsia"/>
          <w:sz w:val="24"/>
          <w:highlight w:val="yellow"/>
        </w:rPr>
        <w:t>が整っていても</w:t>
      </w:r>
      <w:r w:rsidR="000F5CDD" w:rsidRPr="00F07684">
        <w:rPr>
          <w:rFonts w:hint="eastAsia"/>
          <w:sz w:val="24"/>
          <w:highlight w:val="yellow"/>
        </w:rPr>
        <w:t>採択</w:t>
      </w:r>
      <w:r w:rsidR="00EE68BB" w:rsidRPr="00F07684">
        <w:rPr>
          <w:rFonts w:hint="eastAsia"/>
          <w:sz w:val="24"/>
          <w:highlight w:val="yellow"/>
        </w:rPr>
        <w:t>することができません</w:t>
      </w:r>
      <w:r w:rsidR="00EE68BB">
        <w:rPr>
          <w:rFonts w:hint="eastAsia"/>
          <w:sz w:val="24"/>
        </w:rPr>
        <w:t>。</w:t>
      </w:r>
      <w:r>
        <w:rPr>
          <w:rFonts w:hint="eastAsia"/>
          <w:sz w:val="24"/>
        </w:rPr>
        <w:t xml:space="preserve">　　　　　　　　　　　　　　　　　　　　　　　　　　　　　　　　　　　　　　</w:t>
      </w:r>
    </w:p>
    <w:p w:rsidR="008A0622" w:rsidRDefault="00C920FC" w:rsidP="00BC7AD6">
      <w:pPr>
        <w:pStyle w:val="ac"/>
        <w:spacing w:line="240" w:lineRule="auto"/>
        <w:ind w:left="360" w:hangingChars="150" w:hanging="360"/>
        <w:rPr>
          <w:sz w:val="24"/>
          <w:u w:val="single"/>
        </w:rPr>
      </w:pPr>
      <w:r w:rsidRPr="00153512">
        <w:rPr>
          <w:rFonts w:hint="eastAsia"/>
          <w:sz w:val="24"/>
        </w:rPr>
        <w:t>（</w:t>
      </w:r>
      <w:r w:rsidR="00583C12">
        <w:rPr>
          <w:rFonts w:hint="eastAsia"/>
          <w:sz w:val="24"/>
        </w:rPr>
        <w:t>２</w:t>
      </w:r>
      <w:r w:rsidRPr="00153512">
        <w:rPr>
          <w:rFonts w:hint="eastAsia"/>
          <w:sz w:val="24"/>
        </w:rPr>
        <w:t>）</w:t>
      </w:r>
      <w:r w:rsidR="00E229F0" w:rsidRPr="002F7EFF">
        <w:rPr>
          <w:rFonts w:hint="eastAsia"/>
          <w:sz w:val="24"/>
          <w:u w:val="single"/>
        </w:rPr>
        <w:t>県から</w:t>
      </w:r>
      <w:r w:rsidR="00A90A23" w:rsidRPr="002F7EFF">
        <w:rPr>
          <w:rFonts w:hint="eastAsia"/>
          <w:sz w:val="24"/>
          <w:u w:val="single"/>
        </w:rPr>
        <w:t>補助金交付の</w:t>
      </w:r>
      <w:r w:rsidRPr="00F07684">
        <w:rPr>
          <w:rFonts w:hint="eastAsia"/>
          <w:b/>
          <w:sz w:val="24"/>
          <w:highlight w:val="yellow"/>
          <w:u w:val="single"/>
        </w:rPr>
        <w:t>内示が出るまでは、</w:t>
      </w:r>
      <w:r w:rsidR="00991934">
        <w:rPr>
          <w:rFonts w:hint="eastAsia"/>
          <w:b/>
          <w:sz w:val="24"/>
          <w:highlight w:val="yellow"/>
          <w:u w:val="single"/>
        </w:rPr>
        <w:t>当該補助金を財源とした</w:t>
      </w:r>
      <w:r w:rsidRPr="00F07684">
        <w:rPr>
          <w:rFonts w:hint="eastAsia"/>
          <w:b/>
          <w:sz w:val="24"/>
          <w:highlight w:val="yellow"/>
          <w:u w:val="single"/>
        </w:rPr>
        <w:t>事業</w:t>
      </w:r>
      <w:r w:rsidR="00E229F0" w:rsidRPr="00F07684">
        <w:rPr>
          <w:rFonts w:hint="eastAsia"/>
          <w:b/>
          <w:sz w:val="24"/>
          <w:highlight w:val="yellow"/>
          <w:u w:val="single"/>
        </w:rPr>
        <w:t>（請負業者の選定や契約も含む。）</w:t>
      </w:r>
      <w:r w:rsidR="00583C12" w:rsidRPr="00F07684">
        <w:rPr>
          <w:rFonts w:hint="eastAsia"/>
          <w:b/>
          <w:sz w:val="24"/>
          <w:highlight w:val="yellow"/>
          <w:u w:val="single"/>
        </w:rPr>
        <w:t>に</w:t>
      </w:r>
      <w:r w:rsidRPr="00F07684">
        <w:rPr>
          <w:rFonts w:hint="eastAsia"/>
          <w:b/>
          <w:sz w:val="24"/>
          <w:highlight w:val="yellow"/>
          <w:u w:val="single"/>
        </w:rPr>
        <w:t>着手</w:t>
      </w:r>
      <w:r w:rsidR="000F5CDD" w:rsidRPr="00F07684">
        <w:rPr>
          <w:rFonts w:hint="eastAsia"/>
          <w:b/>
          <w:sz w:val="24"/>
          <w:highlight w:val="yellow"/>
          <w:u w:val="single"/>
        </w:rPr>
        <w:t>でき</w:t>
      </w:r>
      <w:r w:rsidRPr="00F07684">
        <w:rPr>
          <w:rFonts w:hint="eastAsia"/>
          <w:b/>
          <w:sz w:val="24"/>
          <w:highlight w:val="yellow"/>
          <w:u w:val="single"/>
        </w:rPr>
        <w:t>ません。</w:t>
      </w:r>
      <w:r w:rsidR="009F74D4" w:rsidRPr="00F07684">
        <w:rPr>
          <w:rFonts w:hint="eastAsia"/>
          <w:b/>
          <w:sz w:val="24"/>
          <w:highlight w:val="yellow"/>
          <w:u w:val="single"/>
        </w:rPr>
        <w:t>（内示時期</w:t>
      </w:r>
      <w:r w:rsidR="00CF40C3">
        <w:rPr>
          <w:rFonts w:hint="eastAsia"/>
          <w:b/>
          <w:sz w:val="24"/>
          <w:highlight w:val="yellow"/>
          <w:u w:val="single"/>
        </w:rPr>
        <w:t>６</w:t>
      </w:r>
      <w:bookmarkStart w:id="1" w:name="_GoBack"/>
      <w:bookmarkEnd w:id="1"/>
      <w:r w:rsidR="002F7EFF" w:rsidRPr="00F07684">
        <w:rPr>
          <w:rFonts w:hint="eastAsia"/>
          <w:b/>
          <w:sz w:val="24"/>
          <w:highlight w:val="yellow"/>
          <w:u w:val="single"/>
        </w:rPr>
        <w:t>月</w:t>
      </w:r>
      <w:r w:rsidR="00D851EC">
        <w:rPr>
          <w:rFonts w:hint="eastAsia"/>
          <w:b/>
          <w:sz w:val="24"/>
          <w:highlight w:val="yellow"/>
          <w:u w:val="single"/>
        </w:rPr>
        <w:t>頃</w:t>
      </w:r>
      <w:r w:rsidR="00D00D94" w:rsidRPr="00F07684">
        <w:rPr>
          <w:rFonts w:hint="eastAsia"/>
          <w:b/>
          <w:sz w:val="24"/>
          <w:highlight w:val="yellow"/>
          <w:u w:val="single"/>
        </w:rPr>
        <w:t>）</w:t>
      </w:r>
    </w:p>
    <w:p w:rsidR="00BA768F" w:rsidRPr="00BA768F" w:rsidRDefault="00BA768F" w:rsidP="00BC7AD6">
      <w:pPr>
        <w:pStyle w:val="ac"/>
        <w:spacing w:line="240" w:lineRule="auto"/>
        <w:ind w:left="360" w:hangingChars="150" w:hanging="360"/>
        <w:rPr>
          <w:sz w:val="24"/>
        </w:rPr>
      </w:pPr>
      <w:r>
        <w:rPr>
          <w:rFonts w:hint="eastAsia"/>
          <w:sz w:val="24"/>
        </w:rPr>
        <w:t>（３）本事業は、原則として</w:t>
      </w:r>
      <w:r w:rsidRPr="00F07684">
        <w:rPr>
          <w:rFonts w:hint="eastAsia"/>
          <w:b/>
          <w:sz w:val="24"/>
          <w:highlight w:val="yellow"/>
        </w:rPr>
        <w:t>補助年度内に事業を完了する</w:t>
      </w:r>
      <w:r>
        <w:rPr>
          <w:rFonts w:hint="eastAsia"/>
          <w:sz w:val="24"/>
        </w:rPr>
        <w:t>必要があります。</w:t>
      </w:r>
    </w:p>
    <w:p w:rsidR="00C920FC" w:rsidRPr="00153512" w:rsidRDefault="00C920FC" w:rsidP="00C920FC">
      <w:pPr>
        <w:tabs>
          <w:tab w:val="left" w:pos="0"/>
          <w:tab w:val="left" w:pos="9000"/>
        </w:tabs>
        <w:autoSpaceDE w:val="0"/>
        <w:autoSpaceDN w:val="0"/>
        <w:ind w:left="480" w:hangingChars="200" w:hanging="480"/>
        <w:jc w:val="left"/>
        <w:rPr>
          <w:sz w:val="24"/>
        </w:rPr>
      </w:pPr>
      <w:r w:rsidRPr="00153512">
        <w:rPr>
          <w:rFonts w:hint="eastAsia"/>
          <w:sz w:val="24"/>
        </w:rPr>
        <w:t>（</w:t>
      </w:r>
      <w:r w:rsidR="005634B6">
        <w:rPr>
          <w:rFonts w:hint="eastAsia"/>
          <w:sz w:val="24"/>
        </w:rPr>
        <w:t>４</w:t>
      </w:r>
      <w:r w:rsidRPr="00153512">
        <w:rPr>
          <w:rFonts w:hint="eastAsia"/>
          <w:sz w:val="24"/>
        </w:rPr>
        <w:t>）基準額等は</w:t>
      </w:r>
      <w:r w:rsidR="002B63E7">
        <w:rPr>
          <w:rFonts w:hint="eastAsia"/>
          <w:sz w:val="24"/>
        </w:rPr>
        <w:t>令和</w:t>
      </w:r>
      <w:r w:rsidR="00D851EC">
        <w:rPr>
          <w:rFonts w:hint="eastAsia"/>
          <w:sz w:val="24"/>
        </w:rPr>
        <w:t>６</w:t>
      </w:r>
      <w:r>
        <w:rPr>
          <w:rFonts w:hint="eastAsia"/>
          <w:sz w:val="24"/>
        </w:rPr>
        <w:t>年度</w:t>
      </w:r>
      <w:r w:rsidR="00583C12">
        <w:rPr>
          <w:rFonts w:hint="eastAsia"/>
          <w:sz w:val="24"/>
        </w:rPr>
        <w:t>に</w:t>
      </w:r>
      <w:r w:rsidR="00674CFD">
        <w:rPr>
          <w:rFonts w:hint="eastAsia"/>
          <w:sz w:val="24"/>
        </w:rPr>
        <w:t>改定される</w:t>
      </w:r>
      <w:r w:rsidRPr="00153512">
        <w:rPr>
          <w:rFonts w:hint="eastAsia"/>
          <w:sz w:val="24"/>
        </w:rPr>
        <w:t>可能性があります。</w:t>
      </w:r>
    </w:p>
    <w:p w:rsidR="00E80626" w:rsidRDefault="00185087" w:rsidP="00634420">
      <w:pPr>
        <w:pStyle w:val="ac"/>
        <w:spacing w:line="240" w:lineRule="auto"/>
        <w:ind w:left="240" w:hangingChars="100" w:hanging="240"/>
        <w:rPr>
          <w:rFonts w:ascii="ＭＳ 明朝" w:hAnsi="ＭＳ 明朝"/>
          <w:sz w:val="24"/>
          <w:szCs w:val="24"/>
        </w:rPr>
      </w:pPr>
      <w:r w:rsidRPr="00634420">
        <w:rPr>
          <w:rFonts w:ascii="ＭＳ 明朝" w:hAnsi="ＭＳ 明朝" w:hint="eastAsia"/>
          <w:sz w:val="24"/>
          <w:szCs w:val="24"/>
        </w:rPr>
        <w:t>（</w:t>
      </w:r>
      <w:r w:rsidR="005634B6">
        <w:rPr>
          <w:rFonts w:ascii="ＭＳ 明朝" w:hAnsi="ＭＳ 明朝" w:hint="eastAsia"/>
          <w:sz w:val="24"/>
          <w:szCs w:val="24"/>
        </w:rPr>
        <w:t>５</w:t>
      </w:r>
      <w:r w:rsidRPr="00634420">
        <w:rPr>
          <w:rFonts w:ascii="ＭＳ 明朝" w:hAnsi="ＭＳ 明朝" w:hint="eastAsia"/>
          <w:sz w:val="24"/>
          <w:szCs w:val="24"/>
        </w:rPr>
        <w:t>）本補助金と</w:t>
      </w:r>
      <w:r w:rsidRPr="00F07684">
        <w:rPr>
          <w:rFonts w:ascii="ＭＳ 明朝" w:hAnsi="ＭＳ 明朝" w:hint="eastAsia"/>
          <w:sz w:val="24"/>
          <w:szCs w:val="24"/>
          <w:highlight w:val="yellow"/>
        </w:rPr>
        <w:t>他の補助金を重複して</w:t>
      </w:r>
      <w:r w:rsidR="00991934">
        <w:rPr>
          <w:rFonts w:ascii="ＭＳ 明朝" w:hAnsi="ＭＳ 明朝" w:hint="eastAsia"/>
          <w:sz w:val="24"/>
          <w:szCs w:val="24"/>
          <w:highlight w:val="yellow"/>
        </w:rPr>
        <w:t>交付を受ける</w:t>
      </w:r>
      <w:r w:rsidRPr="00F07684">
        <w:rPr>
          <w:rFonts w:ascii="ＭＳ 明朝" w:hAnsi="ＭＳ 明朝" w:hint="eastAsia"/>
          <w:sz w:val="24"/>
          <w:szCs w:val="24"/>
          <w:highlight w:val="yellow"/>
        </w:rPr>
        <w:t>ことはできません。</w:t>
      </w:r>
    </w:p>
    <w:p w:rsidR="000A4773" w:rsidRPr="00634420" w:rsidRDefault="000A4773" w:rsidP="00634420">
      <w:pPr>
        <w:pStyle w:val="ac"/>
        <w:spacing w:line="240" w:lineRule="auto"/>
        <w:ind w:left="240" w:hangingChars="100" w:hanging="240"/>
        <w:rPr>
          <w:rFonts w:ascii="ＭＳ 明朝" w:hAnsi="ＭＳ 明朝"/>
          <w:sz w:val="24"/>
          <w:szCs w:val="24"/>
        </w:rPr>
      </w:pPr>
      <w:r>
        <w:rPr>
          <w:rFonts w:ascii="ＭＳ 明朝" w:hAnsi="ＭＳ 明朝" w:hint="eastAsia"/>
          <w:sz w:val="24"/>
          <w:szCs w:val="24"/>
        </w:rPr>
        <w:t xml:space="preserve">　　　他の制度をよく御確認のうえ交付希望を提出してください。</w:t>
      </w:r>
    </w:p>
    <w:p w:rsidR="00965E37" w:rsidRPr="00315911" w:rsidRDefault="00F17C15" w:rsidP="00D60455">
      <w:pPr>
        <w:pStyle w:val="ac"/>
        <w:wordWrap/>
        <w:spacing w:line="240" w:lineRule="auto"/>
        <w:ind w:left="480" w:hangingChars="200" w:hanging="480"/>
        <w:rPr>
          <w:rFonts w:asciiTheme="minorEastAsia" w:eastAsiaTheme="minorEastAsia" w:hAnsiTheme="minorEastAsia"/>
          <w:sz w:val="24"/>
        </w:rPr>
      </w:pPr>
      <w:r w:rsidRPr="00153512">
        <w:rPr>
          <w:rFonts w:hint="eastAsia"/>
          <w:sz w:val="24"/>
        </w:rPr>
        <w:t>（</w:t>
      </w:r>
      <w:r w:rsidR="005634B6">
        <w:rPr>
          <w:rFonts w:hint="eastAsia"/>
          <w:sz w:val="24"/>
        </w:rPr>
        <w:t>６</w:t>
      </w:r>
      <w:r w:rsidRPr="00153512">
        <w:rPr>
          <w:rFonts w:hint="eastAsia"/>
          <w:sz w:val="24"/>
        </w:rPr>
        <w:t>）補助金の交付については</w:t>
      </w:r>
      <w:r w:rsidR="00BC7AD6">
        <w:rPr>
          <w:rFonts w:hint="eastAsia"/>
          <w:sz w:val="24"/>
        </w:rPr>
        <w:t>、</w:t>
      </w:r>
      <w:r w:rsidR="00583C12">
        <w:rPr>
          <w:rFonts w:hint="eastAsia"/>
          <w:sz w:val="24"/>
        </w:rPr>
        <w:t>このほかにも様々な</w:t>
      </w:r>
      <w:r w:rsidRPr="00153512">
        <w:rPr>
          <w:rFonts w:hint="eastAsia"/>
          <w:sz w:val="24"/>
        </w:rPr>
        <w:t>条件があります。</w:t>
      </w:r>
      <w:r w:rsidR="00965E37">
        <w:rPr>
          <w:rFonts w:hint="eastAsia"/>
          <w:sz w:val="24"/>
        </w:rPr>
        <w:t>詳しくは</w:t>
      </w:r>
      <w:r w:rsidR="00965E37" w:rsidRPr="00153512">
        <w:rPr>
          <w:rFonts w:hint="eastAsia"/>
          <w:sz w:val="24"/>
        </w:rPr>
        <w:t>埼玉県</w:t>
      </w:r>
      <w:r w:rsidR="00965E37">
        <w:rPr>
          <w:rFonts w:hint="eastAsia"/>
          <w:sz w:val="24"/>
        </w:rPr>
        <w:t>看護師等就労環境改善施設整備費補助金交付要綱第８条を御</w:t>
      </w:r>
      <w:r w:rsidR="00DE384D">
        <w:rPr>
          <w:rFonts w:hint="eastAsia"/>
          <w:sz w:val="24"/>
        </w:rPr>
        <w:t>覧</w:t>
      </w:r>
      <w:r w:rsidR="00965E37">
        <w:rPr>
          <w:rFonts w:hint="eastAsia"/>
          <w:sz w:val="24"/>
        </w:rPr>
        <w:t>ください。要綱は、</w:t>
      </w:r>
      <w:r w:rsidR="00965E37" w:rsidRPr="00315911">
        <w:rPr>
          <w:rFonts w:asciiTheme="minorEastAsia" w:eastAsiaTheme="minorEastAsia" w:hAnsiTheme="minorEastAsia" w:hint="eastAsia"/>
          <w:sz w:val="24"/>
        </w:rPr>
        <w:t>埼玉県ホームページ</w:t>
      </w:r>
      <w:r w:rsidR="00DE384D">
        <w:rPr>
          <w:rFonts w:asciiTheme="minorEastAsia" w:eastAsiaTheme="minorEastAsia" w:hAnsiTheme="minorEastAsia" w:hint="eastAsia"/>
          <w:sz w:val="24"/>
        </w:rPr>
        <w:t>に掲載してい</w:t>
      </w:r>
      <w:r w:rsidR="00965E37">
        <w:rPr>
          <w:rFonts w:asciiTheme="minorEastAsia" w:eastAsiaTheme="minorEastAsia" w:hAnsiTheme="minorEastAsia" w:hint="eastAsia"/>
          <w:sz w:val="24"/>
        </w:rPr>
        <w:t>ます。</w:t>
      </w:r>
    </w:p>
    <w:p w:rsidR="00BA768F" w:rsidRDefault="005634B6" w:rsidP="001A02D6">
      <w:pPr>
        <w:pStyle w:val="ac"/>
        <w:spacing w:line="240" w:lineRule="auto"/>
        <w:ind w:left="240" w:hangingChars="100" w:hanging="240"/>
        <w:rPr>
          <w:sz w:val="24"/>
        </w:rPr>
      </w:pPr>
      <w:r>
        <w:rPr>
          <w:rFonts w:hint="eastAsia"/>
          <w:sz w:val="24"/>
        </w:rPr>
        <w:t>（７</w:t>
      </w:r>
      <w:r w:rsidR="000149D7">
        <w:rPr>
          <w:rFonts w:hint="eastAsia"/>
          <w:sz w:val="24"/>
        </w:rPr>
        <w:t>）</w:t>
      </w:r>
      <w:r w:rsidR="000149D7" w:rsidRPr="00D37183">
        <w:rPr>
          <w:rFonts w:asciiTheme="minorEastAsia" w:eastAsiaTheme="minorEastAsia" w:hAnsiTheme="minorEastAsia" w:hint="eastAsia"/>
          <w:sz w:val="24"/>
        </w:rPr>
        <w:t>別紙</w:t>
      </w:r>
      <w:r w:rsidR="000149D7">
        <w:rPr>
          <w:rFonts w:asciiTheme="minorEastAsia" w:eastAsiaTheme="minorEastAsia" w:hAnsiTheme="minorEastAsia" w:hint="eastAsia"/>
          <w:sz w:val="24"/>
        </w:rPr>
        <w:t>２</w:t>
      </w:r>
      <w:r w:rsidR="000149D7">
        <w:rPr>
          <w:rFonts w:hint="eastAsia"/>
          <w:sz w:val="24"/>
        </w:rPr>
        <w:t>の「Ｑ＆Ａ」も御参照ください。</w:t>
      </w:r>
    </w:p>
    <w:p w:rsidR="000149D7" w:rsidRDefault="000149D7" w:rsidP="001A02D6">
      <w:pPr>
        <w:pStyle w:val="ac"/>
        <w:spacing w:line="240" w:lineRule="auto"/>
        <w:ind w:left="240" w:hangingChars="100" w:hanging="240"/>
        <w:rPr>
          <w:sz w:val="24"/>
        </w:rPr>
      </w:pPr>
    </w:p>
    <w:p w:rsidR="00BA768F" w:rsidRDefault="00BA768F" w:rsidP="001A02D6">
      <w:pPr>
        <w:pStyle w:val="ac"/>
        <w:spacing w:line="240" w:lineRule="auto"/>
        <w:ind w:left="240" w:hangingChars="100" w:hanging="240"/>
        <w:rPr>
          <w:sz w:val="24"/>
        </w:rPr>
      </w:pPr>
      <w:r>
        <w:rPr>
          <w:rFonts w:hint="eastAsia"/>
          <w:sz w:val="24"/>
        </w:rPr>
        <w:t>７　財産処分について</w:t>
      </w:r>
    </w:p>
    <w:p w:rsidR="009F74D4" w:rsidRDefault="009F74D4" w:rsidP="009F74D4">
      <w:pPr>
        <w:pStyle w:val="ac"/>
        <w:wordWrap/>
        <w:spacing w:line="240" w:lineRule="auto"/>
        <w:jc w:val="left"/>
        <w:rPr>
          <w:rFonts w:ascii="ＭＳ 明朝" w:hAnsi="ＭＳ 明朝"/>
          <w:color w:val="000000"/>
          <w:spacing w:val="-16"/>
          <w:sz w:val="24"/>
          <w:szCs w:val="24"/>
        </w:rPr>
      </w:pPr>
      <w:r>
        <w:rPr>
          <w:rFonts w:ascii="ＭＳ 明朝" w:hAnsi="ＭＳ 明朝" w:hint="eastAsia"/>
          <w:sz w:val="24"/>
          <w:szCs w:val="24"/>
        </w:rPr>
        <w:t xml:space="preserve">　</w:t>
      </w:r>
      <w:r w:rsidR="00BA768F" w:rsidRPr="00C53BCE">
        <w:rPr>
          <w:rFonts w:ascii="ＭＳ 明朝" w:hAnsi="ＭＳ 明朝" w:hint="eastAsia"/>
          <w:sz w:val="24"/>
          <w:szCs w:val="24"/>
        </w:rPr>
        <w:t xml:space="preserve">　</w:t>
      </w:r>
      <w:r w:rsidR="00BA768F">
        <w:rPr>
          <w:rFonts w:ascii="ＭＳ 明朝" w:hAnsi="ＭＳ 明朝" w:hint="eastAsia"/>
          <w:sz w:val="24"/>
          <w:szCs w:val="24"/>
        </w:rPr>
        <w:t>本</w:t>
      </w:r>
      <w:r w:rsidR="00BA768F" w:rsidRPr="00C53BCE">
        <w:rPr>
          <w:rFonts w:ascii="ＭＳ 明朝" w:hAnsi="ＭＳ 明朝" w:hint="eastAsia"/>
          <w:color w:val="000000"/>
          <w:spacing w:val="-16"/>
          <w:sz w:val="24"/>
          <w:szCs w:val="24"/>
        </w:rPr>
        <w:t>補助事業により取得し、又は効用の増加した不動産及びその従物に</w:t>
      </w:r>
      <w:r w:rsidR="00BA768F">
        <w:rPr>
          <w:rFonts w:ascii="ＭＳ 明朝" w:hAnsi="ＭＳ 明朝" w:hint="eastAsia"/>
          <w:color w:val="000000"/>
          <w:spacing w:val="-16"/>
          <w:sz w:val="24"/>
          <w:szCs w:val="24"/>
        </w:rPr>
        <w:t>ついて財産処分を行う</w:t>
      </w:r>
      <w:r>
        <w:rPr>
          <w:rFonts w:ascii="ＭＳ 明朝" w:hAnsi="ＭＳ 明朝" w:hint="eastAsia"/>
          <w:color w:val="000000"/>
          <w:spacing w:val="-16"/>
          <w:sz w:val="24"/>
          <w:szCs w:val="24"/>
        </w:rPr>
        <w:t xml:space="preserve">　</w:t>
      </w:r>
    </w:p>
    <w:p w:rsidR="009F74D4" w:rsidRDefault="009F74D4" w:rsidP="009F74D4">
      <w:pPr>
        <w:pStyle w:val="ac"/>
        <w:wordWrap/>
        <w:spacing w:line="240" w:lineRule="auto"/>
        <w:jc w:val="left"/>
        <w:rPr>
          <w:rFonts w:ascii="ＭＳ 明朝" w:hAnsi="ＭＳ 明朝"/>
          <w:color w:val="000000"/>
          <w:spacing w:val="-16"/>
          <w:sz w:val="24"/>
          <w:szCs w:val="24"/>
        </w:rPr>
      </w:pPr>
      <w:r>
        <w:rPr>
          <w:rFonts w:ascii="ＭＳ 明朝" w:hAnsi="ＭＳ 明朝" w:hint="eastAsia"/>
          <w:color w:val="000000"/>
          <w:spacing w:val="-16"/>
          <w:sz w:val="24"/>
          <w:szCs w:val="24"/>
        </w:rPr>
        <w:t xml:space="preserve">　</w:t>
      </w:r>
      <w:r w:rsidR="00BA768F">
        <w:rPr>
          <w:rFonts w:ascii="ＭＳ 明朝" w:hAnsi="ＭＳ 明朝" w:hint="eastAsia"/>
          <w:color w:val="000000"/>
          <w:spacing w:val="-16"/>
          <w:sz w:val="24"/>
          <w:szCs w:val="24"/>
        </w:rPr>
        <w:t>場合は、</w:t>
      </w:r>
      <w:r w:rsidR="00BA768F" w:rsidRPr="00C53BCE">
        <w:rPr>
          <w:rFonts w:ascii="ＭＳ 明朝" w:hAnsi="ＭＳ 明朝" w:hint="eastAsia"/>
          <w:sz w:val="24"/>
          <w:szCs w:val="24"/>
        </w:rPr>
        <w:t>「</w:t>
      </w:r>
      <w:r w:rsidR="00BA768F" w:rsidRPr="00C53BCE">
        <w:rPr>
          <w:rFonts w:ascii="ＭＳ 明朝" w:hAnsi="ＭＳ 明朝" w:hint="eastAsia"/>
          <w:color w:val="000000"/>
          <w:spacing w:val="-16"/>
          <w:sz w:val="24"/>
          <w:szCs w:val="24"/>
          <w:lang w:eastAsia="zh-TW"/>
        </w:rPr>
        <w:t>埼玉県看護師</w:t>
      </w:r>
      <w:r w:rsidR="00BA768F" w:rsidRPr="00C53BCE">
        <w:rPr>
          <w:rFonts w:ascii="ＭＳ 明朝" w:hAnsi="ＭＳ 明朝" w:hint="eastAsia"/>
          <w:color w:val="000000"/>
          <w:spacing w:val="-16"/>
          <w:sz w:val="24"/>
          <w:szCs w:val="24"/>
        </w:rPr>
        <w:t>等就労環境改善</w:t>
      </w:r>
      <w:r w:rsidR="00BA768F" w:rsidRPr="00C53BCE">
        <w:rPr>
          <w:rFonts w:ascii="ＭＳ 明朝" w:hAnsi="ＭＳ 明朝" w:hint="eastAsia"/>
          <w:color w:val="000000"/>
          <w:spacing w:val="-16"/>
          <w:sz w:val="24"/>
          <w:szCs w:val="24"/>
          <w:lang w:eastAsia="zh-TW"/>
        </w:rPr>
        <w:t>施設整備費補助金交付要綱</w:t>
      </w:r>
      <w:r w:rsidR="00BA768F">
        <w:rPr>
          <w:rFonts w:ascii="ＭＳ 明朝" w:hAnsi="ＭＳ 明朝" w:hint="eastAsia"/>
          <w:color w:val="000000"/>
          <w:spacing w:val="-16"/>
          <w:sz w:val="24"/>
          <w:szCs w:val="24"/>
        </w:rPr>
        <w:t>」の第８条（５）により</w:t>
      </w:r>
      <w:r w:rsidR="00BA768F" w:rsidRPr="00C53BCE">
        <w:rPr>
          <w:rFonts w:ascii="ＭＳ 明朝" w:hAnsi="ＭＳ 明朝" w:hint="eastAsia"/>
          <w:color w:val="000000"/>
          <w:spacing w:val="-16"/>
          <w:sz w:val="24"/>
          <w:szCs w:val="24"/>
        </w:rPr>
        <w:t>、</w:t>
      </w:r>
    </w:p>
    <w:p w:rsidR="00BA768F" w:rsidRDefault="009F74D4" w:rsidP="009F74D4">
      <w:pPr>
        <w:pStyle w:val="ac"/>
        <w:wordWrap/>
        <w:spacing w:line="240" w:lineRule="auto"/>
        <w:jc w:val="left"/>
        <w:rPr>
          <w:rFonts w:ascii="ＭＳ 明朝" w:hAnsi="ＭＳ 明朝"/>
          <w:color w:val="000000"/>
          <w:spacing w:val="-16"/>
          <w:sz w:val="24"/>
          <w:szCs w:val="24"/>
        </w:rPr>
      </w:pPr>
      <w:r>
        <w:rPr>
          <w:rFonts w:ascii="ＭＳ 明朝" w:hAnsi="ＭＳ 明朝" w:hint="eastAsia"/>
          <w:color w:val="000000"/>
          <w:spacing w:val="-16"/>
          <w:sz w:val="24"/>
          <w:szCs w:val="24"/>
        </w:rPr>
        <w:t xml:space="preserve">　</w:t>
      </w:r>
      <w:r w:rsidR="00BA768F">
        <w:rPr>
          <w:rFonts w:ascii="ＭＳ 明朝" w:hAnsi="ＭＳ 明朝" w:hint="eastAsia"/>
          <w:color w:val="000000"/>
          <w:spacing w:val="-16"/>
          <w:sz w:val="24"/>
          <w:szCs w:val="24"/>
        </w:rPr>
        <w:t>事前に</w:t>
      </w:r>
      <w:r w:rsidR="00BA768F" w:rsidRPr="00C53BCE">
        <w:rPr>
          <w:rFonts w:ascii="ＭＳ 明朝" w:hAnsi="ＭＳ 明朝" w:hint="eastAsia"/>
          <w:color w:val="000000"/>
          <w:spacing w:val="-16"/>
          <w:sz w:val="24"/>
          <w:szCs w:val="24"/>
        </w:rPr>
        <w:t>知事の承認を受けることとなっております。</w:t>
      </w:r>
    </w:p>
    <w:p w:rsidR="00BA768F" w:rsidRDefault="00BA768F" w:rsidP="009F74D4">
      <w:pPr>
        <w:pStyle w:val="ac"/>
        <w:wordWrap/>
        <w:spacing w:line="240" w:lineRule="auto"/>
        <w:jc w:val="left"/>
        <w:rPr>
          <w:rFonts w:ascii="ＭＳ 明朝" w:hAnsi="ＭＳ 明朝"/>
          <w:color w:val="000000"/>
          <w:spacing w:val="-16"/>
          <w:sz w:val="24"/>
          <w:szCs w:val="24"/>
        </w:rPr>
      </w:pPr>
      <w:r>
        <w:rPr>
          <w:rFonts w:ascii="ＭＳ 明朝" w:hAnsi="ＭＳ 明朝" w:hint="eastAsia"/>
          <w:color w:val="000000"/>
          <w:spacing w:val="-16"/>
          <w:sz w:val="24"/>
          <w:szCs w:val="24"/>
        </w:rPr>
        <w:t xml:space="preserve">　</w:t>
      </w:r>
      <w:r w:rsidR="009F74D4">
        <w:rPr>
          <w:rFonts w:ascii="ＭＳ 明朝" w:hAnsi="ＭＳ 明朝" w:hint="eastAsia"/>
          <w:color w:val="000000"/>
          <w:spacing w:val="-16"/>
          <w:sz w:val="24"/>
          <w:szCs w:val="24"/>
        </w:rPr>
        <w:t xml:space="preserve">　</w:t>
      </w:r>
      <w:r>
        <w:rPr>
          <w:rFonts w:ascii="ＭＳ 明朝" w:hAnsi="ＭＳ 明朝" w:hint="eastAsia"/>
          <w:color w:val="000000"/>
          <w:spacing w:val="-16"/>
          <w:sz w:val="24"/>
          <w:szCs w:val="24"/>
        </w:rPr>
        <w:t>補助の検討に際しましてはこちらも確認してください。</w:t>
      </w:r>
    </w:p>
    <w:p w:rsidR="008D08BA" w:rsidRDefault="00BA768F" w:rsidP="009F74D4">
      <w:pPr>
        <w:pStyle w:val="ac"/>
        <w:spacing w:line="240" w:lineRule="auto"/>
        <w:ind w:left="208" w:hangingChars="100" w:hanging="208"/>
        <w:jc w:val="left"/>
        <w:rPr>
          <w:rFonts w:ascii="ＭＳ 明朝" w:hAnsi="ＭＳ 明朝"/>
          <w:color w:val="000000"/>
          <w:spacing w:val="-16"/>
          <w:sz w:val="24"/>
          <w:szCs w:val="24"/>
        </w:rPr>
      </w:pPr>
      <w:r>
        <w:rPr>
          <w:rFonts w:ascii="ＭＳ 明朝" w:hAnsi="ＭＳ 明朝" w:hint="eastAsia"/>
          <w:color w:val="000000"/>
          <w:spacing w:val="-16"/>
          <w:sz w:val="24"/>
          <w:szCs w:val="24"/>
        </w:rPr>
        <w:t xml:space="preserve">　</w:t>
      </w:r>
      <w:r w:rsidR="008D08BA">
        <w:rPr>
          <w:rFonts w:ascii="ＭＳ 明朝" w:hAnsi="ＭＳ 明朝" w:hint="eastAsia"/>
          <w:color w:val="000000"/>
          <w:spacing w:val="-16"/>
          <w:sz w:val="24"/>
          <w:szCs w:val="24"/>
        </w:rPr>
        <w:t xml:space="preserve">　</w:t>
      </w:r>
      <w:r>
        <w:rPr>
          <w:rFonts w:ascii="ＭＳ 明朝" w:hAnsi="ＭＳ 明朝" w:hint="eastAsia"/>
          <w:color w:val="000000"/>
          <w:spacing w:val="-16"/>
          <w:sz w:val="24"/>
          <w:szCs w:val="24"/>
        </w:rPr>
        <w:t>なお、</w:t>
      </w:r>
      <w:r w:rsidR="008D08BA">
        <w:rPr>
          <w:rFonts w:ascii="ＭＳ 明朝" w:hAnsi="ＭＳ 明朝" w:hint="eastAsia"/>
          <w:color w:val="000000"/>
          <w:spacing w:val="-16"/>
          <w:sz w:val="24"/>
          <w:szCs w:val="24"/>
        </w:rPr>
        <w:t>財産処分申請については審査に時間を要しますので、検討段階で当課宛事前相談を行い、財産処分を行う３か月以上前に財産処分に係る承認申請を提出するようにしてください。</w:t>
      </w:r>
    </w:p>
    <w:p w:rsidR="008D08BA" w:rsidRDefault="008D08BA" w:rsidP="009F74D4">
      <w:pPr>
        <w:pStyle w:val="ac"/>
        <w:spacing w:line="240" w:lineRule="auto"/>
        <w:ind w:left="240" w:hangingChars="100" w:hanging="240"/>
        <w:rPr>
          <w:color w:val="000000" w:themeColor="text1"/>
          <w:sz w:val="24"/>
        </w:rPr>
      </w:pPr>
    </w:p>
    <w:p w:rsidR="00BA768F" w:rsidRPr="00250FCE" w:rsidRDefault="00BA768F" w:rsidP="00BA768F">
      <w:pPr>
        <w:pStyle w:val="ac"/>
        <w:spacing w:line="240" w:lineRule="auto"/>
        <w:ind w:left="240" w:hangingChars="100" w:hanging="240"/>
        <w:rPr>
          <w:color w:val="000000" w:themeColor="text1"/>
          <w:sz w:val="24"/>
        </w:rPr>
      </w:pPr>
      <w:r w:rsidRPr="00250FCE">
        <w:rPr>
          <w:rFonts w:hint="eastAsia"/>
          <w:color w:val="000000" w:themeColor="text1"/>
          <w:sz w:val="24"/>
        </w:rPr>
        <w:t>○厚生労働省所管一般会計補助金等に係る財産処分承認基準</w:t>
      </w:r>
    </w:p>
    <w:p w:rsidR="00BA768F" w:rsidRPr="00250FCE" w:rsidRDefault="00BA768F" w:rsidP="00BA768F">
      <w:pPr>
        <w:pStyle w:val="ac"/>
        <w:spacing w:line="240" w:lineRule="auto"/>
        <w:ind w:left="240" w:hangingChars="100" w:hanging="240"/>
        <w:rPr>
          <w:color w:val="000000" w:themeColor="text1"/>
          <w:sz w:val="24"/>
        </w:rPr>
      </w:pPr>
      <w:r w:rsidRPr="00250FCE">
        <w:rPr>
          <w:rFonts w:hint="eastAsia"/>
          <w:color w:val="000000" w:themeColor="text1"/>
          <w:sz w:val="24"/>
        </w:rPr>
        <w:t xml:space="preserve">　</w:t>
      </w:r>
      <w:r w:rsidRPr="00250FCE">
        <w:rPr>
          <w:color w:val="000000" w:themeColor="text1"/>
          <w:sz w:val="24"/>
        </w:rPr>
        <w:t>https://kouseikyoku.mhlw.go.jp/kantoshinetsu/gyomu/bu_ka/kenko_fukushi/syouninkijun.pdf</w:t>
      </w:r>
    </w:p>
    <w:p w:rsidR="003D78FB" w:rsidRPr="000149D7" w:rsidRDefault="003D78FB" w:rsidP="000A4773">
      <w:pPr>
        <w:pStyle w:val="ac"/>
        <w:wordWrap/>
        <w:spacing w:line="240" w:lineRule="auto"/>
        <w:ind w:left="630" w:hangingChars="300" w:hanging="630"/>
      </w:pPr>
    </w:p>
    <w:sectPr w:rsidR="003D78FB" w:rsidRPr="000149D7" w:rsidSect="00EE2BD8">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65C" w:rsidRDefault="00B4765C" w:rsidP="00237766">
      <w:r>
        <w:separator/>
      </w:r>
    </w:p>
  </w:endnote>
  <w:endnote w:type="continuationSeparator" w:id="0">
    <w:p w:rsidR="00B4765C" w:rsidRDefault="00B4765C" w:rsidP="0023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65C" w:rsidRDefault="00B4765C" w:rsidP="00237766">
      <w:r>
        <w:separator/>
      </w:r>
    </w:p>
  </w:footnote>
  <w:footnote w:type="continuationSeparator" w:id="0">
    <w:p w:rsidR="00B4765C" w:rsidRDefault="00B4765C" w:rsidP="0023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606"/>
    <w:multiLevelType w:val="hybridMultilevel"/>
    <w:tmpl w:val="F2484F28"/>
    <w:lvl w:ilvl="0" w:tplc="488ECB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D561C81"/>
    <w:multiLevelType w:val="hybridMultilevel"/>
    <w:tmpl w:val="5E5C5966"/>
    <w:lvl w:ilvl="0" w:tplc="E9E4886E">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89"/>
    <w:rsid w:val="00011BB1"/>
    <w:rsid w:val="000149D7"/>
    <w:rsid w:val="000313F6"/>
    <w:rsid w:val="00044EC2"/>
    <w:rsid w:val="0004743D"/>
    <w:rsid w:val="00060890"/>
    <w:rsid w:val="00061009"/>
    <w:rsid w:val="00076C1F"/>
    <w:rsid w:val="00085536"/>
    <w:rsid w:val="000924D0"/>
    <w:rsid w:val="00097239"/>
    <w:rsid w:val="000A4773"/>
    <w:rsid w:val="000D6CCF"/>
    <w:rsid w:val="000E6EBB"/>
    <w:rsid w:val="000F0025"/>
    <w:rsid w:val="000F031D"/>
    <w:rsid w:val="000F5926"/>
    <w:rsid w:val="000F5CDD"/>
    <w:rsid w:val="00104458"/>
    <w:rsid w:val="00120487"/>
    <w:rsid w:val="0012579A"/>
    <w:rsid w:val="001267DF"/>
    <w:rsid w:val="001270AA"/>
    <w:rsid w:val="00127552"/>
    <w:rsid w:val="00127BD0"/>
    <w:rsid w:val="001473B0"/>
    <w:rsid w:val="00153512"/>
    <w:rsid w:val="001546B0"/>
    <w:rsid w:val="00156D30"/>
    <w:rsid w:val="0016415C"/>
    <w:rsid w:val="001673E6"/>
    <w:rsid w:val="00170294"/>
    <w:rsid w:val="00172850"/>
    <w:rsid w:val="00173477"/>
    <w:rsid w:val="0018177B"/>
    <w:rsid w:val="00185087"/>
    <w:rsid w:val="001A02D6"/>
    <w:rsid w:val="001A28A0"/>
    <w:rsid w:val="001C7BF8"/>
    <w:rsid w:val="001D4183"/>
    <w:rsid w:val="001E59E9"/>
    <w:rsid w:val="001F09EE"/>
    <w:rsid w:val="00207FE3"/>
    <w:rsid w:val="00213830"/>
    <w:rsid w:val="002144C8"/>
    <w:rsid w:val="002206F1"/>
    <w:rsid w:val="00222A10"/>
    <w:rsid w:val="00234F27"/>
    <w:rsid w:val="00237766"/>
    <w:rsid w:val="0024666F"/>
    <w:rsid w:val="00255479"/>
    <w:rsid w:val="00261653"/>
    <w:rsid w:val="002649C3"/>
    <w:rsid w:val="0026680F"/>
    <w:rsid w:val="00277BE8"/>
    <w:rsid w:val="00285834"/>
    <w:rsid w:val="002969A6"/>
    <w:rsid w:val="002A7115"/>
    <w:rsid w:val="002B63E7"/>
    <w:rsid w:val="002D760B"/>
    <w:rsid w:val="002E0DDF"/>
    <w:rsid w:val="002F11C8"/>
    <w:rsid w:val="002F749B"/>
    <w:rsid w:val="002F7EFF"/>
    <w:rsid w:val="00301897"/>
    <w:rsid w:val="00305432"/>
    <w:rsid w:val="0030799D"/>
    <w:rsid w:val="003116DC"/>
    <w:rsid w:val="0031181E"/>
    <w:rsid w:val="003131CA"/>
    <w:rsid w:val="00315911"/>
    <w:rsid w:val="0031630D"/>
    <w:rsid w:val="003300C2"/>
    <w:rsid w:val="0034138F"/>
    <w:rsid w:val="003512F7"/>
    <w:rsid w:val="00352D76"/>
    <w:rsid w:val="00363BD2"/>
    <w:rsid w:val="003705B1"/>
    <w:rsid w:val="003847A5"/>
    <w:rsid w:val="00392D84"/>
    <w:rsid w:val="003951EF"/>
    <w:rsid w:val="003A2FEB"/>
    <w:rsid w:val="003A502C"/>
    <w:rsid w:val="003B0FEA"/>
    <w:rsid w:val="003B6420"/>
    <w:rsid w:val="003C27F4"/>
    <w:rsid w:val="003C59F7"/>
    <w:rsid w:val="003D78FB"/>
    <w:rsid w:val="003E6DAE"/>
    <w:rsid w:val="00402DFA"/>
    <w:rsid w:val="0040357A"/>
    <w:rsid w:val="00405AA4"/>
    <w:rsid w:val="00406DD1"/>
    <w:rsid w:val="0041345F"/>
    <w:rsid w:val="004152D3"/>
    <w:rsid w:val="00421555"/>
    <w:rsid w:val="004233E2"/>
    <w:rsid w:val="00427A3E"/>
    <w:rsid w:val="00435F26"/>
    <w:rsid w:val="00446608"/>
    <w:rsid w:val="004474CA"/>
    <w:rsid w:val="00463E5A"/>
    <w:rsid w:val="00466E34"/>
    <w:rsid w:val="00467849"/>
    <w:rsid w:val="00475332"/>
    <w:rsid w:val="004763B5"/>
    <w:rsid w:val="004778ED"/>
    <w:rsid w:val="00487152"/>
    <w:rsid w:val="004B5E7C"/>
    <w:rsid w:val="004E4BE0"/>
    <w:rsid w:val="004F5A67"/>
    <w:rsid w:val="00503C74"/>
    <w:rsid w:val="005111FD"/>
    <w:rsid w:val="00534376"/>
    <w:rsid w:val="00540F28"/>
    <w:rsid w:val="005468E1"/>
    <w:rsid w:val="00552D87"/>
    <w:rsid w:val="00561D9A"/>
    <w:rsid w:val="00561EFD"/>
    <w:rsid w:val="00562CD8"/>
    <w:rsid w:val="005634B6"/>
    <w:rsid w:val="00563AD4"/>
    <w:rsid w:val="00583C12"/>
    <w:rsid w:val="005875F6"/>
    <w:rsid w:val="00590B2B"/>
    <w:rsid w:val="005A0E4B"/>
    <w:rsid w:val="005B2580"/>
    <w:rsid w:val="005C4F23"/>
    <w:rsid w:val="005C4F8F"/>
    <w:rsid w:val="005D14DB"/>
    <w:rsid w:val="005F46B4"/>
    <w:rsid w:val="005F5347"/>
    <w:rsid w:val="00602D3B"/>
    <w:rsid w:val="00603E51"/>
    <w:rsid w:val="00604EE9"/>
    <w:rsid w:val="00606943"/>
    <w:rsid w:val="00607148"/>
    <w:rsid w:val="00611CDC"/>
    <w:rsid w:val="00611DEA"/>
    <w:rsid w:val="00612DDE"/>
    <w:rsid w:val="00614D81"/>
    <w:rsid w:val="00622972"/>
    <w:rsid w:val="00634420"/>
    <w:rsid w:val="00643910"/>
    <w:rsid w:val="00660C5C"/>
    <w:rsid w:val="00665631"/>
    <w:rsid w:val="00666F09"/>
    <w:rsid w:val="00674CFD"/>
    <w:rsid w:val="0068030B"/>
    <w:rsid w:val="00681B31"/>
    <w:rsid w:val="0069134B"/>
    <w:rsid w:val="006A3C4A"/>
    <w:rsid w:val="006B0C18"/>
    <w:rsid w:val="006C2020"/>
    <w:rsid w:val="006E37EB"/>
    <w:rsid w:val="00700423"/>
    <w:rsid w:val="007026DE"/>
    <w:rsid w:val="007132DC"/>
    <w:rsid w:val="0072661E"/>
    <w:rsid w:val="00732592"/>
    <w:rsid w:val="0073304B"/>
    <w:rsid w:val="00774BA4"/>
    <w:rsid w:val="00776AF7"/>
    <w:rsid w:val="00780A8F"/>
    <w:rsid w:val="0079405B"/>
    <w:rsid w:val="007946F7"/>
    <w:rsid w:val="007A7E38"/>
    <w:rsid w:val="007B5B0D"/>
    <w:rsid w:val="007B7A4B"/>
    <w:rsid w:val="007C2550"/>
    <w:rsid w:val="007C3CD5"/>
    <w:rsid w:val="007E3349"/>
    <w:rsid w:val="007E4839"/>
    <w:rsid w:val="00800512"/>
    <w:rsid w:val="00853F10"/>
    <w:rsid w:val="00856B6A"/>
    <w:rsid w:val="00865FDD"/>
    <w:rsid w:val="00867FCC"/>
    <w:rsid w:val="00873233"/>
    <w:rsid w:val="00877024"/>
    <w:rsid w:val="008A0622"/>
    <w:rsid w:val="008A398E"/>
    <w:rsid w:val="008A4A02"/>
    <w:rsid w:val="008B3E4B"/>
    <w:rsid w:val="008B4142"/>
    <w:rsid w:val="008B4BAA"/>
    <w:rsid w:val="008C43DF"/>
    <w:rsid w:val="008D08BA"/>
    <w:rsid w:val="008D3042"/>
    <w:rsid w:val="008E020B"/>
    <w:rsid w:val="008E4279"/>
    <w:rsid w:val="008F1A0C"/>
    <w:rsid w:val="008F272A"/>
    <w:rsid w:val="008F4655"/>
    <w:rsid w:val="00901E69"/>
    <w:rsid w:val="0092012D"/>
    <w:rsid w:val="00932227"/>
    <w:rsid w:val="00961C15"/>
    <w:rsid w:val="00965E37"/>
    <w:rsid w:val="0096758F"/>
    <w:rsid w:val="00970030"/>
    <w:rsid w:val="00974631"/>
    <w:rsid w:val="00991934"/>
    <w:rsid w:val="00992D32"/>
    <w:rsid w:val="009A39EB"/>
    <w:rsid w:val="009B4A11"/>
    <w:rsid w:val="009C0F25"/>
    <w:rsid w:val="009F0462"/>
    <w:rsid w:val="009F1B2E"/>
    <w:rsid w:val="009F2D0F"/>
    <w:rsid w:val="009F612B"/>
    <w:rsid w:val="009F74D4"/>
    <w:rsid w:val="009F7EF3"/>
    <w:rsid w:val="00A00512"/>
    <w:rsid w:val="00A21584"/>
    <w:rsid w:val="00A27F59"/>
    <w:rsid w:val="00A535CE"/>
    <w:rsid w:val="00A54E40"/>
    <w:rsid w:val="00A65EA6"/>
    <w:rsid w:val="00A778C3"/>
    <w:rsid w:val="00A8203E"/>
    <w:rsid w:val="00A90A23"/>
    <w:rsid w:val="00A936B8"/>
    <w:rsid w:val="00AA2456"/>
    <w:rsid w:val="00AB0B6B"/>
    <w:rsid w:val="00AC5FB4"/>
    <w:rsid w:val="00AC68B9"/>
    <w:rsid w:val="00AC74F6"/>
    <w:rsid w:val="00AD5999"/>
    <w:rsid w:val="00AD6978"/>
    <w:rsid w:val="00AE6229"/>
    <w:rsid w:val="00AF5504"/>
    <w:rsid w:val="00AF6B4C"/>
    <w:rsid w:val="00B0167F"/>
    <w:rsid w:val="00B12B4E"/>
    <w:rsid w:val="00B26B0B"/>
    <w:rsid w:val="00B34EF2"/>
    <w:rsid w:val="00B35D5C"/>
    <w:rsid w:val="00B448ED"/>
    <w:rsid w:val="00B4765C"/>
    <w:rsid w:val="00B63BA9"/>
    <w:rsid w:val="00B70195"/>
    <w:rsid w:val="00B7083A"/>
    <w:rsid w:val="00B9468F"/>
    <w:rsid w:val="00BA4D05"/>
    <w:rsid w:val="00BA768F"/>
    <w:rsid w:val="00BB2C7C"/>
    <w:rsid w:val="00BB5189"/>
    <w:rsid w:val="00BC2FEE"/>
    <w:rsid w:val="00BC4D26"/>
    <w:rsid w:val="00BC5B75"/>
    <w:rsid w:val="00BC7AD6"/>
    <w:rsid w:val="00BD3875"/>
    <w:rsid w:val="00BE1D18"/>
    <w:rsid w:val="00BE4531"/>
    <w:rsid w:val="00BF1C96"/>
    <w:rsid w:val="00C05D9C"/>
    <w:rsid w:val="00C11EF2"/>
    <w:rsid w:val="00C167CD"/>
    <w:rsid w:val="00C22B97"/>
    <w:rsid w:val="00C3791C"/>
    <w:rsid w:val="00C40A32"/>
    <w:rsid w:val="00C416D0"/>
    <w:rsid w:val="00C445FE"/>
    <w:rsid w:val="00C45CCF"/>
    <w:rsid w:val="00C610A3"/>
    <w:rsid w:val="00C66803"/>
    <w:rsid w:val="00C853C7"/>
    <w:rsid w:val="00C920FC"/>
    <w:rsid w:val="00C95E5E"/>
    <w:rsid w:val="00C97010"/>
    <w:rsid w:val="00CA1A45"/>
    <w:rsid w:val="00CA1A9C"/>
    <w:rsid w:val="00CB3ADA"/>
    <w:rsid w:val="00CB4BEF"/>
    <w:rsid w:val="00CC2EE3"/>
    <w:rsid w:val="00CC7AFE"/>
    <w:rsid w:val="00CC7DBB"/>
    <w:rsid w:val="00CD090D"/>
    <w:rsid w:val="00CD50EB"/>
    <w:rsid w:val="00CE7CF5"/>
    <w:rsid w:val="00CF40C3"/>
    <w:rsid w:val="00D00D94"/>
    <w:rsid w:val="00D1583E"/>
    <w:rsid w:val="00D159D9"/>
    <w:rsid w:val="00D230BC"/>
    <w:rsid w:val="00D27458"/>
    <w:rsid w:val="00D3072A"/>
    <w:rsid w:val="00D37183"/>
    <w:rsid w:val="00D449BA"/>
    <w:rsid w:val="00D4716F"/>
    <w:rsid w:val="00D5446E"/>
    <w:rsid w:val="00D60455"/>
    <w:rsid w:val="00D7194F"/>
    <w:rsid w:val="00D741E6"/>
    <w:rsid w:val="00D80FD6"/>
    <w:rsid w:val="00D83D9E"/>
    <w:rsid w:val="00D851EC"/>
    <w:rsid w:val="00DA1A43"/>
    <w:rsid w:val="00DA7742"/>
    <w:rsid w:val="00DB48EB"/>
    <w:rsid w:val="00DC5F63"/>
    <w:rsid w:val="00DD2C1C"/>
    <w:rsid w:val="00DD3C44"/>
    <w:rsid w:val="00DD4534"/>
    <w:rsid w:val="00DE0907"/>
    <w:rsid w:val="00DE0C3F"/>
    <w:rsid w:val="00DE384D"/>
    <w:rsid w:val="00DF457A"/>
    <w:rsid w:val="00DF5989"/>
    <w:rsid w:val="00E02305"/>
    <w:rsid w:val="00E1037F"/>
    <w:rsid w:val="00E229F0"/>
    <w:rsid w:val="00E300E3"/>
    <w:rsid w:val="00E36EAD"/>
    <w:rsid w:val="00E80626"/>
    <w:rsid w:val="00E91236"/>
    <w:rsid w:val="00E950EE"/>
    <w:rsid w:val="00E95487"/>
    <w:rsid w:val="00E954D4"/>
    <w:rsid w:val="00EA6F75"/>
    <w:rsid w:val="00EB3655"/>
    <w:rsid w:val="00EB51D3"/>
    <w:rsid w:val="00EC7E25"/>
    <w:rsid w:val="00EE2BD8"/>
    <w:rsid w:val="00EE68BB"/>
    <w:rsid w:val="00EF1094"/>
    <w:rsid w:val="00EF132C"/>
    <w:rsid w:val="00EF3661"/>
    <w:rsid w:val="00F07684"/>
    <w:rsid w:val="00F17C15"/>
    <w:rsid w:val="00F351E1"/>
    <w:rsid w:val="00F44CA3"/>
    <w:rsid w:val="00F44EDA"/>
    <w:rsid w:val="00F56382"/>
    <w:rsid w:val="00FB3557"/>
    <w:rsid w:val="00FC5DEA"/>
    <w:rsid w:val="00FE59C1"/>
    <w:rsid w:val="00FF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4E2"/>
  <w15:docId w15:val="{2E07645B-0460-4894-88F9-D486A202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5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12DDE"/>
    <w:pPr>
      <w:jc w:val="center"/>
    </w:pPr>
    <w:rPr>
      <w:sz w:val="24"/>
    </w:rPr>
  </w:style>
  <w:style w:type="paragraph" w:styleId="a4">
    <w:name w:val="Closing"/>
    <w:basedOn w:val="a"/>
    <w:rsid w:val="00612DDE"/>
    <w:pPr>
      <w:jc w:val="right"/>
    </w:pPr>
    <w:rPr>
      <w:sz w:val="24"/>
    </w:rPr>
  </w:style>
  <w:style w:type="table" w:styleId="a5">
    <w:name w:val="Table Grid"/>
    <w:basedOn w:val="a1"/>
    <w:rsid w:val="00612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70195"/>
    <w:rPr>
      <w:color w:val="0000FF"/>
      <w:u w:val="single"/>
    </w:rPr>
  </w:style>
  <w:style w:type="paragraph" w:styleId="a7">
    <w:name w:val="Date"/>
    <w:basedOn w:val="a"/>
    <w:next w:val="a"/>
    <w:rsid w:val="003512F7"/>
  </w:style>
  <w:style w:type="paragraph" w:styleId="a8">
    <w:name w:val="header"/>
    <w:basedOn w:val="a"/>
    <w:link w:val="a9"/>
    <w:uiPriority w:val="99"/>
    <w:unhideWhenUsed/>
    <w:rsid w:val="00237766"/>
    <w:pPr>
      <w:tabs>
        <w:tab w:val="center" w:pos="4252"/>
        <w:tab w:val="right" w:pos="8504"/>
      </w:tabs>
      <w:snapToGrid w:val="0"/>
    </w:pPr>
  </w:style>
  <w:style w:type="character" w:customStyle="1" w:styleId="a9">
    <w:name w:val="ヘッダー (文字)"/>
    <w:basedOn w:val="a0"/>
    <w:link w:val="a8"/>
    <w:uiPriority w:val="99"/>
    <w:rsid w:val="00237766"/>
    <w:rPr>
      <w:kern w:val="2"/>
      <w:sz w:val="21"/>
      <w:szCs w:val="24"/>
    </w:rPr>
  </w:style>
  <w:style w:type="paragraph" w:styleId="aa">
    <w:name w:val="footer"/>
    <w:basedOn w:val="a"/>
    <w:link w:val="ab"/>
    <w:uiPriority w:val="99"/>
    <w:unhideWhenUsed/>
    <w:rsid w:val="00237766"/>
    <w:pPr>
      <w:tabs>
        <w:tab w:val="center" w:pos="4252"/>
        <w:tab w:val="right" w:pos="8504"/>
      </w:tabs>
      <w:snapToGrid w:val="0"/>
    </w:pPr>
  </w:style>
  <w:style w:type="character" w:customStyle="1" w:styleId="ab">
    <w:name w:val="フッター (文字)"/>
    <w:basedOn w:val="a0"/>
    <w:link w:val="aa"/>
    <w:uiPriority w:val="99"/>
    <w:rsid w:val="00237766"/>
    <w:rPr>
      <w:kern w:val="2"/>
      <w:sz w:val="21"/>
      <w:szCs w:val="24"/>
    </w:rPr>
  </w:style>
  <w:style w:type="paragraph" w:customStyle="1" w:styleId="ac">
    <w:name w:val="一太郎"/>
    <w:rsid w:val="000F031D"/>
    <w:pPr>
      <w:widowControl w:val="0"/>
      <w:wordWrap w:val="0"/>
      <w:autoSpaceDE w:val="0"/>
      <w:autoSpaceDN w:val="0"/>
      <w:adjustRightInd w:val="0"/>
      <w:spacing w:line="239" w:lineRule="exact"/>
      <w:jc w:val="both"/>
    </w:pPr>
    <w:rPr>
      <w:rFonts w:ascii="Times New Roman" w:hAnsi="Times New Roman" w:cs="ＭＳ 明朝"/>
      <w:sz w:val="21"/>
      <w:szCs w:val="21"/>
    </w:rPr>
  </w:style>
  <w:style w:type="character" w:styleId="ad">
    <w:name w:val="FollowedHyperlink"/>
    <w:basedOn w:val="a0"/>
    <w:uiPriority w:val="99"/>
    <w:semiHidden/>
    <w:unhideWhenUsed/>
    <w:rsid w:val="0012579A"/>
    <w:rPr>
      <w:color w:val="800080" w:themeColor="followedHyperlink"/>
      <w:u w:val="single"/>
    </w:rPr>
  </w:style>
  <w:style w:type="paragraph" w:styleId="ae">
    <w:name w:val="Balloon Text"/>
    <w:basedOn w:val="a"/>
    <w:link w:val="af"/>
    <w:uiPriority w:val="99"/>
    <w:semiHidden/>
    <w:unhideWhenUsed/>
    <w:rsid w:val="00D00D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0D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1811">
      <w:bodyDiv w:val="1"/>
      <w:marLeft w:val="0"/>
      <w:marRight w:val="0"/>
      <w:marTop w:val="0"/>
      <w:marBottom w:val="0"/>
      <w:divBdr>
        <w:top w:val="none" w:sz="0" w:space="0" w:color="auto"/>
        <w:left w:val="none" w:sz="0" w:space="0" w:color="auto"/>
        <w:bottom w:val="none" w:sz="0" w:space="0" w:color="auto"/>
        <w:right w:val="none" w:sz="0" w:space="0" w:color="auto"/>
      </w:divBdr>
    </w:div>
    <w:div w:id="323315060">
      <w:bodyDiv w:val="1"/>
      <w:marLeft w:val="0"/>
      <w:marRight w:val="0"/>
      <w:marTop w:val="0"/>
      <w:marBottom w:val="0"/>
      <w:divBdr>
        <w:top w:val="none" w:sz="0" w:space="0" w:color="auto"/>
        <w:left w:val="none" w:sz="0" w:space="0" w:color="auto"/>
        <w:bottom w:val="none" w:sz="0" w:space="0" w:color="auto"/>
        <w:right w:val="none" w:sz="0" w:space="0" w:color="auto"/>
      </w:divBdr>
    </w:div>
    <w:div w:id="869799811">
      <w:bodyDiv w:val="1"/>
      <w:marLeft w:val="0"/>
      <w:marRight w:val="0"/>
      <w:marTop w:val="0"/>
      <w:marBottom w:val="0"/>
      <w:divBdr>
        <w:top w:val="none" w:sz="0" w:space="0" w:color="auto"/>
        <w:left w:val="none" w:sz="0" w:space="0" w:color="auto"/>
        <w:bottom w:val="none" w:sz="0" w:space="0" w:color="auto"/>
        <w:right w:val="none" w:sz="0" w:space="0" w:color="auto"/>
      </w:divBdr>
    </w:div>
    <w:div w:id="1233271619">
      <w:bodyDiv w:val="1"/>
      <w:marLeft w:val="0"/>
      <w:marRight w:val="0"/>
      <w:marTop w:val="0"/>
      <w:marBottom w:val="0"/>
      <w:divBdr>
        <w:top w:val="none" w:sz="0" w:space="0" w:color="auto"/>
        <w:left w:val="none" w:sz="0" w:space="0" w:color="auto"/>
        <w:bottom w:val="none" w:sz="0" w:space="0" w:color="auto"/>
        <w:right w:val="none" w:sz="0" w:space="0" w:color="auto"/>
      </w:divBdr>
    </w:div>
    <w:div w:id="1337658205">
      <w:bodyDiv w:val="1"/>
      <w:marLeft w:val="0"/>
      <w:marRight w:val="0"/>
      <w:marTop w:val="0"/>
      <w:marBottom w:val="0"/>
      <w:divBdr>
        <w:top w:val="none" w:sz="0" w:space="0" w:color="auto"/>
        <w:left w:val="none" w:sz="0" w:space="0" w:color="auto"/>
        <w:bottom w:val="none" w:sz="0" w:space="0" w:color="auto"/>
        <w:right w:val="none" w:sz="0" w:space="0" w:color="auto"/>
      </w:divBdr>
    </w:div>
    <w:div w:id="1733650446">
      <w:bodyDiv w:val="1"/>
      <w:marLeft w:val="0"/>
      <w:marRight w:val="0"/>
      <w:marTop w:val="0"/>
      <w:marBottom w:val="0"/>
      <w:divBdr>
        <w:top w:val="none" w:sz="0" w:space="0" w:color="auto"/>
        <w:left w:val="none" w:sz="0" w:space="0" w:color="auto"/>
        <w:bottom w:val="none" w:sz="0" w:space="0" w:color="auto"/>
        <w:right w:val="none" w:sz="0" w:space="0" w:color="auto"/>
      </w:divBdr>
    </w:div>
    <w:div w:id="2097047606">
      <w:bodyDiv w:val="1"/>
      <w:marLeft w:val="0"/>
      <w:marRight w:val="0"/>
      <w:marTop w:val="0"/>
      <w:marBottom w:val="0"/>
      <w:divBdr>
        <w:top w:val="none" w:sz="0" w:space="0" w:color="auto"/>
        <w:left w:val="none" w:sz="0" w:space="0" w:color="auto"/>
        <w:bottom w:val="none" w:sz="0" w:space="0" w:color="auto"/>
        <w:right w:val="none" w:sz="0" w:space="0" w:color="auto"/>
      </w:divBdr>
    </w:div>
    <w:div w:id="21245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itama.lg.jp/a0709/rishokuboush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F356-31B1-44AD-BF61-E1C5AC49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284</Words>
  <Characters>1622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1903</CharactersWithSpaces>
  <SharedDoc>false</SharedDoc>
  <HLinks>
    <vt:vector size="6" baseType="variant">
      <vt:variant>
        <vt:i4>4980779</vt:i4>
      </vt:variant>
      <vt:variant>
        <vt:i4>0</vt:i4>
      </vt:variant>
      <vt:variant>
        <vt:i4>0</vt:i4>
      </vt:variant>
      <vt:variant>
        <vt:i4>5</vt:i4>
      </vt:variant>
      <vt:variant>
        <vt:lpwstr>mailto:a1102303@pref.saitama.lg.jp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鈴木幸輝</cp:lastModifiedBy>
  <cp:revision>10</cp:revision>
  <cp:lastPrinted>2021-07-28T03:02:00Z</cp:lastPrinted>
  <dcterms:created xsi:type="dcterms:W3CDTF">2022-08-02T02:36:00Z</dcterms:created>
  <dcterms:modified xsi:type="dcterms:W3CDTF">2023-07-13T01:35:00Z</dcterms:modified>
</cp:coreProperties>
</file>