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146021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Pr="00C651E1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9D26C7" w:rsidRPr="00C651E1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146021">
        <w:rPr>
          <w:rFonts w:ascii="ＭＳ 明朝" w:hAnsi="ＭＳ 明朝" w:cs="ＭＳ 明朝" w:hint="eastAsia"/>
          <w:color w:val="000000"/>
          <w:kern w:val="0"/>
          <w:sz w:val="24"/>
        </w:rPr>
        <w:t>号（第１６条関係）</w:t>
      </w:r>
    </w:p>
    <w:p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146021" w:rsidRDefault="004D02D3" w:rsidP="00146021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D09FB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146021" w:rsidRPr="00146021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105975" w:rsidRPr="00EE36CD">
        <w:rPr>
          <w:rFonts w:ascii="ＭＳ 明朝" w:hAnsi="ＭＳ 明朝" w:cs="ＭＳ 明朝" w:hint="eastAsia"/>
          <w:color w:val="000000"/>
          <w:kern w:val="0"/>
          <w:sz w:val="24"/>
        </w:rPr>
        <w:t>宛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先）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埼玉県知事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報告者　　住　所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</w:t>
      </w:r>
      <w:r w:rsidR="009D26C7" w:rsidRPr="00EE36CD">
        <w:rPr>
          <w:rFonts w:ascii="ＭＳ 明朝" w:hAnsi="ＭＳ 明朝" w:cs="ＭＳ 明朝" w:hint="eastAsia"/>
          <w:color w:val="000000"/>
          <w:kern w:val="0"/>
          <w:sz w:val="24"/>
        </w:rPr>
        <w:t>名　称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代表者名　　　　　　　　　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EE36CD" w:rsidRDefault="00146021" w:rsidP="00146021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県民</w:t>
      </w:r>
      <w:r w:rsidR="009D26C7" w:rsidRPr="00EE36CD">
        <w:rPr>
          <w:rFonts w:ascii="ＭＳ 明朝" w:hAnsi="ＭＳ 明朝" w:cs="ＭＳ 明朝" w:hint="eastAsia"/>
          <w:color w:val="000000"/>
          <w:kern w:val="0"/>
          <w:sz w:val="24"/>
        </w:rPr>
        <w:t>あんしん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</w:t>
      </w:r>
      <w:r w:rsidR="00DD00A5" w:rsidRPr="00EE36CD">
        <w:rPr>
          <w:rFonts w:ascii="ＭＳ 明朝" w:hAnsi="ＭＳ 明朝" w:cs="ＭＳ 明朝" w:hint="eastAsia"/>
          <w:color w:val="000000"/>
          <w:kern w:val="0"/>
          <w:sz w:val="24"/>
        </w:rPr>
        <w:t>災害時の</w:t>
      </w:r>
      <w:r w:rsidR="00C827C3">
        <w:rPr>
          <w:rFonts w:ascii="ＭＳ 明朝" w:hAnsi="ＭＳ 明朝" w:cs="ＭＳ 明朝" w:hint="eastAsia"/>
          <w:color w:val="000000"/>
          <w:kern w:val="0"/>
          <w:sz w:val="24"/>
        </w:rPr>
        <w:t>電力提供</w:t>
      </w:r>
      <w:r w:rsidR="00DD00A5" w:rsidRPr="00EE36CD">
        <w:rPr>
          <w:rFonts w:ascii="ＭＳ 明朝" w:hAnsi="ＭＳ 明朝" w:cs="ＭＳ 明朝" w:hint="eastAsia"/>
          <w:color w:val="000000"/>
          <w:kern w:val="0"/>
          <w:sz w:val="24"/>
        </w:rPr>
        <w:t>に関する活動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報告書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D26C7" w:rsidRPr="00EE36CD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日付け</w:t>
      </w:r>
      <w:r w:rsidR="00AF0722"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B04D6" w:rsidRPr="00EE36C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第　　　号にて補助金交付の決定を受けた事業について、下記のとおり</w:t>
      </w:r>
      <w:r w:rsidR="00DD00A5" w:rsidRPr="00EE36CD">
        <w:rPr>
          <w:rFonts w:ascii="ＭＳ 明朝" w:hAnsi="ＭＳ 明朝" w:cs="ＭＳ 明朝" w:hint="eastAsia"/>
          <w:color w:val="000000"/>
          <w:kern w:val="0"/>
          <w:sz w:val="24"/>
        </w:rPr>
        <w:t>災害時の</w:t>
      </w:r>
      <w:r w:rsidR="005D6DB7" w:rsidRPr="00EE36CD">
        <w:rPr>
          <w:rFonts w:ascii="ＭＳ 明朝" w:hAnsi="ＭＳ 明朝" w:cs="ＭＳ 明朝" w:hint="eastAsia"/>
          <w:color w:val="000000"/>
          <w:kern w:val="0"/>
          <w:sz w:val="24"/>
        </w:rPr>
        <w:t>電力提供</w:t>
      </w:r>
      <w:r w:rsidR="00DD00A5" w:rsidRPr="00EE36CD">
        <w:rPr>
          <w:rFonts w:ascii="ＭＳ 明朝" w:hAnsi="ＭＳ 明朝" w:cs="ＭＳ 明朝" w:hint="eastAsia"/>
          <w:color w:val="000000"/>
          <w:kern w:val="0"/>
          <w:sz w:val="24"/>
        </w:rPr>
        <w:t>に関する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活動を実施しましたので、県民</w:t>
      </w:r>
      <w:r w:rsidR="00DD00A5" w:rsidRPr="00EE36CD">
        <w:rPr>
          <w:rFonts w:ascii="ＭＳ 明朝" w:hAnsi="ＭＳ 明朝" w:cs="ＭＳ 明朝" w:hint="eastAsia"/>
          <w:color w:val="000000"/>
          <w:kern w:val="0"/>
          <w:sz w:val="24"/>
        </w:rPr>
        <w:t>あんしん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共同太陽光発電事業補助金交付要綱第１６条第</w:t>
      </w:r>
      <w:r w:rsidR="00EA65B8" w:rsidRPr="00EE36CD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項の規定により報告します。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46021" w:rsidRPr="00EE36CD" w:rsidRDefault="00146021" w:rsidP="0014602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E36CD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146021" w:rsidRPr="00EE36CD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146021" w:rsidRPr="00EE36CD" w:rsidTr="009D26C7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21" w:rsidRPr="00EE36CD" w:rsidRDefault="00146021" w:rsidP="009D26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１　</w:t>
            </w:r>
            <w:r w:rsidR="009D26C7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実地訓練・使用説明会　等</w:t>
            </w: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の状況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（資料等がある場合は、別に添付してください。）</w:t>
            </w:r>
          </w:p>
        </w:tc>
      </w:tr>
      <w:tr w:rsidR="00146021" w:rsidRPr="00EE36CD" w:rsidTr="009D26C7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　ホームページ</w:t>
            </w:r>
            <w:r w:rsidR="009D26C7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・広報誌　</w:t>
            </w: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等への掲載状況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（資料等がある場合は、別に添付してください。）</w:t>
            </w:r>
          </w:p>
        </w:tc>
      </w:tr>
      <w:tr w:rsidR="00146021" w:rsidRPr="00EE36CD" w:rsidTr="009D26C7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A3" w:rsidRPr="00EE36CD" w:rsidRDefault="00146021" w:rsidP="00EA65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　その他</w:t>
            </w:r>
            <w:r w:rsidR="009D26C7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、災害時の</w:t>
            </w:r>
            <w:r w:rsidR="005D6DB7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電力</w:t>
            </w:r>
          </w:p>
          <w:p w:rsidR="00EC46A3" w:rsidRPr="00EE36CD" w:rsidRDefault="00EC46A3" w:rsidP="00EC46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D6DB7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提供</w:t>
            </w:r>
            <w:r w:rsidR="00146021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に関して参考となる</w:t>
            </w:r>
          </w:p>
          <w:p w:rsidR="00146021" w:rsidRPr="00EE36CD" w:rsidRDefault="00EC46A3" w:rsidP="00EC46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146021"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事項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46021" w:rsidRPr="00EE36CD" w:rsidTr="009D26C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E36C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４　備考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1" w:rsidRPr="00EE36CD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146021" w:rsidRPr="00EE36CD" w:rsidRDefault="00146021">
      <w:pPr>
        <w:rPr>
          <w:rFonts w:hint="eastAsia"/>
          <w:color w:val="000000"/>
        </w:rPr>
      </w:pPr>
    </w:p>
    <w:sectPr w:rsidR="00146021" w:rsidRPr="00EE36CD" w:rsidSect="0014602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D8" w:rsidRDefault="005678D8" w:rsidP="009D26C7">
      <w:r>
        <w:separator/>
      </w:r>
    </w:p>
  </w:endnote>
  <w:endnote w:type="continuationSeparator" w:id="0">
    <w:p w:rsidR="005678D8" w:rsidRDefault="005678D8" w:rsidP="009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D8" w:rsidRDefault="005678D8" w:rsidP="009D26C7">
      <w:r>
        <w:separator/>
      </w:r>
    </w:p>
  </w:footnote>
  <w:footnote w:type="continuationSeparator" w:id="0">
    <w:p w:rsidR="005678D8" w:rsidRDefault="005678D8" w:rsidP="009D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021"/>
    <w:rsid w:val="00105975"/>
    <w:rsid w:val="00146021"/>
    <w:rsid w:val="00160C1B"/>
    <w:rsid w:val="00292680"/>
    <w:rsid w:val="00311FF2"/>
    <w:rsid w:val="00391100"/>
    <w:rsid w:val="003E4301"/>
    <w:rsid w:val="004D02D3"/>
    <w:rsid w:val="005678D8"/>
    <w:rsid w:val="005D09FB"/>
    <w:rsid w:val="005D6DB7"/>
    <w:rsid w:val="008D7C77"/>
    <w:rsid w:val="009D26C7"/>
    <w:rsid w:val="00AB04D6"/>
    <w:rsid w:val="00AF0722"/>
    <w:rsid w:val="00BB3472"/>
    <w:rsid w:val="00C115B6"/>
    <w:rsid w:val="00C651E1"/>
    <w:rsid w:val="00C67B67"/>
    <w:rsid w:val="00C827C3"/>
    <w:rsid w:val="00DD00A5"/>
    <w:rsid w:val="00E271AB"/>
    <w:rsid w:val="00EA65B8"/>
    <w:rsid w:val="00EC46A3"/>
    <w:rsid w:val="00EE36CD"/>
    <w:rsid w:val="00F44EDC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2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26C7"/>
    <w:rPr>
      <w:kern w:val="2"/>
      <w:sz w:val="21"/>
      <w:szCs w:val="24"/>
    </w:rPr>
  </w:style>
  <w:style w:type="paragraph" w:styleId="a5">
    <w:name w:val="footer"/>
    <w:basedOn w:val="a"/>
    <w:link w:val="a6"/>
    <w:rsid w:val="009D2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26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2022-03-23T01:31:00Z</dcterms:created>
  <dcterms:modified xsi:type="dcterms:W3CDTF">2022-03-23T01:31:00Z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