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347" w:rsidRPr="0028428B" w:rsidRDefault="00A21620" w:rsidP="00DE180E">
      <w:pPr>
        <w:pStyle w:val="a3"/>
        <w:spacing w:line="240" w:lineRule="auto"/>
        <w:jc w:val="right"/>
        <w:rPr>
          <w:rFonts w:ascii="ＭＳ ゴシック" w:eastAsia="ＭＳ ゴシック" w:hAnsi="ＭＳ ゴシック"/>
          <w:spacing w:val="0"/>
          <w:szCs w:val="22"/>
        </w:rPr>
      </w:pPr>
      <w:r w:rsidRPr="00A21620">
        <w:rPr>
          <w:rFonts w:ascii="ＭＳ ゴシック" w:eastAsia="ＭＳ ゴシック" w:hAnsi="ＭＳ ゴシック" w:hint="eastAsia"/>
          <w:spacing w:val="161"/>
          <w:szCs w:val="22"/>
          <w:fitText w:val="1928" w:id="-2030806528"/>
        </w:rPr>
        <w:t>事務連</w:t>
      </w:r>
      <w:r w:rsidRPr="00A21620">
        <w:rPr>
          <w:rFonts w:ascii="ＭＳ ゴシック" w:eastAsia="ＭＳ ゴシック" w:hAnsi="ＭＳ ゴシック" w:hint="eastAsia"/>
          <w:spacing w:val="1"/>
          <w:szCs w:val="22"/>
          <w:fitText w:val="1928" w:id="-2030806528"/>
        </w:rPr>
        <w:t>絡</w:t>
      </w:r>
      <w:r w:rsidR="00300423" w:rsidRPr="0028428B">
        <w:rPr>
          <w:rFonts w:ascii="ＭＳ ゴシック" w:eastAsia="ＭＳ ゴシック" w:hAnsi="ＭＳ ゴシック" w:hint="eastAsia"/>
          <w:spacing w:val="0"/>
          <w:szCs w:val="22"/>
        </w:rPr>
        <w:t xml:space="preserve">　</w:t>
      </w:r>
    </w:p>
    <w:p w:rsidR="005E5347" w:rsidRPr="0028428B" w:rsidRDefault="005C115E" w:rsidP="00DE180E">
      <w:pPr>
        <w:pStyle w:val="a3"/>
        <w:spacing w:line="240" w:lineRule="auto"/>
        <w:ind w:firstLineChars="200" w:firstLine="486"/>
        <w:jc w:val="right"/>
        <w:rPr>
          <w:rFonts w:ascii="ＭＳ ゴシック" w:eastAsia="ＭＳ ゴシック" w:hAnsi="ＭＳ ゴシック"/>
          <w:spacing w:val="0"/>
          <w:szCs w:val="22"/>
        </w:rPr>
      </w:pPr>
      <w:r w:rsidRPr="00A21620">
        <w:rPr>
          <w:rFonts w:ascii="ＭＳ ゴシック" w:eastAsia="ＭＳ ゴシック" w:hAnsi="ＭＳ ゴシック" w:hint="eastAsia"/>
          <w:spacing w:val="1"/>
          <w:szCs w:val="22"/>
          <w:fitText w:val="1928" w:id="-2041876736"/>
        </w:rPr>
        <w:t>令和２</w:t>
      </w:r>
      <w:r w:rsidR="00D05865" w:rsidRPr="00A21620">
        <w:rPr>
          <w:rFonts w:ascii="ＭＳ ゴシック" w:eastAsia="ＭＳ ゴシック" w:hAnsi="ＭＳ ゴシック" w:hint="eastAsia"/>
          <w:spacing w:val="1"/>
          <w:szCs w:val="22"/>
          <w:fitText w:val="1928" w:id="-2041876736"/>
        </w:rPr>
        <w:t>年</w:t>
      </w:r>
      <w:r w:rsidR="00A21620" w:rsidRPr="00A21620">
        <w:rPr>
          <w:rFonts w:ascii="ＭＳ ゴシック" w:eastAsia="ＭＳ ゴシック" w:hAnsi="ＭＳ ゴシック" w:hint="eastAsia"/>
          <w:spacing w:val="1"/>
          <w:szCs w:val="22"/>
          <w:fitText w:val="1928" w:id="-2041876736"/>
        </w:rPr>
        <w:t>７</w:t>
      </w:r>
      <w:r w:rsidR="00000CBE" w:rsidRPr="00A21620">
        <w:rPr>
          <w:rFonts w:ascii="ＭＳ ゴシック" w:eastAsia="ＭＳ ゴシック" w:hAnsi="ＭＳ ゴシック" w:hint="eastAsia"/>
          <w:spacing w:val="1"/>
          <w:szCs w:val="22"/>
          <w:fitText w:val="1928" w:id="-2041876736"/>
        </w:rPr>
        <w:t>月</w:t>
      </w:r>
      <w:r w:rsidR="00A21620" w:rsidRPr="00A21620">
        <w:rPr>
          <w:rFonts w:ascii="ＭＳ ゴシック" w:eastAsia="ＭＳ ゴシック" w:hAnsi="ＭＳ ゴシック" w:hint="eastAsia"/>
          <w:spacing w:val="1"/>
          <w:szCs w:val="22"/>
          <w:fitText w:val="1928" w:id="-2041876736"/>
        </w:rPr>
        <w:t>１</w:t>
      </w:r>
      <w:r w:rsidR="005E5347" w:rsidRPr="00A21620">
        <w:rPr>
          <w:rFonts w:ascii="ＭＳ ゴシック" w:eastAsia="ＭＳ ゴシック" w:hAnsi="ＭＳ ゴシック" w:hint="eastAsia"/>
          <w:spacing w:val="-3"/>
          <w:szCs w:val="22"/>
          <w:fitText w:val="1928" w:id="-2041876736"/>
        </w:rPr>
        <w:t>日</w:t>
      </w:r>
      <w:r w:rsidR="00300423" w:rsidRPr="0028428B">
        <w:rPr>
          <w:rFonts w:ascii="ＭＳ ゴシック" w:eastAsia="ＭＳ ゴシック" w:hAnsi="ＭＳ ゴシック" w:hint="eastAsia"/>
          <w:spacing w:val="0"/>
          <w:szCs w:val="22"/>
        </w:rPr>
        <w:t xml:space="preserve">　</w:t>
      </w:r>
    </w:p>
    <w:p w:rsidR="005E5347" w:rsidRPr="0028428B" w:rsidRDefault="005E5347" w:rsidP="00DE180E">
      <w:pPr>
        <w:pStyle w:val="a3"/>
        <w:spacing w:line="240" w:lineRule="auto"/>
        <w:rPr>
          <w:rFonts w:ascii="ＭＳ ゴシック" w:eastAsia="ＭＳ ゴシック" w:hAnsi="ＭＳ ゴシック"/>
          <w:spacing w:val="0"/>
          <w:szCs w:val="22"/>
        </w:rPr>
      </w:pPr>
    </w:p>
    <w:p w:rsidR="005E5347" w:rsidRPr="0028428B" w:rsidRDefault="0028428B" w:rsidP="00DE180E">
      <w:pPr>
        <w:pStyle w:val="a3"/>
        <w:spacing w:line="240" w:lineRule="auto"/>
        <w:rPr>
          <w:rFonts w:ascii="ＭＳ ゴシック" w:eastAsia="ＭＳ ゴシック" w:hAnsi="ＭＳ ゴシック"/>
          <w:spacing w:val="0"/>
          <w:szCs w:val="22"/>
        </w:rPr>
      </w:pPr>
      <w:r>
        <w:rPr>
          <w:rFonts w:ascii="ＭＳ ゴシック" w:eastAsia="ＭＳ ゴシック" w:hAnsi="ＭＳ ゴシック" w:hint="eastAsia"/>
          <w:szCs w:val="22"/>
        </w:rPr>
        <w:t xml:space="preserve">　</w:t>
      </w:r>
      <w:r w:rsidR="005E5347" w:rsidRPr="0028428B">
        <w:rPr>
          <w:rFonts w:ascii="ＭＳ ゴシック" w:eastAsia="ＭＳ ゴシック" w:hAnsi="ＭＳ ゴシック" w:hint="eastAsia"/>
          <w:szCs w:val="22"/>
        </w:rPr>
        <w:t>各社会福祉</w:t>
      </w:r>
      <w:r w:rsidR="004D5AC8">
        <w:rPr>
          <w:rFonts w:ascii="ＭＳ ゴシック" w:eastAsia="ＭＳ ゴシック" w:hAnsi="ＭＳ ゴシック" w:hint="eastAsia"/>
          <w:szCs w:val="22"/>
        </w:rPr>
        <w:t>施設等の長</w:t>
      </w:r>
      <w:r w:rsidR="005E5347" w:rsidRPr="0028428B">
        <w:rPr>
          <w:rFonts w:ascii="ＭＳ ゴシック" w:eastAsia="ＭＳ ゴシック" w:hAnsi="ＭＳ ゴシック" w:hint="eastAsia"/>
          <w:szCs w:val="22"/>
        </w:rPr>
        <w:t xml:space="preserve">　様</w:t>
      </w:r>
    </w:p>
    <w:p w:rsidR="00CB2E51" w:rsidRPr="0028428B" w:rsidRDefault="00CB2E51" w:rsidP="00DE180E">
      <w:pPr>
        <w:pStyle w:val="a3"/>
        <w:spacing w:line="240" w:lineRule="auto"/>
        <w:rPr>
          <w:rFonts w:ascii="ＭＳ ゴシック" w:eastAsia="ＭＳ ゴシック" w:hAnsi="ＭＳ ゴシック"/>
          <w:szCs w:val="22"/>
        </w:rPr>
      </w:pPr>
    </w:p>
    <w:p w:rsidR="001B3114" w:rsidRPr="0028428B" w:rsidRDefault="001B3114" w:rsidP="00DE180E">
      <w:pPr>
        <w:pStyle w:val="a3"/>
        <w:spacing w:line="240" w:lineRule="auto"/>
        <w:rPr>
          <w:rFonts w:ascii="ＭＳ ゴシック" w:eastAsia="ＭＳ ゴシック" w:hAnsi="ＭＳ ゴシック"/>
          <w:szCs w:val="22"/>
        </w:rPr>
      </w:pPr>
    </w:p>
    <w:p w:rsidR="002F0052" w:rsidRPr="0028428B" w:rsidRDefault="000B29C7" w:rsidP="002F0052">
      <w:pPr>
        <w:pStyle w:val="a3"/>
        <w:spacing w:line="240" w:lineRule="auto"/>
        <w:ind w:rightChars="200" w:right="422"/>
        <w:jc w:val="right"/>
        <w:rPr>
          <w:rFonts w:ascii="ＭＳ ゴシック" w:eastAsia="ＭＳ ゴシック" w:hAnsi="ＭＳ ゴシック"/>
          <w:szCs w:val="22"/>
        </w:rPr>
      </w:pPr>
      <w:r w:rsidRPr="0028428B">
        <w:rPr>
          <w:rFonts w:ascii="ＭＳ ゴシック" w:eastAsia="ＭＳ ゴシック" w:hAnsi="ＭＳ ゴシック" w:hint="eastAsia"/>
          <w:szCs w:val="22"/>
        </w:rPr>
        <w:t>埼玉県福祉部</w:t>
      </w:r>
      <w:r w:rsidR="005E3532" w:rsidRPr="0028428B">
        <w:rPr>
          <w:rFonts w:ascii="ＭＳ ゴシック" w:eastAsia="ＭＳ ゴシック" w:hAnsi="ＭＳ ゴシック" w:hint="eastAsia"/>
          <w:szCs w:val="22"/>
        </w:rPr>
        <w:t>高齢者</w:t>
      </w:r>
      <w:r w:rsidR="007E7A78" w:rsidRPr="0028428B">
        <w:rPr>
          <w:rFonts w:ascii="ＭＳ ゴシック" w:eastAsia="ＭＳ ゴシック" w:hAnsi="ＭＳ ゴシック" w:hint="eastAsia"/>
          <w:szCs w:val="22"/>
        </w:rPr>
        <w:t>福祉課</w:t>
      </w:r>
      <w:r w:rsidR="009159FA" w:rsidRPr="0028428B">
        <w:rPr>
          <w:rFonts w:ascii="ＭＳ ゴシック" w:eastAsia="ＭＳ ゴシック" w:hAnsi="ＭＳ ゴシック" w:hint="eastAsia"/>
          <w:szCs w:val="22"/>
        </w:rPr>
        <w:t>長</w:t>
      </w:r>
    </w:p>
    <w:p w:rsidR="004D5AC8" w:rsidRDefault="004D5AC8" w:rsidP="004D5AC8">
      <w:pPr>
        <w:pStyle w:val="a3"/>
        <w:spacing w:line="240" w:lineRule="auto"/>
        <w:ind w:rightChars="100" w:right="211"/>
        <w:jc w:val="right"/>
        <w:rPr>
          <w:rFonts w:ascii="ＭＳ ゴシック" w:eastAsia="ＭＳ ゴシック" w:hAnsi="ＭＳ ゴシック"/>
          <w:szCs w:val="22"/>
        </w:rPr>
      </w:pPr>
      <w:bookmarkStart w:id="0" w:name="_GoBack"/>
      <w:bookmarkEnd w:id="0"/>
    </w:p>
    <w:p w:rsidR="004D5AC8" w:rsidRPr="004D5AC8" w:rsidRDefault="004D5AC8" w:rsidP="004D5AC8">
      <w:pPr>
        <w:pStyle w:val="a3"/>
        <w:spacing w:line="240" w:lineRule="auto"/>
        <w:ind w:rightChars="100" w:right="211"/>
        <w:jc w:val="right"/>
        <w:rPr>
          <w:rFonts w:ascii="ＭＳ ゴシック" w:eastAsia="ＭＳ ゴシック" w:hAnsi="ＭＳ ゴシック"/>
          <w:szCs w:val="22"/>
        </w:rPr>
      </w:pPr>
    </w:p>
    <w:p w:rsidR="002F0052" w:rsidRPr="004D5AC8" w:rsidRDefault="004D5AC8" w:rsidP="004D5AC8">
      <w:pPr>
        <w:pStyle w:val="a3"/>
        <w:spacing w:line="240" w:lineRule="auto"/>
        <w:jc w:val="center"/>
        <w:rPr>
          <w:rFonts w:ascii="ＭＳ ゴシック" w:eastAsia="ＭＳ ゴシック" w:hAnsi="ＭＳ ゴシック"/>
        </w:rPr>
      </w:pPr>
      <w:r w:rsidRPr="004D5AC8">
        <w:rPr>
          <w:rFonts w:ascii="ＭＳ ゴシック" w:eastAsia="ＭＳ ゴシック" w:hAnsi="ＭＳ ゴシック" w:hint="eastAsia"/>
        </w:rPr>
        <w:t>社会福祉施設等における事業継続計画（</w:t>
      </w:r>
      <w:r>
        <w:rPr>
          <w:rFonts w:ascii="ＭＳ ゴシック" w:eastAsia="ＭＳ ゴシック" w:hAnsi="ＭＳ ゴシック" w:hint="eastAsia"/>
        </w:rPr>
        <w:t>B</w:t>
      </w:r>
      <w:r>
        <w:rPr>
          <w:rFonts w:ascii="ＭＳ ゴシック" w:eastAsia="ＭＳ ゴシック" w:hAnsi="ＭＳ ゴシック"/>
        </w:rPr>
        <w:t>CP</w:t>
      </w:r>
      <w:r w:rsidRPr="004D5AC8">
        <w:rPr>
          <w:rFonts w:ascii="ＭＳ ゴシック" w:eastAsia="ＭＳ ゴシック" w:hAnsi="ＭＳ ゴシック" w:hint="eastAsia"/>
        </w:rPr>
        <w:t>）の策定について（依頼）</w:t>
      </w:r>
    </w:p>
    <w:p w:rsidR="004D5AC8" w:rsidRPr="004D5AC8" w:rsidRDefault="004D5AC8" w:rsidP="004D5AC8">
      <w:pPr>
        <w:pStyle w:val="a3"/>
        <w:spacing w:line="240" w:lineRule="auto"/>
        <w:jc w:val="center"/>
        <w:rPr>
          <w:rFonts w:ascii="ＭＳ ゴシック" w:eastAsia="ＭＳ ゴシック" w:hAnsi="ＭＳ ゴシック"/>
        </w:rPr>
      </w:pPr>
    </w:p>
    <w:p w:rsidR="001D7747" w:rsidRDefault="004D5AC8" w:rsidP="002F0052">
      <w:pPr>
        <w:pStyle w:val="a3"/>
        <w:spacing w:line="240" w:lineRule="auto"/>
        <w:ind w:firstLineChars="100" w:firstLine="263"/>
        <w:rPr>
          <w:rFonts w:ascii="ＭＳ ゴシック" w:eastAsia="ＭＳ ゴシック" w:hAnsi="ＭＳ ゴシック"/>
          <w:szCs w:val="22"/>
        </w:rPr>
      </w:pPr>
      <w:r>
        <w:rPr>
          <w:rFonts w:ascii="ＭＳ ゴシック" w:eastAsia="ＭＳ ゴシック" w:hAnsi="ＭＳ ゴシック" w:hint="eastAsia"/>
          <w:szCs w:val="22"/>
        </w:rPr>
        <w:t>本県の</w:t>
      </w:r>
      <w:r w:rsidRPr="004D5AC8">
        <w:rPr>
          <w:rFonts w:ascii="ＭＳ ゴシック" w:eastAsia="ＭＳ ゴシック" w:hAnsi="ＭＳ ゴシック" w:hint="eastAsia"/>
          <w:szCs w:val="22"/>
        </w:rPr>
        <w:t>福祉行政の推進につきましては、日頃格別の御協力をいただき厚くお礼申し上げます。</w:t>
      </w:r>
    </w:p>
    <w:p w:rsidR="004D5AC8" w:rsidRDefault="004D5AC8" w:rsidP="002F0052">
      <w:pPr>
        <w:pStyle w:val="a3"/>
        <w:spacing w:line="240" w:lineRule="auto"/>
        <w:ind w:firstLineChars="100" w:firstLine="263"/>
        <w:rPr>
          <w:rFonts w:ascii="ＭＳ ゴシック" w:eastAsia="ＭＳ ゴシック" w:hAnsi="ＭＳ ゴシック"/>
          <w:szCs w:val="22"/>
        </w:rPr>
      </w:pPr>
      <w:r>
        <w:rPr>
          <w:rFonts w:ascii="ＭＳ ゴシック" w:eastAsia="ＭＳ ゴシック" w:hAnsi="ＭＳ ゴシック" w:hint="eastAsia"/>
          <w:szCs w:val="22"/>
        </w:rPr>
        <w:t>社会福祉施設等においては、災害等にあっても、最低限のサービス提供を維持してくことが求められています。事業の継続には、必要事項を定める「事業継続計画（B</w:t>
      </w:r>
      <w:r>
        <w:rPr>
          <w:rFonts w:ascii="ＭＳ ゴシック" w:eastAsia="ＭＳ ゴシック" w:hAnsi="ＭＳ ゴシック"/>
          <w:szCs w:val="22"/>
        </w:rPr>
        <w:t>CP</w:t>
      </w:r>
      <w:r>
        <w:rPr>
          <w:rFonts w:ascii="ＭＳ ゴシック" w:eastAsia="ＭＳ ゴシック" w:hAnsi="ＭＳ ゴシック" w:hint="eastAsia"/>
          <w:szCs w:val="22"/>
        </w:rPr>
        <w:t>）」を作成しておくことが有効とされています。</w:t>
      </w:r>
    </w:p>
    <w:p w:rsidR="004D5AC8" w:rsidRDefault="004D5AC8" w:rsidP="002F0052">
      <w:pPr>
        <w:pStyle w:val="a3"/>
        <w:spacing w:line="240" w:lineRule="auto"/>
        <w:ind w:firstLineChars="100" w:firstLine="263"/>
        <w:rPr>
          <w:rFonts w:ascii="ＭＳ ゴシック" w:eastAsia="ＭＳ ゴシック" w:hAnsi="ＭＳ ゴシック"/>
          <w:szCs w:val="22"/>
        </w:rPr>
      </w:pPr>
      <w:r>
        <w:rPr>
          <w:rFonts w:ascii="ＭＳ ゴシック" w:eastAsia="ＭＳ ゴシック" w:hAnsi="ＭＳ ゴシック" w:hint="eastAsia"/>
          <w:szCs w:val="22"/>
        </w:rPr>
        <w:t>今般の新型コロナウイルス感染症をはじめとする感染症の発生時においても、ＢＣＰを作成しておくことが重要となります。</w:t>
      </w:r>
    </w:p>
    <w:p w:rsidR="004D5AC8" w:rsidRDefault="004D5AC8" w:rsidP="004D5AC8">
      <w:pPr>
        <w:pStyle w:val="a3"/>
        <w:spacing w:line="240" w:lineRule="auto"/>
        <w:ind w:firstLineChars="100" w:firstLine="263"/>
        <w:rPr>
          <w:rFonts w:ascii="ＭＳ ゴシック" w:eastAsia="ＭＳ ゴシック" w:hAnsi="ＭＳ ゴシック"/>
          <w:szCs w:val="22"/>
        </w:rPr>
      </w:pPr>
      <w:r>
        <w:rPr>
          <w:rFonts w:ascii="ＭＳ ゴシック" w:eastAsia="ＭＳ ゴシック" w:hAnsi="ＭＳ ゴシック" w:hint="eastAsia"/>
          <w:szCs w:val="22"/>
        </w:rPr>
        <w:t>つきましては、厚生労働省作成の「社会福祉施設等におけるB</w:t>
      </w:r>
      <w:r>
        <w:rPr>
          <w:rFonts w:ascii="ＭＳ ゴシック" w:eastAsia="ＭＳ ゴシック" w:hAnsi="ＭＳ ゴシック"/>
          <w:szCs w:val="22"/>
        </w:rPr>
        <w:t>CP</w:t>
      </w:r>
      <w:r>
        <w:rPr>
          <w:rFonts w:ascii="ＭＳ ゴシック" w:eastAsia="ＭＳ ゴシック" w:hAnsi="ＭＳ ゴシック" w:hint="eastAsia"/>
          <w:szCs w:val="22"/>
        </w:rPr>
        <w:t>様式（別紙１）」及び「社会福祉施設等におけるB</w:t>
      </w:r>
      <w:r>
        <w:rPr>
          <w:rFonts w:ascii="ＭＳ ゴシック" w:eastAsia="ＭＳ ゴシック" w:hAnsi="ＭＳ ゴシック"/>
          <w:szCs w:val="22"/>
        </w:rPr>
        <w:t>CP</w:t>
      </w:r>
      <w:r>
        <w:rPr>
          <w:rFonts w:ascii="ＭＳ ゴシック" w:eastAsia="ＭＳ ゴシック" w:hAnsi="ＭＳ ゴシック" w:hint="eastAsia"/>
          <w:szCs w:val="22"/>
        </w:rPr>
        <w:t>様式解説集（別紙２）」を参考にB</w:t>
      </w:r>
      <w:r>
        <w:rPr>
          <w:rFonts w:ascii="ＭＳ ゴシック" w:eastAsia="ＭＳ ゴシック" w:hAnsi="ＭＳ ゴシック"/>
          <w:szCs w:val="22"/>
        </w:rPr>
        <w:t>CP</w:t>
      </w:r>
      <w:r>
        <w:rPr>
          <w:rFonts w:ascii="ＭＳ ゴシック" w:eastAsia="ＭＳ ゴシック" w:hAnsi="ＭＳ ゴシック" w:hint="eastAsia"/>
          <w:szCs w:val="22"/>
        </w:rPr>
        <w:t>の作成をお願いします。</w:t>
      </w:r>
    </w:p>
    <w:p w:rsidR="004D5AC8" w:rsidRDefault="004D5AC8" w:rsidP="004D5AC8">
      <w:pPr>
        <w:pStyle w:val="a3"/>
        <w:spacing w:line="240" w:lineRule="auto"/>
        <w:ind w:firstLineChars="100" w:firstLine="263"/>
        <w:rPr>
          <w:rFonts w:ascii="ＭＳ ゴシック" w:eastAsia="ＭＳ ゴシック" w:hAnsi="ＭＳ ゴシック"/>
          <w:szCs w:val="22"/>
        </w:rPr>
      </w:pPr>
      <w:r>
        <w:rPr>
          <w:rFonts w:ascii="ＭＳ ゴシック" w:eastAsia="ＭＳ ゴシック" w:hAnsi="ＭＳ ゴシック" w:hint="eastAsia"/>
          <w:szCs w:val="22"/>
        </w:rPr>
        <w:t>また、厚生労働省H</w:t>
      </w:r>
      <w:r>
        <w:rPr>
          <w:rFonts w:ascii="ＭＳ ゴシック" w:eastAsia="ＭＳ ゴシック" w:hAnsi="ＭＳ ゴシック"/>
          <w:szCs w:val="22"/>
        </w:rPr>
        <w:t>P</w:t>
      </w:r>
      <w:r>
        <w:rPr>
          <w:rFonts w:ascii="ＭＳ ゴシック" w:eastAsia="ＭＳ ゴシック" w:hAnsi="ＭＳ ゴシック" w:hint="eastAsia"/>
          <w:szCs w:val="22"/>
        </w:rPr>
        <w:t>では、</w:t>
      </w:r>
      <w:r w:rsidRPr="004D5AC8">
        <w:rPr>
          <w:rFonts w:ascii="ＭＳ ゴシック" w:eastAsia="ＭＳ ゴシック" w:hAnsi="ＭＳ ゴシック" w:hint="eastAsia"/>
          <w:szCs w:val="22"/>
        </w:rPr>
        <w:t>社会福祉施設・事業所における新型インフルエンザ等発生時の業務継続ガイドラインや業務継続計画の作成例を掲載しています</w:t>
      </w:r>
      <w:r w:rsidR="007A12BF">
        <w:rPr>
          <w:rFonts w:ascii="ＭＳ ゴシック" w:eastAsia="ＭＳ ゴシック" w:hAnsi="ＭＳ ゴシック" w:hint="eastAsia"/>
          <w:szCs w:val="22"/>
        </w:rPr>
        <w:t>。</w:t>
      </w:r>
      <w:r w:rsidR="00960091">
        <w:rPr>
          <w:rFonts w:ascii="ＭＳ ゴシック" w:eastAsia="ＭＳ ゴシック" w:hAnsi="ＭＳ ゴシック" w:hint="eastAsia"/>
          <w:szCs w:val="22"/>
        </w:rPr>
        <w:t>併せて</w:t>
      </w:r>
      <w:r w:rsidR="00C35EB5">
        <w:rPr>
          <w:rFonts w:ascii="ＭＳ ゴシック" w:eastAsia="ＭＳ ゴシック" w:hAnsi="ＭＳ ゴシック" w:hint="eastAsia"/>
          <w:szCs w:val="22"/>
        </w:rPr>
        <w:t>御参照の上</w:t>
      </w:r>
      <w:r w:rsidR="007A12BF">
        <w:rPr>
          <w:rFonts w:ascii="ＭＳ ゴシック" w:eastAsia="ＭＳ ゴシック" w:hAnsi="ＭＳ ゴシック" w:hint="eastAsia"/>
          <w:szCs w:val="22"/>
        </w:rPr>
        <w:t>、同業務継続計画を</w:t>
      </w:r>
      <w:r w:rsidR="00C35EB5">
        <w:rPr>
          <w:rFonts w:ascii="ＭＳ ゴシック" w:eastAsia="ＭＳ ゴシック" w:hAnsi="ＭＳ ゴシック" w:hint="eastAsia"/>
          <w:szCs w:val="22"/>
        </w:rPr>
        <w:t>作成いただくようお願いします。</w:t>
      </w:r>
    </w:p>
    <w:p w:rsidR="006F67D9" w:rsidRPr="0028428B" w:rsidRDefault="006F67D9" w:rsidP="009964E9">
      <w:pPr>
        <w:pStyle w:val="a3"/>
        <w:spacing w:line="240" w:lineRule="auto"/>
        <w:ind w:left="263" w:hangingChars="100" w:hanging="263"/>
        <w:jc w:val="center"/>
        <w:rPr>
          <w:rFonts w:ascii="ＭＳ ゴシック" w:eastAsia="ＭＳ ゴシック" w:hAnsi="ＭＳ ゴシック"/>
          <w:szCs w:val="22"/>
        </w:rPr>
      </w:pPr>
      <w:r w:rsidRPr="0028428B">
        <w:rPr>
          <w:rFonts w:ascii="ＭＳ ゴシック" w:eastAsia="ＭＳ ゴシック" w:hAnsi="ＭＳ ゴシック" w:hint="eastAsia"/>
          <w:szCs w:val="22"/>
        </w:rPr>
        <w:t>記</w:t>
      </w:r>
    </w:p>
    <w:p w:rsidR="009964E9" w:rsidRPr="0028428B" w:rsidRDefault="000735BA" w:rsidP="009964E9">
      <w:pPr>
        <w:pStyle w:val="a3"/>
        <w:snapToGrid w:val="0"/>
        <w:spacing w:line="240" w:lineRule="auto"/>
        <w:ind w:leftChars="1" w:left="562" w:rightChars="100" w:right="211" w:hangingChars="213" w:hanging="560"/>
        <w:jc w:val="left"/>
        <w:rPr>
          <w:rFonts w:ascii="ＭＳ ゴシック" w:eastAsia="ＭＳ ゴシック" w:hAnsi="ＭＳ ゴシック"/>
          <w:szCs w:val="22"/>
        </w:rPr>
      </w:pPr>
      <w:r w:rsidRPr="0028428B">
        <w:rPr>
          <w:rFonts w:ascii="ＭＳ ゴシック" w:eastAsia="ＭＳ ゴシック" w:hAnsi="ＭＳ ゴシック" w:hint="eastAsia"/>
          <w:szCs w:val="22"/>
        </w:rPr>
        <w:t xml:space="preserve">１　</w:t>
      </w:r>
      <w:r w:rsidR="00960091">
        <w:rPr>
          <w:rFonts w:ascii="ＭＳ ゴシック" w:eastAsia="ＭＳ ゴシック" w:hAnsi="ＭＳ ゴシック" w:hint="eastAsia"/>
          <w:szCs w:val="22"/>
        </w:rPr>
        <w:t>添付資料</w:t>
      </w:r>
    </w:p>
    <w:p w:rsidR="009964E9" w:rsidRDefault="000735BA" w:rsidP="005C115E">
      <w:pPr>
        <w:pStyle w:val="a3"/>
        <w:spacing w:line="240" w:lineRule="auto"/>
        <w:ind w:leftChars="1" w:left="562" w:rightChars="100" w:right="211" w:hangingChars="213" w:hanging="560"/>
        <w:jc w:val="left"/>
        <w:rPr>
          <w:rFonts w:ascii="ＭＳ ゴシック" w:eastAsia="ＭＳ ゴシック" w:hAnsi="ＭＳ ゴシック"/>
          <w:szCs w:val="22"/>
        </w:rPr>
      </w:pPr>
      <w:r w:rsidRPr="0028428B">
        <w:rPr>
          <w:rFonts w:ascii="ＭＳ ゴシック" w:eastAsia="ＭＳ ゴシック" w:hAnsi="ＭＳ ゴシック" w:hint="eastAsia"/>
          <w:szCs w:val="22"/>
        </w:rPr>
        <w:t>（１）</w:t>
      </w:r>
      <w:r w:rsidR="00960091">
        <w:rPr>
          <w:rFonts w:ascii="ＭＳ ゴシック" w:eastAsia="ＭＳ ゴシック" w:hAnsi="ＭＳ ゴシック" w:hint="eastAsia"/>
          <w:szCs w:val="22"/>
        </w:rPr>
        <w:t>社会福祉施設等におけるB</w:t>
      </w:r>
      <w:r w:rsidR="00960091">
        <w:rPr>
          <w:rFonts w:ascii="ＭＳ ゴシック" w:eastAsia="ＭＳ ゴシック" w:hAnsi="ＭＳ ゴシック"/>
          <w:szCs w:val="22"/>
        </w:rPr>
        <w:t>CP</w:t>
      </w:r>
      <w:r w:rsidR="00960091">
        <w:rPr>
          <w:rFonts w:ascii="ＭＳ ゴシック" w:eastAsia="ＭＳ ゴシック" w:hAnsi="ＭＳ ゴシック" w:hint="eastAsia"/>
          <w:szCs w:val="22"/>
        </w:rPr>
        <w:t>様式（別紙１）</w:t>
      </w:r>
    </w:p>
    <w:p w:rsidR="00960091" w:rsidRDefault="00960091" w:rsidP="005C115E">
      <w:pPr>
        <w:pStyle w:val="a3"/>
        <w:spacing w:line="240" w:lineRule="auto"/>
        <w:ind w:leftChars="1" w:left="562" w:rightChars="100" w:right="211" w:hangingChars="213" w:hanging="560"/>
        <w:jc w:val="left"/>
        <w:rPr>
          <w:rFonts w:ascii="ＭＳ ゴシック" w:eastAsia="ＭＳ ゴシック" w:hAnsi="ＭＳ ゴシック"/>
          <w:szCs w:val="22"/>
        </w:rPr>
      </w:pPr>
      <w:r>
        <w:rPr>
          <w:rFonts w:ascii="ＭＳ ゴシック" w:eastAsia="ＭＳ ゴシック" w:hAnsi="ＭＳ ゴシック" w:hint="eastAsia"/>
          <w:szCs w:val="22"/>
        </w:rPr>
        <w:t>（２）社会福祉施設等におけるB</w:t>
      </w:r>
      <w:r>
        <w:rPr>
          <w:rFonts w:ascii="ＭＳ ゴシック" w:eastAsia="ＭＳ ゴシック" w:hAnsi="ＭＳ ゴシック"/>
          <w:szCs w:val="22"/>
        </w:rPr>
        <w:t>CP</w:t>
      </w:r>
      <w:r>
        <w:rPr>
          <w:rFonts w:ascii="ＭＳ ゴシック" w:eastAsia="ＭＳ ゴシック" w:hAnsi="ＭＳ ゴシック" w:hint="eastAsia"/>
          <w:szCs w:val="22"/>
        </w:rPr>
        <w:t>様式解説集（別紙２）</w:t>
      </w:r>
    </w:p>
    <w:p w:rsidR="00960091" w:rsidRDefault="00960091" w:rsidP="005C115E">
      <w:pPr>
        <w:pStyle w:val="a3"/>
        <w:spacing w:line="240" w:lineRule="auto"/>
        <w:ind w:leftChars="1" w:left="562" w:rightChars="100" w:right="211" w:hangingChars="213" w:hanging="560"/>
        <w:jc w:val="left"/>
        <w:rPr>
          <w:rFonts w:ascii="ＭＳ ゴシック" w:eastAsia="ＭＳ ゴシック" w:hAnsi="ＭＳ ゴシック"/>
          <w:szCs w:val="22"/>
        </w:rPr>
      </w:pPr>
    </w:p>
    <w:p w:rsidR="00960091" w:rsidRDefault="00960091" w:rsidP="005C115E">
      <w:pPr>
        <w:pStyle w:val="a3"/>
        <w:spacing w:line="240" w:lineRule="auto"/>
        <w:ind w:leftChars="1" w:left="562" w:rightChars="100" w:right="211" w:hangingChars="213" w:hanging="560"/>
        <w:jc w:val="left"/>
        <w:rPr>
          <w:rFonts w:ascii="ＭＳ ゴシック" w:eastAsia="ＭＳ ゴシック" w:hAnsi="ＭＳ ゴシック"/>
          <w:szCs w:val="22"/>
        </w:rPr>
      </w:pPr>
      <w:r>
        <w:rPr>
          <w:rFonts w:ascii="ＭＳ ゴシック" w:eastAsia="ＭＳ ゴシック" w:hAnsi="ＭＳ ゴシック" w:hint="eastAsia"/>
          <w:szCs w:val="22"/>
        </w:rPr>
        <w:t>２</w:t>
      </w:r>
      <w:r w:rsidR="00704482">
        <w:rPr>
          <w:rFonts w:ascii="ＭＳ ゴシック" w:eastAsia="ＭＳ ゴシック" w:hAnsi="ＭＳ ゴシック" w:hint="eastAsia"/>
          <w:szCs w:val="22"/>
        </w:rPr>
        <w:t xml:space="preserve">　参考リンク</w:t>
      </w:r>
    </w:p>
    <w:p w:rsidR="00704482" w:rsidRDefault="00704482" w:rsidP="005C115E">
      <w:pPr>
        <w:pStyle w:val="a3"/>
        <w:spacing w:line="240" w:lineRule="auto"/>
        <w:ind w:leftChars="1" w:left="562" w:rightChars="100" w:right="211" w:hangingChars="213" w:hanging="560"/>
        <w:jc w:val="left"/>
        <w:rPr>
          <w:rFonts w:ascii="ＭＳ ゴシック" w:eastAsia="ＭＳ ゴシック" w:hAnsi="ＭＳ ゴシック"/>
          <w:szCs w:val="22"/>
        </w:rPr>
      </w:pPr>
      <w:r>
        <w:rPr>
          <w:rFonts w:ascii="ＭＳ ゴシック" w:eastAsia="ＭＳ ゴシック" w:hAnsi="ＭＳ ゴシック" w:hint="eastAsia"/>
          <w:szCs w:val="22"/>
        </w:rPr>
        <w:t>（１）</w:t>
      </w:r>
      <w:r w:rsidRPr="00704482">
        <w:rPr>
          <w:rFonts w:ascii="ＭＳ ゴシック" w:eastAsia="ＭＳ ゴシック" w:hAnsi="ＭＳ ゴシック" w:hint="eastAsia"/>
          <w:szCs w:val="22"/>
        </w:rPr>
        <w:t>社会福祉施設等におけるBCPの有用性に関する調査研究事業</w:t>
      </w:r>
    </w:p>
    <w:p w:rsidR="00704482" w:rsidRDefault="00704482" w:rsidP="00704482">
      <w:pPr>
        <w:pStyle w:val="Default"/>
        <w:rPr>
          <w:rFonts w:ascii="ＭＳ ゴシック" w:eastAsia="ＭＳ ゴシック" w:cs="ＭＳ ゴシック"/>
          <w:sz w:val="23"/>
          <w:szCs w:val="23"/>
        </w:rPr>
      </w:pPr>
      <w:r>
        <w:rPr>
          <w:rFonts w:ascii="ＭＳ ゴシック" w:eastAsia="ＭＳ ゴシック" w:hAnsi="ＭＳ ゴシック" w:hint="eastAsia"/>
          <w:szCs w:val="22"/>
        </w:rPr>
        <w:t xml:space="preserve">　　</w:t>
      </w:r>
      <w:hyperlink r:id="rId6" w:history="1">
        <w:r w:rsidRPr="00704482">
          <w:rPr>
            <w:rStyle w:val="ac"/>
            <w:rFonts w:ascii="ＭＳ ゴシック" w:eastAsia="ＭＳ ゴシック" w:cs="ＭＳ ゴシック"/>
            <w:sz w:val="23"/>
            <w:szCs w:val="23"/>
          </w:rPr>
          <w:t>https://www.irric.co.jp/pdf/reason/research/2019_welfare_bcp_1.pdf</w:t>
        </w:r>
      </w:hyperlink>
    </w:p>
    <w:p w:rsidR="00704482" w:rsidRDefault="00704482" w:rsidP="00704482">
      <w:pPr>
        <w:pStyle w:val="Default"/>
        <w:rPr>
          <w:rFonts w:ascii="ＭＳ ゴシック" w:eastAsia="ＭＳ ゴシック" w:cs="ＭＳ ゴシック"/>
        </w:rPr>
      </w:pPr>
    </w:p>
    <w:p w:rsidR="00704482" w:rsidRDefault="00704482" w:rsidP="00704482">
      <w:pPr>
        <w:pStyle w:val="Default"/>
        <w:rPr>
          <w:rFonts w:ascii="ＭＳ ゴシック" w:eastAsia="ＭＳ ゴシック" w:cs="ＭＳ ゴシック"/>
          <w:szCs w:val="23"/>
        </w:rPr>
      </w:pPr>
      <w:r>
        <w:rPr>
          <w:rFonts w:ascii="ＭＳ ゴシック" w:eastAsia="ＭＳ ゴシック" w:cs="ＭＳ ゴシック" w:hint="eastAsia"/>
        </w:rPr>
        <w:t>（２）</w:t>
      </w:r>
      <w:r w:rsidRPr="00704482">
        <w:rPr>
          <w:rFonts w:ascii="ＭＳ ゴシック" w:eastAsia="ＭＳ ゴシック" w:cs="ＭＳ ゴシック" w:hint="eastAsia"/>
          <w:szCs w:val="23"/>
        </w:rPr>
        <w:t>社会福祉施設・事業所における新型インフルエンザ等発生時の業務継続ガイドライ</w:t>
      </w:r>
    </w:p>
    <w:p w:rsidR="00704482" w:rsidRPr="00704482" w:rsidRDefault="00704482" w:rsidP="00704482">
      <w:pPr>
        <w:pStyle w:val="Default"/>
        <w:rPr>
          <w:rFonts w:ascii="ＭＳ ゴシック" w:eastAsia="ＭＳ ゴシック" w:cs="ＭＳ ゴシック"/>
        </w:rPr>
      </w:pPr>
      <w:r>
        <w:rPr>
          <w:rFonts w:ascii="ＭＳ ゴシック" w:eastAsia="ＭＳ ゴシック" w:cs="ＭＳ ゴシック" w:hint="eastAsia"/>
          <w:szCs w:val="23"/>
        </w:rPr>
        <w:t xml:space="preserve">　　　</w:t>
      </w:r>
      <w:r w:rsidRPr="00704482">
        <w:rPr>
          <w:rFonts w:ascii="ＭＳ ゴシック" w:eastAsia="ＭＳ ゴシック" w:cs="ＭＳ ゴシック" w:hint="eastAsia"/>
          <w:szCs w:val="23"/>
        </w:rPr>
        <w:t>ンなど</w:t>
      </w:r>
    </w:p>
    <w:p w:rsidR="00812046" w:rsidRPr="00704482" w:rsidRDefault="00704482" w:rsidP="00704482">
      <w:pPr>
        <w:pStyle w:val="Default"/>
        <w:rPr>
          <w:rFonts w:ascii="ＭＳ ゴシック" w:eastAsia="ＭＳ ゴシック" w:cs="ＭＳ ゴシック"/>
        </w:rPr>
      </w:pPr>
      <w:r>
        <w:rPr>
          <w:rFonts w:ascii="ＭＳ ゴシック" w:eastAsia="ＭＳ ゴシック" w:hAnsi="ＭＳ ゴシック" w:hint="eastAsia"/>
          <w:szCs w:val="22"/>
        </w:rPr>
        <w:t xml:space="preserve">　　</w:t>
      </w:r>
      <w:hyperlink r:id="rId7" w:history="1">
        <w:r w:rsidRPr="00704482">
          <w:rPr>
            <w:rStyle w:val="ac"/>
            <w:rFonts w:ascii="ＭＳ ゴシック" w:eastAsia="ＭＳ ゴシック" w:cs="ＭＳ ゴシック"/>
            <w:sz w:val="23"/>
            <w:szCs w:val="23"/>
          </w:rPr>
          <w:t>https://www.mhlw.go.jp/stf/seisakunitsuite/bunya/0000108629.html</w:t>
        </w:r>
      </w:hyperlink>
    </w:p>
    <w:p w:rsidR="005C115E" w:rsidRPr="0028428B" w:rsidRDefault="005C115E" w:rsidP="009964E9">
      <w:pPr>
        <w:pStyle w:val="a3"/>
        <w:spacing w:line="240" w:lineRule="auto"/>
        <w:ind w:leftChars="1" w:left="562" w:rightChars="100" w:right="211" w:hangingChars="213" w:hanging="560"/>
        <w:jc w:val="left"/>
        <w:rPr>
          <w:rFonts w:ascii="ＭＳ ゴシック" w:eastAsia="ＭＳ ゴシック" w:hAnsi="ＭＳ ゴシック"/>
          <w:szCs w:val="22"/>
        </w:rPr>
      </w:pPr>
    </w:p>
    <w:p w:rsidR="006426E7" w:rsidRPr="0028428B" w:rsidRDefault="006426E7" w:rsidP="00491017">
      <w:pPr>
        <w:pStyle w:val="a3"/>
        <w:spacing w:line="240" w:lineRule="auto"/>
        <w:ind w:rightChars="100" w:right="211"/>
        <w:jc w:val="right"/>
        <w:rPr>
          <w:rFonts w:ascii="ＭＳ ゴシック" w:eastAsia="ＭＳ ゴシック" w:hAnsi="ＭＳ ゴシック"/>
          <w:spacing w:val="0"/>
          <w:szCs w:val="22"/>
        </w:rPr>
      </w:pPr>
      <w:r w:rsidRPr="0028428B">
        <w:rPr>
          <w:rFonts w:ascii="ＭＳ ゴシック" w:eastAsia="ＭＳ ゴシック" w:hAnsi="ＭＳ ゴシック" w:hint="eastAsia"/>
          <w:spacing w:val="0"/>
          <w:szCs w:val="22"/>
        </w:rPr>
        <w:t>担当</w:t>
      </w:r>
      <w:r w:rsidR="002F0052" w:rsidRPr="0028428B">
        <w:rPr>
          <w:rFonts w:ascii="ＭＳ ゴシック" w:eastAsia="ＭＳ ゴシック" w:hAnsi="ＭＳ ゴシック" w:hint="eastAsia"/>
          <w:spacing w:val="0"/>
          <w:szCs w:val="22"/>
        </w:rPr>
        <w:t>：</w:t>
      </w:r>
      <w:r w:rsidR="002F0052" w:rsidRPr="00704482">
        <w:rPr>
          <w:rFonts w:ascii="ＭＳ ゴシック" w:eastAsia="ＭＳ ゴシック" w:hAnsi="ＭＳ ゴシック" w:hint="eastAsia"/>
          <w:spacing w:val="1"/>
          <w:szCs w:val="22"/>
          <w:fitText w:val="3133" w:id="-2031333888"/>
        </w:rPr>
        <w:t>施設</w:t>
      </w:r>
      <w:r w:rsidRPr="00704482">
        <w:rPr>
          <w:rFonts w:ascii="ＭＳ ゴシック" w:eastAsia="ＭＳ ゴシック" w:hAnsi="ＭＳ ゴシック" w:hint="eastAsia"/>
          <w:spacing w:val="1"/>
          <w:szCs w:val="22"/>
          <w:fitText w:val="3133" w:id="-2031333888"/>
        </w:rPr>
        <w:t>・</w:t>
      </w:r>
      <w:r w:rsidR="002F0052" w:rsidRPr="00704482">
        <w:rPr>
          <w:rFonts w:ascii="ＭＳ ゴシック" w:eastAsia="ＭＳ ゴシック" w:hAnsi="ＭＳ ゴシック" w:hint="eastAsia"/>
          <w:spacing w:val="1"/>
          <w:szCs w:val="22"/>
          <w:fitText w:val="3133" w:id="-2031333888"/>
        </w:rPr>
        <w:t>事業者指導</w:t>
      </w:r>
      <w:r w:rsidRPr="00704482">
        <w:rPr>
          <w:rFonts w:ascii="ＭＳ ゴシック" w:eastAsia="ＭＳ ゴシック" w:hAnsi="ＭＳ ゴシック" w:hint="eastAsia"/>
          <w:spacing w:val="1"/>
          <w:szCs w:val="22"/>
          <w:fitText w:val="3133" w:id="-2031333888"/>
        </w:rPr>
        <w:t>担当</w:t>
      </w:r>
      <w:r w:rsidR="002069D9" w:rsidRPr="00704482">
        <w:rPr>
          <w:rFonts w:ascii="ＭＳ ゴシック" w:eastAsia="ＭＳ ゴシック" w:hAnsi="ＭＳ ゴシック" w:hint="eastAsia"/>
          <w:spacing w:val="1"/>
          <w:szCs w:val="22"/>
          <w:fitText w:val="3133" w:id="-2031333888"/>
        </w:rPr>
        <w:t xml:space="preserve">　前</w:t>
      </w:r>
      <w:r w:rsidR="002069D9" w:rsidRPr="00704482">
        <w:rPr>
          <w:rFonts w:ascii="ＭＳ ゴシック" w:eastAsia="ＭＳ ゴシック" w:hAnsi="ＭＳ ゴシック" w:hint="eastAsia"/>
          <w:spacing w:val="-5"/>
          <w:szCs w:val="22"/>
          <w:fitText w:val="3133" w:id="-2031333888"/>
        </w:rPr>
        <w:t>川</w:t>
      </w:r>
      <w:r w:rsidR="00704482">
        <w:rPr>
          <w:rFonts w:ascii="ＭＳ ゴシック" w:eastAsia="ＭＳ ゴシック" w:hAnsi="ＭＳ ゴシック" w:hint="eastAsia"/>
          <w:spacing w:val="0"/>
          <w:szCs w:val="22"/>
        </w:rPr>
        <w:t xml:space="preserve">　</w:t>
      </w:r>
    </w:p>
    <w:p w:rsidR="0028428B" w:rsidRPr="00704482" w:rsidRDefault="006426E7" w:rsidP="00704482">
      <w:pPr>
        <w:pStyle w:val="a3"/>
        <w:spacing w:line="240" w:lineRule="auto"/>
        <w:ind w:rightChars="100" w:right="211"/>
        <w:jc w:val="right"/>
        <w:rPr>
          <w:rFonts w:ascii="ＭＳ ゴシック" w:eastAsia="ＭＳ ゴシック" w:hAnsi="ＭＳ ゴシック"/>
          <w:spacing w:val="0"/>
          <w:szCs w:val="22"/>
        </w:rPr>
      </w:pPr>
      <w:r w:rsidRPr="0028428B">
        <w:rPr>
          <w:rFonts w:ascii="ＭＳ ゴシック" w:eastAsia="ＭＳ ゴシック" w:hAnsi="ＭＳ ゴシック" w:hint="eastAsia"/>
          <w:spacing w:val="0"/>
          <w:szCs w:val="22"/>
        </w:rPr>
        <w:t>電話</w:t>
      </w:r>
      <w:r w:rsidR="002F0052" w:rsidRPr="0028428B">
        <w:rPr>
          <w:rFonts w:ascii="ＭＳ ゴシック" w:eastAsia="ＭＳ ゴシック" w:hAnsi="ＭＳ ゴシック" w:hint="eastAsia"/>
          <w:spacing w:val="0"/>
          <w:szCs w:val="22"/>
        </w:rPr>
        <w:t>：</w:t>
      </w:r>
      <w:r w:rsidRPr="00704482">
        <w:rPr>
          <w:rFonts w:ascii="ＭＳ ゴシック" w:eastAsia="ＭＳ ゴシック" w:hAnsi="ＭＳ ゴシック" w:hint="eastAsia"/>
          <w:spacing w:val="12"/>
          <w:szCs w:val="22"/>
          <w:fitText w:val="3133" w:id="-2031333887"/>
        </w:rPr>
        <w:t>０４８－８３０－</w:t>
      </w:r>
      <w:r w:rsidR="002F0052" w:rsidRPr="00704482">
        <w:rPr>
          <w:rFonts w:ascii="ＭＳ ゴシック" w:eastAsia="ＭＳ ゴシック" w:hAnsi="ＭＳ ゴシック" w:hint="eastAsia"/>
          <w:spacing w:val="12"/>
          <w:szCs w:val="22"/>
          <w:fitText w:val="3133" w:id="-2031333887"/>
        </w:rPr>
        <w:t>３２４</w:t>
      </w:r>
      <w:r w:rsidR="002F0052" w:rsidRPr="00704482">
        <w:rPr>
          <w:rFonts w:ascii="ＭＳ ゴシック" w:eastAsia="ＭＳ ゴシック" w:hAnsi="ＭＳ ゴシック" w:hint="eastAsia"/>
          <w:spacing w:val="-5"/>
          <w:szCs w:val="22"/>
          <w:fitText w:val="3133" w:id="-2031333887"/>
        </w:rPr>
        <w:t>７</w:t>
      </w:r>
      <w:r w:rsidR="00704482">
        <w:rPr>
          <w:rFonts w:ascii="ＭＳ ゴシック" w:eastAsia="ＭＳ ゴシック" w:hAnsi="ＭＳ ゴシック" w:hint="eastAsia"/>
          <w:spacing w:val="0"/>
          <w:szCs w:val="22"/>
        </w:rPr>
        <w:t xml:space="preserve">　</w:t>
      </w:r>
    </w:p>
    <w:sectPr w:rsidR="0028428B" w:rsidRPr="00704482" w:rsidSect="0028428B">
      <w:pgSz w:w="11906" w:h="16838" w:code="9"/>
      <w:pgMar w:top="1134" w:right="1134" w:bottom="1134" w:left="1134" w:header="720" w:footer="720" w:gutter="0"/>
      <w:cols w:space="720"/>
      <w:noEndnote/>
      <w:docGrid w:type="linesAndChars" w:linePitch="36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7F" w:rsidRDefault="0096307F" w:rsidP="00A5795F">
      <w:r>
        <w:separator/>
      </w:r>
    </w:p>
  </w:endnote>
  <w:endnote w:type="continuationSeparator" w:id="0">
    <w:p w:rsidR="0096307F" w:rsidRDefault="0096307F" w:rsidP="00A5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7F" w:rsidRDefault="0096307F" w:rsidP="00A5795F">
      <w:r>
        <w:separator/>
      </w:r>
    </w:p>
  </w:footnote>
  <w:footnote w:type="continuationSeparator" w:id="0">
    <w:p w:rsidR="0096307F" w:rsidRDefault="0096307F" w:rsidP="00A57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21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47"/>
    <w:rsid w:val="00000CBE"/>
    <w:rsid w:val="000156CF"/>
    <w:rsid w:val="00021B18"/>
    <w:rsid w:val="00026683"/>
    <w:rsid w:val="000443A5"/>
    <w:rsid w:val="00060D50"/>
    <w:rsid w:val="000735BA"/>
    <w:rsid w:val="00093EB7"/>
    <w:rsid w:val="0009474F"/>
    <w:rsid w:val="000B29C7"/>
    <w:rsid w:val="000C4FE8"/>
    <w:rsid w:val="000C6B68"/>
    <w:rsid w:val="000E06E2"/>
    <w:rsid w:val="000E4662"/>
    <w:rsid w:val="00105A50"/>
    <w:rsid w:val="001257FC"/>
    <w:rsid w:val="0012652D"/>
    <w:rsid w:val="00150B56"/>
    <w:rsid w:val="00160FBE"/>
    <w:rsid w:val="00161303"/>
    <w:rsid w:val="001678AB"/>
    <w:rsid w:val="00167F56"/>
    <w:rsid w:val="00171334"/>
    <w:rsid w:val="00181D77"/>
    <w:rsid w:val="0018250C"/>
    <w:rsid w:val="00185578"/>
    <w:rsid w:val="001931C6"/>
    <w:rsid w:val="001A57AE"/>
    <w:rsid w:val="001B0748"/>
    <w:rsid w:val="001B3114"/>
    <w:rsid w:val="001B3FA3"/>
    <w:rsid w:val="001B64B2"/>
    <w:rsid w:val="001C12DE"/>
    <w:rsid w:val="001D1F6E"/>
    <w:rsid w:val="001D7747"/>
    <w:rsid w:val="001E0179"/>
    <w:rsid w:val="001E728E"/>
    <w:rsid w:val="001F1AD5"/>
    <w:rsid w:val="001F52F4"/>
    <w:rsid w:val="002005B4"/>
    <w:rsid w:val="002069D9"/>
    <w:rsid w:val="002074AB"/>
    <w:rsid w:val="00215321"/>
    <w:rsid w:val="002167CF"/>
    <w:rsid w:val="00236624"/>
    <w:rsid w:val="00256780"/>
    <w:rsid w:val="002671B4"/>
    <w:rsid w:val="00273392"/>
    <w:rsid w:val="00274D69"/>
    <w:rsid w:val="00283988"/>
    <w:rsid w:val="0028428B"/>
    <w:rsid w:val="00295C40"/>
    <w:rsid w:val="002A1302"/>
    <w:rsid w:val="002B5EFC"/>
    <w:rsid w:val="002C0906"/>
    <w:rsid w:val="002C152C"/>
    <w:rsid w:val="002C6807"/>
    <w:rsid w:val="002D11D4"/>
    <w:rsid w:val="002D71EF"/>
    <w:rsid w:val="002E7DA0"/>
    <w:rsid w:val="002F0052"/>
    <w:rsid w:val="002F4AEF"/>
    <w:rsid w:val="00300423"/>
    <w:rsid w:val="00303C6E"/>
    <w:rsid w:val="0031213B"/>
    <w:rsid w:val="00322638"/>
    <w:rsid w:val="003230D2"/>
    <w:rsid w:val="00326DE0"/>
    <w:rsid w:val="00330B2E"/>
    <w:rsid w:val="00333393"/>
    <w:rsid w:val="00334019"/>
    <w:rsid w:val="003414E8"/>
    <w:rsid w:val="0034335E"/>
    <w:rsid w:val="003600E6"/>
    <w:rsid w:val="003606F9"/>
    <w:rsid w:val="00367A62"/>
    <w:rsid w:val="00374196"/>
    <w:rsid w:val="00385FBC"/>
    <w:rsid w:val="003B79A6"/>
    <w:rsid w:val="003E3246"/>
    <w:rsid w:val="003E4D11"/>
    <w:rsid w:val="003E6431"/>
    <w:rsid w:val="003F6AF5"/>
    <w:rsid w:val="004010DB"/>
    <w:rsid w:val="00407175"/>
    <w:rsid w:val="00410790"/>
    <w:rsid w:val="00413EFC"/>
    <w:rsid w:val="0041494A"/>
    <w:rsid w:val="00422D10"/>
    <w:rsid w:val="00426EC0"/>
    <w:rsid w:val="0043080B"/>
    <w:rsid w:val="00432E43"/>
    <w:rsid w:val="004672EC"/>
    <w:rsid w:val="00473504"/>
    <w:rsid w:val="00474046"/>
    <w:rsid w:val="00482FF0"/>
    <w:rsid w:val="004876B0"/>
    <w:rsid w:val="00491017"/>
    <w:rsid w:val="004A4DBC"/>
    <w:rsid w:val="004A4EBA"/>
    <w:rsid w:val="004A78D3"/>
    <w:rsid w:val="004B0A00"/>
    <w:rsid w:val="004C70E5"/>
    <w:rsid w:val="004D5AC8"/>
    <w:rsid w:val="004E30B6"/>
    <w:rsid w:val="004F51D1"/>
    <w:rsid w:val="00514493"/>
    <w:rsid w:val="00522F43"/>
    <w:rsid w:val="005409B0"/>
    <w:rsid w:val="00541D85"/>
    <w:rsid w:val="00544216"/>
    <w:rsid w:val="0056129F"/>
    <w:rsid w:val="00565C30"/>
    <w:rsid w:val="00567FD4"/>
    <w:rsid w:val="00573968"/>
    <w:rsid w:val="00593EF0"/>
    <w:rsid w:val="00596584"/>
    <w:rsid w:val="005A1043"/>
    <w:rsid w:val="005A2A63"/>
    <w:rsid w:val="005A3E1C"/>
    <w:rsid w:val="005A4473"/>
    <w:rsid w:val="005C0906"/>
    <w:rsid w:val="005C115E"/>
    <w:rsid w:val="005D576F"/>
    <w:rsid w:val="005E3532"/>
    <w:rsid w:val="005E5347"/>
    <w:rsid w:val="005F1B9D"/>
    <w:rsid w:val="00641015"/>
    <w:rsid w:val="006426E7"/>
    <w:rsid w:val="00660950"/>
    <w:rsid w:val="00674520"/>
    <w:rsid w:val="00675E2A"/>
    <w:rsid w:val="00680DB2"/>
    <w:rsid w:val="00684183"/>
    <w:rsid w:val="00693B92"/>
    <w:rsid w:val="0069546A"/>
    <w:rsid w:val="00695EAF"/>
    <w:rsid w:val="006977C0"/>
    <w:rsid w:val="006B1337"/>
    <w:rsid w:val="006C0FFB"/>
    <w:rsid w:val="006C7B55"/>
    <w:rsid w:val="006C7C35"/>
    <w:rsid w:val="006E07F4"/>
    <w:rsid w:val="006E3B37"/>
    <w:rsid w:val="006F4BBA"/>
    <w:rsid w:val="006F67D9"/>
    <w:rsid w:val="00704482"/>
    <w:rsid w:val="00715BEA"/>
    <w:rsid w:val="007209B0"/>
    <w:rsid w:val="0073278B"/>
    <w:rsid w:val="00733EBA"/>
    <w:rsid w:val="00737525"/>
    <w:rsid w:val="00770E5B"/>
    <w:rsid w:val="0077149A"/>
    <w:rsid w:val="007747DC"/>
    <w:rsid w:val="007830A5"/>
    <w:rsid w:val="00794904"/>
    <w:rsid w:val="007A12BF"/>
    <w:rsid w:val="007A1AA7"/>
    <w:rsid w:val="007A77F6"/>
    <w:rsid w:val="007B11F8"/>
    <w:rsid w:val="007B136E"/>
    <w:rsid w:val="007C6F07"/>
    <w:rsid w:val="007D1BC3"/>
    <w:rsid w:val="007D6B74"/>
    <w:rsid w:val="007E7A78"/>
    <w:rsid w:val="00804088"/>
    <w:rsid w:val="00805FCC"/>
    <w:rsid w:val="00812046"/>
    <w:rsid w:val="00830031"/>
    <w:rsid w:val="00834DF1"/>
    <w:rsid w:val="008415E0"/>
    <w:rsid w:val="00847EB6"/>
    <w:rsid w:val="008663BF"/>
    <w:rsid w:val="00885394"/>
    <w:rsid w:val="008922DD"/>
    <w:rsid w:val="008A6E36"/>
    <w:rsid w:val="008B6F31"/>
    <w:rsid w:val="008D266A"/>
    <w:rsid w:val="008D6E02"/>
    <w:rsid w:val="008E6B8A"/>
    <w:rsid w:val="008E7747"/>
    <w:rsid w:val="00905853"/>
    <w:rsid w:val="00911A82"/>
    <w:rsid w:val="009159FA"/>
    <w:rsid w:val="00917123"/>
    <w:rsid w:val="00925AB6"/>
    <w:rsid w:val="009335BA"/>
    <w:rsid w:val="00943BD2"/>
    <w:rsid w:val="00947132"/>
    <w:rsid w:val="00956D23"/>
    <w:rsid w:val="00957148"/>
    <w:rsid w:val="00960091"/>
    <w:rsid w:val="0096307F"/>
    <w:rsid w:val="00975F63"/>
    <w:rsid w:val="00982389"/>
    <w:rsid w:val="00987D85"/>
    <w:rsid w:val="009920E3"/>
    <w:rsid w:val="0099260C"/>
    <w:rsid w:val="009964E9"/>
    <w:rsid w:val="009978D0"/>
    <w:rsid w:val="009A1D10"/>
    <w:rsid w:val="009A739B"/>
    <w:rsid w:val="009B01FA"/>
    <w:rsid w:val="009B2266"/>
    <w:rsid w:val="009C5B33"/>
    <w:rsid w:val="009F457B"/>
    <w:rsid w:val="00A05BBD"/>
    <w:rsid w:val="00A1559D"/>
    <w:rsid w:val="00A17F76"/>
    <w:rsid w:val="00A21620"/>
    <w:rsid w:val="00A2265F"/>
    <w:rsid w:val="00A41D51"/>
    <w:rsid w:val="00A50E4A"/>
    <w:rsid w:val="00A5795F"/>
    <w:rsid w:val="00A61A42"/>
    <w:rsid w:val="00A676A8"/>
    <w:rsid w:val="00A8383B"/>
    <w:rsid w:val="00A9400F"/>
    <w:rsid w:val="00AA2273"/>
    <w:rsid w:val="00AC1A46"/>
    <w:rsid w:val="00AC3465"/>
    <w:rsid w:val="00AC3BD5"/>
    <w:rsid w:val="00AC759F"/>
    <w:rsid w:val="00AE3902"/>
    <w:rsid w:val="00B24366"/>
    <w:rsid w:val="00B54DB2"/>
    <w:rsid w:val="00B61611"/>
    <w:rsid w:val="00B64D45"/>
    <w:rsid w:val="00B71075"/>
    <w:rsid w:val="00B764E7"/>
    <w:rsid w:val="00B81E55"/>
    <w:rsid w:val="00B948BA"/>
    <w:rsid w:val="00BB193F"/>
    <w:rsid w:val="00BB422D"/>
    <w:rsid w:val="00BB4953"/>
    <w:rsid w:val="00BC2A13"/>
    <w:rsid w:val="00BC2ACC"/>
    <w:rsid w:val="00BE5AC1"/>
    <w:rsid w:val="00BE755B"/>
    <w:rsid w:val="00BF2D0E"/>
    <w:rsid w:val="00C05557"/>
    <w:rsid w:val="00C20C74"/>
    <w:rsid w:val="00C2337F"/>
    <w:rsid w:val="00C25F94"/>
    <w:rsid w:val="00C26315"/>
    <w:rsid w:val="00C3154D"/>
    <w:rsid w:val="00C33762"/>
    <w:rsid w:val="00C35483"/>
    <w:rsid w:val="00C35EB5"/>
    <w:rsid w:val="00C5563C"/>
    <w:rsid w:val="00C55BB7"/>
    <w:rsid w:val="00C7460D"/>
    <w:rsid w:val="00CA3DA8"/>
    <w:rsid w:val="00CA5256"/>
    <w:rsid w:val="00CB2E51"/>
    <w:rsid w:val="00CC2E82"/>
    <w:rsid w:val="00CC4D5F"/>
    <w:rsid w:val="00CC5CE0"/>
    <w:rsid w:val="00CD2480"/>
    <w:rsid w:val="00CD34C4"/>
    <w:rsid w:val="00CD7055"/>
    <w:rsid w:val="00CD7453"/>
    <w:rsid w:val="00CD7977"/>
    <w:rsid w:val="00CE5383"/>
    <w:rsid w:val="00D05865"/>
    <w:rsid w:val="00D10738"/>
    <w:rsid w:val="00D16C34"/>
    <w:rsid w:val="00D3653A"/>
    <w:rsid w:val="00D56157"/>
    <w:rsid w:val="00D82DC8"/>
    <w:rsid w:val="00D87A6E"/>
    <w:rsid w:val="00D93FB6"/>
    <w:rsid w:val="00DA48C5"/>
    <w:rsid w:val="00DA5806"/>
    <w:rsid w:val="00DB64F1"/>
    <w:rsid w:val="00DB6980"/>
    <w:rsid w:val="00DB6B15"/>
    <w:rsid w:val="00DE180E"/>
    <w:rsid w:val="00DE4878"/>
    <w:rsid w:val="00DF19AF"/>
    <w:rsid w:val="00DF1D68"/>
    <w:rsid w:val="00DF71EE"/>
    <w:rsid w:val="00E00F39"/>
    <w:rsid w:val="00E01335"/>
    <w:rsid w:val="00E01A72"/>
    <w:rsid w:val="00E04047"/>
    <w:rsid w:val="00E1276F"/>
    <w:rsid w:val="00E140F0"/>
    <w:rsid w:val="00E14117"/>
    <w:rsid w:val="00E1430C"/>
    <w:rsid w:val="00E24D71"/>
    <w:rsid w:val="00E35739"/>
    <w:rsid w:val="00E4330F"/>
    <w:rsid w:val="00E43553"/>
    <w:rsid w:val="00E439E8"/>
    <w:rsid w:val="00E462DC"/>
    <w:rsid w:val="00E82B9A"/>
    <w:rsid w:val="00E9746F"/>
    <w:rsid w:val="00EA1C1F"/>
    <w:rsid w:val="00EB476B"/>
    <w:rsid w:val="00EB4E1A"/>
    <w:rsid w:val="00EB53D7"/>
    <w:rsid w:val="00EC6017"/>
    <w:rsid w:val="00ED7AAD"/>
    <w:rsid w:val="00EE3B3C"/>
    <w:rsid w:val="00EE6207"/>
    <w:rsid w:val="00EE78C1"/>
    <w:rsid w:val="00EF3478"/>
    <w:rsid w:val="00EF546E"/>
    <w:rsid w:val="00F00F07"/>
    <w:rsid w:val="00F1481C"/>
    <w:rsid w:val="00F2596D"/>
    <w:rsid w:val="00F263A7"/>
    <w:rsid w:val="00F35891"/>
    <w:rsid w:val="00F36FA3"/>
    <w:rsid w:val="00F45861"/>
    <w:rsid w:val="00F47DFE"/>
    <w:rsid w:val="00F52C12"/>
    <w:rsid w:val="00F56AB0"/>
    <w:rsid w:val="00F70741"/>
    <w:rsid w:val="00F72980"/>
    <w:rsid w:val="00F77EC9"/>
    <w:rsid w:val="00F8209D"/>
    <w:rsid w:val="00F8247E"/>
    <w:rsid w:val="00F85CC3"/>
    <w:rsid w:val="00F90664"/>
    <w:rsid w:val="00F90A54"/>
    <w:rsid w:val="00F94351"/>
    <w:rsid w:val="00FA43FD"/>
    <w:rsid w:val="00FA4649"/>
    <w:rsid w:val="00FA4896"/>
    <w:rsid w:val="00FA771F"/>
    <w:rsid w:val="00FB4911"/>
    <w:rsid w:val="00FC39CE"/>
    <w:rsid w:val="00FC4C63"/>
    <w:rsid w:val="00FD2877"/>
    <w:rsid w:val="00FD5347"/>
    <w:rsid w:val="00FD7849"/>
    <w:rsid w:val="00FE52A8"/>
    <w:rsid w:val="00FE561D"/>
    <w:rsid w:val="00FF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733F6BC7-6821-46E3-9A08-B656696B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9" w:lineRule="exact"/>
      <w:jc w:val="both"/>
    </w:pPr>
    <w:rPr>
      <w:rFonts w:ascii="Times New Roman" w:hAnsi="Times New Roman" w:cs="ＭＳ 明朝"/>
      <w:spacing w:val="11"/>
      <w:sz w:val="24"/>
      <w:szCs w:val="24"/>
    </w:rPr>
  </w:style>
  <w:style w:type="paragraph" w:styleId="a4">
    <w:name w:val="header"/>
    <w:basedOn w:val="a"/>
    <w:link w:val="a5"/>
    <w:uiPriority w:val="99"/>
    <w:unhideWhenUsed/>
    <w:rsid w:val="00A5795F"/>
    <w:pPr>
      <w:tabs>
        <w:tab w:val="center" w:pos="4252"/>
        <w:tab w:val="right" w:pos="8504"/>
      </w:tabs>
      <w:snapToGrid w:val="0"/>
    </w:pPr>
  </w:style>
  <w:style w:type="character" w:customStyle="1" w:styleId="a5">
    <w:name w:val="ヘッダー (文字)"/>
    <w:basedOn w:val="a0"/>
    <w:link w:val="a4"/>
    <w:uiPriority w:val="99"/>
    <w:rsid w:val="00A5795F"/>
  </w:style>
  <w:style w:type="paragraph" w:styleId="a6">
    <w:name w:val="footer"/>
    <w:basedOn w:val="a"/>
    <w:link w:val="a7"/>
    <w:uiPriority w:val="99"/>
    <w:unhideWhenUsed/>
    <w:rsid w:val="00A5795F"/>
    <w:pPr>
      <w:tabs>
        <w:tab w:val="center" w:pos="4252"/>
        <w:tab w:val="right" w:pos="8504"/>
      </w:tabs>
      <w:snapToGrid w:val="0"/>
    </w:pPr>
  </w:style>
  <w:style w:type="character" w:customStyle="1" w:styleId="a7">
    <w:name w:val="フッター (文字)"/>
    <w:basedOn w:val="a0"/>
    <w:link w:val="a6"/>
    <w:uiPriority w:val="99"/>
    <w:rsid w:val="00A5795F"/>
  </w:style>
  <w:style w:type="paragraph" w:styleId="a8">
    <w:name w:val="Note Heading"/>
    <w:basedOn w:val="a"/>
    <w:next w:val="a"/>
    <w:link w:val="a9"/>
    <w:uiPriority w:val="99"/>
    <w:semiHidden/>
    <w:unhideWhenUsed/>
    <w:rsid w:val="00573968"/>
    <w:pPr>
      <w:jc w:val="center"/>
    </w:pPr>
  </w:style>
  <w:style w:type="character" w:customStyle="1" w:styleId="a9">
    <w:name w:val="記 (文字)"/>
    <w:link w:val="a8"/>
    <w:uiPriority w:val="99"/>
    <w:semiHidden/>
    <w:rsid w:val="00573968"/>
    <w:rPr>
      <w:kern w:val="2"/>
      <w:sz w:val="21"/>
      <w:szCs w:val="22"/>
    </w:rPr>
  </w:style>
  <w:style w:type="paragraph" w:styleId="aa">
    <w:name w:val="Closing"/>
    <w:basedOn w:val="a"/>
    <w:link w:val="ab"/>
    <w:uiPriority w:val="99"/>
    <w:semiHidden/>
    <w:unhideWhenUsed/>
    <w:rsid w:val="00573968"/>
    <w:pPr>
      <w:jc w:val="right"/>
    </w:pPr>
  </w:style>
  <w:style w:type="character" w:customStyle="1" w:styleId="ab">
    <w:name w:val="結語 (文字)"/>
    <w:link w:val="aa"/>
    <w:uiPriority w:val="99"/>
    <w:semiHidden/>
    <w:rsid w:val="00573968"/>
    <w:rPr>
      <w:kern w:val="2"/>
      <w:sz w:val="21"/>
      <w:szCs w:val="22"/>
    </w:rPr>
  </w:style>
  <w:style w:type="character" w:styleId="ac">
    <w:name w:val="Hyperlink"/>
    <w:uiPriority w:val="99"/>
    <w:unhideWhenUsed/>
    <w:rsid w:val="00EB476B"/>
    <w:rPr>
      <w:color w:val="0000FF"/>
      <w:u w:val="single"/>
    </w:rPr>
  </w:style>
  <w:style w:type="character" w:styleId="ad">
    <w:name w:val="FollowedHyperlink"/>
    <w:uiPriority w:val="99"/>
    <w:semiHidden/>
    <w:unhideWhenUsed/>
    <w:rsid w:val="003E3246"/>
    <w:rPr>
      <w:color w:val="800080"/>
      <w:u w:val="single"/>
    </w:rPr>
  </w:style>
  <w:style w:type="paragraph" w:styleId="ae">
    <w:name w:val="Balloon Text"/>
    <w:basedOn w:val="a"/>
    <w:link w:val="af"/>
    <w:uiPriority w:val="99"/>
    <w:semiHidden/>
    <w:unhideWhenUsed/>
    <w:rsid w:val="003414E8"/>
    <w:rPr>
      <w:rFonts w:ascii="Arial" w:eastAsia="ＭＳ ゴシック" w:hAnsi="Arial"/>
      <w:sz w:val="18"/>
      <w:szCs w:val="18"/>
    </w:rPr>
  </w:style>
  <w:style w:type="character" w:customStyle="1" w:styleId="af">
    <w:name w:val="吹き出し (文字)"/>
    <w:link w:val="ae"/>
    <w:uiPriority w:val="99"/>
    <w:semiHidden/>
    <w:rsid w:val="003414E8"/>
    <w:rPr>
      <w:rFonts w:ascii="Arial" w:eastAsia="ＭＳ ゴシック" w:hAnsi="Arial" w:cs="Times New Roman"/>
      <w:kern w:val="2"/>
      <w:sz w:val="18"/>
      <w:szCs w:val="18"/>
    </w:rPr>
  </w:style>
  <w:style w:type="table" w:styleId="af0">
    <w:name w:val="Table Grid"/>
    <w:basedOn w:val="a1"/>
    <w:uiPriority w:val="59"/>
    <w:rsid w:val="00B61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AC8"/>
    <w:pPr>
      <w:widowControl w:val="0"/>
      <w:autoSpaceDE w:val="0"/>
      <w:autoSpaceDN w:val="0"/>
      <w:adjustRightInd w:val="0"/>
    </w:pPr>
    <w:rPr>
      <w:rFonts w:ascii="ＭＳ 明朝" w:cs="ＭＳ 明朝"/>
      <w:color w:val="000000"/>
      <w:sz w:val="24"/>
      <w:szCs w:val="24"/>
    </w:rPr>
  </w:style>
  <w:style w:type="character" w:styleId="af1">
    <w:name w:val="Unresolved Mention"/>
    <w:basedOn w:val="a0"/>
    <w:uiPriority w:val="99"/>
    <w:semiHidden/>
    <w:unhideWhenUsed/>
    <w:rsid w:val="0070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16985">
      <w:bodyDiv w:val="1"/>
      <w:marLeft w:val="0"/>
      <w:marRight w:val="0"/>
      <w:marTop w:val="0"/>
      <w:marBottom w:val="0"/>
      <w:divBdr>
        <w:top w:val="none" w:sz="0" w:space="0" w:color="auto"/>
        <w:left w:val="none" w:sz="0" w:space="0" w:color="auto"/>
        <w:bottom w:val="none" w:sz="0" w:space="0" w:color="auto"/>
        <w:right w:val="none" w:sz="0" w:space="0" w:color="auto"/>
      </w:divBdr>
      <w:divsChild>
        <w:div w:id="1627539419">
          <w:marLeft w:val="0"/>
          <w:marRight w:val="0"/>
          <w:marTop w:val="0"/>
          <w:marBottom w:val="0"/>
          <w:divBdr>
            <w:top w:val="none" w:sz="0" w:space="0" w:color="auto"/>
            <w:left w:val="none" w:sz="0" w:space="0" w:color="auto"/>
            <w:bottom w:val="none" w:sz="0" w:space="0" w:color="auto"/>
            <w:right w:val="none" w:sz="0" w:space="0" w:color="auto"/>
          </w:divBdr>
          <w:divsChild>
            <w:div w:id="189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hlw.go.jp/stf/seisakunitsuite/bunya/00001086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ric.co.jp/pdf/reason/research/2019_welfare_bcp_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5205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413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cp:lastModifiedBy>前川京平</cp:lastModifiedBy>
  <cp:revision>28</cp:revision>
  <cp:lastPrinted>2020-06-09T12:14:00Z</cp:lastPrinted>
  <dcterms:created xsi:type="dcterms:W3CDTF">2020-03-11T00:16:00Z</dcterms:created>
  <dcterms:modified xsi:type="dcterms:W3CDTF">2020-07-01T00:09:00Z</dcterms:modified>
</cp:coreProperties>
</file>