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045" w:rsidRPr="0028065F" w:rsidRDefault="00F30D86" w:rsidP="00266713">
      <w:pPr>
        <w:pStyle w:val="a3"/>
        <w:kinsoku w:val="0"/>
        <w:overflowPunct w:val="0"/>
        <w:jc w:val="left"/>
        <w:rPr>
          <w:rFonts w:asciiTheme="minorEastAsia" w:eastAsiaTheme="minorEastAsia" w:hAnsiTheme="minorEastAsia"/>
          <w:b/>
          <w:bCs/>
        </w:rPr>
      </w:pPr>
      <w:r w:rsidRPr="0028065F">
        <w:rPr>
          <w:rFonts w:asciiTheme="minorEastAsia" w:eastAsiaTheme="minorEastAsia" w:hAnsiTheme="minorEastAsia" w:hint="eastAsia"/>
          <w:b/>
          <w:bCs/>
        </w:rPr>
        <w:t>様式１</w:t>
      </w:r>
    </w:p>
    <w:p w:rsidR="00415045" w:rsidRPr="0028065F" w:rsidRDefault="00415045" w:rsidP="00363B11">
      <w:pPr>
        <w:pStyle w:val="a3"/>
        <w:kinsoku w:val="0"/>
        <w:overflowPunct w:val="0"/>
        <w:jc w:val="right"/>
        <w:rPr>
          <w:rFonts w:asciiTheme="minorEastAsia" w:eastAsiaTheme="minorEastAsia" w:hAnsiTheme="minorEastAsia"/>
          <w:b/>
          <w:bCs/>
        </w:rPr>
      </w:pPr>
    </w:p>
    <w:p w:rsidR="00415045" w:rsidRPr="0028065F" w:rsidRDefault="003D5C31" w:rsidP="00363B11">
      <w:pPr>
        <w:tabs>
          <w:tab w:val="left" w:pos="6804"/>
          <w:tab w:val="left" w:pos="9212"/>
          <w:tab w:val="right" w:pos="9418"/>
        </w:tabs>
        <w:kinsoku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（あて先）</w:t>
      </w:r>
    </w:p>
    <w:p w:rsidR="00415045" w:rsidRPr="0028065F" w:rsidRDefault="00415045" w:rsidP="00944F28">
      <w:pPr>
        <w:pStyle w:val="a3"/>
        <w:kinsoku w:val="0"/>
        <w:overflowPunct w:val="0"/>
        <w:ind w:firstLineChars="100" w:firstLine="245"/>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rPr>
        <w:t>発注者</w:t>
      </w:r>
      <w:r w:rsidRPr="0028065F">
        <w:rPr>
          <w:rFonts w:asciiTheme="minorEastAsia" w:eastAsiaTheme="minorEastAsia" w:hAnsiTheme="minorEastAsia" w:hint="eastAsia"/>
          <w:color w:val="000000" w:themeColor="text1"/>
          <w:sz w:val="22"/>
          <w:szCs w:val="22"/>
        </w:rPr>
        <w:t xml:space="preserve">　○○○○○　</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落札候補者　○○○○○　印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CC10F2"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配置予定技術者に係る配置不可通知書</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3D5C31" w:rsidP="00944F28">
      <w:pPr>
        <w:pStyle w:val="a3"/>
        <w:kinsoku w:val="0"/>
        <w:overflowPunct w:val="0"/>
        <w:ind w:firstLineChars="100" w:firstLine="225"/>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日付け○○第　　号により落札候補者通知のありました下記の工事に係る配置予定技術者については、先に落札した他の工事においてすべて専任で配置され、当該工事に配置できなくなくなり、入札参加資格を満たせなくなりました。よって当該入札について無効の措置をと</w:t>
      </w:r>
      <w:r w:rsidR="009D1AB2" w:rsidRPr="00596D7A">
        <w:rPr>
          <w:rFonts w:asciiTheme="minorEastAsia" w:eastAsiaTheme="minorEastAsia" w:hAnsiTheme="minorEastAsia" w:cs="ＭＳ 明朝" w:hint="eastAsia"/>
          <w:sz w:val="22"/>
          <w:szCs w:val="22"/>
        </w:rPr>
        <w:t>られる</w:t>
      </w:r>
      <w:r w:rsidR="00415045" w:rsidRPr="0028065F">
        <w:rPr>
          <w:rFonts w:asciiTheme="minorEastAsia" w:eastAsiaTheme="minorEastAsia" w:hAnsiTheme="minorEastAsia" w:cs="ＭＳ 明朝" w:hint="eastAsia"/>
          <w:color w:val="000000" w:themeColor="text1"/>
          <w:sz w:val="22"/>
          <w:szCs w:val="22"/>
        </w:rPr>
        <w:t>よう通知します。</w:t>
      </w:r>
    </w:p>
    <w:p w:rsidR="00415045" w:rsidRPr="0028065F" w:rsidRDefault="00415045" w:rsidP="00944F28">
      <w:pPr>
        <w:pStyle w:val="a3"/>
        <w:kinsoku w:val="0"/>
        <w:overflowPunct w:val="0"/>
        <w:ind w:firstLineChars="100" w:firstLine="225"/>
        <w:rPr>
          <w:rFonts w:asciiTheme="minorEastAsia" w:eastAsiaTheme="minorEastAsia" w:hAnsiTheme="minorEastAsia" w:cs="ＭＳ 明朝"/>
          <w:color w:val="000000" w:themeColor="text1"/>
          <w:sz w:val="22"/>
          <w:szCs w:val="22"/>
        </w:rPr>
      </w:pPr>
      <w:r w:rsidRPr="0028065F">
        <w:rPr>
          <w:rFonts w:asciiTheme="minorEastAsia" w:eastAsiaTheme="minorEastAsia" w:hAnsiTheme="minorEastAsia" w:cs="ＭＳ 明朝" w:hint="eastAsia"/>
          <w:color w:val="000000" w:themeColor="text1"/>
          <w:sz w:val="22"/>
          <w:szCs w:val="22"/>
        </w:rPr>
        <w:t>なお、下記の内容については事実と相違ないことを誓約します。</w:t>
      </w:r>
    </w:p>
    <w:p w:rsidR="00415045" w:rsidRPr="0028065F" w:rsidRDefault="00415045" w:rsidP="00363B11">
      <w:pPr>
        <w:pStyle w:val="a3"/>
        <w:kinsoku w:val="0"/>
        <w:overflowPunct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記</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ＭＳ 明朝"/>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１　工事名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２　工事場所</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３　落札候補者通知日　　</w:t>
      </w:r>
      <w:r w:rsidR="003D5C31" w:rsidRPr="0028065F">
        <w:rPr>
          <w:rFonts w:asciiTheme="minorEastAsia" w:eastAsiaTheme="minorEastAsia" w:hAnsiTheme="minorEastAsia" w:cs="ＭＳ 明朝" w:hint="eastAsia"/>
          <w:color w:val="000000" w:themeColor="text1"/>
          <w:sz w:val="22"/>
          <w:szCs w:val="22"/>
        </w:rPr>
        <w:t>令和</w:t>
      </w:r>
      <w:r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４　配置予定技術者の専任の配置不可の状況</w:t>
      </w:r>
      <w:r w:rsidRPr="0028065F">
        <w:rPr>
          <w:rFonts w:asciiTheme="minorEastAsia" w:eastAsiaTheme="minorEastAsia" w:hAnsiTheme="minorEastAsia" w:hint="eastAsia"/>
          <w:color w:val="000000" w:themeColor="text1"/>
          <w:sz w:val="22"/>
          <w:szCs w:val="22"/>
        </w:rPr>
        <w:t>（先に落札した他の工事の状況）</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032"/>
        <w:gridCol w:w="2213"/>
        <w:gridCol w:w="1985"/>
      </w:tblGrid>
      <w:tr w:rsidR="005D3996" w:rsidRPr="0028065F" w:rsidTr="00F77CE6">
        <w:tc>
          <w:tcPr>
            <w:tcW w:w="2268"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配置予定技術者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氏</w:t>
            </w:r>
            <w:r w:rsidR="00F77CE6" w:rsidRPr="0028065F">
              <w:rPr>
                <w:rFonts w:asciiTheme="minorEastAsia" w:eastAsiaTheme="minorEastAsia" w:hAnsiTheme="minorEastAsia" w:cs="Century" w:hint="eastAsia"/>
                <w:color w:val="000000" w:themeColor="text1"/>
                <w:sz w:val="22"/>
                <w:szCs w:val="22"/>
              </w:rPr>
              <w:t xml:space="preserve">　</w:t>
            </w:r>
            <w:r w:rsidRPr="0028065F">
              <w:rPr>
                <w:rFonts w:asciiTheme="minorEastAsia" w:eastAsiaTheme="minorEastAsia" w:hAnsiTheme="minorEastAsia" w:cs="Century" w:hint="eastAsia"/>
                <w:color w:val="000000" w:themeColor="text1"/>
                <w:sz w:val="22"/>
                <w:szCs w:val="22"/>
              </w:rPr>
              <w:t>名</w:t>
            </w:r>
          </w:p>
        </w:tc>
        <w:tc>
          <w:tcPr>
            <w:tcW w:w="3032"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工事名</w:t>
            </w:r>
          </w:p>
        </w:tc>
        <w:tc>
          <w:tcPr>
            <w:tcW w:w="2213"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発注機関名</w:t>
            </w:r>
          </w:p>
        </w:tc>
        <w:tc>
          <w:tcPr>
            <w:tcW w:w="1985"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落札候補者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通知日</w:t>
            </w: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415045"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bl>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配置予定技術者は、技術資料に記載したすべての候補者の状況について記載すること。</w:t>
      </w: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また、他の工事の落札候補者通知</w:t>
      </w:r>
      <w:r w:rsidR="00F77CE6" w:rsidRPr="0028065F">
        <w:rPr>
          <w:rFonts w:asciiTheme="minorEastAsia" w:eastAsiaTheme="minorEastAsia" w:hAnsiTheme="minorEastAsia" w:hint="eastAsia"/>
          <w:color w:val="000000" w:themeColor="text1"/>
          <w:sz w:val="22"/>
          <w:szCs w:val="22"/>
        </w:rPr>
        <w:t>書</w:t>
      </w:r>
      <w:r w:rsidRPr="0028065F">
        <w:rPr>
          <w:rFonts w:asciiTheme="minorEastAsia" w:eastAsiaTheme="minorEastAsia" w:hAnsiTheme="minorEastAsia" w:hint="eastAsia"/>
          <w:color w:val="000000" w:themeColor="text1"/>
          <w:sz w:val="22"/>
          <w:szCs w:val="22"/>
        </w:rPr>
        <w:t>の写しを配置予定技術者ごとに添付すること。</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1D1312" w:rsidP="00944F28">
      <w:pPr>
        <w:tabs>
          <w:tab w:val="left" w:pos="7670"/>
          <w:tab w:val="right" w:pos="9418"/>
        </w:tabs>
        <w:kinsoku w:val="0"/>
        <w:overflowPunct w:val="0"/>
        <w:autoSpaceDE w:val="0"/>
        <w:autoSpaceDN w:val="0"/>
        <w:ind w:left="224" w:hangingChars="100" w:hanging="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　この取扱い</w:t>
      </w:r>
      <w:r w:rsidR="00415045" w:rsidRPr="0028065F">
        <w:rPr>
          <w:rFonts w:asciiTheme="minorEastAsia" w:eastAsiaTheme="minorEastAsia" w:hAnsiTheme="minorEastAsia" w:hint="eastAsia"/>
          <w:color w:val="000000" w:themeColor="text1"/>
          <w:sz w:val="22"/>
          <w:szCs w:val="22"/>
          <w:u w:val="wavyHeavy" w:color="FF00FF"/>
        </w:rPr>
        <w:t>は、埼玉県</w:t>
      </w:r>
      <w:r w:rsidR="0044148D" w:rsidRPr="0028065F">
        <w:rPr>
          <w:rFonts w:asciiTheme="minorEastAsia" w:eastAsiaTheme="minorEastAsia" w:hAnsiTheme="minorEastAsia" w:hint="eastAsia"/>
          <w:color w:val="000000" w:themeColor="text1"/>
          <w:sz w:val="22"/>
          <w:szCs w:val="22"/>
          <w:u w:val="wavyHeavy" w:color="FF00FF"/>
        </w:rPr>
        <w:t>が施行する</w:t>
      </w:r>
      <w:r w:rsidR="00415045" w:rsidRPr="0028065F">
        <w:rPr>
          <w:rFonts w:asciiTheme="minorEastAsia" w:eastAsiaTheme="minorEastAsia" w:hAnsiTheme="minorEastAsia" w:hint="eastAsia"/>
          <w:color w:val="000000" w:themeColor="text1"/>
          <w:sz w:val="22"/>
          <w:szCs w:val="22"/>
          <w:u w:val="wavyHeavy" w:color="FF00FF"/>
        </w:rPr>
        <w:t>総合評価方式</w:t>
      </w:r>
      <w:r w:rsidR="0044148D" w:rsidRPr="0028065F">
        <w:rPr>
          <w:rFonts w:asciiTheme="minorEastAsia" w:eastAsiaTheme="minorEastAsia" w:hAnsiTheme="minorEastAsia" w:hint="eastAsia"/>
          <w:color w:val="000000" w:themeColor="text1"/>
          <w:sz w:val="22"/>
          <w:szCs w:val="22"/>
          <w:u w:val="wavyHeavy" w:color="FF00FF"/>
        </w:rPr>
        <w:t>にのみ適用するものであり、それ以外の入札では</w:t>
      </w:r>
      <w:r w:rsidR="00415045" w:rsidRPr="0028065F">
        <w:rPr>
          <w:rFonts w:asciiTheme="minorEastAsia" w:eastAsiaTheme="minorEastAsia" w:hAnsiTheme="minorEastAsia" w:hint="eastAsia"/>
          <w:color w:val="000000" w:themeColor="text1"/>
          <w:sz w:val="22"/>
          <w:szCs w:val="22"/>
          <w:u w:val="wavyHeavy" w:color="FF00FF"/>
        </w:rPr>
        <w:t>応札後の辞退はできません。</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trike/>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落札候補者</w:t>
      </w:r>
      <w:r w:rsidR="00E77790" w:rsidRPr="0028065F">
        <w:rPr>
          <w:rFonts w:asciiTheme="minorEastAsia" w:eastAsiaTheme="minorEastAsia" w:hAnsiTheme="minorEastAsia" w:hint="eastAsia"/>
          <w:color w:val="000000" w:themeColor="text1"/>
          <w:sz w:val="22"/>
          <w:szCs w:val="22"/>
          <w:u w:val="wavyHeavy" w:color="FF00FF"/>
        </w:rPr>
        <w:t>通知</w:t>
      </w:r>
      <w:r w:rsidRPr="0028065F">
        <w:rPr>
          <w:rFonts w:asciiTheme="minorEastAsia" w:eastAsiaTheme="minorEastAsia" w:hAnsiTheme="minorEastAsia" w:hint="eastAsia"/>
          <w:color w:val="000000" w:themeColor="text1"/>
          <w:sz w:val="22"/>
          <w:szCs w:val="22"/>
          <w:u w:val="wavyHeavy" w:color="FF00FF"/>
        </w:rPr>
        <w:t>日の翌日</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（閉庁日は除く）までに発注者側契約担当者に通知することにより、当該入札を無効とします</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ただし、落札候補者通知</w:t>
      </w:r>
      <w:r w:rsidR="003649AA" w:rsidRPr="0028065F">
        <w:rPr>
          <w:rFonts w:asciiTheme="minorEastAsia" w:eastAsiaTheme="minorEastAsia" w:hAnsiTheme="minorEastAsia" w:hint="eastAsia"/>
          <w:color w:val="000000" w:themeColor="text1"/>
          <w:sz w:val="22"/>
          <w:szCs w:val="22"/>
          <w:u w:val="wavyHeavy" w:color="FF00FF"/>
        </w:rPr>
        <w:t>書</w:t>
      </w:r>
      <w:r w:rsidR="00E77790" w:rsidRPr="0028065F">
        <w:rPr>
          <w:rFonts w:asciiTheme="minorEastAsia" w:eastAsiaTheme="minorEastAsia" w:hAnsiTheme="minorEastAsia" w:hint="eastAsia"/>
          <w:color w:val="000000" w:themeColor="text1"/>
          <w:sz w:val="22"/>
          <w:szCs w:val="22"/>
          <w:u w:val="wavyHeavy" w:color="FF00FF"/>
        </w:rPr>
        <w:t>の</w:t>
      </w:r>
      <w:r w:rsidRPr="0028065F">
        <w:rPr>
          <w:rFonts w:asciiTheme="minorEastAsia" w:eastAsiaTheme="minorEastAsia" w:hAnsiTheme="minorEastAsia" w:hint="eastAsia"/>
          <w:color w:val="000000" w:themeColor="text1"/>
          <w:sz w:val="22"/>
          <w:szCs w:val="22"/>
          <w:u w:val="wavyHeavy" w:color="FF00FF"/>
        </w:rPr>
        <w:t>受理が午後３時以降の場合は、</w:t>
      </w:r>
      <w:r w:rsidR="00C254F3" w:rsidRPr="007F411B">
        <w:rPr>
          <w:rFonts w:asciiTheme="minorEastAsia" w:eastAsiaTheme="minorEastAsia" w:hAnsiTheme="minorEastAsia" w:hint="eastAsia"/>
          <w:color w:val="000000" w:themeColor="text1"/>
          <w:sz w:val="22"/>
          <w:szCs w:val="22"/>
          <w:u w:val="wavyHeavy" w:color="FF00FF"/>
        </w:rPr>
        <w:t>２</w:t>
      </w:r>
      <w:r w:rsidRPr="0028065F">
        <w:rPr>
          <w:rFonts w:asciiTheme="minorEastAsia" w:eastAsiaTheme="minorEastAsia" w:hAnsiTheme="minorEastAsia" w:hint="eastAsia"/>
          <w:color w:val="000000" w:themeColor="text1"/>
          <w:sz w:val="22"/>
          <w:szCs w:val="22"/>
          <w:u w:val="wavyHeavy" w:color="FF00FF"/>
        </w:rPr>
        <w:t>日後の</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までとします。</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期限後の通知書は受理しません。</w:t>
      </w:r>
      <w:r w:rsidR="007505C2" w:rsidRPr="0028065F">
        <w:rPr>
          <w:rFonts w:asciiTheme="minorEastAsia" w:eastAsiaTheme="minorEastAsia" w:hAnsiTheme="minorEastAsia" w:hint="eastAsia"/>
          <w:color w:val="000000" w:themeColor="text1"/>
          <w:sz w:val="22"/>
          <w:szCs w:val="22"/>
          <w:u w:val="wavyHeavy" w:color="FF00FF"/>
        </w:rPr>
        <w:t>また、</w:t>
      </w:r>
      <w:r w:rsidRPr="0028065F">
        <w:rPr>
          <w:rFonts w:asciiTheme="minorEastAsia" w:eastAsiaTheme="minorEastAsia" w:hAnsiTheme="minorEastAsia" w:hint="eastAsia"/>
          <w:color w:val="000000" w:themeColor="text1"/>
          <w:sz w:val="22"/>
          <w:szCs w:val="22"/>
          <w:u w:val="wavyHeavy" w:color="FF00FF"/>
        </w:rPr>
        <w:t>落札候補者となっていない場合、この通知</w:t>
      </w:r>
      <w:r w:rsidR="0044148D" w:rsidRPr="0028065F">
        <w:rPr>
          <w:rFonts w:asciiTheme="minorEastAsia" w:eastAsiaTheme="minorEastAsia" w:hAnsiTheme="minorEastAsia" w:hint="eastAsia"/>
          <w:color w:val="000000" w:themeColor="text1"/>
          <w:sz w:val="22"/>
          <w:szCs w:val="22"/>
          <w:u w:val="wavyHeavy" w:color="FF00FF"/>
        </w:rPr>
        <w:t>書</w:t>
      </w:r>
      <w:r w:rsidRPr="0028065F">
        <w:rPr>
          <w:rFonts w:asciiTheme="minorEastAsia" w:eastAsiaTheme="minorEastAsia" w:hAnsiTheme="minorEastAsia" w:hint="eastAsia"/>
          <w:color w:val="000000" w:themeColor="text1"/>
          <w:sz w:val="22"/>
          <w:szCs w:val="22"/>
          <w:u w:val="wavyHeavy" w:color="FF00FF"/>
        </w:rPr>
        <w:t>は</w:t>
      </w:r>
      <w:r w:rsidR="007505C2" w:rsidRPr="0028065F">
        <w:rPr>
          <w:rFonts w:asciiTheme="minorEastAsia" w:eastAsiaTheme="minorEastAsia" w:hAnsiTheme="minorEastAsia" w:hint="eastAsia"/>
          <w:color w:val="000000" w:themeColor="text1"/>
          <w:sz w:val="22"/>
          <w:szCs w:val="22"/>
          <w:u w:val="wavyHeavy" w:color="FF00FF"/>
        </w:rPr>
        <w:t>提出</w:t>
      </w:r>
      <w:r w:rsidRPr="0028065F">
        <w:rPr>
          <w:rFonts w:asciiTheme="minorEastAsia" w:eastAsiaTheme="minorEastAsia" w:hAnsiTheme="minorEastAsia" w:hint="eastAsia"/>
          <w:color w:val="000000" w:themeColor="text1"/>
          <w:sz w:val="22"/>
          <w:szCs w:val="22"/>
          <w:u w:val="wavyHeavy" w:color="FF00FF"/>
        </w:rPr>
        <w:t>できません。他の建設工事と二重に落札した場合などの全責任は落札候補者が負うものとします。</w:t>
      </w:r>
    </w:p>
    <w:p w:rsidR="00154F61" w:rsidRDefault="00415045" w:rsidP="004240FF">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通知期限が短いため</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電子メール</w:t>
      </w:r>
      <w:r w:rsidR="00E53232"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FAXで</w:t>
      </w:r>
      <w:r w:rsidR="00E53232" w:rsidRPr="0028065F">
        <w:rPr>
          <w:rFonts w:asciiTheme="minorEastAsia" w:eastAsiaTheme="minorEastAsia" w:hAnsiTheme="minorEastAsia" w:hint="eastAsia"/>
          <w:color w:val="000000" w:themeColor="text1"/>
          <w:sz w:val="22"/>
          <w:szCs w:val="22"/>
          <w:u w:val="wavyHeavy" w:color="FF00FF"/>
        </w:rPr>
        <w:t>も</w:t>
      </w:r>
      <w:r w:rsidRPr="0028065F">
        <w:rPr>
          <w:rFonts w:asciiTheme="minorEastAsia" w:eastAsiaTheme="minorEastAsia" w:hAnsiTheme="minorEastAsia" w:hint="eastAsia"/>
          <w:color w:val="000000" w:themeColor="text1"/>
          <w:sz w:val="22"/>
          <w:szCs w:val="22"/>
          <w:u w:val="wavyHeavy" w:color="FF00FF"/>
        </w:rPr>
        <w:t>仮提出</w:t>
      </w:r>
      <w:r w:rsidR="00E53232" w:rsidRPr="0028065F">
        <w:rPr>
          <w:rFonts w:asciiTheme="minorEastAsia" w:eastAsiaTheme="minorEastAsia" w:hAnsiTheme="minorEastAsia" w:hint="eastAsia"/>
          <w:color w:val="000000" w:themeColor="text1"/>
          <w:sz w:val="22"/>
          <w:szCs w:val="22"/>
          <w:u w:val="wavyHeavy" w:color="FF00FF"/>
        </w:rPr>
        <w:t>を</w:t>
      </w:r>
      <w:r w:rsidRPr="0028065F">
        <w:rPr>
          <w:rFonts w:asciiTheme="minorEastAsia" w:eastAsiaTheme="minorEastAsia" w:hAnsiTheme="minorEastAsia" w:hint="eastAsia"/>
          <w:color w:val="000000" w:themeColor="text1"/>
          <w:sz w:val="22"/>
          <w:szCs w:val="22"/>
          <w:u w:val="wavyHeavy" w:color="FF00FF"/>
        </w:rPr>
        <w:t>認めますが、後日押印のある正本を提出してください</w:t>
      </w:r>
      <w:r w:rsidR="0044148D" w:rsidRPr="0028065F">
        <w:rPr>
          <w:rFonts w:asciiTheme="minorEastAsia" w:eastAsiaTheme="minorEastAsia" w:hAnsiTheme="minorEastAsia" w:hint="eastAsia"/>
          <w:color w:val="000000" w:themeColor="text1"/>
          <w:sz w:val="22"/>
          <w:szCs w:val="22"/>
          <w:u w:val="wavyHeavy" w:color="FF00FF"/>
        </w:rPr>
        <w:t>。なお、電子メールやFAX</w:t>
      </w:r>
      <w:r w:rsidR="007F2C35" w:rsidRPr="0028065F">
        <w:rPr>
          <w:rFonts w:asciiTheme="minorEastAsia" w:eastAsiaTheme="minorEastAsia" w:hAnsiTheme="minorEastAsia" w:hint="eastAsia"/>
          <w:color w:val="000000" w:themeColor="text1"/>
          <w:sz w:val="22"/>
          <w:szCs w:val="22"/>
          <w:u w:val="wavyHeavy" w:color="FF00FF"/>
        </w:rPr>
        <w:t>で仮提出した際</w:t>
      </w:r>
      <w:r w:rsidR="0044148D" w:rsidRPr="0028065F">
        <w:rPr>
          <w:rFonts w:asciiTheme="minorEastAsia" w:eastAsiaTheme="minorEastAsia" w:hAnsiTheme="minorEastAsia" w:hint="eastAsia"/>
          <w:color w:val="000000" w:themeColor="text1"/>
          <w:sz w:val="22"/>
          <w:szCs w:val="22"/>
          <w:u w:val="wavyHeavy" w:color="FF00FF"/>
        </w:rPr>
        <w:t>は、</w:t>
      </w:r>
      <w:r w:rsidRPr="0028065F">
        <w:rPr>
          <w:rFonts w:asciiTheme="minorEastAsia" w:eastAsiaTheme="minorEastAsia" w:hAnsiTheme="minorEastAsia" w:hint="eastAsia"/>
          <w:color w:val="000000" w:themeColor="text1"/>
          <w:sz w:val="22"/>
          <w:szCs w:val="22"/>
          <w:u w:val="wavyHeavy" w:color="FF00FF"/>
        </w:rPr>
        <w:t>必ず契約担当者に連絡を入れてください。</w:t>
      </w:r>
    </w:p>
    <w:p w:rsidR="00823CB2" w:rsidRDefault="00823CB2" w:rsidP="0066768E">
      <w:pPr>
        <w:widowControl/>
        <w:jc w:val="left"/>
        <w:rPr>
          <w:rFonts w:ascii="HG丸ｺﾞｼｯｸM-PRO" w:eastAsia="HG丸ｺﾞｼｯｸM-PRO" w:hAnsi="HG丸ｺﾞｼｯｸM-PRO" w:cs="HG丸ｺﾞｼｯｸM-PRO" w:hint="eastAsia"/>
          <w:b/>
          <w:bCs/>
          <w:color w:val="000000" w:themeColor="text1"/>
          <w:spacing w:val="-7"/>
          <w:kern w:val="0"/>
          <w:sz w:val="24"/>
        </w:rPr>
      </w:pPr>
      <w:bookmarkStart w:id="0" w:name="_GoBack"/>
      <w:bookmarkEnd w:id="0"/>
    </w:p>
    <w:sectPr w:rsidR="00823CB2" w:rsidSect="00051C15">
      <w:headerReference w:type="default" r:id="rId9"/>
      <w:footerReference w:type="even" r:id="rId10"/>
      <w:footerReference w:type="default" r:id="rId11"/>
      <w:type w:val="continuous"/>
      <w:pgSz w:w="11907" w:h="16839" w:code="9"/>
      <w:pgMar w:top="851" w:right="1276" w:bottom="737" w:left="1418" w:header="454" w:footer="0" w:gutter="0"/>
      <w:pgNumType w:start="1"/>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A1C" w:rsidRDefault="004F0A1C" w:rsidP="00A65D95">
      <w:pPr>
        <w:pStyle w:val="a3"/>
      </w:pPr>
      <w:r>
        <w:separator/>
      </w:r>
    </w:p>
  </w:endnote>
  <w:endnote w:type="continuationSeparator" w:id="0">
    <w:p w:rsidR="004F0A1C" w:rsidRDefault="004F0A1C"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rsidR="007671D3" w:rsidRDefault="007671D3" w:rsidP="006F4D5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6FD" w:rsidRDefault="002F66F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A1C" w:rsidRDefault="004F0A1C" w:rsidP="00A65D95">
      <w:pPr>
        <w:pStyle w:val="a3"/>
      </w:pPr>
      <w:r>
        <w:separator/>
      </w:r>
    </w:p>
  </w:footnote>
  <w:footnote w:type="continuationSeparator" w:id="0">
    <w:p w:rsidR="004F0A1C" w:rsidRDefault="004F0A1C"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1D3" w:rsidRDefault="007671D3" w:rsidP="006F4D5E">
    <w:pPr>
      <w:pStyle w:val="af"/>
      <w:rPr>
        <w:noProof/>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2BD87EFE"/>
    <w:lvl w:ilvl="0" w:tplc="439C3974">
      <w:start w:val="5"/>
      <w:numFmt w:val="bullet"/>
      <w:lvlText w:val="※"/>
      <w:lvlJc w:val="left"/>
      <w:pPr>
        <w:tabs>
          <w:tab w:val="num" w:pos="465"/>
        </w:tabs>
        <w:ind w:left="465" w:hanging="465"/>
      </w:pPr>
      <w:rPr>
        <w:rFonts w:asciiTheme="minorEastAsia" w:eastAsiaTheme="minorEastAsia" w:hAnsiTheme="minorEastAsia"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15"/>
  </w:num>
  <w:num w:numId="3">
    <w:abstractNumId w:val="13"/>
  </w:num>
  <w:num w:numId="4">
    <w:abstractNumId w:val="0"/>
  </w:num>
  <w:num w:numId="5">
    <w:abstractNumId w:val="1"/>
  </w:num>
  <w:num w:numId="6">
    <w:abstractNumId w:val="27"/>
  </w:num>
  <w:num w:numId="7">
    <w:abstractNumId w:val="11"/>
  </w:num>
  <w:num w:numId="8">
    <w:abstractNumId w:val="3"/>
  </w:num>
  <w:num w:numId="9">
    <w:abstractNumId w:val="21"/>
  </w:num>
  <w:num w:numId="10">
    <w:abstractNumId w:val="8"/>
  </w:num>
  <w:num w:numId="11">
    <w:abstractNumId w:val="32"/>
  </w:num>
  <w:num w:numId="12">
    <w:abstractNumId w:val="10"/>
  </w:num>
  <w:num w:numId="13">
    <w:abstractNumId w:val="5"/>
  </w:num>
  <w:num w:numId="14">
    <w:abstractNumId w:val="7"/>
  </w:num>
  <w:num w:numId="15">
    <w:abstractNumId w:val="23"/>
  </w:num>
  <w:num w:numId="16">
    <w:abstractNumId w:val="30"/>
  </w:num>
  <w:num w:numId="17">
    <w:abstractNumId w:val="9"/>
  </w:num>
  <w:num w:numId="18">
    <w:abstractNumId w:val="18"/>
  </w:num>
  <w:num w:numId="19">
    <w:abstractNumId w:val="29"/>
  </w:num>
  <w:num w:numId="20">
    <w:abstractNumId w:val="33"/>
  </w:num>
  <w:num w:numId="21">
    <w:abstractNumId w:val="24"/>
  </w:num>
  <w:num w:numId="22">
    <w:abstractNumId w:val="34"/>
  </w:num>
  <w:num w:numId="23">
    <w:abstractNumId w:val="19"/>
  </w:num>
  <w:num w:numId="24">
    <w:abstractNumId w:val="31"/>
  </w:num>
  <w:num w:numId="25">
    <w:abstractNumId w:val="16"/>
  </w:num>
  <w:num w:numId="26">
    <w:abstractNumId w:val="14"/>
  </w:num>
  <w:num w:numId="27">
    <w:abstractNumId w:val="6"/>
  </w:num>
  <w:num w:numId="28">
    <w:abstractNumId w:val="25"/>
  </w:num>
  <w:num w:numId="29">
    <w:abstractNumId w:val="17"/>
  </w:num>
  <w:num w:numId="30">
    <w:abstractNumId w:val="26"/>
  </w:num>
  <w:num w:numId="31">
    <w:abstractNumId w:val="4"/>
  </w:num>
  <w:num w:numId="32">
    <w:abstractNumId w:val="2"/>
  </w:num>
  <w:num w:numId="33">
    <w:abstractNumId w:val="22"/>
  </w:num>
  <w:num w:numId="34">
    <w:abstractNumId w:val="20"/>
  </w:num>
  <w:num w:numId="3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7"/>
  <w:drawingGridVerticalSpacing w:val="287"/>
  <w:displayHorizontalDrawingGridEvery w:val="0"/>
  <w:doNotShadeFormData/>
  <w:characterSpacingControl w:val="compressPunctuation"/>
  <w:strictFirstAndLastChars/>
  <w:doNotValidateAgainstSchema/>
  <w:doNotDemarcateInvalidXml/>
  <w:hdrShapeDefaults>
    <o:shapedefaults v:ext="edit" spidmax="2049"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17"/>
    <w:rsid w:val="000003F4"/>
    <w:rsid w:val="00000C54"/>
    <w:rsid w:val="00000DB4"/>
    <w:rsid w:val="00001D37"/>
    <w:rsid w:val="00002CFB"/>
    <w:rsid w:val="0000459B"/>
    <w:rsid w:val="0000478A"/>
    <w:rsid w:val="00005243"/>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1C1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4D1C"/>
    <w:rsid w:val="00065075"/>
    <w:rsid w:val="000650FB"/>
    <w:rsid w:val="00067961"/>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2404"/>
    <w:rsid w:val="000B4FDF"/>
    <w:rsid w:val="000B6881"/>
    <w:rsid w:val="000B7D4D"/>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66A4"/>
    <w:rsid w:val="000D68E0"/>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476"/>
    <w:rsid w:val="000F3C2C"/>
    <w:rsid w:val="000F3FA8"/>
    <w:rsid w:val="000F46E8"/>
    <w:rsid w:val="000F4BC5"/>
    <w:rsid w:val="000F52CC"/>
    <w:rsid w:val="000F5A6A"/>
    <w:rsid w:val="000F5C74"/>
    <w:rsid w:val="000F7206"/>
    <w:rsid w:val="000F747C"/>
    <w:rsid w:val="000F7745"/>
    <w:rsid w:val="000F7CC5"/>
    <w:rsid w:val="00100219"/>
    <w:rsid w:val="00101320"/>
    <w:rsid w:val="001039D6"/>
    <w:rsid w:val="00104B5B"/>
    <w:rsid w:val="00106769"/>
    <w:rsid w:val="00106BB0"/>
    <w:rsid w:val="00107803"/>
    <w:rsid w:val="0011052B"/>
    <w:rsid w:val="001119D4"/>
    <w:rsid w:val="00114ACD"/>
    <w:rsid w:val="001158C3"/>
    <w:rsid w:val="00116569"/>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4F61"/>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A754D"/>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19E"/>
    <w:rsid w:val="00206327"/>
    <w:rsid w:val="00206710"/>
    <w:rsid w:val="00207AE0"/>
    <w:rsid w:val="00211580"/>
    <w:rsid w:val="002133FD"/>
    <w:rsid w:val="0021378C"/>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563E"/>
    <w:rsid w:val="0023626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5B45"/>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65F"/>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AFA"/>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16E9"/>
    <w:rsid w:val="0031330A"/>
    <w:rsid w:val="00313314"/>
    <w:rsid w:val="00313562"/>
    <w:rsid w:val="003135F1"/>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DB1"/>
    <w:rsid w:val="00385E2D"/>
    <w:rsid w:val="00387E02"/>
    <w:rsid w:val="00392477"/>
    <w:rsid w:val="00392B42"/>
    <w:rsid w:val="00392C0D"/>
    <w:rsid w:val="00392E49"/>
    <w:rsid w:val="00393AF4"/>
    <w:rsid w:val="00393F78"/>
    <w:rsid w:val="0039457E"/>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1EE6"/>
    <w:rsid w:val="003B20C3"/>
    <w:rsid w:val="003B29E1"/>
    <w:rsid w:val="003B32DA"/>
    <w:rsid w:val="003B3AB2"/>
    <w:rsid w:val="003B3F59"/>
    <w:rsid w:val="003B433F"/>
    <w:rsid w:val="003B4DF9"/>
    <w:rsid w:val="003B5F93"/>
    <w:rsid w:val="003B6D90"/>
    <w:rsid w:val="003B7347"/>
    <w:rsid w:val="003B74EC"/>
    <w:rsid w:val="003C034E"/>
    <w:rsid w:val="003C0A5A"/>
    <w:rsid w:val="003C12A5"/>
    <w:rsid w:val="003C130C"/>
    <w:rsid w:val="003C1C9B"/>
    <w:rsid w:val="003C2F9D"/>
    <w:rsid w:val="003C4C40"/>
    <w:rsid w:val="003C51FA"/>
    <w:rsid w:val="003C6CCB"/>
    <w:rsid w:val="003C72DD"/>
    <w:rsid w:val="003D00BE"/>
    <w:rsid w:val="003D04AC"/>
    <w:rsid w:val="003D0D2E"/>
    <w:rsid w:val="003D1187"/>
    <w:rsid w:val="003D1300"/>
    <w:rsid w:val="003D14BD"/>
    <w:rsid w:val="003D1FB2"/>
    <w:rsid w:val="003D226A"/>
    <w:rsid w:val="003D2D06"/>
    <w:rsid w:val="003D3931"/>
    <w:rsid w:val="003D3933"/>
    <w:rsid w:val="003D4D51"/>
    <w:rsid w:val="003D5C31"/>
    <w:rsid w:val="003D6142"/>
    <w:rsid w:val="003D6701"/>
    <w:rsid w:val="003D7725"/>
    <w:rsid w:val="003D7AB1"/>
    <w:rsid w:val="003D7DE1"/>
    <w:rsid w:val="003E080F"/>
    <w:rsid w:val="003E0B51"/>
    <w:rsid w:val="003E0E0E"/>
    <w:rsid w:val="003E227F"/>
    <w:rsid w:val="003E25B2"/>
    <w:rsid w:val="003E44D9"/>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6D51"/>
    <w:rsid w:val="00417039"/>
    <w:rsid w:val="0041747E"/>
    <w:rsid w:val="004176B1"/>
    <w:rsid w:val="00417983"/>
    <w:rsid w:val="00417B87"/>
    <w:rsid w:val="00420854"/>
    <w:rsid w:val="00420E27"/>
    <w:rsid w:val="00421BFE"/>
    <w:rsid w:val="00421C6B"/>
    <w:rsid w:val="004224FD"/>
    <w:rsid w:val="004240FF"/>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1EB"/>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2B12"/>
    <w:rsid w:val="004D331C"/>
    <w:rsid w:val="004D38FC"/>
    <w:rsid w:val="004D47E1"/>
    <w:rsid w:val="004D56E9"/>
    <w:rsid w:val="004D5D29"/>
    <w:rsid w:val="004D5DC9"/>
    <w:rsid w:val="004D5EFC"/>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0A1C"/>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5C72"/>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101C"/>
    <w:rsid w:val="005810DD"/>
    <w:rsid w:val="00581489"/>
    <w:rsid w:val="00581FF6"/>
    <w:rsid w:val="005844EC"/>
    <w:rsid w:val="0058638A"/>
    <w:rsid w:val="0058766C"/>
    <w:rsid w:val="00590422"/>
    <w:rsid w:val="005908CE"/>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D7A"/>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6287"/>
    <w:rsid w:val="005A7DB7"/>
    <w:rsid w:val="005A7E96"/>
    <w:rsid w:val="005B03FD"/>
    <w:rsid w:val="005B0AC4"/>
    <w:rsid w:val="005B0B51"/>
    <w:rsid w:val="005B0DF7"/>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C00F2"/>
    <w:rsid w:val="005C2387"/>
    <w:rsid w:val="005C2A48"/>
    <w:rsid w:val="005C304F"/>
    <w:rsid w:val="005C3982"/>
    <w:rsid w:val="005C3D12"/>
    <w:rsid w:val="005C44B2"/>
    <w:rsid w:val="005C4546"/>
    <w:rsid w:val="005C52C7"/>
    <w:rsid w:val="005C5DE4"/>
    <w:rsid w:val="005C5E32"/>
    <w:rsid w:val="005C78DF"/>
    <w:rsid w:val="005D094C"/>
    <w:rsid w:val="005D0ACB"/>
    <w:rsid w:val="005D125E"/>
    <w:rsid w:val="005D2806"/>
    <w:rsid w:val="005D28BD"/>
    <w:rsid w:val="005D30FE"/>
    <w:rsid w:val="005D38D9"/>
    <w:rsid w:val="005D3996"/>
    <w:rsid w:val="005D3BD8"/>
    <w:rsid w:val="005D4398"/>
    <w:rsid w:val="005D4DFF"/>
    <w:rsid w:val="005D602E"/>
    <w:rsid w:val="005D68A6"/>
    <w:rsid w:val="005D77F4"/>
    <w:rsid w:val="005E07A0"/>
    <w:rsid w:val="005E2510"/>
    <w:rsid w:val="005E3E14"/>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D02"/>
    <w:rsid w:val="00626EAB"/>
    <w:rsid w:val="006272E9"/>
    <w:rsid w:val="00627C7B"/>
    <w:rsid w:val="00630947"/>
    <w:rsid w:val="00633CD4"/>
    <w:rsid w:val="006346DF"/>
    <w:rsid w:val="00634871"/>
    <w:rsid w:val="00634993"/>
    <w:rsid w:val="00636FE5"/>
    <w:rsid w:val="00637D9C"/>
    <w:rsid w:val="00640617"/>
    <w:rsid w:val="00640D96"/>
    <w:rsid w:val="00643328"/>
    <w:rsid w:val="00643684"/>
    <w:rsid w:val="00643E3C"/>
    <w:rsid w:val="006449EB"/>
    <w:rsid w:val="00645168"/>
    <w:rsid w:val="006500BF"/>
    <w:rsid w:val="00650121"/>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68E"/>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90510"/>
    <w:rsid w:val="00690F88"/>
    <w:rsid w:val="006914F1"/>
    <w:rsid w:val="00691798"/>
    <w:rsid w:val="00691BC8"/>
    <w:rsid w:val="00693622"/>
    <w:rsid w:val="006938D2"/>
    <w:rsid w:val="00693E55"/>
    <w:rsid w:val="00694498"/>
    <w:rsid w:val="00697163"/>
    <w:rsid w:val="00697179"/>
    <w:rsid w:val="006972F4"/>
    <w:rsid w:val="0069743F"/>
    <w:rsid w:val="00697C61"/>
    <w:rsid w:val="00697DFA"/>
    <w:rsid w:val="006A06F0"/>
    <w:rsid w:val="006A0B3C"/>
    <w:rsid w:val="006A14BD"/>
    <w:rsid w:val="006A1611"/>
    <w:rsid w:val="006A17B5"/>
    <w:rsid w:val="006A2387"/>
    <w:rsid w:val="006A29D1"/>
    <w:rsid w:val="006A30EF"/>
    <w:rsid w:val="006A4731"/>
    <w:rsid w:val="006A4F37"/>
    <w:rsid w:val="006A5AC2"/>
    <w:rsid w:val="006A5F5B"/>
    <w:rsid w:val="006A6045"/>
    <w:rsid w:val="006A62A4"/>
    <w:rsid w:val="006A6675"/>
    <w:rsid w:val="006A693F"/>
    <w:rsid w:val="006A6E5A"/>
    <w:rsid w:val="006A7116"/>
    <w:rsid w:val="006A79C6"/>
    <w:rsid w:val="006B0C6B"/>
    <w:rsid w:val="006B0D1B"/>
    <w:rsid w:val="006B0EEF"/>
    <w:rsid w:val="006B1460"/>
    <w:rsid w:val="006B2114"/>
    <w:rsid w:val="006B28DF"/>
    <w:rsid w:val="006B36E1"/>
    <w:rsid w:val="006B39A0"/>
    <w:rsid w:val="006B4848"/>
    <w:rsid w:val="006B4A78"/>
    <w:rsid w:val="006B6DF3"/>
    <w:rsid w:val="006B6E12"/>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C7C52"/>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4001"/>
    <w:rsid w:val="006F4C88"/>
    <w:rsid w:val="006F4D5E"/>
    <w:rsid w:val="006F50FA"/>
    <w:rsid w:val="006F5251"/>
    <w:rsid w:val="006F54AB"/>
    <w:rsid w:val="006F5586"/>
    <w:rsid w:val="006F5C23"/>
    <w:rsid w:val="006F5DAF"/>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07FD1"/>
    <w:rsid w:val="00710CC2"/>
    <w:rsid w:val="00712EBB"/>
    <w:rsid w:val="00713E95"/>
    <w:rsid w:val="007140DB"/>
    <w:rsid w:val="0071413A"/>
    <w:rsid w:val="00714446"/>
    <w:rsid w:val="00714545"/>
    <w:rsid w:val="00714673"/>
    <w:rsid w:val="00714A0F"/>
    <w:rsid w:val="00714E08"/>
    <w:rsid w:val="0071636F"/>
    <w:rsid w:val="0071649D"/>
    <w:rsid w:val="0071680B"/>
    <w:rsid w:val="00716D55"/>
    <w:rsid w:val="0071762C"/>
    <w:rsid w:val="0071799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39B"/>
    <w:rsid w:val="00765D88"/>
    <w:rsid w:val="0076640D"/>
    <w:rsid w:val="00766767"/>
    <w:rsid w:val="007671D3"/>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681"/>
    <w:rsid w:val="00797A4D"/>
    <w:rsid w:val="007A049A"/>
    <w:rsid w:val="007A0645"/>
    <w:rsid w:val="007A0ADD"/>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1D6E"/>
    <w:rsid w:val="007B2D87"/>
    <w:rsid w:val="007B43CA"/>
    <w:rsid w:val="007B478A"/>
    <w:rsid w:val="007B5B31"/>
    <w:rsid w:val="007B623E"/>
    <w:rsid w:val="007B64C1"/>
    <w:rsid w:val="007B6622"/>
    <w:rsid w:val="007B7D0A"/>
    <w:rsid w:val="007C08C9"/>
    <w:rsid w:val="007C157A"/>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11B"/>
    <w:rsid w:val="007F4232"/>
    <w:rsid w:val="007F47BB"/>
    <w:rsid w:val="007F488D"/>
    <w:rsid w:val="007F4D42"/>
    <w:rsid w:val="007F5E7A"/>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02D"/>
    <w:rsid w:val="00813236"/>
    <w:rsid w:val="00813D65"/>
    <w:rsid w:val="00814904"/>
    <w:rsid w:val="00816625"/>
    <w:rsid w:val="008166E2"/>
    <w:rsid w:val="008178BA"/>
    <w:rsid w:val="00817AF7"/>
    <w:rsid w:val="00817DC7"/>
    <w:rsid w:val="00821892"/>
    <w:rsid w:val="00821A2E"/>
    <w:rsid w:val="00821E64"/>
    <w:rsid w:val="0082205F"/>
    <w:rsid w:val="00822487"/>
    <w:rsid w:val="00822874"/>
    <w:rsid w:val="00822EAB"/>
    <w:rsid w:val="00822F7B"/>
    <w:rsid w:val="00823A4A"/>
    <w:rsid w:val="00823CB2"/>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04F"/>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6337"/>
    <w:rsid w:val="00886923"/>
    <w:rsid w:val="00887A45"/>
    <w:rsid w:val="00887F63"/>
    <w:rsid w:val="0089009E"/>
    <w:rsid w:val="0089018B"/>
    <w:rsid w:val="00890538"/>
    <w:rsid w:val="008927C3"/>
    <w:rsid w:val="008928CC"/>
    <w:rsid w:val="00892B00"/>
    <w:rsid w:val="00892DC2"/>
    <w:rsid w:val="008939D2"/>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BE5"/>
    <w:rsid w:val="008C5860"/>
    <w:rsid w:val="008C5A21"/>
    <w:rsid w:val="008C617D"/>
    <w:rsid w:val="008C634E"/>
    <w:rsid w:val="008C6BAF"/>
    <w:rsid w:val="008C751D"/>
    <w:rsid w:val="008C7CE1"/>
    <w:rsid w:val="008D0218"/>
    <w:rsid w:val="008D1249"/>
    <w:rsid w:val="008D1FF4"/>
    <w:rsid w:val="008D2B56"/>
    <w:rsid w:val="008D375C"/>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4146"/>
    <w:rsid w:val="009142E3"/>
    <w:rsid w:val="00914C04"/>
    <w:rsid w:val="009166B7"/>
    <w:rsid w:val="00916B7B"/>
    <w:rsid w:val="009173A0"/>
    <w:rsid w:val="00917D54"/>
    <w:rsid w:val="00920876"/>
    <w:rsid w:val="00921528"/>
    <w:rsid w:val="00923CE8"/>
    <w:rsid w:val="00924313"/>
    <w:rsid w:val="00924926"/>
    <w:rsid w:val="00924982"/>
    <w:rsid w:val="00925023"/>
    <w:rsid w:val="00925F6B"/>
    <w:rsid w:val="0092605C"/>
    <w:rsid w:val="00926439"/>
    <w:rsid w:val="009265BC"/>
    <w:rsid w:val="00926DB6"/>
    <w:rsid w:val="009277A1"/>
    <w:rsid w:val="009309B8"/>
    <w:rsid w:val="009309F3"/>
    <w:rsid w:val="00931192"/>
    <w:rsid w:val="00931A55"/>
    <w:rsid w:val="00932043"/>
    <w:rsid w:val="009327F8"/>
    <w:rsid w:val="009338D1"/>
    <w:rsid w:val="00934104"/>
    <w:rsid w:val="009342B3"/>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BE4"/>
    <w:rsid w:val="009A1D62"/>
    <w:rsid w:val="009A1EB5"/>
    <w:rsid w:val="009A2354"/>
    <w:rsid w:val="009A436E"/>
    <w:rsid w:val="009A465C"/>
    <w:rsid w:val="009A46DD"/>
    <w:rsid w:val="009A5660"/>
    <w:rsid w:val="009A5873"/>
    <w:rsid w:val="009A58CD"/>
    <w:rsid w:val="009A5AAF"/>
    <w:rsid w:val="009A6122"/>
    <w:rsid w:val="009A68E2"/>
    <w:rsid w:val="009A6B9C"/>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BB0"/>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1AB2"/>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104A1"/>
    <w:rsid w:val="00A10B6E"/>
    <w:rsid w:val="00A12582"/>
    <w:rsid w:val="00A13952"/>
    <w:rsid w:val="00A14542"/>
    <w:rsid w:val="00A15333"/>
    <w:rsid w:val="00A15A33"/>
    <w:rsid w:val="00A1626A"/>
    <w:rsid w:val="00A165ED"/>
    <w:rsid w:val="00A204A0"/>
    <w:rsid w:val="00A20EB5"/>
    <w:rsid w:val="00A20F2B"/>
    <w:rsid w:val="00A21D40"/>
    <w:rsid w:val="00A225FB"/>
    <w:rsid w:val="00A22FEF"/>
    <w:rsid w:val="00A25B49"/>
    <w:rsid w:val="00A25C04"/>
    <w:rsid w:val="00A261CE"/>
    <w:rsid w:val="00A26369"/>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48A"/>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789"/>
    <w:rsid w:val="00AA0E01"/>
    <w:rsid w:val="00AA4945"/>
    <w:rsid w:val="00AA49AC"/>
    <w:rsid w:val="00AA4AE2"/>
    <w:rsid w:val="00AA4C74"/>
    <w:rsid w:val="00AA5FFC"/>
    <w:rsid w:val="00AA66AE"/>
    <w:rsid w:val="00AA79CA"/>
    <w:rsid w:val="00AB047B"/>
    <w:rsid w:val="00AB05E3"/>
    <w:rsid w:val="00AB0AA8"/>
    <w:rsid w:val="00AB340A"/>
    <w:rsid w:val="00AB3693"/>
    <w:rsid w:val="00AB3831"/>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5FB3"/>
    <w:rsid w:val="00AE5FCA"/>
    <w:rsid w:val="00AE63D8"/>
    <w:rsid w:val="00AE788C"/>
    <w:rsid w:val="00AE7DE5"/>
    <w:rsid w:val="00AE7E9D"/>
    <w:rsid w:val="00AF0557"/>
    <w:rsid w:val="00AF2140"/>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F20"/>
    <w:rsid w:val="00B06A4B"/>
    <w:rsid w:val="00B07178"/>
    <w:rsid w:val="00B075E0"/>
    <w:rsid w:val="00B10C14"/>
    <w:rsid w:val="00B11535"/>
    <w:rsid w:val="00B1165C"/>
    <w:rsid w:val="00B1229D"/>
    <w:rsid w:val="00B123D1"/>
    <w:rsid w:val="00B14706"/>
    <w:rsid w:val="00B14FFB"/>
    <w:rsid w:val="00B16FFE"/>
    <w:rsid w:val="00B17861"/>
    <w:rsid w:val="00B17C2B"/>
    <w:rsid w:val="00B201CC"/>
    <w:rsid w:val="00B20E82"/>
    <w:rsid w:val="00B21E2E"/>
    <w:rsid w:val="00B22EBB"/>
    <w:rsid w:val="00B23E22"/>
    <w:rsid w:val="00B24A69"/>
    <w:rsid w:val="00B26D11"/>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F27"/>
    <w:rsid w:val="00B550F7"/>
    <w:rsid w:val="00B56929"/>
    <w:rsid w:val="00B56FC6"/>
    <w:rsid w:val="00B572DF"/>
    <w:rsid w:val="00B575F9"/>
    <w:rsid w:val="00B6065E"/>
    <w:rsid w:val="00B608C2"/>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65E"/>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204"/>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45F"/>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4F3"/>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902"/>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1A5"/>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CC4"/>
    <w:rsid w:val="00C8037F"/>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984"/>
    <w:rsid w:val="00CA5ADE"/>
    <w:rsid w:val="00CA61E7"/>
    <w:rsid w:val="00CA6FF8"/>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0F2"/>
    <w:rsid w:val="00CC1822"/>
    <w:rsid w:val="00CC1A51"/>
    <w:rsid w:val="00CC31FF"/>
    <w:rsid w:val="00CC39AC"/>
    <w:rsid w:val="00CC3D87"/>
    <w:rsid w:val="00CC40CD"/>
    <w:rsid w:val="00CC454E"/>
    <w:rsid w:val="00CC45C8"/>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09D"/>
    <w:rsid w:val="00CF149B"/>
    <w:rsid w:val="00CF1805"/>
    <w:rsid w:val="00CF1929"/>
    <w:rsid w:val="00CF1E75"/>
    <w:rsid w:val="00CF25F4"/>
    <w:rsid w:val="00CF2971"/>
    <w:rsid w:val="00CF29B6"/>
    <w:rsid w:val="00CF29E9"/>
    <w:rsid w:val="00CF3614"/>
    <w:rsid w:val="00CF421E"/>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0F86"/>
    <w:rsid w:val="00D21C7F"/>
    <w:rsid w:val="00D229CB"/>
    <w:rsid w:val="00D23138"/>
    <w:rsid w:val="00D2400F"/>
    <w:rsid w:val="00D2451C"/>
    <w:rsid w:val="00D25F73"/>
    <w:rsid w:val="00D26DE3"/>
    <w:rsid w:val="00D27942"/>
    <w:rsid w:val="00D27E34"/>
    <w:rsid w:val="00D30581"/>
    <w:rsid w:val="00D3105D"/>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6C6B"/>
    <w:rsid w:val="00D8717F"/>
    <w:rsid w:val="00D87B2F"/>
    <w:rsid w:val="00D90A19"/>
    <w:rsid w:val="00D91270"/>
    <w:rsid w:val="00D91598"/>
    <w:rsid w:val="00D91689"/>
    <w:rsid w:val="00D91F56"/>
    <w:rsid w:val="00D93866"/>
    <w:rsid w:val="00D9394B"/>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4291"/>
    <w:rsid w:val="00DE6168"/>
    <w:rsid w:val="00DE6D54"/>
    <w:rsid w:val="00DE7122"/>
    <w:rsid w:val="00DE71C1"/>
    <w:rsid w:val="00DE74B1"/>
    <w:rsid w:val="00DF03C3"/>
    <w:rsid w:val="00DF0561"/>
    <w:rsid w:val="00DF08BD"/>
    <w:rsid w:val="00DF0A60"/>
    <w:rsid w:val="00DF0AFA"/>
    <w:rsid w:val="00DF0CAC"/>
    <w:rsid w:val="00DF125D"/>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352"/>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C1B"/>
    <w:rsid w:val="00E303C9"/>
    <w:rsid w:val="00E30C91"/>
    <w:rsid w:val="00E32A6A"/>
    <w:rsid w:val="00E330C7"/>
    <w:rsid w:val="00E3515C"/>
    <w:rsid w:val="00E354FC"/>
    <w:rsid w:val="00E3555F"/>
    <w:rsid w:val="00E35A29"/>
    <w:rsid w:val="00E35CE2"/>
    <w:rsid w:val="00E361CE"/>
    <w:rsid w:val="00E362FC"/>
    <w:rsid w:val="00E36958"/>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7420"/>
    <w:rsid w:val="00E77790"/>
    <w:rsid w:val="00E778E5"/>
    <w:rsid w:val="00E80262"/>
    <w:rsid w:val="00E82862"/>
    <w:rsid w:val="00E82988"/>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7D3"/>
    <w:rsid w:val="00F0548A"/>
    <w:rsid w:val="00F055C9"/>
    <w:rsid w:val="00F0761F"/>
    <w:rsid w:val="00F11170"/>
    <w:rsid w:val="00F114BB"/>
    <w:rsid w:val="00F11FA4"/>
    <w:rsid w:val="00F12657"/>
    <w:rsid w:val="00F1396B"/>
    <w:rsid w:val="00F13B7D"/>
    <w:rsid w:val="00F151E7"/>
    <w:rsid w:val="00F175B2"/>
    <w:rsid w:val="00F17AFB"/>
    <w:rsid w:val="00F17ECC"/>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1149"/>
    <w:rsid w:val="00F71A38"/>
    <w:rsid w:val="00F71F1E"/>
    <w:rsid w:val="00F71FEC"/>
    <w:rsid w:val="00F74B42"/>
    <w:rsid w:val="00F751D7"/>
    <w:rsid w:val="00F75E3D"/>
    <w:rsid w:val="00F762A1"/>
    <w:rsid w:val="00F76F92"/>
    <w:rsid w:val="00F7791D"/>
    <w:rsid w:val="00F779D8"/>
    <w:rsid w:val="00F77CE6"/>
    <w:rsid w:val="00F77E56"/>
    <w:rsid w:val="00F81907"/>
    <w:rsid w:val="00F82A63"/>
    <w:rsid w:val="00F82B87"/>
    <w:rsid w:val="00F82C1E"/>
    <w:rsid w:val="00F8455B"/>
    <w:rsid w:val="00F8485E"/>
    <w:rsid w:val="00F84CCD"/>
    <w:rsid w:val="00F861B8"/>
    <w:rsid w:val="00F877F1"/>
    <w:rsid w:val="00F90119"/>
    <w:rsid w:val="00F90DF6"/>
    <w:rsid w:val="00F91B68"/>
    <w:rsid w:val="00F91EC1"/>
    <w:rsid w:val="00F921BE"/>
    <w:rsid w:val="00F92C1E"/>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7C95"/>
    <w:rsid w:val="00FA7F93"/>
    <w:rsid w:val="00FB123C"/>
    <w:rsid w:val="00FB3C99"/>
    <w:rsid w:val="00FB40BA"/>
    <w:rsid w:val="00FB5122"/>
    <w:rsid w:val="00FB66D4"/>
    <w:rsid w:val="00FB7A4C"/>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style="mso-rotate-with-shape:t" inset="5.85pt,.7pt,5.85pt,.7pt"/>
    </o:shapedefaults>
    <o:shapelayout v:ext="edit">
      <o:idmap v:ext="edit" data="1"/>
    </o:shapelayout>
  </w:shapeDefaults>
  <w:doNotEmbedSmartTags/>
  <w:decimalSymbol w:val="."/>
  <w:listSeparator w:val=","/>
  <w14:docId w14:val="7CB42E04"/>
  <w15:docId w15:val="{C2927550-3412-4B93-ADD4-9E4D7333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37024112">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446120617">
      <w:bodyDiv w:val="1"/>
      <w:marLeft w:val="0"/>
      <w:marRight w:val="0"/>
      <w:marTop w:val="0"/>
      <w:marBottom w:val="0"/>
      <w:divBdr>
        <w:top w:val="none" w:sz="0" w:space="0" w:color="auto"/>
        <w:left w:val="none" w:sz="0" w:space="0" w:color="auto"/>
        <w:bottom w:val="none" w:sz="0" w:space="0" w:color="auto"/>
        <w:right w:val="none" w:sz="0" w:space="0" w:color="auto"/>
      </w:divBdr>
    </w:div>
    <w:div w:id="833033826">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22259601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24712525">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192434143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873AE-85FA-4576-BDBC-5C1D7FA9B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Company>埼玉県</Company>
  <LinksUpToDate>false</LinksUpToDate>
  <CharactersWithSpaces>795</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 落札者決定後 総合評価方式を適用した工事において落札者を決</dc:title>
  <dc:creator>埼玉県</dc:creator>
  <cp:lastModifiedBy>須賀乃絵</cp:lastModifiedBy>
  <cp:revision>2</cp:revision>
  <cp:lastPrinted>2023-01-16T02:29:00Z</cp:lastPrinted>
  <dcterms:created xsi:type="dcterms:W3CDTF">2024-05-27T01:50:00Z</dcterms:created>
  <dcterms:modified xsi:type="dcterms:W3CDTF">2024-05-27T01:50:00Z</dcterms:modified>
</cp:coreProperties>
</file>